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865"/>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0"/>
        <w:gridCol w:w="2160"/>
        <w:gridCol w:w="4140"/>
      </w:tblGrid>
      <w:tr w:rsidR="007D51F7" w:rsidTr="00232205">
        <w:trPr>
          <w:trHeight w:val="1985"/>
        </w:trPr>
        <w:tc>
          <w:tcPr>
            <w:tcW w:w="4140" w:type="dxa"/>
            <w:tcBorders>
              <w:top w:val="nil"/>
              <w:left w:val="nil"/>
              <w:bottom w:val="thinThickSmallGap" w:sz="24" w:space="0" w:color="auto"/>
              <w:right w:val="nil"/>
            </w:tcBorders>
          </w:tcPr>
          <w:p w:rsidR="007D51F7" w:rsidRDefault="007D51F7" w:rsidP="00232205">
            <w:pPr>
              <w:rPr>
                <w:rFonts w:ascii="TimBashk" w:hAnsi="TimBashk"/>
                <w:b/>
                <w:sz w:val="18"/>
                <w:szCs w:val="18"/>
              </w:rPr>
            </w:pPr>
          </w:p>
          <w:p w:rsidR="00232205" w:rsidRPr="00232205" w:rsidRDefault="00232205" w:rsidP="00232205">
            <w:pPr>
              <w:pStyle w:val="a3"/>
              <w:jc w:val="center"/>
              <w:rPr>
                <w:rFonts w:ascii="Times New Roman" w:hAnsi="Times New Roman"/>
                <w:b/>
                <w:sz w:val="18"/>
                <w:szCs w:val="18"/>
              </w:rPr>
            </w:pPr>
            <w:r w:rsidRPr="00232205">
              <w:rPr>
                <w:rFonts w:ascii="Times New Roman" w:hAnsi="Times New Roman"/>
                <w:b/>
                <w:sz w:val="18"/>
                <w:szCs w:val="18"/>
              </w:rPr>
              <w:t>БАШҠОРТОСТАН РЕСПУБЛИКАҺ</w:t>
            </w:r>
            <w:proofErr w:type="gramStart"/>
            <w:r w:rsidRPr="00232205">
              <w:rPr>
                <w:rFonts w:ascii="Times New Roman" w:hAnsi="Times New Roman"/>
                <w:b/>
                <w:sz w:val="18"/>
                <w:szCs w:val="18"/>
              </w:rPr>
              <w:t>Ы</w:t>
            </w:r>
            <w:proofErr w:type="gramEnd"/>
          </w:p>
          <w:p w:rsidR="00232205" w:rsidRPr="00232205" w:rsidRDefault="00232205" w:rsidP="00232205">
            <w:pPr>
              <w:pStyle w:val="a3"/>
              <w:jc w:val="center"/>
              <w:rPr>
                <w:rFonts w:ascii="Times New Roman" w:hAnsi="Times New Roman"/>
                <w:b/>
                <w:sz w:val="18"/>
                <w:szCs w:val="18"/>
              </w:rPr>
            </w:pPr>
            <w:r w:rsidRPr="00232205">
              <w:rPr>
                <w:rFonts w:ascii="Times New Roman" w:hAnsi="Times New Roman"/>
                <w:b/>
                <w:sz w:val="18"/>
                <w:szCs w:val="18"/>
              </w:rPr>
              <w:t>АСҠЫН  РАЙОНЫ</w:t>
            </w:r>
          </w:p>
          <w:p w:rsidR="00232205" w:rsidRPr="00232205" w:rsidRDefault="00232205" w:rsidP="00232205">
            <w:pPr>
              <w:pStyle w:val="a3"/>
              <w:jc w:val="center"/>
              <w:rPr>
                <w:rFonts w:ascii="Times New Roman" w:hAnsi="Times New Roman"/>
                <w:b/>
                <w:sz w:val="18"/>
                <w:szCs w:val="18"/>
              </w:rPr>
            </w:pPr>
            <w:r w:rsidRPr="00232205">
              <w:rPr>
                <w:rFonts w:ascii="Times New Roman" w:hAnsi="Times New Roman"/>
                <w:b/>
                <w:sz w:val="18"/>
                <w:szCs w:val="18"/>
              </w:rPr>
              <w:t>МУНИЦИПАЛЬ РАЙОНЫНЫҢ</w:t>
            </w:r>
          </w:p>
          <w:p w:rsidR="00232205" w:rsidRPr="00232205" w:rsidRDefault="00232205" w:rsidP="00232205">
            <w:pPr>
              <w:pStyle w:val="a3"/>
              <w:jc w:val="center"/>
              <w:rPr>
                <w:rFonts w:ascii="Times New Roman" w:hAnsi="Times New Roman"/>
                <w:b/>
                <w:sz w:val="18"/>
                <w:szCs w:val="18"/>
              </w:rPr>
            </w:pPr>
            <w:r w:rsidRPr="00232205">
              <w:rPr>
                <w:rFonts w:ascii="Times New Roman" w:hAnsi="Times New Roman"/>
                <w:b/>
                <w:sz w:val="18"/>
                <w:szCs w:val="18"/>
              </w:rPr>
              <w:t>ТАБАҪКЫ−ТАМАҠАУЫЛ СОВЕТЫ</w:t>
            </w:r>
          </w:p>
          <w:p w:rsidR="00232205" w:rsidRPr="00232205" w:rsidRDefault="00232205" w:rsidP="00232205">
            <w:pPr>
              <w:pStyle w:val="a3"/>
              <w:jc w:val="center"/>
              <w:rPr>
                <w:rFonts w:ascii="Times New Roman" w:hAnsi="Times New Roman"/>
                <w:b/>
                <w:sz w:val="18"/>
                <w:szCs w:val="18"/>
              </w:rPr>
            </w:pPr>
            <w:r w:rsidRPr="00232205">
              <w:rPr>
                <w:rFonts w:ascii="Times New Roman" w:hAnsi="Times New Roman"/>
                <w:b/>
                <w:sz w:val="18"/>
                <w:szCs w:val="18"/>
              </w:rPr>
              <w:t xml:space="preserve">АУЫЛ  БИЛӘМӘҺЕ </w:t>
            </w:r>
          </w:p>
          <w:p w:rsidR="007D51F7" w:rsidRDefault="007D51F7" w:rsidP="00232205">
            <w:pPr>
              <w:pStyle w:val="a3"/>
              <w:jc w:val="center"/>
              <w:rPr>
                <w:rFonts w:ascii="Times New Roman" w:hAnsi="Times New Roman"/>
                <w:b/>
                <w:sz w:val="18"/>
                <w:szCs w:val="18"/>
              </w:rPr>
            </w:pPr>
            <w:r w:rsidRPr="0082446A">
              <w:rPr>
                <w:rFonts w:ascii="Times New Roman" w:hAnsi="Times New Roman"/>
                <w:b/>
                <w:iCs/>
                <w:sz w:val="18"/>
                <w:szCs w:val="18"/>
                <w:lang w:val="be-BY"/>
              </w:rPr>
              <w:t>ХӘКИМИӘТЕ</w:t>
            </w:r>
          </w:p>
          <w:p w:rsidR="007D51F7" w:rsidRDefault="007D51F7" w:rsidP="00232205">
            <w:pPr>
              <w:jc w:val="center"/>
            </w:pPr>
          </w:p>
        </w:tc>
        <w:tc>
          <w:tcPr>
            <w:tcW w:w="2160" w:type="dxa"/>
            <w:tcBorders>
              <w:top w:val="nil"/>
              <w:left w:val="nil"/>
              <w:bottom w:val="thinThickSmallGap" w:sz="24" w:space="0" w:color="auto"/>
              <w:right w:val="nil"/>
            </w:tcBorders>
            <w:hideMark/>
          </w:tcPr>
          <w:p w:rsidR="007D51F7" w:rsidRDefault="007D51F7" w:rsidP="00232205">
            <w:pPr>
              <w:ind w:right="408" w:hanging="627"/>
            </w:pPr>
            <w:r>
              <w:rPr>
                <w:noProof/>
                <w:sz w:val="20"/>
                <w:szCs w:val="20"/>
                <w:lang w:eastAsia="ru-RU"/>
              </w:rPr>
              <w:drawing>
                <wp:anchor distT="0" distB="0" distL="114300" distR="114300" simplePos="0" relativeHeight="251659264" behindDoc="0" locked="0" layoutInCell="1" allowOverlap="1" wp14:anchorId="37EB0B1E" wp14:editId="4F164E85">
                  <wp:simplePos x="0" y="0"/>
                  <wp:positionH relativeFrom="column">
                    <wp:posOffset>226695</wp:posOffset>
                  </wp:positionH>
                  <wp:positionV relativeFrom="paragraph">
                    <wp:posOffset>72390</wp:posOffset>
                  </wp:positionV>
                  <wp:extent cx="930910" cy="1143000"/>
                  <wp:effectExtent l="19050" t="0" r="2540" b="0"/>
                  <wp:wrapNone/>
                  <wp:docPr id="4" name="Рисунок 2" descr="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erb_Askino"/>
                          <pic:cNvPicPr>
                            <a:picLocks noChangeAspect="1" noChangeArrowheads="1"/>
                          </pic:cNvPicPr>
                        </pic:nvPicPr>
                        <pic:blipFill>
                          <a:blip r:embed="rId7"/>
                          <a:srcRect/>
                          <a:stretch>
                            <a:fillRect/>
                          </a:stretch>
                        </pic:blipFill>
                        <pic:spPr bwMode="auto">
                          <a:xfrm>
                            <a:off x="0" y="0"/>
                            <a:ext cx="930910" cy="1143000"/>
                          </a:xfrm>
                          <a:prstGeom prst="rect">
                            <a:avLst/>
                          </a:prstGeom>
                          <a:noFill/>
                        </pic:spPr>
                      </pic:pic>
                    </a:graphicData>
                  </a:graphic>
                </wp:anchor>
              </w:drawing>
            </w:r>
          </w:p>
        </w:tc>
        <w:tc>
          <w:tcPr>
            <w:tcW w:w="4140" w:type="dxa"/>
            <w:tcBorders>
              <w:top w:val="nil"/>
              <w:left w:val="nil"/>
              <w:bottom w:val="thinThickSmallGap" w:sz="24" w:space="0" w:color="auto"/>
              <w:right w:val="nil"/>
            </w:tcBorders>
          </w:tcPr>
          <w:p w:rsidR="007D51F7" w:rsidRDefault="007D51F7" w:rsidP="003C206B">
            <w:pPr>
              <w:pStyle w:val="a3"/>
              <w:rPr>
                <w:rFonts w:ascii="Times New Roman" w:hAnsi="Times New Roman"/>
                <w:b/>
                <w:sz w:val="18"/>
                <w:szCs w:val="18"/>
              </w:rPr>
            </w:pPr>
          </w:p>
          <w:p w:rsidR="003C206B" w:rsidRDefault="003C206B" w:rsidP="003C206B">
            <w:pPr>
              <w:pStyle w:val="a3"/>
              <w:rPr>
                <w:rFonts w:ascii="Times New Roman" w:hAnsi="Times New Roman"/>
                <w:b/>
                <w:sz w:val="18"/>
                <w:szCs w:val="18"/>
              </w:rPr>
            </w:pPr>
          </w:p>
          <w:p w:rsidR="007D51F7" w:rsidRDefault="007D51F7" w:rsidP="00232205">
            <w:pPr>
              <w:pStyle w:val="a3"/>
              <w:jc w:val="center"/>
              <w:rPr>
                <w:rFonts w:ascii="Times New Roman" w:hAnsi="Times New Roman"/>
                <w:b/>
                <w:sz w:val="18"/>
                <w:szCs w:val="18"/>
              </w:rPr>
            </w:pPr>
            <w:r>
              <w:rPr>
                <w:rFonts w:ascii="Times New Roman" w:hAnsi="Times New Roman"/>
                <w:b/>
                <w:sz w:val="18"/>
                <w:szCs w:val="18"/>
              </w:rPr>
              <w:t>АДМИНИСТРАЦИЯ</w:t>
            </w:r>
          </w:p>
          <w:p w:rsidR="007D51F7" w:rsidRDefault="007D51F7" w:rsidP="00232205">
            <w:pPr>
              <w:pStyle w:val="a3"/>
              <w:jc w:val="center"/>
              <w:rPr>
                <w:rFonts w:ascii="Times New Roman" w:hAnsi="Times New Roman"/>
                <w:b/>
                <w:sz w:val="18"/>
                <w:szCs w:val="18"/>
              </w:rPr>
            </w:pPr>
            <w:r>
              <w:rPr>
                <w:rFonts w:ascii="Times New Roman" w:hAnsi="Times New Roman"/>
                <w:b/>
                <w:sz w:val="18"/>
                <w:szCs w:val="18"/>
                <w:lang w:val="be-BY"/>
              </w:rPr>
              <w:t>СЕЛЬСКОГО ПОСЕЛЕНИЯ</w:t>
            </w:r>
          </w:p>
          <w:p w:rsidR="007D51F7" w:rsidRDefault="007D51F7" w:rsidP="00232205">
            <w:pPr>
              <w:pStyle w:val="a3"/>
              <w:jc w:val="center"/>
              <w:rPr>
                <w:rFonts w:ascii="Times New Roman" w:hAnsi="Times New Roman"/>
                <w:b/>
                <w:sz w:val="18"/>
                <w:szCs w:val="18"/>
              </w:rPr>
            </w:pPr>
            <w:r>
              <w:rPr>
                <w:rFonts w:ascii="Times New Roman" w:hAnsi="Times New Roman"/>
                <w:b/>
                <w:sz w:val="18"/>
                <w:szCs w:val="18"/>
                <w:lang w:val="be-BY"/>
              </w:rPr>
              <w:t>УСТЬ-ТАБАССКИЙ СЕЛЬСОВЕТ</w:t>
            </w:r>
          </w:p>
          <w:p w:rsidR="007D51F7" w:rsidRDefault="007D51F7" w:rsidP="00232205">
            <w:pPr>
              <w:pStyle w:val="a3"/>
              <w:jc w:val="center"/>
              <w:rPr>
                <w:rFonts w:ascii="Times New Roman" w:hAnsi="Times New Roman"/>
                <w:b/>
                <w:sz w:val="18"/>
                <w:szCs w:val="18"/>
              </w:rPr>
            </w:pPr>
            <w:r>
              <w:rPr>
                <w:rFonts w:ascii="Times New Roman" w:hAnsi="Times New Roman"/>
                <w:b/>
                <w:sz w:val="18"/>
                <w:szCs w:val="18"/>
              </w:rPr>
              <w:t>МУНИЦИПАЛЬНОГО РАЙОНА</w:t>
            </w:r>
          </w:p>
          <w:p w:rsidR="007D51F7" w:rsidRDefault="007D51F7" w:rsidP="00232205">
            <w:pPr>
              <w:pStyle w:val="a3"/>
              <w:jc w:val="center"/>
              <w:rPr>
                <w:rFonts w:ascii="Times New Roman" w:hAnsi="Times New Roman"/>
                <w:b/>
                <w:sz w:val="18"/>
                <w:szCs w:val="18"/>
              </w:rPr>
            </w:pPr>
            <w:r>
              <w:rPr>
                <w:rFonts w:ascii="Times New Roman" w:hAnsi="Times New Roman"/>
                <w:b/>
                <w:sz w:val="18"/>
                <w:szCs w:val="18"/>
                <w:lang w:val="be-BY"/>
              </w:rPr>
              <w:t>АСКИН</w:t>
            </w:r>
            <w:r>
              <w:rPr>
                <w:rFonts w:ascii="Times New Roman" w:hAnsi="Times New Roman"/>
                <w:b/>
                <w:sz w:val="18"/>
                <w:szCs w:val="18"/>
              </w:rPr>
              <w:t>СКИЙ РАЙОН</w:t>
            </w:r>
          </w:p>
          <w:p w:rsidR="007D51F7" w:rsidRPr="00687AEB" w:rsidRDefault="007D51F7" w:rsidP="00232205">
            <w:pPr>
              <w:jc w:val="center"/>
              <w:rPr>
                <w:rFonts w:ascii="Times New Roman" w:hAnsi="Times New Roman"/>
                <w:b/>
                <w:sz w:val="18"/>
                <w:szCs w:val="18"/>
              </w:rPr>
            </w:pPr>
            <w:r w:rsidRPr="00687AEB">
              <w:rPr>
                <w:rFonts w:ascii="Times New Roman" w:hAnsi="Times New Roman"/>
                <w:b/>
                <w:sz w:val="18"/>
                <w:szCs w:val="18"/>
              </w:rPr>
              <w:t>РЕСПУБЛИКИ БАШКОРТОСТАН</w:t>
            </w:r>
          </w:p>
        </w:tc>
      </w:tr>
    </w:tbl>
    <w:p w:rsidR="00471974" w:rsidRDefault="007D51F7" w:rsidP="00F25A49">
      <w:pPr>
        <w:pStyle w:val="a3"/>
        <w:rPr>
          <w:rFonts w:ascii="Times New Roman" w:hAnsi="Lucida Sans Unicode"/>
          <w:sz w:val="28"/>
          <w:szCs w:val="28"/>
        </w:rPr>
      </w:pPr>
      <w:r w:rsidRPr="00687AEB">
        <w:rPr>
          <w:rFonts w:ascii="Times New Roman" w:hAnsi="Lucida Sans Unicode"/>
          <w:sz w:val="28"/>
          <w:szCs w:val="28"/>
        </w:rPr>
        <w:t xml:space="preserve">              </w:t>
      </w:r>
    </w:p>
    <w:p w:rsidR="007D51F7" w:rsidRDefault="00471974" w:rsidP="00471974">
      <w:pPr>
        <w:pStyle w:val="a3"/>
        <w:ind w:firstLine="708"/>
        <w:rPr>
          <w:rFonts w:ascii="Times New Roman" w:hAnsi="Times New Roman"/>
          <w:sz w:val="28"/>
          <w:szCs w:val="28"/>
          <w:lang w:val="be-BY"/>
        </w:rPr>
      </w:pPr>
      <w:r>
        <w:rPr>
          <w:rFonts w:ascii="Times New Roman" w:hAnsi="Lucida Sans Unicode"/>
          <w:sz w:val="28"/>
          <w:szCs w:val="28"/>
        </w:rPr>
        <w:t xml:space="preserve">     </w:t>
      </w:r>
      <w:r w:rsidR="007D51F7" w:rsidRPr="00E14AE2">
        <w:rPr>
          <w:rFonts w:ascii="Times New Roman" w:hAnsi="Lucida Sans Unicode"/>
          <w:sz w:val="28"/>
          <w:szCs w:val="28"/>
          <w:lang w:val="be-BY"/>
        </w:rPr>
        <w:t>Ҡ</w:t>
      </w:r>
      <w:r w:rsidR="007D51F7">
        <w:rPr>
          <w:rFonts w:ascii="Times New Roman" w:hAnsi="Times New Roman"/>
          <w:sz w:val="28"/>
          <w:szCs w:val="28"/>
          <w:lang w:val="be-BY"/>
        </w:rPr>
        <w:t>АРАР</w:t>
      </w:r>
      <w:r w:rsidR="007D51F7">
        <w:rPr>
          <w:rFonts w:ascii="Times New Roman" w:hAnsi="Times New Roman"/>
          <w:sz w:val="28"/>
          <w:szCs w:val="28"/>
          <w:lang w:val="be-BY"/>
        </w:rPr>
        <w:tab/>
      </w:r>
      <w:r w:rsidR="007D51F7">
        <w:rPr>
          <w:rFonts w:ascii="Times New Roman" w:hAnsi="Times New Roman"/>
          <w:sz w:val="28"/>
          <w:szCs w:val="28"/>
          <w:lang w:val="be-BY"/>
        </w:rPr>
        <w:tab/>
      </w:r>
      <w:r w:rsidR="007D51F7">
        <w:rPr>
          <w:rFonts w:ascii="Times New Roman" w:hAnsi="Times New Roman"/>
          <w:sz w:val="28"/>
          <w:szCs w:val="28"/>
          <w:lang w:val="be-BY"/>
        </w:rPr>
        <w:tab/>
      </w:r>
      <w:r w:rsidR="007D51F7">
        <w:rPr>
          <w:rFonts w:ascii="Times New Roman" w:hAnsi="Times New Roman"/>
          <w:sz w:val="28"/>
          <w:szCs w:val="28"/>
          <w:lang w:val="be-BY"/>
        </w:rPr>
        <w:tab/>
      </w:r>
      <w:r w:rsidR="007D51F7">
        <w:rPr>
          <w:rFonts w:ascii="Times New Roman" w:hAnsi="Times New Roman"/>
          <w:sz w:val="28"/>
          <w:szCs w:val="28"/>
          <w:lang w:val="be-BY"/>
        </w:rPr>
        <w:tab/>
      </w:r>
      <w:r w:rsidR="007D51F7">
        <w:rPr>
          <w:rFonts w:ascii="Times New Roman" w:hAnsi="Times New Roman"/>
          <w:sz w:val="28"/>
          <w:szCs w:val="28"/>
          <w:lang w:val="be-BY"/>
        </w:rPr>
        <w:tab/>
      </w:r>
      <w:r w:rsidR="007D51F7" w:rsidRPr="00687AEB">
        <w:rPr>
          <w:rFonts w:ascii="Times New Roman" w:hAnsi="Times New Roman"/>
          <w:sz w:val="28"/>
          <w:szCs w:val="28"/>
        </w:rPr>
        <w:tab/>
        <w:t xml:space="preserve">      </w:t>
      </w:r>
      <w:r w:rsidR="007D51F7">
        <w:rPr>
          <w:rFonts w:ascii="Times New Roman" w:hAnsi="Times New Roman"/>
          <w:sz w:val="28"/>
          <w:szCs w:val="28"/>
          <w:lang w:val="be-BY"/>
        </w:rPr>
        <w:t>ПОСТАНОВЛЕНИЕ</w:t>
      </w:r>
    </w:p>
    <w:p w:rsidR="00D211B2" w:rsidRPr="00E14AE2" w:rsidRDefault="00D211B2" w:rsidP="00471974">
      <w:pPr>
        <w:pStyle w:val="a3"/>
        <w:ind w:firstLine="708"/>
        <w:rPr>
          <w:rFonts w:ascii="Times New Roman" w:hAnsi="Times New Roman"/>
          <w:i/>
          <w:sz w:val="28"/>
          <w:szCs w:val="28"/>
          <w:u w:val="single"/>
        </w:rPr>
      </w:pPr>
    </w:p>
    <w:p w:rsidR="007D51F7" w:rsidRDefault="007D51F7" w:rsidP="00F25A49">
      <w:pPr>
        <w:pStyle w:val="a3"/>
        <w:rPr>
          <w:rFonts w:ascii="Times New Roman" w:hAnsi="Times New Roman"/>
          <w:sz w:val="28"/>
          <w:szCs w:val="28"/>
        </w:rPr>
      </w:pPr>
      <w:r>
        <w:rPr>
          <w:rFonts w:ascii="Times New Roman" w:hAnsi="Times New Roman"/>
          <w:sz w:val="28"/>
          <w:szCs w:val="28"/>
        </w:rPr>
        <w:t xml:space="preserve">    </w:t>
      </w:r>
      <w:r w:rsidR="00B95C62">
        <w:rPr>
          <w:rFonts w:ascii="Times New Roman" w:hAnsi="Times New Roman"/>
          <w:sz w:val="28"/>
          <w:szCs w:val="28"/>
        </w:rPr>
        <w:t xml:space="preserve">  30</w:t>
      </w:r>
      <w:r w:rsidR="00254984">
        <w:rPr>
          <w:rFonts w:ascii="Times New Roman" w:hAnsi="Times New Roman"/>
          <w:sz w:val="28"/>
          <w:szCs w:val="28"/>
        </w:rPr>
        <w:t xml:space="preserve"> декабрь 2019</w:t>
      </w:r>
      <w:r>
        <w:rPr>
          <w:rFonts w:ascii="Times New Roman" w:hAnsi="Times New Roman"/>
          <w:sz w:val="28"/>
          <w:szCs w:val="28"/>
        </w:rPr>
        <w:t xml:space="preserve"> й.</w:t>
      </w:r>
      <w:r>
        <w:rPr>
          <w:rFonts w:ascii="Times New Roman" w:hAnsi="Times New Roman"/>
          <w:sz w:val="28"/>
          <w:szCs w:val="28"/>
        </w:rPr>
        <w:tab/>
      </w:r>
      <w:r>
        <w:rPr>
          <w:rFonts w:ascii="Times New Roman" w:hAnsi="Times New Roman"/>
          <w:sz w:val="28"/>
          <w:szCs w:val="28"/>
        </w:rPr>
        <w:tab/>
        <w:t xml:space="preserve">             </w:t>
      </w:r>
      <w:r w:rsidR="00471974">
        <w:rPr>
          <w:rFonts w:ascii="Times New Roman" w:hAnsi="Times New Roman"/>
          <w:sz w:val="28"/>
          <w:szCs w:val="28"/>
        </w:rPr>
        <w:t xml:space="preserve"> </w:t>
      </w:r>
      <w:r>
        <w:rPr>
          <w:rFonts w:ascii="Times New Roman" w:hAnsi="Times New Roman"/>
          <w:sz w:val="28"/>
          <w:szCs w:val="28"/>
        </w:rPr>
        <w:t xml:space="preserve">№ </w:t>
      </w:r>
      <w:r w:rsidR="00ED5C1A">
        <w:rPr>
          <w:rFonts w:ascii="Times New Roman" w:hAnsi="Times New Roman"/>
          <w:sz w:val="28"/>
          <w:szCs w:val="28"/>
        </w:rPr>
        <w:t>93</w:t>
      </w:r>
      <w:r w:rsidRPr="00687AEB">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sz w:val="28"/>
          <w:szCs w:val="28"/>
        </w:rPr>
        <w:tab/>
      </w:r>
      <w:r>
        <w:rPr>
          <w:rFonts w:ascii="Times New Roman" w:hAnsi="Times New Roman"/>
          <w:sz w:val="28"/>
          <w:szCs w:val="28"/>
        </w:rPr>
        <w:tab/>
        <w:t xml:space="preserve">          </w:t>
      </w:r>
      <w:r w:rsidR="00B95C62">
        <w:rPr>
          <w:rFonts w:ascii="Times New Roman" w:hAnsi="Times New Roman"/>
          <w:sz w:val="28"/>
          <w:szCs w:val="28"/>
        </w:rPr>
        <w:t>30</w:t>
      </w:r>
      <w:r w:rsidR="00254984">
        <w:rPr>
          <w:rFonts w:ascii="Times New Roman" w:hAnsi="Times New Roman"/>
          <w:sz w:val="28"/>
          <w:szCs w:val="28"/>
        </w:rPr>
        <w:t xml:space="preserve"> декабря 2019</w:t>
      </w:r>
      <w:r w:rsidRPr="00E14AE2">
        <w:rPr>
          <w:rFonts w:ascii="Times New Roman" w:hAnsi="Times New Roman"/>
          <w:sz w:val="28"/>
          <w:szCs w:val="28"/>
        </w:rPr>
        <w:t xml:space="preserve"> г.</w:t>
      </w:r>
    </w:p>
    <w:p w:rsidR="00CB2575" w:rsidRDefault="00CB2575" w:rsidP="00F25A49">
      <w:pPr>
        <w:pStyle w:val="a3"/>
        <w:rPr>
          <w:rFonts w:ascii="Times New Roman" w:hAnsi="Times New Roman"/>
          <w:sz w:val="28"/>
          <w:szCs w:val="28"/>
        </w:rPr>
      </w:pPr>
    </w:p>
    <w:p w:rsidR="00B95C62" w:rsidRDefault="00B95C62" w:rsidP="00F25A49">
      <w:pPr>
        <w:pStyle w:val="a3"/>
        <w:rPr>
          <w:rFonts w:ascii="Times New Roman" w:hAnsi="Times New Roman"/>
          <w:sz w:val="28"/>
          <w:szCs w:val="28"/>
        </w:rPr>
      </w:pPr>
    </w:p>
    <w:p w:rsidR="006B600E" w:rsidRPr="006B600E" w:rsidRDefault="006B600E" w:rsidP="006B600E">
      <w:pPr>
        <w:widowControl w:val="0"/>
        <w:autoSpaceDE w:val="0"/>
        <w:autoSpaceDN w:val="0"/>
        <w:adjustRightInd w:val="0"/>
        <w:spacing w:after="0" w:line="240" w:lineRule="auto"/>
        <w:jc w:val="center"/>
        <w:rPr>
          <w:rFonts w:ascii="Times New Roman" w:hAnsi="Times New Roman"/>
          <w:b/>
          <w:bCs/>
          <w:sz w:val="28"/>
          <w:szCs w:val="28"/>
          <w:lang w:eastAsia="ru-RU"/>
        </w:rPr>
      </w:pPr>
      <w:r w:rsidRPr="006B600E">
        <w:rPr>
          <w:rFonts w:ascii="Times New Roman" w:hAnsi="Times New Roman"/>
          <w:b/>
          <w:bCs/>
          <w:sz w:val="28"/>
          <w:szCs w:val="28"/>
          <w:lang w:eastAsia="ru-RU"/>
        </w:rPr>
        <w:t xml:space="preserve">Об утверждении порядка кассового обслуживания бюджета </w:t>
      </w:r>
    </w:p>
    <w:p w:rsidR="006B600E" w:rsidRPr="006B600E" w:rsidRDefault="006B600E" w:rsidP="006B600E">
      <w:pPr>
        <w:widowControl w:val="0"/>
        <w:autoSpaceDE w:val="0"/>
        <w:autoSpaceDN w:val="0"/>
        <w:adjustRightInd w:val="0"/>
        <w:spacing w:after="0" w:line="240" w:lineRule="auto"/>
        <w:jc w:val="center"/>
        <w:rPr>
          <w:rFonts w:ascii="Times New Roman" w:hAnsi="Times New Roman"/>
          <w:b/>
          <w:bCs/>
          <w:sz w:val="28"/>
          <w:szCs w:val="28"/>
          <w:lang w:eastAsia="ru-RU"/>
        </w:rPr>
      </w:pPr>
      <w:r w:rsidRPr="006B600E">
        <w:rPr>
          <w:rFonts w:ascii="Times New Roman" w:hAnsi="Times New Roman"/>
          <w:b/>
          <w:bCs/>
          <w:sz w:val="28"/>
          <w:szCs w:val="28"/>
          <w:lang w:eastAsia="ru-RU"/>
        </w:rPr>
        <w:t xml:space="preserve">сельского поселения </w:t>
      </w:r>
      <w:r>
        <w:rPr>
          <w:rFonts w:ascii="Times New Roman" w:hAnsi="Times New Roman"/>
          <w:b/>
          <w:bCs/>
          <w:sz w:val="28"/>
          <w:szCs w:val="28"/>
          <w:lang w:eastAsia="ru-RU"/>
        </w:rPr>
        <w:t>Усть-Табасский</w:t>
      </w:r>
      <w:r w:rsidRPr="006B600E">
        <w:rPr>
          <w:rFonts w:ascii="Times New Roman" w:hAnsi="Times New Roman"/>
          <w:b/>
          <w:bCs/>
          <w:sz w:val="28"/>
          <w:szCs w:val="28"/>
          <w:lang w:eastAsia="ru-RU"/>
        </w:rPr>
        <w:t xml:space="preserve"> сельсовет муниципального района Аскинский район Республики Башкортостан в условиях открытия и ведения лицевых счетов для учета операции по исполнению расходов бюджета сельского поселения </w:t>
      </w:r>
      <w:r>
        <w:rPr>
          <w:rFonts w:ascii="Times New Roman" w:hAnsi="Times New Roman"/>
          <w:b/>
          <w:bCs/>
          <w:sz w:val="28"/>
          <w:szCs w:val="28"/>
          <w:lang w:eastAsia="ru-RU"/>
        </w:rPr>
        <w:t>Усть-Табасский</w:t>
      </w:r>
      <w:r w:rsidRPr="006B600E">
        <w:rPr>
          <w:rFonts w:ascii="Times New Roman" w:hAnsi="Times New Roman"/>
          <w:b/>
          <w:bCs/>
          <w:sz w:val="28"/>
          <w:szCs w:val="28"/>
          <w:lang w:eastAsia="ru-RU"/>
        </w:rPr>
        <w:t xml:space="preserve"> сельсовет  муниципального района Аскинский район Республики Башкортостан</w:t>
      </w:r>
    </w:p>
    <w:p w:rsidR="006B600E" w:rsidRPr="006B600E" w:rsidRDefault="006B600E" w:rsidP="006B600E">
      <w:pPr>
        <w:spacing w:after="1" w:line="240" w:lineRule="auto"/>
        <w:rPr>
          <w:rFonts w:ascii="Times New Roman" w:hAnsi="Times New Roman"/>
          <w:sz w:val="24"/>
          <w:szCs w:val="24"/>
          <w:lang w:eastAsia="ru-RU"/>
        </w:rPr>
      </w:pPr>
    </w:p>
    <w:p w:rsidR="006B600E" w:rsidRPr="006B600E" w:rsidRDefault="006B600E" w:rsidP="006B600E">
      <w:pPr>
        <w:spacing w:after="1" w:line="240" w:lineRule="auto"/>
        <w:rPr>
          <w:rFonts w:ascii="Times New Roman" w:hAnsi="Times New Roman"/>
          <w:sz w:val="24"/>
          <w:szCs w:val="24"/>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соответствии со </w:t>
      </w:r>
      <w:hyperlink r:id="rId8" w:history="1">
        <w:r w:rsidRPr="006B600E">
          <w:rPr>
            <w:rFonts w:ascii="Times New Roman" w:hAnsi="Times New Roman" w:cs="Arial"/>
            <w:color w:val="0000FF"/>
            <w:sz w:val="20"/>
            <w:szCs w:val="20"/>
            <w:u w:val="single"/>
            <w:lang w:eastAsia="ru-RU"/>
          </w:rPr>
          <w:t>статьей 215.1</w:t>
        </w:r>
      </w:hyperlink>
      <w:r w:rsidRPr="006B600E">
        <w:rPr>
          <w:rFonts w:ascii="Times New Roman" w:hAnsi="Times New Roman"/>
          <w:sz w:val="28"/>
          <w:szCs w:val="28"/>
          <w:lang w:eastAsia="ru-RU"/>
        </w:rPr>
        <w:t xml:space="preserve"> Бюджетного кодекса Российской Федерации и Решения Совета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«О бюджетном процессе в сельском поселении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постановляю:</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
    <w:p w:rsidR="006B600E" w:rsidRPr="006B600E" w:rsidRDefault="006B600E" w:rsidP="006B600E">
      <w:pPr>
        <w:widowControl w:val="0"/>
        <w:numPr>
          <w:ilvl w:val="0"/>
          <w:numId w:val="10"/>
        </w:numPr>
        <w:autoSpaceDE w:val="0"/>
        <w:autoSpaceDN w:val="0"/>
        <w:spacing w:after="0" w:line="240" w:lineRule="auto"/>
        <w:ind w:left="0" w:firstLine="567"/>
        <w:jc w:val="both"/>
        <w:rPr>
          <w:rFonts w:ascii="Times New Roman" w:hAnsi="Times New Roman"/>
          <w:sz w:val="28"/>
          <w:szCs w:val="28"/>
          <w:lang w:eastAsia="ru-RU"/>
        </w:rPr>
      </w:pPr>
      <w:r w:rsidRPr="006B600E">
        <w:rPr>
          <w:rFonts w:ascii="Times New Roman" w:hAnsi="Times New Roman"/>
          <w:sz w:val="28"/>
          <w:szCs w:val="28"/>
          <w:lang w:eastAsia="ru-RU"/>
        </w:rPr>
        <w:t xml:space="preserve">Утвердить прилагаемый </w:t>
      </w:r>
      <w:hyperlink r:id="rId9" w:anchor="P38" w:history="1">
        <w:r w:rsidRPr="006B600E">
          <w:rPr>
            <w:rFonts w:ascii="Times New Roman" w:hAnsi="Times New Roman" w:cs="Arial"/>
            <w:color w:val="0000FF"/>
            <w:sz w:val="20"/>
            <w:szCs w:val="20"/>
            <w:u w:val="single"/>
            <w:lang w:eastAsia="ru-RU"/>
          </w:rPr>
          <w:t>Порядок</w:t>
        </w:r>
      </w:hyperlink>
      <w:r w:rsidRPr="006B600E">
        <w:rPr>
          <w:rFonts w:ascii="Times New Roman" w:hAnsi="Times New Roman"/>
          <w:sz w:val="28"/>
          <w:szCs w:val="28"/>
          <w:lang w:eastAsia="ru-RU"/>
        </w:rPr>
        <w:t xml:space="preserve"> кассового обслуживания бюджета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в  условиях открытия и ведения лицевых счетов для учета операций по исполнению расходов бюджета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w:t>
      </w:r>
    </w:p>
    <w:p w:rsidR="006B600E" w:rsidRPr="006B600E" w:rsidRDefault="006B600E" w:rsidP="006B600E">
      <w:pPr>
        <w:numPr>
          <w:ilvl w:val="0"/>
          <w:numId w:val="10"/>
        </w:numPr>
        <w:spacing w:after="0" w:line="240" w:lineRule="auto"/>
        <w:ind w:left="0" w:firstLine="567"/>
        <w:jc w:val="both"/>
        <w:rPr>
          <w:rFonts w:ascii="Times New Roman" w:hAnsi="Times New Roman"/>
          <w:sz w:val="28"/>
          <w:szCs w:val="28"/>
          <w:lang w:eastAsia="ru-RU"/>
        </w:rPr>
      </w:pPr>
      <w:r w:rsidRPr="006B600E">
        <w:rPr>
          <w:rFonts w:ascii="Times New Roman" w:hAnsi="Times New Roman"/>
          <w:sz w:val="28"/>
          <w:szCs w:val="28"/>
          <w:lang w:eastAsia="ru-RU"/>
        </w:rPr>
        <w:t xml:space="preserve">Настоящее Постановление разместить в сети  «Интернет» на официальном сайте       Администрации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и обнародовать на информационном стенде в здании Администрации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w:t>
      </w:r>
    </w:p>
    <w:p w:rsidR="006B600E" w:rsidRPr="006B600E" w:rsidRDefault="006B600E" w:rsidP="006B600E">
      <w:pPr>
        <w:widowControl w:val="0"/>
        <w:numPr>
          <w:ilvl w:val="0"/>
          <w:numId w:val="10"/>
        </w:numPr>
        <w:autoSpaceDE w:val="0"/>
        <w:autoSpaceDN w:val="0"/>
        <w:spacing w:after="0" w:line="240" w:lineRule="auto"/>
        <w:ind w:left="0" w:firstLine="539"/>
        <w:jc w:val="both"/>
        <w:rPr>
          <w:rFonts w:ascii="Times New Roman" w:hAnsi="Times New Roman"/>
          <w:sz w:val="28"/>
          <w:szCs w:val="28"/>
          <w:lang w:eastAsia="ru-RU"/>
        </w:rPr>
      </w:pPr>
      <w:proofErr w:type="gramStart"/>
      <w:r w:rsidRPr="006B600E">
        <w:rPr>
          <w:rFonts w:ascii="Times New Roman" w:hAnsi="Times New Roman"/>
          <w:sz w:val="28"/>
          <w:szCs w:val="28"/>
          <w:lang w:eastAsia="ru-RU"/>
        </w:rPr>
        <w:t>Контроль за</w:t>
      </w:r>
      <w:proofErr w:type="gramEnd"/>
      <w:r w:rsidRPr="006B600E">
        <w:rPr>
          <w:rFonts w:ascii="Times New Roman" w:hAnsi="Times New Roman"/>
          <w:sz w:val="28"/>
          <w:szCs w:val="28"/>
          <w:lang w:eastAsia="ru-RU"/>
        </w:rPr>
        <w:t xml:space="preserve"> исполнением настоящего Постановления оставляю за собой.</w:t>
      </w:r>
    </w:p>
    <w:p w:rsidR="006B600E" w:rsidRPr="006B600E" w:rsidRDefault="006B600E" w:rsidP="006B600E">
      <w:pPr>
        <w:widowControl w:val="0"/>
        <w:autoSpaceDE w:val="0"/>
        <w:autoSpaceDN w:val="0"/>
        <w:adjustRightInd w:val="0"/>
        <w:spacing w:after="0" w:line="240" w:lineRule="auto"/>
        <w:ind w:firstLine="539"/>
        <w:jc w:val="both"/>
        <w:rPr>
          <w:rFonts w:ascii="Times New Roman" w:hAnsi="Times New Roman"/>
          <w:sz w:val="28"/>
          <w:szCs w:val="28"/>
          <w:lang w:eastAsia="ru-RU"/>
        </w:rPr>
      </w:pPr>
      <w:r w:rsidRPr="006B600E">
        <w:rPr>
          <w:rFonts w:ascii="Times New Roman" w:hAnsi="Times New Roman"/>
          <w:sz w:val="28"/>
          <w:szCs w:val="28"/>
          <w:lang w:eastAsia="ru-RU"/>
        </w:rPr>
        <w:t xml:space="preserve"> </w:t>
      </w:r>
    </w:p>
    <w:p w:rsidR="006B600E" w:rsidRPr="006B600E" w:rsidRDefault="006B600E" w:rsidP="006B600E">
      <w:pPr>
        <w:widowControl w:val="0"/>
        <w:autoSpaceDE w:val="0"/>
        <w:autoSpaceDN w:val="0"/>
        <w:adjustRightInd w:val="0"/>
        <w:spacing w:after="0" w:line="240" w:lineRule="auto"/>
        <w:rPr>
          <w:rFonts w:ascii="Times New Roman" w:hAnsi="Times New Roman"/>
          <w:sz w:val="28"/>
          <w:szCs w:val="28"/>
          <w:lang w:eastAsia="ru-RU"/>
        </w:rPr>
      </w:pPr>
      <w:r w:rsidRPr="006B600E">
        <w:rPr>
          <w:rFonts w:ascii="Times New Roman" w:hAnsi="Times New Roman"/>
          <w:sz w:val="28"/>
          <w:szCs w:val="28"/>
          <w:lang w:eastAsia="ru-RU"/>
        </w:rPr>
        <w:t xml:space="preserve">Глава сельского поселения                                        </w:t>
      </w:r>
      <w:r>
        <w:rPr>
          <w:rFonts w:ascii="Times New Roman" w:hAnsi="Times New Roman"/>
          <w:sz w:val="28"/>
          <w:szCs w:val="28"/>
          <w:lang w:eastAsia="ru-RU"/>
        </w:rPr>
        <w:t xml:space="preserve">                Л.Р.Зихина</w:t>
      </w: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tbl>
      <w:tblPr>
        <w:tblW w:w="0" w:type="auto"/>
        <w:tblLook w:val="04A0" w:firstRow="1" w:lastRow="0" w:firstColumn="1" w:lastColumn="0" w:noHBand="0" w:noVBand="1"/>
      </w:tblPr>
      <w:tblGrid>
        <w:gridCol w:w="4515"/>
        <w:gridCol w:w="5056"/>
      </w:tblGrid>
      <w:tr w:rsidR="006B600E" w:rsidRPr="006B600E" w:rsidTr="006B600E">
        <w:trPr>
          <w:trHeight w:val="2475"/>
        </w:trPr>
        <w:tc>
          <w:tcPr>
            <w:tcW w:w="4515" w:type="dxa"/>
          </w:tcPr>
          <w:p w:rsidR="006B600E" w:rsidRPr="006B600E" w:rsidRDefault="006B600E" w:rsidP="006B600E">
            <w:pPr>
              <w:widowControl w:val="0"/>
              <w:autoSpaceDE w:val="0"/>
              <w:autoSpaceDN w:val="0"/>
              <w:adjustRightInd w:val="0"/>
              <w:spacing w:after="0"/>
              <w:ind w:firstLine="720"/>
              <w:jc w:val="right"/>
              <w:outlineLvl w:val="0"/>
              <w:rPr>
                <w:rFonts w:ascii="Times New Roman" w:eastAsia="Calibri" w:hAnsi="Times New Roman"/>
                <w:sz w:val="28"/>
                <w:szCs w:val="28"/>
              </w:rPr>
            </w:pPr>
          </w:p>
        </w:tc>
        <w:tc>
          <w:tcPr>
            <w:tcW w:w="5056" w:type="dxa"/>
            <w:hideMark/>
          </w:tcPr>
          <w:p w:rsidR="006B600E" w:rsidRPr="006B600E" w:rsidRDefault="006B600E" w:rsidP="006B600E">
            <w:pPr>
              <w:widowControl w:val="0"/>
              <w:autoSpaceDE w:val="0"/>
              <w:autoSpaceDN w:val="0"/>
              <w:adjustRightInd w:val="0"/>
              <w:spacing w:after="0"/>
              <w:ind w:firstLine="720"/>
              <w:outlineLvl w:val="0"/>
              <w:rPr>
                <w:rFonts w:ascii="Times New Roman" w:eastAsia="Calibri" w:hAnsi="Times New Roman"/>
                <w:sz w:val="24"/>
                <w:szCs w:val="24"/>
              </w:rPr>
            </w:pPr>
            <w:r w:rsidRPr="006B600E">
              <w:rPr>
                <w:rFonts w:ascii="Times New Roman" w:eastAsia="Calibri" w:hAnsi="Times New Roman"/>
                <w:sz w:val="24"/>
                <w:szCs w:val="24"/>
              </w:rPr>
              <w:t>Утвержден</w:t>
            </w:r>
          </w:p>
          <w:p w:rsidR="006B600E" w:rsidRPr="006B600E" w:rsidRDefault="00FD1738" w:rsidP="00FD1738">
            <w:pPr>
              <w:widowControl w:val="0"/>
              <w:autoSpaceDE w:val="0"/>
              <w:autoSpaceDN w:val="0"/>
              <w:adjustRightInd w:val="0"/>
              <w:spacing w:after="0"/>
              <w:ind w:firstLine="720"/>
              <w:rPr>
                <w:rFonts w:ascii="Times New Roman" w:eastAsia="Calibri" w:hAnsi="Times New Roman"/>
                <w:sz w:val="24"/>
                <w:szCs w:val="24"/>
              </w:rPr>
            </w:pPr>
            <w:r>
              <w:rPr>
                <w:rFonts w:ascii="Times New Roman" w:eastAsia="Calibri" w:hAnsi="Times New Roman"/>
                <w:sz w:val="24"/>
                <w:szCs w:val="24"/>
              </w:rPr>
              <w:t>постановлением  Администрации</w:t>
            </w:r>
            <w:r w:rsidR="006B600E" w:rsidRPr="006B600E">
              <w:rPr>
                <w:rFonts w:ascii="Times New Roman" w:eastAsia="Calibri" w:hAnsi="Times New Roman"/>
                <w:sz w:val="24"/>
                <w:szCs w:val="24"/>
              </w:rPr>
              <w:t xml:space="preserve"> </w:t>
            </w:r>
            <w:r>
              <w:rPr>
                <w:rFonts w:ascii="Times New Roman" w:eastAsia="Calibri" w:hAnsi="Times New Roman"/>
                <w:sz w:val="24"/>
                <w:szCs w:val="24"/>
              </w:rPr>
              <w:t xml:space="preserve">    </w:t>
            </w:r>
            <w:r w:rsidR="006B600E" w:rsidRPr="006B600E">
              <w:rPr>
                <w:rFonts w:ascii="Times New Roman" w:eastAsia="Calibri" w:hAnsi="Times New Roman"/>
                <w:sz w:val="24"/>
                <w:szCs w:val="24"/>
              </w:rPr>
              <w:t>сельского</w:t>
            </w:r>
            <w:r>
              <w:rPr>
                <w:rFonts w:ascii="Times New Roman" w:eastAsia="Calibri" w:hAnsi="Times New Roman"/>
                <w:sz w:val="24"/>
                <w:szCs w:val="24"/>
              </w:rPr>
              <w:t xml:space="preserve"> </w:t>
            </w:r>
            <w:r w:rsidR="006B600E" w:rsidRPr="006B600E">
              <w:rPr>
                <w:rFonts w:ascii="Times New Roman" w:eastAsia="Calibri" w:hAnsi="Times New Roman"/>
                <w:sz w:val="24"/>
                <w:szCs w:val="24"/>
              </w:rPr>
              <w:t xml:space="preserve">поселения </w:t>
            </w:r>
            <w:r w:rsidR="006B600E">
              <w:rPr>
                <w:rFonts w:ascii="Times New Roman" w:eastAsia="Calibri" w:hAnsi="Times New Roman"/>
                <w:sz w:val="24"/>
                <w:szCs w:val="24"/>
              </w:rPr>
              <w:t>Усть-Табасский</w:t>
            </w:r>
            <w:r>
              <w:rPr>
                <w:rFonts w:ascii="Times New Roman" w:eastAsia="Calibri" w:hAnsi="Times New Roman"/>
                <w:sz w:val="24"/>
                <w:szCs w:val="24"/>
              </w:rPr>
              <w:t xml:space="preserve"> сельсовет </w:t>
            </w:r>
            <w:bookmarkStart w:id="0" w:name="_GoBack"/>
            <w:bookmarkEnd w:id="0"/>
            <w:r w:rsidR="006B600E" w:rsidRPr="006B600E">
              <w:rPr>
                <w:rFonts w:ascii="Times New Roman" w:eastAsia="Calibri" w:hAnsi="Times New Roman"/>
                <w:sz w:val="24"/>
                <w:szCs w:val="24"/>
              </w:rPr>
              <w:t xml:space="preserve">муниципального района </w:t>
            </w:r>
          </w:p>
          <w:p w:rsidR="006B600E" w:rsidRPr="006B600E" w:rsidRDefault="006B600E" w:rsidP="006B600E">
            <w:pPr>
              <w:widowControl w:val="0"/>
              <w:autoSpaceDE w:val="0"/>
              <w:autoSpaceDN w:val="0"/>
              <w:adjustRightInd w:val="0"/>
              <w:spacing w:after="0"/>
              <w:ind w:firstLine="720"/>
              <w:rPr>
                <w:rFonts w:ascii="Times New Roman" w:eastAsia="Calibri" w:hAnsi="Times New Roman"/>
                <w:sz w:val="24"/>
                <w:szCs w:val="24"/>
              </w:rPr>
            </w:pPr>
            <w:r w:rsidRPr="006B600E">
              <w:rPr>
                <w:rFonts w:ascii="Times New Roman" w:eastAsia="Calibri" w:hAnsi="Times New Roman"/>
                <w:sz w:val="24"/>
                <w:szCs w:val="24"/>
              </w:rPr>
              <w:t xml:space="preserve">Аскинский район </w:t>
            </w:r>
          </w:p>
          <w:p w:rsidR="006B600E" w:rsidRPr="006B600E" w:rsidRDefault="006B600E" w:rsidP="006B600E">
            <w:pPr>
              <w:widowControl w:val="0"/>
              <w:autoSpaceDE w:val="0"/>
              <w:autoSpaceDN w:val="0"/>
              <w:adjustRightInd w:val="0"/>
              <w:spacing w:after="0"/>
              <w:ind w:firstLine="720"/>
              <w:rPr>
                <w:rFonts w:ascii="Times New Roman" w:eastAsia="Calibri" w:hAnsi="Times New Roman"/>
                <w:sz w:val="24"/>
                <w:szCs w:val="24"/>
              </w:rPr>
            </w:pPr>
            <w:r w:rsidRPr="006B600E">
              <w:rPr>
                <w:rFonts w:ascii="Times New Roman" w:eastAsia="Calibri" w:hAnsi="Times New Roman"/>
                <w:sz w:val="24"/>
                <w:szCs w:val="24"/>
              </w:rPr>
              <w:t xml:space="preserve">Республики Башкортостан </w:t>
            </w:r>
          </w:p>
          <w:p w:rsidR="006B600E" w:rsidRPr="006B600E" w:rsidRDefault="00E72FD0" w:rsidP="006B600E">
            <w:pPr>
              <w:widowControl w:val="0"/>
              <w:autoSpaceDE w:val="0"/>
              <w:autoSpaceDN w:val="0"/>
              <w:adjustRightInd w:val="0"/>
              <w:spacing w:after="0"/>
              <w:ind w:firstLine="720"/>
              <w:rPr>
                <w:rFonts w:ascii="Times New Roman" w:eastAsia="Calibri" w:hAnsi="Times New Roman"/>
                <w:sz w:val="24"/>
                <w:szCs w:val="24"/>
              </w:rPr>
            </w:pPr>
            <w:r>
              <w:rPr>
                <w:rFonts w:ascii="Times New Roman" w:eastAsia="Calibri" w:hAnsi="Times New Roman"/>
                <w:sz w:val="24"/>
                <w:szCs w:val="24"/>
              </w:rPr>
              <w:t>от 30.12.2019 №93</w:t>
            </w:r>
          </w:p>
        </w:tc>
      </w:tr>
    </w:tbl>
    <w:p w:rsidR="006B600E" w:rsidRPr="006B600E" w:rsidRDefault="006B600E" w:rsidP="006B600E">
      <w:pPr>
        <w:widowControl w:val="0"/>
        <w:autoSpaceDE w:val="0"/>
        <w:autoSpaceDN w:val="0"/>
        <w:adjustRightInd w:val="0"/>
        <w:spacing w:after="0" w:line="240" w:lineRule="auto"/>
        <w:ind w:firstLine="720"/>
        <w:jc w:val="right"/>
        <w:rPr>
          <w:rFonts w:ascii="Times New Roman" w:hAnsi="Times New Roman"/>
          <w:sz w:val="28"/>
          <w:szCs w:val="28"/>
          <w:lang w:eastAsia="ru-RU"/>
        </w:rPr>
      </w:pPr>
    </w:p>
    <w:p w:rsidR="006B600E" w:rsidRPr="006B600E" w:rsidRDefault="006B600E" w:rsidP="006B600E">
      <w:pPr>
        <w:widowControl w:val="0"/>
        <w:autoSpaceDE w:val="0"/>
        <w:autoSpaceDN w:val="0"/>
        <w:adjustRightInd w:val="0"/>
        <w:spacing w:after="0" w:line="240" w:lineRule="auto"/>
        <w:jc w:val="center"/>
        <w:rPr>
          <w:rFonts w:ascii="Times New Roman" w:hAnsi="Times New Roman"/>
          <w:b/>
          <w:bCs/>
          <w:sz w:val="28"/>
          <w:szCs w:val="28"/>
          <w:lang w:eastAsia="ru-RU"/>
        </w:rPr>
      </w:pPr>
      <w:bookmarkStart w:id="1" w:name="P38"/>
      <w:bookmarkEnd w:id="1"/>
      <w:r w:rsidRPr="006B600E">
        <w:rPr>
          <w:rFonts w:ascii="Times New Roman" w:hAnsi="Times New Roman"/>
          <w:b/>
          <w:bCs/>
          <w:sz w:val="28"/>
          <w:szCs w:val="28"/>
          <w:lang w:eastAsia="ru-RU"/>
        </w:rPr>
        <w:t>ПОРЯДОК</w:t>
      </w:r>
    </w:p>
    <w:p w:rsidR="006B600E" w:rsidRPr="006B600E" w:rsidRDefault="006B600E" w:rsidP="006B600E">
      <w:pPr>
        <w:widowControl w:val="0"/>
        <w:autoSpaceDE w:val="0"/>
        <w:autoSpaceDN w:val="0"/>
        <w:adjustRightInd w:val="0"/>
        <w:spacing w:after="0" w:line="240" w:lineRule="auto"/>
        <w:jc w:val="center"/>
        <w:rPr>
          <w:rFonts w:ascii="Times New Roman" w:hAnsi="Times New Roman"/>
          <w:b/>
          <w:bCs/>
          <w:sz w:val="28"/>
          <w:szCs w:val="28"/>
          <w:lang w:eastAsia="ru-RU"/>
        </w:rPr>
      </w:pPr>
      <w:r w:rsidRPr="006B600E">
        <w:rPr>
          <w:rFonts w:ascii="Times New Roman" w:hAnsi="Times New Roman"/>
          <w:b/>
          <w:bCs/>
          <w:sz w:val="28"/>
          <w:szCs w:val="28"/>
          <w:lang w:eastAsia="ru-RU"/>
        </w:rPr>
        <w:t xml:space="preserve">кассового обслуживания бюджета </w:t>
      </w:r>
    </w:p>
    <w:p w:rsidR="006B600E" w:rsidRPr="006B600E" w:rsidRDefault="006B600E" w:rsidP="006B600E">
      <w:pPr>
        <w:widowControl w:val="0"/>
        <w:autoSpaceDE w:val="0"/>
        <w:autoSpaceDN w:val="0"/>
        <w:adjustRightInd w:val="0"/>
        <w:spacing w:after="0" w:line="240" w:lineRule="auto"/>
        <w:jc w:val="center"/>
        <w:rPr>
          <w:rFonts w:ascii="Times New Roman" w:hAnsi="Times New Roman"/>
          <w:b/>
          <w:bCs/>
          <w:sz w:val="28"/>
          <w:szCs w:val="28"/>
          <w:lang w:eastAsia="ru-RU"/>
        </w:rPr>
      </w:pPr>
      <w:r w:rsidRPr="006B600E">
        <w:rPr>
          <w:rFonts w:ascii="Times New Roman" w:hAnsi="Times New Roman"/>
          <w:b/>
          <w:bCs/>
          <w:sz w:val="28"/>
          <w:szCs w:val="28"/>
          <w:lang w:eastAsia="ru-RU"/>
        </w:rPr>
        <w:t xml:space="preserve">сельского поселения </w:t>
      </w:r>
      <w:r>
        <w:rPr>
          <w:rFonts w:ascii="Times New Roman" w:hAnsi="Times New Roman"/>
          <w:b/>
          <w:bCs/>
          <w:sz w:val="28"/>
          <w:szCs w:val="28"/>
          <w:lang w:eastAsia="ru-RU"/>
        </w:rPr>
        <w:t>Усть-Табасский</w:t>
      </w:r>
      <w:r w:rsidRPr="006B600E">
        <w:rPr>
          <w:rFonts w:ascii="Times New Roman" w:hAnsi="Times New Roman"/>
          <w:b/>
          <w:bCs/>
          <w:sz w:val="28"/>
          <w:szCs w:val="28"/>
          <w:lang w:eastAsia="ru-RU"/>
        </w:rPr>
        <w:t xml:space="preserve"> сельсовет муниципального района Аскинский район Республики Башкортостан в условиях открытия и ведения лицевых счетов для учета операции по исполнению расходов бюджета сельского поселения </w:t>
      </w:r>
      <w:r>
        <w:rPr>
          <w:rFonts w:ascii="Times New Roman" w:hAnsi="Times New Roman"/>
          <w:b/>
          <w:bCs/>
          <w:sz w:val="28"/>
          <w:szCs w:val="28"/>
          <w:lang w:eastAsia="ru-RU"/>
        </w:rPr>
        <w:t>Усть-Табасский</w:t>
      </w:r>
      <w:r w:rsidRPr="006B600E">
        <w:rPr>
          <w:rFonts w:ascii="Times New Roman" w:hAnsi="Times New Roman"/>
          <w:b/>
          <w:bCs/>
          <w:sz w:val="28"/>
          <w:szCs w:val="28"/>
          <w:lang w:eastAsia="ru-RU"/>
        </w:rPr>
        <w:t xml:space="preserve"> сельсовет муниципального района Аскинский район Республики Башкортостан</w:t>
      </w:r>
    </w:p>
    <w:p w:rsidR="006B600E" w:rsidRPr="006B600E" w:rsidRDefault="006B600E" w:rsidP="006B600E">
      <w:pPr>
        <w:spacing w:after="1" w:line="240" w:lineRule="auto"/>
        <w:rPr>
          <w:rFonts w:ascii="Times New Roman" w:hAnsi="Times New Roman"/>
          <w:sz w:val="24"/>
          <w:szCs w:val="24"/>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1"/>
        <w:rPr>
          <w:rFonts w:ascii="Times New Roman" w:hAnsi="Times New Roman"/>
          <w:sz w:val="28"/>
          <w:szCs w:val="28"/>
          <w:lang w:eastAsia="ru-RU"/>
        </w:rPr>
      </w:pPr>
      <w:bookmarkStart w:id="2" w:name="P48"/>
      <w:bookmarkEnd w:id="2"/>
      <w:r w:rsidRPr="006B600E">
        <w:rPr>
          <w:rFonts w:ascii="Times New Roman" w:hAnsi="Times New Roman"/>
          <w:sz w:val="28"/>
          <w:szCs w:val="28"/>
          <w:lang w:eastAsia="ru-RU"/>
        </w:rPr>
        <w:t>I. Общие положения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1.1. </w:t>
      </w:r>
      <w:proofErr w:type="gramStart"/>
      <w:r w:rsidRPr="006B600E">
        <w:rPr>
          <w:rFonts w:ascii="Times New Roman" w:hAnsi="Times New Roman"/>
          <w:sz w:val="28"/>
          <w:szCs w:val="28"/>
          <w:lang w:eastAsia="ru-RU"/>
        </w:rPr>
        <w:t xml:space="preserve">Настоящий Порядок кассового обслуживания бюджета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в условиях открытия и ведения лицевых счетов для учета операций по исполнению расходов бюджета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(далее - Порядок) разработан на основании положений </w:t>
      </w:r>
      <w:hyperlink r:id="rId10" w:history="1">
        <w:r w:rsidRPr="006B600E">
          <w:rPr>
            <w:rFonts w:ascii="Times New Roman" w:hAnsi="Times New Roman" w:cs="Arial"/>
            <w:color w:val="0000FF"/>
            <w:sz w:val="20"/>
            <w:szCs w:val="20"/>
            <w:u w:val="single"/>
            <w:lang w:eastAsia="ru-RU"/>
          </w:rPr>
          <w:t>статей 215.1</w:t>
        </w:r>
      </w:hyperlink>
      <w:r w:rsidRPr="006B600E">
        <w:rPr>
          <w:rFonts w:ascii="Times New Roman" w:hAnsi="Times New Roman"/>
          <w:sz w:val="28"/>
          <w:szCs w:val="28"/>
          <w:lang w:eastAsia="ru-RU"/>
        </w:rPr>
        <w:t xml:space="preserve">, </w:t>
      </w:r>
      <w:hyperlink r:id="rId11" w:history="1">
        <w:r w:rsidRPr="006B600E">
          <w:rPr>
            <w:rFonts w:ascii="Times New Roman" w:hAnsi="Times New Roman" w:cs="Arial"/>
            <w:color w:val="0000FF"/>
            <w:sz w:val="20"/>
            <w:szCs w:val="20"/>
            <w:u w:val="single"/>
            <w:lang w:eastAsia="ru-RU"/>
          </w:rPr>
          <w:t>241.1</w:t>
        </w:r>
      </w:hyperlink>
      <w:r w:rsidRPr="006B600E">
        <w:rPr>
          <w:rFonts w:ascii="Times New Roman" w:hAnsi="Times New Roman"/>
          <w:sz w:val="28"/>
          <w:szCs w:val="28"/>
          <w:lang w:eastAsia="ru-RU"/>
        </w:rPr>
        <w:t xml:space="preserve"> Бюджетного кодекса Российской Федерации и Решением Совета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w:t>
      </w:r>
      <w:proofErr w:type="gramEnd"/>
      <w:r w:rsidRPr="006B600E">
        <w:rPr>
          <w:rFonts w:ascii="Times New Roman" w:hAnsi="Times New Roman"/>
          <w:sz w:val="28"/>
          <w:szCs w:val="28"/>
          <w:lang w:eastAsia="ru-RU"/>
        </w:rPr>
        <w:t xml:space="preserve"> </w:t>
      </w:r>
      <w:proofErr w:type="gramStart"/>
      <w:r w:rsidRPr="006B600E">
        <w:rPr>
          <w:rFonts w:ascii="Times New Roman" w:hAnsi="Times New Roman"/>
          <w:sz w:val="28"/>
          <w:szCs w:val="28"/>
          <w:lang w:eastAsia="ru-RU"/>
        </w:rPr>
        <w:t xml:space="preserve">района Аскинский район Республики Башкортостан                «О бюджетном процессе в сельском поселении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и устанавливает порядок кассового обслуживания исполнения бюджета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Финансовым органом администрации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(далее – Финансовый орган) в условиях открытия и ведения лицевых счетов для</w:t>
      </w:r>
      <w:proofErr w:type="gramEnd"/>
      <w:r w:rsidRPr="006B600E">
        <w:rPr>
          <w:rFonts w:ascii="Times New Roman" w:hAnsi="Times New Roman"/>
          <w:sz w:val="28"/>
          <w:szCs w:val="28"/>
          <w:lang w:eastAsia="ru-RU"/>
        </w:rPr>
        <w:t xml:space="preserve"> учета операций, осуществляемых участниками бюджетного процесса.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1.2. В целях настоящего Порядка: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Участниками бюджетного процесса являются: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главный распорядитель бюджетных средств;</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распорядитель бюджетных средств;</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получатель бюджетных средств;</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w:t>
      </w:r>
      <w:r w:rsidRPr="006B600E">
        <w:rPr>
          <w:rFonts w:ascii="Times New Roman" w:hAnsi="Times New Roman"/>
          <w:sz w:val="28"/>
          <w:szCs w:val="28"/>
          <w:lang w:eastAsia="ru-RU"/>
        </w:rPr>
        <w:lastRenderedPageBreak/>
        <w:t>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roofErr w:type="gramStart"/>
      <w:r w:rsidRPr="006B600E">
        <w:rPr>
          <w:rFonts w:ascii="Times New Roman" w:hAnsi="Times New Roman"/>
          <w:sz w:val="28"/>
          <w:szCs w:val="28"/>
          <w:lang w:eastAsia="ru-RU"/>
        </w:rPr>
        <w:t>получатель бюджетных средств, осуществляющий в соответствии с бюджетным законодательством Российской Федерации и Республики Башкортостан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Республики Башкортостан или Российской Федерации и получающее бюджетные средства от главного распорядителя бюджетных</w:t>
      </w:r>
      <w:proofErr w:type="gramEnd"/>
      <w:r w:rsidRPr="006B600E">
        <w:rPr>
          <w:rFonts w:ascii="Times New Roman" w:hAnsi="Times New Roman"/>
          <w:sz w:val="28"/>
          <w:szCs w:val="28"/>
          <w:lang w:eastAsia="ru-RU"/>
        </w:rPr>
        <w:t xml:space="preserve"> средств в иностранной валюте (далее - иной получатель бюджетных средств);</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roofErr w:type="gramStart"/>
      <w:r w:rsidRPr="006B600E">
        <w:rPr>
          <w:rFonts w:ascii="Times New Roman" w:hAnsi="Times New Roman"/>
          <w:sz w:val="28"/>
          <w:szCs w:val="28"/>
          <w:lang w:eastAsia="ru-RU"/>
        </w:rPr>
        <w:t>На обособленное подразделение получателя бюджетных средств, администратора источников финансирования дефицита бюджета, указанное в их учредительных документах, действующее на основании утвержденного получателем бюджетных средств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(администратора источников финансирования дефицита бюджета)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w:t>
      </w:r>
      <w:proofErr w:type="gramEnd"/>
      <w:r w:rsidRPr="006B600E">
        <w:rPr>
          <w:rFonts w:ascii="Times New Roman" w:hAnsi="Times New Roman"/>
          <w:sz w:val="28"/>
          <w:szCs w:val="28"/>
          <w:lang w:eastAsia="ru-RU"/>
        </w:rPr>
        <w:t xml:space="preserve"> получателя бюджетных средств, администратора источников финансирования дефицита бюджета.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Бюджетные ассигнования, лимиты бюджетных обязательств, предельные объемы финансирования </w:t>
      </w:r>
      <w:hyperlink r:id="rId12" w:anchor="P65" w:history="1">
        <w:r w:rsidRPr="006B600E">
          <w:rPr>
            <w:rFonts w:ascii="Times New Roman" w:hAnsi="Times New Roman" w:cs="Arial"/>
            <w:color w:val="0000FF"/>
            <w:sz w:val="20"/>
            <w:szCs w:val="20"/>
            <w:u w:val="single"/>
            <w:lang w:eastAsia="ru-RU"/>
          </w:rPr>
          <w:t>&lt;*&gt;</w:t>
        </w:r>
      </w:hyperlink>
      <w:r w:rsidRPr="006B600E">
        <w:rPr>
          <w:rFonts w:ascii="Times New Roman" w:hAnsi="Times New Roman"/>
          <w:sz w:val="28"/>
          <w:szCs w:val="28"/>
          <w:lang w:eastAsia="ru-RU"/>
        </w:rPr>
        <w:t xml:space="preserve"> являются бюджетными данными.</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bookmarkStart w:id="3" w:name="P65"/>
      <w:bookmarkEnd w:id="3"/>
      <w:r w:rsidRPr="006B600E">
        <w:rPr>
          <w:rFonts w:ascii="Times New Roman" w:hAnsi="Times New Roman"/>
          <w:sz w:val="28"/>
          <w:szCs w:val="28"/>
          <w:lang w:eastAsia="ru-RU"/>
        </w:rPr>
        <w:t>&lt;*&gt; В случае использования предельных объемов финансирования при организации исполнения бюджета.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roofErr w:type="gramStart"/>
      <w:r w:rsidRPr="006B600E">
        <w:rPr>
          <w:rFonts w:ascii="Times New Roman" w:hAnsi="Times New Roman"/>
          <w:sz w:val="28"/>
          <w:szCs w:val="28"/>
          <w:lang w:eastAsia="ru-RU"/>
        </w:rPr>
        <w:t xml:space="preserve">Платежные поручения, на основании которых осуществляются операции по списанию и зачислению средств в учреждении Центрального банка Российской Федерации или кредитной организации, оформленные в соответствии с </w:t>
      </w:r>
      <w:hyperlink r:id="rId13" w:history="1">
        <w:r w:rsidRPr="006B600E">
          <w:rPr>
            <w:rFonts w:ascii="Times New Roman" w:hAnsi="Times New Roman" w:cs="Arial"/>
            <w:color w:val="0000FF"/>
            <w:sz w:val="20"/>
            <w:szCs w:val="20"/>
            <w:u w:val="single"/>
            <w:lang w:eastAsia="ru-RU"/>
          </w:rPr>
          <w:t>Положением</w:t>
        </w:r>
      </w:hyperlink>
      <w:r w:rsidRPr="006B600E">
        <w:rPr>
          <w:rFonts w:ascii="Times New Roman" w:hAnsi="Times New Roman"/>
          <w:sz w:val="28"/>
          <w:szCs w:val="28"/>
          <w:lang w:eastAsia="ru-RU"/>
        </w:rPr>
        <w:t xml:space="preserve"> Центрального банка Российской Федерации от 19 июня 2012 года № 383-П «О правилах осуществления перевода денежных </w:t>
      </w:r>
      <w:r w:rsidRPr="006B600E">
        <w:rPr>
          <w:rFonts w:ascii="Times New Roman" w:hAnsi="Times New Roman"/>
          <w:sz w:val="28"/>
          <w:szCs w:val="28"/>
          <w:lang w:eastAsia="ru-RU"/>
        </w:rPr>
        <w:lastRenderedPageBreak/>
        <w:t xml:space="preserve">средств» с учетом требований, установленных совместным </w:t>
      </w:r>
      <w:hyperlink r:id="rId14" w:history="1">
        <w:r w:rsidRPr="006B600E">
          <w:rPr>
            <w:rFonts w:ascii="Times New Roman" w:hAnsi="Times New Roman" w:cs="Arial"/>
            <w:color w:val="0000FF"/>
            <w:sz w:val="20"/>
            <w:szCs w:val="20"/>
            <w:u w:val="single"/>
            <w:lang w:eastAsia="ru-RU"/>
          </w:rPr>
          <w:t>Положением</w:t>
        </w:r>
      </w:hyperlink>
      <w:r w:rsidRPr="006B600E">
        <w:rPr>
          <w:rFonts w:ascii="Times New Roman" w:hAnsi="Times New Roman"/>
          <w:sz w:val="28"/>
          <w:szCs w:val="28"/>
          <w:lang w:eastAsia="ru-RU"/>
        </w:rPr>
        <w:t xml:space="preserve"> Центрального банка Российской Федерации и Министерства финансов Российской Федерации от 18 февраля</w:t>
      </w:r>
      <w:proofErr w:type="gramEnd"/>
      <w:r w:rsidRPr="006B600E">
        <w:rPr>
          <w:rFonts w:ascii="Times New Roman" w:hAnsi="Times New Roman"/>
          <w:sz w:val="28"/>
          <w:szCs w:val="28"/>
          <w:lang w:eastAsia="ru-RU"/>
        </w:rPr>
        <w:t xml:space="preserve"> 2014 года </w:t>
      </w:r>
      <w:hyperlink r:id="rId15" w:history="1">
        <w:r w:rsidRPr="006B600E">
          <w:rPr>
            <w:rFonts w:ascii="Times New Roman" w:hAnsi="Times New Roman" w:cs="Arial"/>
            <w:color w:val="0000FF"/>
            <w:sz w:val="20"/>
            <w:szCs w:val="20"/>
            <w:u w:val="single"/>
            <w:lang w:eastAsia="ru-RU"/>
          </w:rPr>
          <w:t>№ 414-П</w:t>
        </w:r>
      </w:hyperlink>
      <w:r w:rsidRPr="006B600E">
        <w:rPr>
          <w:rFonts w:ascii="Times New Roman" w:hAnsi="Times New Roman"/>
          <w:sz w:val="28"/>
          <w:szCs w:val="28"/>
          <w:lang w:eastAsia="ru-RU"/>
        </w:rPr>
        <w:t xml:space="preserve"> и № 8н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(далее - Положение № 414-П/8н) и настоящим Порядком, являются расчетными документами.</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1.3. Кассовое обслуживание исполнения бюджета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осуществляется через Управление  федерального казначейства по Республике Башкортостан (далее - УФК по Республике Башкортостан) по варианту с открытием лицевого счета бюджета администрации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roofErr w:type="gramStart"/>
      <w:r w:rsidRPr="006B600E">
        <w:rPr>
          <w:rFonts w:ascii="Times New Roman" w:hAnsi="Times New Roman"/>
          <w:sz w:val="28"/>
          <w:szCs w:val="28"/>
          <w:lang w:eastAsia="ru-RU"/>
        </w:rPr>
        <w:t xml:space="preserve">При кассовом обслуживании исполнения бюджета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информационный обмен между участниками бюджетного процесса осуществляется в электронной форме с применением средств электронной подписи (далее - в электронной форме) в соответствии с законодательством Российской Федерации и Республики Башкортостан на основании Договора (соглашения) об обмене электронными документами, заключенного между участником бюджетного процесса и Финансовым управлением и</w:t>
      </w:r>
      <w:proofErr w:type="gramEnd"/>
      <w:r w:rsidRPr="006B600E">
        <w:rPr>
          <w:rFonts w:ascii="Times New Roman" w:hAnsi="Times New Roman"/>
          <w:sz w:val="28"/>
          <w:szCs w:val="28"/>
          <w:lang w:eastAsia="ru-RU"/>
        </w:rPr>
        <w:t xml:space="preserve"> требованиями, установленными законодательством Российской Федерации и Республики Башкортостан.</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Если у участника бюджетного процесса или Финансового органа отсутствует техническая возможность информационного обмена в электронной форме,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на бумажном носителе).</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Документооборот по кассовому обслуживанию исполнения бюджета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содержащий сведения, составляющие государственную тайну, осуществляется в соответствии с настоящим Порядком с соблюдением требований законодательства Российской Федерации о защите государственной тайны.</w:t>
      </w:r>
    </w:p>
    <w:p w:rsidR="006B600E" w:rsidRPr="006B600E" w:rsidRDefault="006B600E" w:rsidP="006B600E">
      <w:pPr>
        <w:widowControl w:val="0"/>
        <w:autoSpaceDE w:val="0"/>
        <w:autoSpaceDN w:val="0"/>
        <w:adjustRightInd w:val="0"/>
        <w:spacing w:after="0" w:line="240" w:lineRule="auto"/>
        <w:ind w:firstLine="720"/>
        <w:jc w:val="center"/>
        <w:rPr>
          <w:rFonts w:ascii="Times New Roman" w:hAnsi="Times New Roman"/>
          <w:sz w:val="28"/>
          <w:szCs w:val="28"/>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1"/>
        <w:rPr>
          <w:rFonts w:ascii="Times New Roman" w:hAnsi="Times New Roman"/>
          <w:sz w:val="28"/>
          <w:szCs w:val="28"/>
          <w:lang w:eastAsia="ru-RU"/>
        </w:rPr>
      </w:pPr>
      <w:r w:rsidRPr="006B600E">
        <w:rPr>
          <w:rFonts w:ascii="Times New Roman" w:hAnsi="Times New Roman"/>
          <w:sz w:val="28"/>
          <w:szCs w:val="28"/>
          <w:lang w:eastAsia="ru-RU"/>
        </w:rPr>
        <w:t xml:space="preserve">II. Порядок кассового обслуживания исполнения бюджета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w:t>
      </w:r>
    </w:p>
    <w:p w:rsidR="006B600E" w:rsidRPr="006B600E" w:rsidRDefault="006B600E" w:rsidP="006B600E">
      <w:pPr>
        <w:widowControl w:val="0"/>
        <w:autoSpaceDE w:val="0"/>
        <w:autoSpaceDN w:val="0"/>
        <w:adjustRightInd w:val="0"/>
        <w:spacing w:after="0" w:line="240" w:lineRule="auto"/>
        <w:ind w:firstLine="720"/>
        <w:jc w:val="center"/>
        <w:rPr>
          <w:rFonts w:ascii="Times New Roman" w:hAnsi="Times New Roman"/>
          <w:sz w:val="28"/>
          <w:szCs w:val="28"/>
          <w:lang w:eastAsia="ru-RU"/>
        </w:rPr>
      </w:pPr>
    </w:p>
    <w:p w:rsidR="006B600E" w:rsidRPr="006B600E" w:rsidRDefault="006B600E" w:rsidP="006B600E">
      <w:pPr>
        <w:widowControl w:val="0"/>
        <w:autoSpaceDE w:val="0"/>
        <w:autoSpaceDN w:val="0"/>
        <w:adjustRightInd w:val="0"/>
        <w:spacing w:after="0" w:line="240" w:lineRule="auto"/>
        <w:ind w:firstLine="720"/>
        <w:jc w:val="center"/>
        <w:rPr>
          <w:rFonts w:ascii="Times New Roman" w:hAnsi="Times New Roman"/>
          <w:sz w:val="28"/>
          <w:szCs w:val="28"/>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sidRPr="006B600E">
        <w:rPr>
          <w:rFonts w:ascii="Times New Roman" w:hAnsi="Times New Roman"/>
          <w:sz w:val="28"/>
          <w:szCs w:val="28"/>
          <w:lang w:eastAsia="ru-RU"/>
        </w:rPr>
        <w:t>2.1. Основания для проведения операций по кассовым выплатам</w:t>
      </w:r>
    </w:p>
    <w:p w:rsidR="006B600E" w:rsidRPr="006B600E" w:rsidRDefault="006B600E" w:rsidP="006B600E">
      <w:pPr>
        <w:widowControl w:val="0"/>
        <w:autoSpaceDE w:val="0"/>
        <w:autoSpaceDN w:val="0"/>
        <w:adjustRightInd w:val="0"/>
        <w:spacing w:after="0" w:line="240" w:lineRule="auto"/>
        <w:ind w:firstLine="720"/>
        <w:jc w:val="center"/>
        <w:rPr>
          <w:rFonts w:ascii="Times New Roman" w:hAnsi="Times New Roman"/>
          <w:sz w:val="28"/>
          <w:szCs w:val="28"/>
          <w:lang w:eastAsia="ru-RU"/>
        </w:rPr>
      </w:pPr>
      <w:r w:rsidRPr="006B600E">
        <w:rPr>
          <w:rFonts w:ascii="Times New Roman" w:hAnsi="Times New Roman"/>
          <w:sz w:val="28"/>
          <w:szCs w:val="28"/>
          <w:lang w:eastAsia="ru-RU"/>
        </w:rPr>
        <w:lastRenderedPageBreak/>
        <w:t xml:space="preserve">из бюджета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2.1.1. Для осуществления кассовых выплат получатели бюджетных средств и администраторы источников финансирования дефицита бюджета представляют в Финансовый орган в электронной форме или на бумажном носителе следующие платежные документы:</w:t>
      </w:r>
    </w:p>
    <w:p w:rsidR="006B600E" w:rsidRPr="006B600E" w:rsidRDefault="00FD1738"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hyperlink r:id="rId16" w:anchor="P430" w:history="1">
        <w:r w:rsidR="006B600E" w:rsidRPr="006B600E">
          <w:rPr>
            <w:rFonts w:ascii="Times New Roman" w:hAnsi="Times New Roman" w:cs="Arial"/>
            <w:color w:val="0000FF"/>
            <w:sz w:val="20"/>
            <w:szCs w:val="20"/>
            <w:u w:val="single"/>
            <w:lang w:eastAsia="ru-RU"/>
          </w:rPr>
          <w:t>Заявку</w:t>
        </w:r>
      </w:hyperlink>
      <w:r w:rsidR="006B600E" w:rsidRPr="006B600E">
        <w:rPr>
          <w:rFonts w:ascii="Times New Roman" w:hAnsi="Times New Roman"/>
          <w:sz w:val="28"/>
          <w:szCs w:val="28"/>
          <w:lang w:eastAsia="ru-RU"/>
        </w:rPr>
        <w:t xml:space="preserve"> на кассовый расход согласно приложению № 1 к настоящему Порядку;</w:t>
      </w:r>
    </w:p>
    <w:p w:rsidR="006B600E" w:rsidRPr="006B600E" w:rsidRDefault="00FD1738"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hyperlink r:id="rId17" w:anchor="P663" w:history="1">
        <w:r w:rsidR="006B600E" w:rsidRPr="006B600E">
          <w:rPr>
            <w:rFonts w:ascii="Times New Roman" w:hAnsi="Times New Roman" w:cs="Arial"/>
            <w:color w:val="0000FF"/>
            <w:sz w:val="20"/>
            <w:szCs w:val="20"/>
            <w:u w:val="single"/>
            <w:lang w:eastAsia="ru-RU"/>
          </w:rPr>
          <w:t>Заявку</w:t>
        </w:r>
      </w:hyperlink>
      <w:r w:rsidR="006B600E" w:rsidRPr="006B600E">
        <w:rPr>
          <w:rFonts w:ascii="Times New Roman" w:hAnsi="Times New Roman"/>
          <w:sz w:val="28"/>
          <w:szCs w:val="28"/>
          <w:lang w:eastAsia="ru-RU"/>
        </w:rPr>
        <w:t xml:space="preserve"> на возврат согласно приложению № 2 к настоящему Порядку.</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bookmarkStart w:id="4" w:name="P89"/>
      <w:bookmarkEnd w:id="4"/>
      <w:r w:rsidRPr="006B600E">
        <w:rPr>
          <w:rFonts w:ascii="Times New Roman" w:hAnsi="Times New Roman"/>
          <w:sz w:val="28"/>
          <w:szCs w:val="28"/>
          <w:lang w:eastAsia="ru-RU"/>
        </w:rPr>
        <w:t xml:space="preserve">2.1.2. </w:t>
      </w:r>
      <w:proofErr w:type="gramStart"/>
      <w:r w:rsidRPr="006B600E">
        <w:rPr>
          <w:rFonts w:ascii="Times New Roman" w:hAnsi="Times New Roman"/>
          <w:sz w:val="28"/>
          <w:szCs w:val="28"/>
          <w:lang w:eastAsia="ru-RU"/>
        </w:rPr>
        <w:t xml:space="preserve">Финансовый орган, осуществляющий санкционирование, проверяет правильность формирования </w:t>
      </w:r>
      <w:hyperlink r:id="rId18" w:anchor="P430"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кассовый расход, </w:t>
      </w:r>
      <w:hyperlink r:id="rId19" w:anchor="P663"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возврат (далее - Заявка) на наличие в представленной Заявке реквизитов и показателей, предусмотренных к заполнению клиентом, а также их соответствие друг другу, реестровым записям Сводного реестра главных распорядителей, распорядителей и получателей средств бюджета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главных администраторов и администраторов доходов</w:t>
      </w:r>
      <w:proofErr w:type="gramEnd"/>
      <w:r w:rsidRPr="006B600E">
        <w:rPr>
          <w:rFonts w:ascii="Times New Roman" w:hAnsi="Times New Roman"/>
          <w:sz w:val="28"/>
          <w:szCs w:val="28"/>
          <w:lang w:eastAsia="ru-RU"/>
        </w:rPr>
        <w:t xml:space="preserve"> бюджета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главных администраторов и администраторов </w:t>
      </w:r>
      <w:proofErr w:type="gramStart"/>
      <w:r w:rsidRPr="006B600E">
        <w:rPr>
          <w:rFonts w:ascii="Times New Roman" w:hAnsi="Times New Roman"/>
          <w:sz w:val="28"/>
          <w:szCs w:val="28"/>
          <w:lang w:eastAsia="ru-RU"/>
        </w:rPr>
        <w:t>источников финансирования дефицита бюджета сельского поселения</w:t>
      </w:r>
      <w:proofErr w:type="gramEnd"/>
      <w:r w:rsidRPr="006B600E">
        <w:rPr>
          <w:rFonts w:ascii="Times New Roman" w:hAnsi="Times New Roman"/>
          <w:sz w:val="28"/>
          <w:szCs w:val="28"/>
          <w:lang w:eastAsia="ru-RU"/>
        </w:rPr>
        <w:t xml:space="preserve">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(далее - Сводный реестр).</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bookmarkStart w:id="5" w:name="P91"/>
      <w:bookmarkEnd w:id="5"/>
      <w:r w:rsidRPr="006B600E">
        <w:rPr>
          <w:rFonts w:ascii="Times New Roman" w:hAnsi="Times New Roman"/>
          <w:sz w:val="28"/>
          <w:szCs w:val="28"/>
          <w:lang w:eastAsia="ru-RU"/>
        </w:rPr>
        <w:t>2.1.3. При приеме Заявки на бумажном носителе подлежит проверке:</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соответствие формы представленной Заявки форме, утвержденной настоящим Порядком;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roofErr w:type="gramStart"/>
      <w:r w:rsidRPr="006B600E">
        <w:rPr>
          <w:rFonts w:ascii="Times New Roman" w:hAnsi="Times New Roman"/>
          <w:sz w:val="28"/>
          <w:szCs w:val="28"/>
          <w:lang w:eastAsia="ru-RU"/>
        </w:rPr>
        <w:t>наличие в Заявке подписи руководителя или иного лица с правом первой подписи и главного бухгалтера или иного лица с правом второй подписи, указанного в представленной клиентом Карточке образцов подписей, а также соответствие подписей данных лиц образцам, имеющимся в Карточке образцов подписей, представляемой получателем средств, администратором источников финансирования дефицита бюджета в установленном порядке и по установленной форме;</w:t>
      </w:r>
      <w:proofErr w:type="gramEnd"/>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отсутствие в представленной Заявке исправлений;</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идентичность экземпляров, представленных на бумажном и машинном носителях.</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2.1.4. В случае если форма или содержание Заявки не соответствуют установленным требованиям, или подписи на ней будут признаны не соответствующими образцам, имеющимся в Карточке образцов подписей, Финансовый орган, осуществляющий санкционирование, в установленные сроки:</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при бумажном документообороте между Финансовым органом и клиентом возвращают клиенту Заявку с приложением </w:t>
      </w:r>
      <w:hyperlink r:id="rId20" w:anchor="P826" w:history="1">
        <w:r w:rsidRPr="006B600E">
          <w:rPr>
            <w:rFonts w:ascii="Times New Roman" w:hAnsi="Times New Roman" w:cs="Arial"/>
            <w:color w:val="0000FF"/>
            <w:sz w:val="20"/>
            <w:szCs w:val="20"/>
            <w:u w:val="single"/>
            <w:lang w:eastAsia="ru-RU"/>
          </w:rPr>
          <w:t>Протокола</w:t>
        </w:r>
      </w:hyperlink>
      <w:r w:rsidRPr="006B600E">
        <w:rPr>
          <w:rFonts w:ascii="Times New Roman" w:hAnsi="Times New Roman"/>
          <w:sz w:val="28"/>
          <w:szCs w:val="28"/>
          <w:lang w:eastAsia="ru-RU"/>
        </w:rPr>
        <w:t xml:space="preserve">, сформированного по форме согласно приложению № 3 к настоящему </w:t>
      </w:r>
      <w:r w:rsidRPr="006B600E">
        <w:rPr>
          <w:rFonts w:ascii="Times New Roman" w:hAnsi="Times New Roman"/>
          <w:sz w:val="28"/>
          <w:szCs w:val="28"/>
          <w:lang w:eastAsia="ru-RU"/>
        </w:rPr>
        <w:lastRenderedPageBreak/>
        <w:t>Порядку, в котором указывается причина возврата;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при электронном документообороте между Финансовым органом и клиентом направляют клиенту </w:t>
      </w:r>
      <w:hyperlink r:id="rId21" w:anchor="P826" w:history="1">
        <w:r w:rsidRPr="006B600E">
          <w:rPr>
            <w:rFonts w:ascii="Times New Roman" w:hAnsi="Times New Roman" w:cs="Arial"/>
            <w:color w:val="0000FF"/>
            <w:sz w:val="20"/>
            <w:szCs w:val="20"/>
            <w:u w:val="single"/>
            <w:lang w:eastAsia="ru-RU"/>
          </w:rPr>
          <w:t>Протокол</w:t>
        </w:r>
      </w:hyperlink>
      <w:r w:rsidRPr="006B600E">
        <w:rPr>
          <w:rFonts w:ascii="Times New Roman" w:hAnsi="Times New Roman"/>
          <w:sz w:val="28"/>
          <w:szCs w:val="28"/>
          <w:lang w:eastAsia="ru-RU"/>
        </w:rPr>
        <w:t xml:space="preserve"> в электронной форме, в котором указывается причина возврата.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bookmarkStart w:id="6" w:name="P103"/>
      <w:bookmarkEnd w:id="6"/>
      <w:r w:rsidRPr="006B600E">
        <w:rPr>
          <w:rFonts w:ascii="Times New Roman" w:hAnsi="Times New Roman"/>
          <w:sz w:val="28"/>
          <w:szCs w:val="28"/>
          <w:lang w:eastAsia="ru-RU"/>
        </w:rPr>
        <w:t xml:space="preserve">2.1.5. </w:t>
      </w:r>
      <w:proofErr w:type="gramStart"/>
      <w:r w:rsidRPr="006B600E">
        <w:rPr>
          <w:rFonts w:ascii="Times New Roman" w:hAnsi="Times New Roman"/>
          <w:sz w:val="28"/>
          <w:szCs w:val="28"/>
          <w:lang w:eastAsia="ru-RU"/>
        </w:rPr>
        <w:t xml:space="preserve">Если Заявка соответствует требованиям, установленным </w:t>
      </w:r>
      <w:hyperlink r:id="rId22" w:anchor="P89" w:history="1">
        <w:r w:rsidRPr="006B600E">
          <w:rPr>
            <w:rFonts w:ascii="Times New Roman" w:hAnsi="Times New Roman" w:cs="Arial"/>
            <w:color w:val="0000FF"/>
            <w:sz w:val="20"/>
            <w:szCs w:val="20"/>
            <w:u w:val="single"/>
            <w:lang w:eastAsia="ru-RU"/>
          </w:rPr>
          <w:t>пунктами 2.1.2</w:t>
        </w:r>
      </w:hyperlink>
      <w:r w:rsidRPr="006B600E">
        <w:rPr>
          <w:rFonts w:ascii="Times New Roman" w:hAnsi="Times New Roman"/>
          <w:sz w:val="28"/>
          <w:szCs w:val="28"/>
          <w:lang w:eastAsia="ru-RU"/>
        </w:rPr>
        <w:t xml:space="preserve"> - </w:t>
      </w:r>
      <w:hyperlink r:id="rId23" w:anchor="P91" w:history="1">
        <w:r w:rsidRPr="006B600E">
          <w:rPr>
            <w:rFonts w:ascii="Times New Roman" w:hAnsi="Times New Roman" w:cs="Arial"/>
            <w:color w:val="0000FF"/>
            <w:sz w:val="20"/>
            <w:szCs w:val="20"/>
            <w:u w:val="single"/>
            <w:lang w:eastAsia="ru-RU"/>
          </w:rPr>
          <w:t>2.1.3</w:t>
        </w:r>
      </w:hyperlink>
      <w:r w:rsidRPr="006B600E">
        <w:rPr>
          <w:rFonts w:ascii="Times New Roman" w:hAnsi="Times New Roman"/>
          <w:sz w:val="28"/>
          <w:szCs w:val="28"/>
          <w:lang w:eastAsia="ru-RU"/>
        </w:rPr>
        <w:t xml:space="preserve"> настоящего Порядка, Финансовый орган, осуществляющий санкционирование, после проведения проверки </w:t>
      </w:r>
      <w:hyperlink r:id="rId24" w:anchor="P430"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кассовый расход и документов, необходимых для оплаты денежных обязательств получателей бюджетных средств или администраторов источников финансирования дефицита бюджета в соответствии с требованиями, установленными </w:t>
      </w:r>
      <w:hyperlink r:id="rId25" w:anchor="P48" w:history="1">
        <w:r w:rsidRPr="006B600E">
          <w:rPr>
            <w:rFonts w:ascii="Times New Roman" w:hAnsi="Times New Roman" w:cs="Arial"/>
            <w:color w:val="0000FF"/>
            <w:sz w:val="20"/>
            <w:szCs w:val="20"/>
            <w:u w:val="single"/>
            <w:lang w:eastAsia="ru-RU"/>
          </w:rPr>
          <w:t>Порядком</w:t>
        </w:r>
      </w:hyperlink>
      <w:r w:rsidRPr="006B600E">
        <w:rPr>
          <w:rFonts w:ascii="Times New Roman" w:hAnsi="Times New Roman"/>
          <w:sz w:val="28"/>
          <w:szCs w:val="28"/>
          <w:lang w:eastAsia="ru-RU"/>
        </w:rPr>
        <w:t xml:space="preserve"> санкционирования оплаты денежных обязательств получателей средств бюджета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w:t>
      </w:r>
      <w:proofErr w:type="gramEnd"/>
      <w:r w:rsidRPr="006B600E">
        <w:rPr>
          <w:rFonts w:ascii="Times New Roman" w:hAnsi="Times New Roman"/>
          <w:sz w:val="28"/>
          <w:szCs w:val="28"/>
          <w:lang w:eastAsia="ru-RU"/>
        </w:rPr>
        <w:t xml:space="preserve"> и администраторов </w:t>
      </w:r>
      <w:proofErr w:type="gramStart"/>
      <w:r w:rsidRPr="006B600E">
        <w:rPr>
          <w:rFonts w:ascii="Times New Roman" w:hAnsi="Times New Roman"/>
          <w:sz w:val="28"/>
          <w:szCs w:val="28"/>
          <w:lang w:eastAsia="ru-RU"/>
        </w:rPr>
        <w:t>источников финансирования дефицита бюджета сельского поселения</w:t>
      </w:r>
      <w:proofErr w:type="gramEnd"/>
      <w:r w:rsidRPr="006B600E">
        <w:rPr>
          <w:rFonts w:ascii="Times New Roman" w:hAnsi="Times New Roman"/>
          <w:sz w:val="28"/>
          <w:szCs w:val="28"/>
          <w:lang w:eastAsia="ru-RU"/>
        </w:rPr>
        <w:t xml:space="preserve">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(далее - Порядок санкционирования), принимают </w:t>
      </w:r>
      <w:hyperlink r:id="rId26" w:anchor="P430" w:history="1">
        <w:r w:rsidRPr="006B600E">
          <w:rPr>
            <w:rFonts w:ascii="Times New Roman" w:hAnsi="Times New Roman" w:cs="Arial"/>
            <w:color w:val="0000FF"/>
            <w:sz w:val="20"/>
            <w:szCs w:val="20"/>
            <w:u w:val="single"/>
            <w:lang w:eastAsia="ru-RU"/>
          </w:rPr>
          <w:t>Заявку</w:t>
        </w:r>
      </w:hyperlink>
      <w:r w:rsidRPr="006B600E">
        <w:rPr>
          <w:rFonts w:ascii="Times New Roman" w:hAnsi="Times New Roman"/>
          <w:sz w:val="28"/>
          <w:szCs w:val="28"/>
          <w:lang w:eastAsia="ru-RU"/>
        </w:rPr>
        <w:t xml:space="preserve"> на кассовый расход к исполнению.</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bookmarkStart w:id="7" w:name="P105"/>
      <w:bookmarkEnd w:id="7"/>
      <w:r w:rsidRPr="006B600E">
        <w:rPr>
          <w:rFonts w:ascii="Times New Roman" w:hAnsi="Times New Roman"/>
          <w:sz w:val="28"/>
          <w:szCs w:val="28"/>
          <w:lang w:eastAsia="ru-RU"/>
        </w:rPr>
        <w:t xml:space="preserve">2.1.6. Для перечисления средств иному получателю бюджетных средств, главный распорядитель (распорядитель) бюджетных средств, в ведении которого находится иной получатель бюджетных средств, формирует </w:t>
      </w:r>
      <w:hyperlink r:id="rId27" w:anchor="P430" w:history="1">
        <w:r w:rsidRPr="006B600E">
          <w:rPr>
            <w:rFonts w:ascii="Times New Roman" w:hAnsi="Times New Roman" w:cs="Arial"/>
            <w:color w:val="0000FF"/>
            <w:sz w:val="20"/>
            <w:szCs w:val="20"/>
            <w:u w:val="single"/>
            <w:lang w:eastAsia="ru-RU"/>
          </w:rPr>
          <w:t>Заявку</w:t>
        </w:r>
      </w:hyperlink>
      <w:r w:rsidRPr="006B600E">
        <w:rPr>
          <w:rFonts w:ascii="Times New Roman" w:hAnsi="Times New Roman"/>
          <w:sz w:val="28"/>
          <w:szCs w:val="28"/>
          <w:lang w:eastAsia="ru-RU"/>
        </w:rPr>
        <w:t xml:space="preserve"> на кассовый расход и представляет ее в Финансовое управление, осуществляющее санкционирование.</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Исполнение </w:t>
      </w:r>
      <w:hyperlink r:id="rId28" w:anchor="P430"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кассовый расход, указанной в </w:t>
      </w:r>
      <w:hyperlink r:id="rId29" w:anchor="P105" w:history="1">
        <w:r w:rsidRPr="006B600E">
          <w:rPr>
            <w:rFonts w:ascii="Times New Roman" w:hAnsi="Times New Roman" w:cs="Arial"/>
            <w:color w:val="0000FF"/>
            <w:sz w:val="20"/>
            <w:szCs w:val="20"/>
            <w:u w:val="single"/>
            <w:lang w:eastAsia="ru-RU"/>
          </w:rPr>
          <w:t>абзаце первом настоящего пункта</w:t>
        </w:r>
      </w:hyperlink>
      <w:r w:rsidRPr="006B600E">
        <w:rPr>
          <w:rFonts w:ascii="Times New Roman" w:hAnsi="Times New Roman"/>
          <w:sz w:val="28"/>
          <w:szCs w:val="28"/>
          <w:lang w:eastAsia="ru-RU"/>
        </w:rPr>
        <w:t xml:space="preserve">, осуществляется после выполнения процедур, установленных </w:t>
      </w:r>
      <w:hyperlink r:id="rId30" w:anchor="P89" w:history="1">
        <w:r w:rsidRPr="006B600E">
          <w:rPr>
            <w:rFonts w:ascii="Times New Roman" w:hAnsi="Times New Roman" w:cs="Arial"/>
            <w:color w:val="0000FF"/>
            <w:sz w:val="20"/>
            <w:szCs w:val="20"/>
            <w:u w:val="single"/>
            <w:lang w:eastAsia="ru-RU"/>
          </w:rPr>
          <w:t>пунктами 2.1.2</w:t>
        </w:r>
      </w:hyperlink>
      <w:r w:rsidRPr="006B600E">
        <w:rPr>
          <w:rFonts w:ascii="Times New Roman" w:hAnsi="Times New Roman"/>
          <w:sz w:val="28"/>
          <w:szCs w:val="28"/>
          <w:lang w:eastAsia="ru-RU"/>
        </w:rPr>
        <w:t xml:space="preserve"> - </w:t>
      </w:r>
      <w:hyperlink r:id="rId31" w:anchor="P103" w:history="1">
        <w:r w:rsidRPr="006B600E">
          <w:rPr>
            <w:rFonts w:ascii="Times New Roman" w:hAnsi="Times New Roman" w:cs="Arial"/>
            <w:color w:val="0000FF"/>
            <w:sz w:val="20"/>
            <w:szCs w:val="20"/>
            <w:u w:val="single"/>
            <w:lang w:eastAsia="ru-RU"/>
          </w:rPr>
          <w:t>2.1.5</w:t>
        </w:r>
      </w:hyperlink>
      <w:r w:rsidRPr="006B600E">
        <w:rPr>
          <w:rFonts w:ascii="Times New Roman" w:hAnsi="Times New Roman"/>
          <w:sz w:val="28"/>
          <w:szCs w:val="28"/>
          <w:lang w:eastAsia="ru-RU"/>
        </w:rPr>
        <w:t xml:space="preserve"> настоящего Порядка.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2.1.7. При реорганизации получателя средств, передача кассовых выплат и поступлений, отраженных в соответствующем разделе лицевого счета получателя бюджетных средств, осуществляется на основании </w:t>
      </w:r>
      <w:hyperlink r:id="rId32" w:anchor="P867" w:history="1">
        <w:r w:rsidRPr="006B600E">
          <w:rPr>
            <w:rFonts w:ascii="Times New Roman" w:hAnsi="Times New Roman" w:cs="Arial"/>
            <w:color w:val="0000FF"/>
            <w:sz w:val="20"/>
            <w:szCs w:val="20"/>
            <w:u w:val="single"/>
            <w:lang w:eastAsia="ru-RU"/>
          </w:rPr>
          <w:t>Акта</w:t>
        </w:r>
      </w:hyperlink>
      <w:r w:rsidRPr="006B600E">
        <w:rPr>
          <w:rFonts w:ascii="Times New Roman" w:hAnsi="Times New Roman"/>
          <w:sz w:val="28"/>
          <w:szCs w:val="28"/>
          <w:lang w:eastAsia="ru-RU"/>
        </w:rPr>
        <w:t xml:space="preserve"> приемки-передачи кассовых выплат и поступлений по форме согласно приложению № 4 к настоящему Порядку (форма по ОКУД 0531728).</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sidRPr="006B600E">
        <w:rPr>
          <w:rFonts w:ascii="Times New Roman" w:hAnsi="Times New Roman"/>
          <w:sz w:val="28"/>
          <w:szCs w:val="28"/>
          <w:lang w:eastAsia="ru-RU"/>
        </w:rPr>
        <w:t xml:space="preserve">2.2. Основания для проведения операций по </w:t>
      </w:r>
      <w:proofErr w:type="gramStart"/>
      <w:r w:rsidRPr="006B600E">
        <w:rPr>
          <w:rFonts w:ascii="Times New Roman" w:hAnsi="Times New Roman"/>
          <w:sz w:val="28"/>
          <w:szCs w:val="28"/>
          <w:lang w:eastAsia="ru-RU"/>
        </w:rPr>
        <w:t>кассовым</w:t>
      </w:r>
      <w:proofErr w:type="gramEnd"/>
    </w:p>
    <w:p w:rsidR="006B600E" w:rsidRPr="006B600E" w:rsidRDefault="006B600E" w:rsidP="006B600E">
      <w:pPr>
        <w:widowControl w:val="0"/>
        <w:autoSpaceDE w:val="0"/>
        <w:autoSpaceDN w:val="0"/>
        <w:adjustRightInd w:val="0"/>
        <w:spacing w:after="0" w:line="240" w:lineRule="auto"/>
        <w:ind w:firstLine="720"/>
        <w:jc w:val="center"/>
        <w:rPr>
          <w:rFonts w:ascii="Times New Roman" w:hAnsi="Times New Roman"/>
          <w:sz w:val="28"/>
          <w:szCs w:val="28"/>
          <w:lang w:eastAsia="ru-RU"/>
        </w:rPr>
      </w:pPr>
      <w:r w:rsidRPr="006B600E">
        <w:rPr>
          <w:rFonts w:ascii="Times New Roman" w:hAnsi="Times New Roman"/>
          <w:sz w:val="28"/>
          <w:szCs w:val="28"/>
          <w:lang w:eastAsia="ru-RU"/>
        </w:rPr>
        <w:t xml:space="preserve">выплатам из бюджета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w:t>
      </w:r>
    </w:p>
    <w:p w:rsidR="006B600E" w:rsidRPr="006B600E" w:rsidRDefault="006B600E" w:rsidP="006B600E">
      <w:pPr>
        <w:widowControl w:val="0"/>
        <w:autoSpaceDE w:val="0"/>
        <w:autoSpaceDN w:val="0"/>
        <w:adjustRightInd w:val="0"/>
        <w:spacing w:after="0" w:line="240" w:lineRule="auto"/>
        <w:ind w:firstLine="720"/>
        <w:jc w:val="center"/>
        <w:rPr>
          <w:rFonts w:ascii="Times New Roman" w:hAnsi="Times New Roman"/>
          <w:sz w:val="28"/>
          <w:szCs w:val="28"/>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2.2.1. </w:t>
      </w:r>
      <w:proofErr w:type="gramStart"/>
      <w:r w:rsidRPr="006B600E">
        <w:rPr>
          <w:rFonts w:ascii="Times New Roman" w:hAnsi="Times New Roman"/>
          <w:sz w:val="28"/>
          <w:szCs w:val="28"/>
          <w:lang w:eastAsia="ru-RU"/>
        </w:rPr>
        <w:t xml:space="preserve">Для осуществления кассовых выплат Финансовый орган  представляет в УФК по Республике Башкортостан в соответствии с документом, определяющим порядок и условия обмена информацией между Финансовым органом  и Управлением при кассовом обслуживании исполнения бюджета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(далее - Регламент), расчетные документы в электронной форме или на бумажном носителе.</w:t>
      </w:r>
      <w:proofErr w:type="gramEnd"/>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2.2.2. Расчетные документы, представленные Финансовым органом в УФК по Республике Башкортостан на осуществление выплат с единого счета </w:t>
      </w:r>
      <w:r w:rsidRPr="006B600E">
        <w:rPr>
          <w:rFonts w:ascii="Times New Roman" w:hAnsi="Times New Roman"/>
          <w:sz w:val="28"/>
          <w:szCs w:val="28"/>
          <w:lang w:eastAsia="ru-RU"/>
        </w:rPr>
        <w:lastRenderedPageBreak/>
        <w:t xml:space="preserve">бюджета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составляются в соответствии с </w:t>
      </w:r>
      <w:hyperlink r:id="rId33" w:history="1">
        <w:r w:rsidRPr="006B600E">
          <w:rPr>
            <w:rFonts w:ascii="Times New Roman" w:hAnsi="Times New Roman" w:cs="Arial"/>
            <w:color w:val="0000FF"/>
            <w:sz w:val="20"/>
            <w:szCs w:val="20"/>
            <w:u w:val="single"/>
            <w:lang w:eastAsia="ru-RU"/>
          </w:rPr>
          <w:t>Положением</w:t>
        </w:r>
      </w:hyperlink>
      <w:r w:rsidRPr="006B600E">
        <w:rPr>
          <w:rFonts w:ascii="Times New Roman" w:hAnsi="Times New Roman"/>
          <w:sz w:val="28"/>
          <w:szCs w:val="28"/>
          <w:lang w:eastAsia="ru-RU"/>
        </w:rPr>
        <w:t xml:space="preserve"> № 414-П/8н с учетом следующих особенностей:</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 в поле «Назначение платежа» перед текстовым указанием назначения платежа указывается в скобках код бюджетной классификации и номер лицевого счета бюджета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открытый Финансовому органу, иная необходимая для исполнения бюджета информация.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2.2.3. Перечисление средств бюджета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иным получателям бюджетных средств осуществляется на основании представленных Финансовым органом в УФК по Республике Башкортостан расчетных документов на перечисление средств на счета иных получателей бюджетных средств, открытые в банках с указанием необходимых кодов бюджетной классификации.</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2.2.4. Проведение кассовых операций по кассовым выплатам из бюджета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осуществляется с предварительным санкционированием оплаты денежных обязательств Финансовым органом  в соответствии с установленным </w:t>
      </w:r>
      <w:hyperlink r:id="rId34" w:anchor="P48" w:history="1">
        <w:r w:rsidRPr="006B600E">
          <w:rPr>
            <w:rFonts w:ascii="Times New Roman" w:hAnsi="Times New Roman" w:cs="Arial"/>
            <w:color w:val="0000FF"/>
            <w:sz w:val="20"/>
            <w:szCs w:val="20"/>
            <w:u w:val="single"/>
            <w:lang w:eastAsia="ru-RU"/>
          </w:rPr>
          <w:t>Порядком</w:t>
        </w:r>
      </w:hyperlink>
      <w:r w:rsidRPr="006B600E">
        <w:rPr>
          <w:rFonts w:ascii="Times New Roman" w:hAnsi="Times New Roman"/>
          <w:sz w:val="28"/>
          <w:szCs w:val="28"/>
          <w:lang w:eastAsia="ru-RU"/>
        </w:rPr>
        <w:t xml:space="preserve"> санкционирования.</w:t>
      </w:r>
    </w:p>
    <w:p w:rsidR="006B600E" w:rsidRPr="006B600E" w:rsidRDefault="006B600E" w:rsidP="006B600E">
      <w:pPr>
        <w:widowControl w:val="0"/>
        <w:autoSpaceDE w:val="0"/>
        <w:autoSpaceDN w:val="0"/>
        <w:adjustRightInd w:val="0"/>
        <w:spacing w:after="0" w:line="240" w:lineRule="auto"/>
        <w:ind w:firstLine="540"/>
        <w:rPr>
          <w:rFonts w:ascii="Times New Roman" w:hAnsi="Times New Roman"/>
          <w:sz w:val="28"/>
          <w:szCs w:val="28"/>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sidRPr="006B600E">
        <w:rPr>
          <w:rFonts w:ascii="Times New Roman" w:hAnsi="Times New Roman"/>
          <w:sz w:val="28"/>
          <w:szCs w:val="28"/>
          <w:lang w:eastAsia="ru-RU"/>
        </w:rPr>
        <w:t>2.3. Особенности проведения операций по кассовым выплатам</w:t>
      </w:r>
    </w:p>
    <w:p w:rsidR="006B600E" w:rsidRPr="006B600E" w:rsidRDefault="006B600E" w:rsidP="006B600E">
      <w:pPr>
        <w:widowControl w:val="0"/>
        <w:autoSpaceDE w:val="0"/>
        <w:autoSpaceDN w:val="0"/>
        <w:adjustRightInd w:val="0"/>
        <w:spacing w:after="0" w:line="240" w:lineRule="auto"/>
        <w:ind w:firstLine="720"/>
        <w:jc w:val="center"/>
        <w:rPr>
          <w:rFonts w:ascii="Times New Roman" w:hAnsi="Times New Roman"/>
          <w:sz w:val="28"/>
          <w:szCs w:val="28"/>
          <w:lang w:eastAsia="ru-RU"/>
        </w:rPr>
      </w:pPr>
      <w:r w:rsidRPr="006B600E">
        <w:rPr>
          <w:rFonts w:ascii="Times New Roman" w:hAnsi="Times New Roman"/>
          <w:sz w:val="28"/>
          <w:szCs w:val="28"/>
          <w:lang w:eastAsia="ru-RU"/>
        </w:rPr>
        <w:t xml:space="preserve">по </w:t>
      </w:r>
      <w:proofErr w:type="spellStart"/>
      <w:r w:rsidRPr="006B600E">
        <w:rPr>
          <w:rFonts w:ascii="Times New Roman" w:hAnsi="Times New Roman"/>
          <w:sz w:val="28"/>
          <w:szCs w:val="28"/>
          <w:lang w:eastAsia="ru-RU"/>
        </w:rPr>
        <w:t>внебанковским</w:t>
      </w:r>
      <w:proofErr w:type="spellEnd"/>
      <w:r w:rsidRPr="006B600E">
        <w:rPr>
          <w:rFonts w:ascii="Times New Roman" w:hAnsi="Times New Roman"/>
          <w:sz w:val="28"/>
          <w:szCs w:val="28"/>
          <w:lang w:eastAsia="ru-RU"/>
        </w:rPr>
        <w:t xml:space="preserve"> операциям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2.3.1. В случае</w:t>
      </w:r>
      <w:proofErr w:type="gramStart"/>
      <w:r w:rsidRPr="006B600E">
        <w:rPr>
          <w:rFonts w:ascii="Times New Roman" w:hAnsi="Times New Roman"/>
          <w:sz w:val="28"/>
          <w:szCs w:val="28"/>
          <w:lang w:eastAsia="ru-RU"/>
        </w:rPr>
        <w:t>,</w:t>
      </w:r>
      <w:proofErr w:type="gramEnd"/>
      <w:r w:rsidRPr="006B600E">
        <w:rPr>
          <w:rFonts w:ascii="Times New Roman" w:hAnsi="Times New Roman"/>
          <w:sz w:val="28"/>
          <w:szCs w:val="28"/>
          <w:lang w:eastAsia="ru-RU"/>
        </w:rPr>
        <w:t xml:space="preserve"> если получатель бюджетных средств (администратор источников финансирования дефицита бюджета) перечисляет средства другому получателю бюджетных средств (администратору источников финансирования дефицита бюджета), которому открыт лицевой счет получателя бюджетных средств (администратора источников финансирования дефицита бюджета) в Финансовом органе, а также в случае представления клиентом </w:t>
      </w:r>
      <w:hyperlink r:id="rId35" w:anchor="P430"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кассовый расход для перечисления средств на открытый ему же лицевой счет (далее - </w:t>
      </w:r>
      <w:proofErr w:type="spellStart"/>
      <w:r w:rsidRPr="006B600E">
        <w:rPr>
          <w:rFonts w:ascii="Times New Roman" w:hAnsi="Times New Roman"/>
          <w:sz w:val="28"/>
          <w:szCs w:val="28"/>
          <w:lang w:eastAsia="ru-RU"/>
        </w:rPr>
        <w:t>внебанковская</w:t>
      </w:r>
      <w:proofErr w:type="spellEnd"/>
      <w:r w:rsidRPr="006B600E">
        <w:rPr>
          <w:rFonts w:ascii="Times New Roman" w:hAnsi="Times New Roman"/>
          <w:sz w:val="28"/>
          <w:szCs w:val="28"/>
          <w:lang w:eastAsia="ru-RU"/>
        </w:rPr>
        <w:t xml:space="preserve"> операция), данная </w:t>
      </w:r>
      <w:proofErr w:type="spellStart"/>
      <w:r w:rsidRPr="006B600E">
        <w:rPr>
          <w:rFonts w:ascii="Times New Roman" w:hAnsi="Times New Roman"/>
          <w:sz w:val="28"/>
          <w:szCs w:val="28"/>
          <w:lang w:eastAsia="ru-RU"/>
        </w:rPr>
        <w:t>внебанковская</w:t>
      </w:r>
      <w:proofErr w:type="spellEnd"/>
      <w:r w:rsidRPr="006B600E">
        <w:rPr>
          <w:rFonts w:ascii="Times New Roman" w:hAnsi="Times New Roman"/>
          <w:sz w:val="28"/>
          <w:szCs w:val="28"/>
          <w:lang w:eastAsia="ru-RU"/>
        </w:rPr>
        <w:t xml:space="preserve"> операция проводится Финансовым органом без движения средств на лицевых счетах Финансового органа, открытых в УФК по Республике Башкортостан и банке.</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roofErr w:type="gramStart"/>
      <w:r w:rsidRPr="006B600E">
        <w:rPr>
          <w:rFonts w:ascii="Times New Roman" w:hAnsi="Times New Roman"/>
          <w:sz w:val="28"/>
          <w:szCs w:val="28"/>
          <w:lang w:eastAsia="ru-RU"/>
        </w:rPr>
        <w:t xml:space="preserve">В указанных в настоящем пункте случаях, получатель бюджетных средств (администратор источников финансирования дефицита бюджета) представляет в Финансовое орган, </w:t>
      </w:r>
      <w:hyperlink r:id="rId36" w:anchor="P48" w:history="1">
        <w:r w:rsidRPr="006B600E">
          <w:rPr>
            <w:rFonts w:ascii="Times New Roman" w:hAnsi="Times New Roman" w:cs="Arial"/>
            <w:color w:val="0000FF"/>
            <w:sz w:val="20"/>
            <w:szCs w:val="20"/>
            <w:u w:val="single"/>
            <w:lang w:eastAsia="ru-RU"/>
          </w:rPr>
          <w:t>Заявку</w:t>
        </w:r>
      </w:hyperlink>
      <w:r w:rsidRPr="006B600E">
        <w:rPr>
          <w:rFonts w:ascii="Times New Roman" w:hAnsi="Times New Roman"/>
          <w:sz w:val="28"/>
          <w:szCs w:val="28"/>
          <w:lang w:eastAsia="ru-RU"/>
        </w:rPr>
        <w:t xml:space="preserve"> на кассовый расход с указанием номера лицевого счета для перечисления средств, суммы платежа в разрезе кодов классификации расходов бюджетов, счета, открытого Финансовому органу в УФК по Республике Башкортостан и банке.</w:t>
      </w:r>
      <w:proofErr w:type="gramEnd"/>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2.3.2. Операции по восстановлению получателем бюджетных средств (администратором источников финансирования дефицита бюджета) суммы </w:t>
      </w:r>
      <w:r w:rsidRPr="006B600E">
        <w:rPr>
          <w:rFonts w:ascii="Times New Roman" w:hAnsi="Times New Roman"/>
          <w:sz w:val="28"/>
          <w:szCs w:val="28"/>
          <w:lang w:eastAsia="ru-RU"/>
        </w:rPr>
        <w:lastRenderedPageBreak/>
        <w:t xml:space="preserve">произведенной им кассовой выплаты с одного кода бюджетной классификации на другой код бюджетной классификации, а также поступления в бюджет накопленного купонного дохода в соответствии с бюджетным законодательством, также классифицируются как </w:t>
      </w:r>
      <w:proofErr w:type="spellStart"/>
      <w:r w:rsidRPr="006B600E">
        <w:rPr>
          <w:rFonts w:ascii="Times New Roman" w:hAnsi="Times New Roman"/>
          <w:sz w:val="28"/>
          <w:szCs w:val="28"/>
          <w:lang w:eastAsia="ru-RU"/>
        </w:rPr>
        <w:t>внебанковские</w:t>
      </w:r>
      <w:proofErr w:type="spellEnd"/>
      <w:r w:rsidRPr="006B600E">
        <w:rPr>
          <w:rFonts w:ascii="Times New Roman" w:hAnsi="Times New Roman"/>
          <w:sz w:val="28"/>
          <w:szCs w:val="28"/>
          <w:lang w:eastAsia="ru-RU"/>
        </w:rPr>
        <w:t xml:space="preserve"> операции.</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Такие операции осуществляются на основании представленной получателем бюджетных средств (администратором источников финансирования дефицита бюджета) в Финансовый орган, осуществляющие санкционирование, </w:t>
      </w:r>
      <w:hyperlink r:id="rId37" w:anchor="P430"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кассовый расход. При этом </w:t>
      </w:r>
      <w:hyperlink r:id="rId38" w:anchor="P430" w:history="1">
        <w:r w:rsidRPr="006B600E">
          <w:rPr>
            <w:rFonts w:ascii="Times New Roman" w:hAnsi="Times New Roman" w:cs="Arial"/>
            <w:color w:val="0000FF"/>
            <w:sz w:val="20"/>
            <w:szCs w:val="20"/>
            <w:u w:val="single"/>
            <w:lang w:eastAsia="ru-RU"/>
          </w:rPr>
          <w:t>Заявка</w:t>
        </w:r>
      </w:hyperlink>
      <w:r w:rsidRPr="006B600E">
        <w:rPr>
          <w:rFonts w:ascii="Times New Roman" w:hAnsi="Times New Roman"/>
          <w:sz w:val="28"/>
          <w:szCs w:val="28"/>
          <w:lang w:eastAsia="ru-RU"/>
        </w:rPr>
        <w:t xml:space="preserve"> на кассовый расход оформляется с учетом следующих особенностей:</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39" w:anchor="P430" w:history="1">
        <w:r w:rsidRPr="006B600E">
          <w:rPr>
            <w:rFonts w:ascii="Times New Roman" w:hAnsi="Times New Roman" w:cs="Arial"/>
            <w:color w:val="0000FF"/>
            <w:sz w:val="20"/>
            <w:szCs w:val="20"/>
            <w:u w:val="single"/>
            <w:lang w:eastAsia="ru-RU"/>
          </w:rPr>
          <w:t>разделе</w:t>
        </w:r>
      </w:hyperlink>
      <w:r w:rsidRPr="006B600E">
        <w:rPr>
          <w:rFonts w:ascii="Times New Roman" w:hAnsi="Times New Roman"/>
          <w:sz w:val="28"/>
          <w:szCs w:val="28"/>
          <w:lang w:eastAsia="ru-RU"/>
        </w:rPr>
        <w:t xml:space="preserve"> «Реквизиты контрагента» указываются реквизиты клиента;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40" w:anchor="P430" w:history="1">
        <w:r w:rsidRPr="006B600E">
          <w:rPr>
            <w:rFonts w:ascii="Times New Roman" w:hAnsi="Times New Roman" w:cs="Arial"/>
            <w:color w:val="0000FF"/>
            <w:sz w:val="20"/>
            <w:szCs w:val="20"/>
            <w:u w:val="single"/>
            <w:lang w:eastAsia="ru-RU"/>
          </w:rPr>
          <w:t>графе</w:t>
        </w:r>
      </w:hyperlink>
      <w:r w:rsidRPr="006B600E">
        <w:rPr>
          <w:rFonts w:ascii="Times New Roman" w:hAnsi="Times New Roman"/>
          <w:sz w:val="28"/>
          <w:szCs w:val="28"/>
          <w:lang w:eastAsia="ru-RU"/>
        </w:rPr>
        <w:t xml:space="preserve"> «Код по БК плательщика» раздела 5 «Расшифровка заявки на кассовый расход» указывается код бюджетной классификации, по которому увеличивается сумма кассовой выплаты;</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41" w:anchor="P430" w:history="1">
        <w:r w:rsidRPr="006B600E">
          <w:rPr>
            <w:rFonts w:ascii="Times New Roman" w:hAnsi="Times New Roman" w:cs="Arial"/>
            <w:color w:val="0000FF"/>
            <w:sz w:val="20"/>
            <w:szCs w:val="20"/>
            <w:u w:val="single"/>
            <w:lang w:eastAsia="ru-RU"/>
          </w:rPr>
          <w:t>графе</w:t>
        </w:r>
      </w:hyperlink>
      <w:r w:rsidRPr="006B600E">
        <w:rPr>
          <w:rFonts w:ascii="Times New Roman" w:hAnsi="Times New Roman"/>
          <w:sz w:val="28"/>
          <w:szCs w:val="28"/>
          <w:lang w:eastAsia="ru-RU"/>
        </w:rPr>
        <w:t xml:space="preserve"> «Код по БК получателя» раздела 5 «Расшифровка заявки на кассовый расход» указывается код бюджетной классификации подлежащей восстановлению кассовой выплаты.</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2.3.3. Финансовый орган обрабатывает </w:t>
      </w:r>
      <w:hyperlink r:id="rId42" w:anchor="P430" w:history="1">
        <w:r w:rsidRPr="006B600E">
          <w:rPr>
            <w:rFonts w:ascii="Times New Roman" w:hAnsi="Times New Roman" w:cs="Arial"/>
            <w:color w:val="0000FF"/>
            <w:sz w:val="20"/>
            <w:szCs w:val="20"/>
            <w:u w:val="single"/>
            <w:lang w:eastAsia="ru-RU"/>
          </w:rPr>
          <w:t>Заявку</w:t>
        </w:r>
      </w:hyperlink>
      <w:r w:rsidRPr="006B600E">
        <w:rPr>
          <w:rFonts w:ascii="Times New Roman" w:hAnsi="Times New Roman"/>
          <w:sz w:val="28"/>
          <w:szCs w:val="28"/>
          <w:lang w:eastAsia="ru-RU"/>
        </w:rPr>
        <w:t xml:space="preserve"> на кассовый расход по </w:t>
      </w:r>
      <w:proofErr w:type="spellStart"/>
      <w:r w:rsidRPr="006B600E">
        <w:rPr>
          <w:rFonts w:ascii="Times New Roman" w:hAnsi="Times New Roman"/>
          <w:sz w:val="28"/>
          <w:szCs w:val="28"/>
          <w:lang w:eastAsia="ru-RU"/>
        </w:rPr>
        <w:t>внебанковской</w:t>
      </w:r>
      <w:proofErr w:type="spellEnd"/>
      <w:r w:rsidRPr="006B600E">
        <w:rPr>
          <w:rFonts w:ascii="Times New Roman" w:hAnsi="Times New Roman"/>
          <w:sz w:val="28"/>
          <w:szCs w:val="28"/>
          <w:lang w:eastAsia="ru-RU"/>
        </w:rPr>
        <w:t xml:space="preserve"> операции. Указанная Заявка является основанием для проведения Финансовым органом  </w:t>
      </w:r>
      <w:proofErr w:type="spellStart"/>
      <w:r w:rsidRPr="006B600E">
        <w:rPr>
          <w:rFonts w:ascii="Times New Roman" w:hAnsi="Times New Roman"/>
          <w:sz w:val="28"/>
          <w:szCs w:val="28"/>
          <w:lang w:eastAsia="ru-RU"/>
        </w:rPr>
        <w:t>внебанковской</w:t>
      </w:r>
      <w:proofErr w:type="spellEnd"/>
      <w:r w:rsidRPr="006B600E">
        <w:rPr>
          <w:rFonts w:ascii="Times New Roman" w:hAnsi="Times New Roman"/>
          <w:sz w:val="28"/>
          <w:szCs w:val="28"/>
          <w:lang w:eastAsia="ru-RU"/>
        </w:rPr>
        <w:t xml:space="preserve"> операции без списания-зачисления средств на соответствующем счете Финансового органа и для отражения ее на соответствующих лицевых счетах.</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sidRPr="006B600E">
        <w:rPr>
          <w:rFonts w:ascii="Times New Roman" w:hAnsi="Times New Roman"/>
          <w:sz w:val="28"/>
          <w:szCs w:val="28"/>
          <w:lang w:eastAsia="ru-RU"/>
        </w:rPr>
        <w:t>2.4. Подготовка расчетных документов для проведения</w:t>
      </w:r>
    </w:p>
    <w:p w:rsidR="006B600E" w:rsidRPr="006B600E" w:rsidRDefault="006B600E" w:rsidP="006B600E">
      <w:pPr>
        <w:widowControl w:val="0"/>
        <w:autoSpaceDE w:val="0"/>
        <w:autoSpaceDN w:val="0"/>
        <w:adjustRightInd w:val="0"/>
        <w:spacing w:after="0" w:line="240" w:lineRule="auto"/>
        <w:ind w:firstLine="720"/>
        <w:jc w:val="center"/>
        <w:rPr>
          <w:rFonts w:ascii="Times New Roman" w:hAnsi="Times New Roman"/>
          <w:sz w:val="28"/>
          <w:szCs w:val="28"/>
          <w:lang w:eastAsia="ru-RU"/>
        </w:rPr>
      </w:pPr>
      <w:r w:rsidRPr="006B600E">
        <w:rPr>
          <w:rFonts w:ascii="Times New Roman" w:hAnsi="Times New Roman"/>
          <w:sz w:val="28"/>
          <w:szCs w:val="28"/>
          <w:lang w:eastAsia="ru-RU"/>
        </w:rPr>
        <w:t>кассовых выплат с единых счетов бюджетов</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2.4.1. На основании Заявок, представленных получателями средств (администраторами источников финансирования дефицита бюджета) и принятых к исполнению, Финансовый орган формирует </w:t>
      </w:r>
      <w:hyperlink r:id="rId43" w:anchor="P1202" w:history="1">
        <w:r w:rsidRPr="006B600E">
          <w:rPr>
            <w:rFonts w:ascii="Times New Roman" w:hAnsi="Times New Roman" w:cs="Arial"/>
            <w:color w:val="0000FF"/>
            <w:sz w:val="20"/>
            <w:szCs w:val="20"/>
            <w:u w:val="single"/>
            <w:lang w:eastAsia="ru-RU"/>
          </w:rPr>
          <w:t>Распоряжение</w:t>
        </w:r>
      </w:hyperlink>
      <w:r w:rsidRPr="006B600E">
        <w:rPr>
          <w:rFonts w:ascii="Times New Roman" w:hAnsi="Times New Roman"/>
          <w:sz w:val="28"/>
          <w:szCs w:val="28"/>
          <w:lang w:eastAsia="ru-RU"/>
        </w:rPr>
        <w:t xml:space="preserve"> (Сводное распоряжение) на кассовый расход по форме согласно приложению № 6 к настоящему Порядку.</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На основании сформированных Распоряжений, Финансовый орган оформляет расчетные документы на перечисление сре</w:t>
      </w:r>
      <w:proofErr w:type="gramStart"/>
      <w:r w:rsidRPr="006B600E">
        <w:rPr>
          <w:rFonts w:ascii="Times New Roman" w:hAnsi="Times New Roman"/>
          <w:sz w:val="28"/>
          <w:szCs w:val="28"/>
          <w:lang w:eastAsia="ru-RU"/>
        </w:rPr>
        <w:t>дств с л</w:t>
      </w:r>
      <w:proofErr w:type="gramEnd"/>
      <w:r w:rsidRPr="006B600E">
        <w:rPr>
          <w:rFonts w:ascii="Times New Roman" w:hAnsi="Times New Roman"/>
          <w:sz w:val="28"/>
          <w:szCs w:val="28"/>
          <w:lang w:eastAsia="ru-RU"/>
        </w:rPr>
        <w:t>ицевого счета бюджета, открытого Финансовому управлению в УФК по Республике Башкортостан на балансовом счете № 40201 «Средства бюджетов субъектов Российской Федерации» (далее - счет № 40201), и со счетов, открытых Финансовому управлению в банках.</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 средствам бюджета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подлежащим учету и отражению на лицевых счетах, открытых клиентам в УФК по Республике Башкортостан, Финансовый орган формирует расчетные документы клиентам для представления их в УФК по Республике Башкортостан.</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Заявка может быть отозвана клиентом до момента отправки Финансовым органом расчетного документа в УФК по Республике </w:t>
      </w:r>
      <w:r w:rsidRPr="006B600E">
        <w:rPr>
          <w:rFonts w:ascii="Times New Roman" w:hAnsi="Times New Roman"/>
          <w:sz w:val="28"/>
          <w:szCs w:val="28"/>
          <w:lang w:eastAsia="ru-RU"/>
        </w:rPr>
        <w:lastRenderedPageBreak/>
        <w:t>Башкортостан или банк.</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Для отзыва Заявки клиент представляет в Финансовый  орган </w:t>
      </w:r>
      <w:hyperlink r:id="rId44" w:anchor="P2626" w:history="1">
        <w:r w:rsidRPr="006B600E">
          <w:rPr>
            <w:rFonts w:ascii="Times New Roman" w:hAnsi="Times New Roman" w:cs="Arial"/>
            <w:color w:val="0000FF"/>
            <w:sz w:val="20"/>
            <w:szCs w:val="20"/>
            <w:u w:val="single"/>
            <w:lang w:eastAsia="ru-RU"/>
          </w:rPr>
          <w:t>Запрос</w:t>
        </w:r>
      </w:hyperlink>
      <w:r w:rsidRPr="006B600E">
        <w:rPr>
          <w:rFonts w:ascii="Times New Roman" w:hAnsi="Times New Roman"/>
          <w:sz w:val="28"/>
          <w:szCs w:val="28"/>
          <w:lang w:eastAsia="ru-RU"/>
        </w:rPr>
        <w:t xml:space="preserve"> на аннулирование заявки по форме согласно приложению № 13 (далее - Запрос на аннулирование заявки).</w:t>
      </w:r>
    </w:p>
    <w:p w:rsidR="006B600E" w:rsidRPr="006B600E" w:rsidRDefault="006B600E" w:rsidP="006B600E">
      <w:pPr>
        <w:widowControl w:val="0"/>
        <w:autoSpaceDE w:val="0"/>
        <w:autoSpaceDN w:val="0"/>
        <w:adjustRightInd w:val="0"/>
        <w:spacing w:after="0" w:line="240" w:lineRule="auto"/>
        <w:ind w:firstLine="540"/>
        <w:rPr>
          <w:rFonts w:ascii="Times New Roman" w:hAnsi="Times New Roman"/>
          <w:sz w:val="28"/>
          <w:szCs w:val="28"/>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sidRPr="006B600E">
        <w:rPr>
          <w:rFonts w:ascii="Times New Roman" w:hAnsi="Times New Roman"/>
          <w:sz w:val="28"/>
          <w:szCs w:val="28"/>
          <w:lang w:eastAsia="ru-RU"/>
        </w:rPr>
        <w:t>2.5. Отражение операций по кассовым выплатам</w:t>
      </w:r>
    </w:p>
    <w:p w:rsidR="006B600E" w:rsidRPr="006B600E" w:rsidRDefault="006B600E" w:rsidP="006B600E">
      <w:pPr>
        <w:widowControl w:val="0"/>
        <w:autoSpaceDE w:val="0"/>
        <w:autoSpaceDN w:val="0"/>
        <w:adjustRightInd w:val="0"/>
        <w:spacing w:after="0" w:line="240" w:lineRule="auto"/>
        <w:ind w:firstLine="720"/>
        <w:jc w:val="center"/>
        <w:rPr>
          <w:rFonts w:ascii="Times New Roman" w:hAnsi="Times New Roman"/>
          <w:sz w:val="28"/>
          <w:szCs w:val="28"/>
          <w:lang w:eastAsia="ru-RU"/>
        </w:rPr>
      </w:pPr>
      <w:r w:rsidRPr="006B600E">
        <w:rPr>
          <w:rFonts w:ascii="Times New Roman" w:hAnsi="Times New Roman"/>
          <w:sz w:val="28"/>
          <w:szCs w:val="28"/>
          <w:lang w:eastAsia="ru-RU"/>
        </w:rPr>
        <w:t>и кассовым поступлениям на лицевых счетах</w:t>
      </w:r>
    </w:p>
    <w:p w:rsidR="006B600E" w:rsidRPr="006B600E" w:rsidRDefault="006B600E" w:rsidP="006B600E">
      <w:pPr>
        <w:widowControl w:val="0"/>
        <w:autoSpaceDE w:val="0"/>
        <w:autoSpaceDN w:val="0"/>
        <w:adjustRightInd w:val="0"/>
        <w:spacing w:after="0" w:line="240" w:lineRule="auto"/>
        <w:ind w:firstLine="720"/>
        <w:jc w:val="center"/>
        <w:rPr>
          <w:rFonts w:ascii="Times New Roman" w:hAnsi="Times New Roman"/>
          <w:sz w:val="28"/>
          <w:szCs w:val="28"/>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2.5.1. Операции по списанию сумм платежей с лицевого счета бюджета, открытого Финансовому управлению на счете № 40201, отражаются на соответствующих лицевых счетах, открытых участникам бюджетного процесса, по кодам бюджетной классификации.</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2.5.2. Кассовые выплаты на оказание муниципальных услуг (кассовые выплаты, связанные с выполнением публичных нормативных обязательств) осуществляются в пределах доведенных до получателя бюджетных средств лимитов бюджетных обязательств (бюджетных ассигнований) и не могут превышать доведенных с начала отчетного периода (текущего финансового года) предельных объемов </w:t>
      </w:r>
      <w:proofErr w:type="gramStart"/>
      <w:r w:rsidRPr="006B600E">
        <w:rPr>
          <w:rFonts w:ascii="Times New Roman" w:hAnsi="Times New Roman"/>
          <w:sz w:val="28"/>
          <w:szCs w:val="28"/>
          <w:lang w:eastAsia="ru-RU"/>
        </w:rPr>
        <w:t>финансирования</w:t>
      </w:r>
      <w:proofErr w:type="gramEnd"/>
      <w:r w:rsidRPr="006B600E">
        <w:rPr>
          <w:rFonts w:ascii="Times New Roman" w:hAnsi="Times New Roman"/>
          <w:sz w:val="28"/>
          <w:szCs w:val="28"/>
          <w:lang w:eastAsia="ru-RU"/>
        </w:rPr>
        <w:t xml:space="preserve"> с учетом ранее осуществленных платежей и восстановленных кассовых выплат в текущем финансовом году по соответствующим кодам классификации расходов бюджетов.</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Кассовые выплаты на погашение источников финансирования дефицитов бюджетов осуществляются в </w:t>
      </w:r>
      <w:proofErr w:type="gramStart"/>
      <w:r w:rsidRPr="006B600E">
        <w:rPr>
          <w:rFonts w:ascii="Times New Roman" w:hAnsi="Times New Roman"/>
          <w:sz w:val="28"/>
          <w:szCs w:val="28"/>
          <w:lang w:eastAsia="ru-RU"/>
        </w:rPr>
        <w:t>пределах</w:t>
      </w:r>
      <w:proofErr w:type="gramEnd"/>
      <w:r w:rsidRPr="006B600E">
        <w:rPr>
          <w:rFonts w:ascii="Times New Roman" w:hAnsi="Times New Roman"/>
          <w:sz w:val="28"/>
          <w:szCs w:val="28"/>
          <w:lang w:eastAsia="ru-RU"/>
        </w:rPr>
        <w:t xml:space="preserve"> доведенных до администратора источников финансирования дефицита бюджета бюджетных ассигнований с учетом ранее осуществленных платежей и восстановленных кассовых выплат в текущем финансовом году по соответствующим кодам классификации источников финансирования дефицитов бюджетов.</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2.5.3. Клиент вправе в пределах текущего финансового года уточнить операции по кассовым выплатам и (или) коды бюджетной классификации, по которым данные операции были отражены на лицевом счете клиента. Для уточнения указанных операций и кодов бюджетной классификации по операциям клиент представляет в Финансовый орган </w:t>
      </w:r>
      <w:hyperlink r:id="rId45" w:anchor="P1021" w:history="1">
        <w:r w:rsidRPr="006B600E">
          <w:rPr>
            <w:rFonts w:ascii="Times New Roman" w:hAnsi="Times New Roman" w:cs="Arial"/>
            <w:color w:val="0000FF"/>
            <w:sz w:val="20"/>
            <w:szCs w:val="20"/>
            <w:u w:val="single"/>
            <w:lang w:eastAsia="ru-RU"/>
          </w:rPr>
          <w:t>Уведомление</w:t>
        </w:r>
      </w:hyperlink>
      <w:r w:rsidRPr="006B600E">
        <w:rPr>
          <w:rFonts w:ascii="Times New Roman" w:hAnsi="Times New Roman"/>
          <w:sz w:val="28"/>
          <w:szCs w:val="28"/>
          <w:lang w:eastAsia="ru-RU"/>
        </w:rPr>
        <w:t xml:space="preserve"> об уточнении вида и принадлежности платежа согласно приложению № 5 к настоящему Порядку.</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Внесение </w:t>
      </w:r>
      <w:proofErr w:type="gramStart"/>
      <w:r w:rsidRPr="006B600E">
        <w:rPr>
          <w:rFonts w:ascii="Times New Roman" w:hAnsi="Times New Roman"/>
          <w:sz w:val="28"/>
          <w:szCs w:val="28"/>
          <w:lang w:eastAsia="ru-RU"/>
        </w:rPr>
        <w:t>в установленном порядке изменений в учетные записи в части изменения кодов бюджетной классификации по произведенным клиентом кассовым выплатам возможно в следующих случаях</w:t>
      </w:r>
      <w:proofErr w:type="gramEnd"/>
      <w:r w:rsidRPr="006B600E">
        <w:rPr>
          <w:rFonts w:ascii="Times New Roman" w:hAnsi="Times New Roman"/>
          <w:sz w:val="28"/>
          <w:szCs w:val="28"/>
          <w:lang w:eastAsia="ru-RU"/>
        </w:rPr>
        <w:t>:</w:t>
      </w:r>
    </w:p>
    <w:p w:rsidR="006B600E" w:rsidRPr="006B600E" w:rsidRDefault="006B600E" w:rsidP="006B600E">
      <w:pPr>
        <w:widowControl w:val="0"/>
        <w:autoSpaceDE w:val="0"/>
        <w:autoSpaceDN w:val="0"/>
        <w:adjustRightInd w:val="0"/>
        <w:spacing w:after="0" w:line="240" w:lineRule="auto"/>
        <w:ind w:firstLine="539"/>
        <w:jc w:val="both"/>
        <w:rPr>
          <w:rFonts w:ascii="Times New Roman" w:hAnsi="Times New Roman"/>
          <w:sz w:val="28"/>
          <w:szCs w:val="28"/>
          <w:lang w:eastAsia="ru-RU"/>
        </w:rPr>
      </w:pPr>
      <w:proofErr w:type="gramStart"/>
      <w:r w:rsidRPr="006B600E">
        <w:rPr>
          <w:rFonts w:ascii="Times New Roman" w:hAnsi="Times New Roman"/>
          <w:sz w:val="28"/>
          <w:szCs w:val="28"/>
          <w:lang w:eastAsia="ru-RU"/>
        </w:rPr>
        <w:t xml:space="preserve">- при изменении на основании нормативных правовых актов Министерства финансов Российской Федерации, Министерства финансов Республики Башкортостан, нормативных правовых актов администрации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в соответствии с установленными бюджетным законодательством полномочиями принципов назначения, структуры кодов бюджетной классификации;</w:t>
      </w:r>
      <w:proofErr w:type="gramEnd"/>
    </w:p>
    <w:p w:rsidR="006B600E" w:rsidRPr="006B600E" w:rsidRDefault="006B600E" w:rsidP="006B600E">
      <w:pPr>
        <w:widowControl w:val="0"/>
        <w:autoSpaceDE w:val="0"/>
        <w:autoSpaceDN w:val="0"/>
        <w:adjustRightInd w:val="0"/>
        <w:spacing w:after="0" w:line="240" w:lineRule="auto"/>
        <w:ind w:firstLine="539"/>
        <w:jc w:val="both"/>
        <w:rPr>
          <w:rFonts w:ascii="Times New Roman" w:hAnsi="Times New Roman"/>
          <w:sz w:val="28"/>
          <w:szCs w:val="28"/>
          <w:lang w:eastAsia="ru-RU"/>
        </w:rPr>
      </w:pPr>
      <w:r w:rsidRPr="006B600E">
        <w:rPr>
          <w:rFonts w:ascii="Times New Roman" w:hAnsi="Times New Roman"/>
          <w:sz w:val="28"/>
          <w:szCs w:val="28"/>
          <w:lang w:eastAsia="ru-RU"/>
        </w:rPr>
        <w:t xml:space="preserve">- при ошибочном указании получателем бюджетных средств (администратором источников финансирования дефицита бюджета) в Заявке </w:t>
      </w:r>
      <w:r w:rsidRPr="006B600E">
        <w:rPr>
          <w:rFonts w:ascii="Times New Roman" w:hAnsi="Times New Roman"/>
          <w:sz w:val="28"/>
          <w:szCs w:val="28"/>
          <w:lang w:eastAsia="ru-RU"/>
        </w:rPr>
        <w:lastRenderedPageBreak/>
        <w:t>кода бюджетной классификации, на основании которого была отражена кассовая выплата на его лицевом счете, в случае если указанная ошибка не влечет создания нового бюджетного обязательства.</w:t>
      </w:r>
    </w:p>
    <w:p w:rsidR="006B600E" w:rsidRPr="006B600E" w:rsidRDefault="006B600E" w:rsidP="006B600E">
      <w:pPr>
        <w:widowControl w:val="0"/>
        <w:autoSpaceDE w:val="0"/>
        <w:autoSpaceDN w:val="0"/>
        <w:adjustRightInd w:val="0"/>
        <w:spacing w:after="0" w:line="240" w:lineRule="auto"/>
        <w:ind w:firstLine="539"/>
        <w:jc w:val="both"/>
        <w:rPr>
          <w:rFonts w:ascii="Times New Roman" w:hAnsi="Times New Roman"/>
          <w:sz w:val="28"/>
          <w:szCs w:val="28"/>
          <w:lang w:eastAsia="ru-RU"/>
        </w:rPr>
      </w:pPr>
      <w:r w:rsidRPr="006B600E">
        <w:rPr>
          <w:rFonts w:ascii="Times New Roman" w:hAnsi="Times New Roman"/>
          <w:sz w:val="28"/>
          <w:szCs w:val="28"/>
          <w:lang w:eastAsia="ru-RU"/>
        </w:rPr>
        <w:t>На основании оформленного получателем (иным получателем) бюджетных средств (администратором источников финансирования дефицита бюджета) Уведомления об уточнении вида и принадлежности платежа Финансовым органом осуществляется в установленном порядке уточнение кода бюджетной классификации на лицевом счете бюджета, открытого в УФК по Республике Башкортостан.</w:t>
      </w:r>
    </w:p>
    <w:p w:rsidR="006B600E" w:rsidRPr="006B600E" w:rsidRDefault="006B600E" w:rsidP="006B600E">
      <w:pPr>
        <w:widowControl w:val="0"/>
        <w:autoSpaceDE w:val="0"/>
        <w:autoSpaceDN w:val="0"/>
        <w:adjustRightInd w:val="0"/>
        <w:spacing w:after="0" w:line="240" w:lineRule="auto"/>
        <w:ind w:firstLine="539"/>
        <w:jc w:val="both"/>
        <w:rPr>
          <w:rFonts w:ascii="Times New Roman" w:hAnsi="Times New Roman"/>
          <w:sz w:val="28"/>
          <w:szCs w:val="28"/>
          <w:lang w:eastAsia="ru-RU"/>
        </w:rPr>
      </w:pPr>
      <w:r w:rsidRPr="006B600E">
        <w:rPr>
          <w:rFonts w:ascii="Times New Roman" w:hAnsi="Times New Roman"/>
          <w:sz w:val="28"/>
          <w:szCs w:val="28"/>
          <w:lang w:eastAsia="ru-RU"/>
        </w:rPr>
        <w:t>Уточнение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осуществляется после уточнения кода бюджетной классификации в установленном порядке на лицевом счете бюджета, открытого Финансовому органу в УФК по Республике Башкортостан.</w:t>
      </w:r>
    </w:p>
    <w:p w:rsidR="006B600E" w:rsidRPr="006B600E" w:rsidRDefault="006B600E" w:rsidP="006B600E">
      <w:pPr>
        <w:widowControl w:val="0"/>
        <w:autoSpaceDE w:val="0"/>
        <w:autoSpaceDN w:val="0"/>
        <w:adjustRightInd w:val="0"/>
        <w:spacing w:after="0" w:line="240" w:lineRule="auto"/>
        <w:ind w:firstLine="539"/>
        <w:jc w:val="both"/>
        <w:rPr>
          <w:rFonts w:ascii="Times New Roman" w:hAnsi="Times New Roman"/>
          <w:sz w:val="28"/>
          <w:szCs w:val="28"/>
          <w:lang w:eastAsia="ru-RU"/>
        </w:rPr>
      </w:pPr>
      <w:proofErr w:type="gramStart"/>
      <w:r w:rsidRPr="006B600E">
        <w:rPr>
          <w:rFonts w:ascii="Times New Roman" w:hAnsi="Times New Roman"/>
          <w:sz w:val="28"/>
          <w:szCs w:val="28"/>
          <w:lang w:eastAsia="ru-RU"/>
        </w:rPr>
        <w:t xml:space="preserve">Копия </w:t>
      </w:r>
      <w:hyperlink r:id="rId46" w:anchor="P1021" w:history="1">
        <w:r w:rsidRPr="006B600E">
          <w:rPr>
            <w:rFonts w:ascii="Times New Roman" w:hAnsi="Times New Roman" w:cs="Arial"/>
            <w:color w:val="0000FF"/>
            <w:sz w:val="20"/>
            <w:szCs w:val="20"/>
            <w:u w:val="single"/>
            <w:lang w:eastAsia="ru-RU"/>
          </w:rPr>
          <w:t>Уведомления</w:t>
        </w:r>
      </w:hyperlink>
      <w:r w:rsidRPr="006B600E">
        <w:rPr>
          <w:rFonts w:ascii="Times New Roman" w:hAnsi="Times New Roman"/>
          <w:sz w:val="28"/>
          <w:szCs w:val="28"/>
          <w:lang w:eastAsia="ru-RU"/>
        </w:rPr>
        <w:t xml:space="preserve"> об уточнении вида и принадлежности платежа, на основании которого Финансовым органом учитываются операции по уточнению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прилагается к Выписке из соответствующего лицевого счета и является основанием для отражения операции по уточнению кода бюджетной классификации в бюджетном учете.</w:t>
      </w:r>
      <w:proofErr w:type="gramEnd"/>
    </w:p>
    <w:p w:rsidR="006B600E" w:rsidRPr="006B600E" w:rsidRDefault="006B600E" w:rsidP="006B600E">
      <w:pPr>
        <w:widowControl w:val="0"/>
        <w:autoSpaceDE w:val="0"/>
        <w:autoSpaceDN w:val="0"/>
        <w:adjustRightInd w:val="0"/>
        <w:spacing w:after="0" w:line="240" w:lineRule="auto"/>
        <w:ind w:firstLine="539"/>
        <w:jc w:val="both"/>
        <w:rPr>
          <w:rFonts w:ascii="Times New Roman" w:hAnsi="Times New Roman"/>
          <w:sz w:val="28"/>
          <w:szCs w:val="28"/>
          <w:lang w:eastAsia="ru-RU"/>
        </w:rPr>
      </w:pPr>
      <w:r w:rsidRPr="006B600E">
        <w:rPr>
          <w:rFonts w:ascii="Times New Roman" w:hAnsi="Times New Roman"/>
          <w:sz w:val="28"/>
          <w:szCs w:val="28"/>
          <w:lang w:eastAsia="ru-RU"/>
        </w:rPr>
        <w:t>Учет операции по уточнению кода бюджетной классификации осуществляется при наличии:</w:t>
      </w:r>
    </w:p>
    <w:p w:rsidR="006B600E" w:rsidRPr="006B600E" w:rsidRDefault="006B600E" w:rsidP="006B600E">
      <w:pPr>
        <w:widowControl w:val="0"/>
        <w:autoSpaceDE w:val="0"/>
        <w:autoSpaceDN w:val="0"/>
        <w:adjustRightInd w:val="0"/>
        <w:spacing w:after="0" w:line="240" w:lineRule="auto"/>
        <w:ind w:firstLine="539"/>
        <w:jc w:val="both"/>
        <w:rPr>
          <w:rFonts w:ascii="Times New Roman" w:hAnsi="Times New Roman"/>
          <w:sz w:val="28"/>
          <w:szCs w:val="28"/>
          <w:lang w:eastAsia="ru-RU"/>
        </w:rPr>
      </w:pPr>
      <w:r w:rsidRPr="006B600E">
        <w:rPr>
          <w:rFonts w:ascii="Times New Roman" w:hAnsi="Times New Roman"/>
          <w:bCs/>
          <w:sz w:val="28"/>
          <w:szCs w:val="28"/>
          <w:lang w:eastAsia="ru-RU"/>
        </w:rPr>
        <w:t>подписи руководителя финансового органа администрации сельского поселения</w:t>
      </w:r>
      <w:r w:rsidRPr="006B600E">
        <w:rPr>
          <w:rFonts w:ascii="Times New Roman" w:hAnsi="Times New Roman"/>
          <w:sz w:val="28"/>
          <w:szCs w:val="28"/>
          <w:lang w:eastAsia="ru-RU"/>
        </w:rPr>
        <w:t xml:space="preserve">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w:t>
      </w:r>
      <w:r w:rsidRPr="006B600E">
        <w:rPr>
          <w:rFonts w:ascii="Times New Roman" w:hAnsi="Times New Roman"/>
          <w:bCs/>
          <w:sz w:val="28"/>
          <w:szCs w:val="28"/>
          <w:lang w:eastAsia="ru-RU"/>
        </w:rPr>
        <w:t xml:space="preserve"> (уполномоченного им лица) </w:t>
      </w:r>
      <w:r w:rsidRPr="006B600E">
        <w:rPr>
          <w:rFonts w:ascii="Times New Roman" w:hAnsi="Times New Roman"/>
          <w:sz w:val="28"/>
          <w:szCs w:val="28"/>
          <w:lang w:eastAsia="ru-RU"/>
        </w:rPr>
        <w:t>в поле «</w:t>
      </w:r>
      <w:r w:rsidRPr="006B600E">
        <w:rPr>
          <w:rFonts w:ascii="Times New Roman" w:hAnsi="Times New Roman"/>
          <w:bCs/>
          <w:sz w:val="28"/>
          <w:szCs w:val="28"/>
          <w:lang w:eastAsia="ru-RU"/>
        </w:rPr>
        <w:t xml:space="preserve">Отметка Финансового  органа администрации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Уведомления об уточнении вида и принадлежности платежа, представленного клиентом в Финансовый орган;</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roofErr w:type="gramStart"/>
      <w:r w:rsidRPr="006B600E">
        <w:rPr>
          <w:rFonts w:ascii="Times New Roman" w:hAnsi="Times New Roman"/>
          <w:sz w:val="28"/>
          <w:szCs w:val="28"/>
          <w:lang w:eastAsia="ru-RU"/>
        </w:rPr>
        <w:t xml:space="preserve">на лицевом счете получателя бюджетных средств свободного остатка бюджетных данных по коду бюджетной классификации, на который кассовые выплаты должны быть отнесены, или на лицевом счете администратора источников финансирования дефицита бюджета свободного остатка бюджетных ассигнований по коду бюджетной классификации, на который кассовые выплаты должны быть отнесены, после проведения процедур санкционирования оплаты денежных обязательств в соответствии с порядком, установленным </w:t>
      </w:r>
      <w:hyperlink r:id="rId47" w:anchor="P48" w:history="1">
        <w:r w:rsidRPr="006B600E">
          <w:rPr>
            <w:rFonts w:ascii="Times New Roman" w:hAnsi="Times New Roman" w:cs="Arial"/>
            <w:color w:val="0000FF"/>
            <w:sz w:val="20"/>
            <w:szCs w:val="20"/>
            <w:u w:val="single"/>
            <w:lang w:eastAsia="ru-RU"/>
          </w:rPr>
          <w:t>Порядком</w:t>
        </w:r>
      </w:hyperlink>
      <w:r w:rsidRPr="006B600E">
        <w:rPr>
          <w:rFonts w:ascii="Times New Roman" w:hAnsi="Times New Roman"/>
          <w:sz w:val="28"/>
          <w:szCs w:val="28"/>
          <w:lang w:eastAsia="ru-RU"/>
        </w:rPr>
        <w:t xml:space="preserve"> санкционирования.</w:t>
      </w:r>
      <w:proofErr w:type="gramEnd"/>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2.5.4. Суммы возврата дебиторской задолженности, образовавшейся у получателя бюджетных средств (администратора источников финансирования дефицита бюджета) в текущем финансовом году, учитываются на соответствующем лицевом счете как восстановление кассовой выплаты с отражением по тем же кодам бюджетной классификации, по которым была произведена кассовая выплата.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lastRenderedPageBreak/>
        <w:t xml:space="preserve">Получатель бюджетных средств (администратор источников финансирования дефицита бюджета) информирует дебитора о порядке заполнения расчетного документа в соответствии с требованиями </w:t>
      </w:r>
      <w:hyperlink r:id="rId48" w:history="1">
        <w:r w:rsidRPr="006B600E">
          <w:rPr>
            <w:rFonts w:ascii="Times New Roman" w:hAnsi="Times New Roman" w:cs="Arial"/>
            <w:color w:val="0000FF"/>
            <w:sz w:val="20"/>
            <w:szCs w:val="20"/>
            <w:u w:val="single"/>
            <w:lang w:eastAsia="ru-RU"/>
          </w:rPr>
          <w:t>Положения</w:t>
        </w:r>
      </w:hyperlink>
      <w:r w:rsidRPr="006B600E">
        <w:rPr>
          <w:rFonts w:ascii="Times New Roman" w:hAnsi="Times New Roman"/>
          <w:sz w:val="28"/>
          <w:szCs w:val="28"/>
          <w:lang w:eastAsia="ru-RU"/>
        </w:rPr>
        <w:t xml:space="preserve"> № 414-П/8н.</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При этом в </w:t>
      </w:r>
      <w:hyperlink r:id="rId49" w:anchor="P1058" w:history="1">
        <w:r w:rsidRPr="006B600E">
          <w:rPr>
            <w:rFonts w:ascii="Times New Roman" w:hAnsi="Times New Roman" w:cs="Arial"/>
            <w:color w:val="0000FF"/>
            <w:sz w:val="20"/>
            <w:szCs w:val="20"/>
            <w:u w:val="single"/>
            <w:lang w:eastAsia="ru-RU"/>
          </w:rPr>
          <w:t>поле</w:t>
        </w:r>
      </w:hyperlink>
      <w:r w:rsidRPr="006B600E">
        <w:rPr>
          <w:rFonts w:ascii="Times New Roman" w:hAnsi="Times New Roman"/>
          <w:sz w:val="28"/>
          <w:szCs w:val="28"/>
          <w:lang w:eastAsia="ru-RU"/>
        </w:rPr>
        <w:t xml:space="preserve"> «Назначение платежа» расчетного документа должна содержаться ссылка на номер и дату расчетного документа Финансового органа, которым ранее была осуществлена кассовая выплата либо указаны иные причины возврата средств, а также могут быть указаны коды бюджетной классификации, по которым ранее была произведена кассовая выплата.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2.5.5. </w:t>
      </w:r>
      <w:proofErr w:type="gramStart"/>
      <w:r w:rsidRPr="006B600E">
        <w:rPr>
          <w:rFonts w:ascii="Times New Roman" w:hAnsi="Times New Roman"/>
          <w:sz w:val="28"/>
          <w:szCs w:val="28"/>
          <w:lang w:eastAsia="ru-RU"/>
        </w:rPr>
        <w:t xml:space="preserve">Если кассовые поступления, зачисленные на счета Финансового управления, отнесены к невыясненным поступлениям и если в расчетных документах поступления были указаны ИНН и КПП получателя бюджетных средств (администратора источников финансирования дефицита бюджета), Финансовый орган направляет соответствующему получателю бюджетных средств (администратору источников финансирования дефицита бюджета) </w:t>
      </w:r>
      <w:hyperlink r:id="rId50" w:anchor="P2525" w:history="1">
        <w:r w:rsidRPr="006B600E">
          <w:rPr>
            <w:rFonts w:ascii="Times New Roman" w:hAnsi="Times New Roman" w:cs="Arial"/>
            <w:color w:val="0000FF"/>
            <w:sz w:val="20"/>
            <w:szCs w:val="20"/>
            <w:u w:val="single"/>
            <w:lang w:eastAsia="ru-RU"/>
          </w:rPr>
          <w:t>Запрос</w:t>
        </w:r>
      </w:hyperlink>
      <w:r w:rsidRPr="006B600E">
        <w:rPr>
          <w:rFonts w:ascii="Times New Roman" w:hAnsi="Times New Roman"/>
          <w:sz w:val="28"/>
          <w:szCs w:val="28"/>
          <w:lang w:eastAsia="ru-RU"/>
        </w:rPr>
        <w:t xml:space="preserve"> на выяснение принадлежности платежа согласно приложению № 12 к настоящему Порядку.</w:t>
      </w:r>
      <w:proofErr w:type="gramEnd"/>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roofErr w:type="gramStart"/>
      <w:r w:rsidRPr="006B600E">
        <w:rPr>
          <w:rFonts w:ascii="Times New Roman" w:hAnsi="Times New Roman"/>
          <w:sz w:val="28"/>
          <w:szCs w:val="28"/>
          <w:lang w:eastAsia="ru-RU"/>
        </w:rPr>
        <w:t xml:space="preserve">В течение десяти рабочих дней со дня получения </w:t>
      </w:r>
      <w:hyperlink r:id="rId51" w:anchor="P2525" w:history="1">
        <w:r w:rsidRPr="006B600E">
          <w:rPr>
            <w:rFonts w:ascii="Times New Roman" w:hAnsi="Times New Roman" w:cs="Arial"/>
            <w:color w:val="0000FF"/>
            <w:sz w:val="20"/>
            <w:szCs w:val="20"/>
            <w:u w:val="single"/>
            <w:lang w:eastAsia="ru-RU"/>
          </w:rPr>
          <w:t>Запроса</w:t>
        </w:r>
      </w:hyperlink>
      <w:r w:rsidRPr="006B600E">
        <w:rPr>
          <w:rFonts w:ascii="Times New Roman" w:hAnsi="Times New Roman"/>
          <w:sz w:val="28"/>
          <w:szCs w:val="28"/>
          <w:lang w:eastAsia="ru-RU"/>
        </w:rPr>
        <w:t xml:space="preserve"> на выяснение принадлежности платежа получателем бюджетных средств (администратором источников финансирования дефицита бюджета) может быть представлено в Финансовый орган </w:t>
      </w:r>
      <w:hyperlink r:id="rId52" w:anchor="P1021" w:history="1">
        <w:r w:rsidRPr="006B600E">
          <w:rPr>
            <w:rFonts w:ascii="Times New Roman" w:hAnsi="Times New Roman" w:cs="Arial"/>
            <w:color w:val="0000FF"/>
            <w:sz w:val="20"/>
            <w:szCs w:val="20"/>
            <w:u w:val="single"/>
            <w:lang w:eastAsia="ru-RU"/>
          </w:rPr>
          <w:t>Уведомление</w:t>
        </w:r>
      </w:hyperlink>
      <w:r w:rsidRPr="006B600E">
        <w:rPr>
          <w:rFonts w:ascii="Times New Roman" w:hAnsi="Times New Roman"/>
          <w:sz w:val="28"/>
          <w:szCs w:val="28"/>
          <w:lang w:eastAsia="ru-RU"/>
        </w:rPr>
        <w:t xml:space="preserve"> об уточнении вида и принадлежности платежа, на основании которого поступившие суммы отражаются на лицевом счете получателя бюджетных средств (администратора источников финансирования дефицита бюджета).</w:t>
      </w:r>
      <w:proofErr w:type="gramEnd"/>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В случае</w:t>
      </w:r>
      <w:proofErr w:type="gramStart"/>
      <w:r w:rsidRPr="006B600E">
        <w:rPr>
          <w:rFonts w:ascii="Times New Roman" w:hAnsi="Times New Roman"/>
          <w:sz w:val="28"/>
          <w:szCs w:val="28"/>
          <w:lang w:eastAsia="ru-RU"/>
        </w:rPr>
        <w:t>,</w:t>
      </w:r>
      <w:proofErr w:type="gramEnd"/>
      <w:r w:rsidRPr="006B600E">
        <w:rPr>
          <w:rFonts w:ascii="Times New Roman" w:hAnsi="Times New Roman"/>
          <w:sz w:val="28"/>
          <w:szCs w:val="28"/>
          <w:lang w:eastAsia="ru-RU"/>
        </w:rPr>
        <w:t xml:space="preserve"> если клиент отказывается от поступления, указанного в </w:t>
      </w:r>
      <w:hyperlink r:id="rId53" w:anchor="P2525" w:history="1">
        <w:r w:rsidRPr="006B600E">
          <w:rPr>
            <w:rFonts w:ascii="Times New Roman" w:hAnsi="Times New Roman" w:cs="Arial"/>
            <w:color w:val="0000FF"/>
            <w:sz w:val="20"/>
            <w:szCs w:val="20"/>
            <w:u w:val="single"/>
            <w:lang w:eastAsia="ru-RU"/>
          </w:rPr>
          <w:t>Запросе</w:t>
        </w:r>
      </w:hyperlink>
      <w:r w:rsidRPr="006B600E">
        <w:rPr>
          <w:rFonts w:ascii="Times New Roman" w:hAnsi="Times New Roman"/>
          <w:sz w:val="28"/>
          <w:szCs w:val="28"/>
          <w:lang w:eastAsia="ru-RU"/>
        </w:rPr>
        <w:t xml:space="preserve"> на выяснение принадлежности платежа, для информирования об этом Финансовый  орган, он направляет </w:t>
      </w:r>
      <w:hyperlink r:id="rId54" w:anchor="P1021" w:history="1">
        <w:r w:rsidRPr="006B600E">
          <w:rPr>
            <w:rFonts w:ascii="Times New Roman" w:hAnsi="Times New Roman" w:cs="Arial"/>
            <w:color w:val="0000FF"/>
            <w:sz w:val="20"/>
            <w:szCs w:val="20"/>
            <w:u w:val="single"/>
            <w:lang w:eastAsia="ru-RU"/>
          </w:rPr>
          <w:t>Уведомление</w:t>
        </w:r>
      </w:hyperlink>
      <w:r w:rsidRPr="006B600E">
        <w:rPr>
          <w:rFonts w:ascii="Times New Roman" w:hAnsi="Times New Roman"/>
          <w:sz w:val="28"/>
          <w:szCs w:val="28"/>
          <w:lang w:eastAsia="ru-RU"/>
        </w:rPr>
        <w:t xml:space="preserve"> об уточнении вида и принадлежности платежа, где в </w:t>
      </w:r>
      <w:hyperlink r:id="rId55" w:anchor="P1122" w:history="1">
        <w:r w:rsidRPr="006B600E">
          <w:rPr>
            <w:rFonts w:ascii="Times New Roman" w:hAnsi="Times New Roman" w:cs="Arial"/>
            <w:color w:val="0000FF"/>
            <w:sz w:val="20"/>
            <w:szCs w:val="20"/>
            <w:u w:val="single"/>
            <w:lang w:eastAsia="ru-RU"/>
          </w:rPr>
          <w:t>поле</w:t>
        </w:r>
      </w:hyperlink>
      <w:r w:rsidRPr="006B600E">
        <w:rPr>
          <w:rFonts w:ascii="Times New Roman" w:hAnsi="Times New Roman"/>
          <w:sz w:val="28"/>
          <w:szCs w:val="28"/>
          <w:lang w:eastAsia="ru-RU"/>
        </w:rPr>
        <w:t xml:space="preserve"> «Изменить на» указывает код бюджетной классификации невыясненных поступлений, а в поле «Код по БК платежного документа» указывается тот код бюджетной классификации, который был указан в Запросе на выяснение принадлежности платежа.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Возврат средств, ошибочно зачисленных и отраженных на лицевом счете </w:t>
      </w:r>
      <w:proofErr w:type="gramStart"/>
      <w:r w:rsidRPr="006B600E">
        <w:rPr>
          <w:rFonts w:ascii="Times New Roman" w:hAnsi="Times New Roman"/>
          <w:sz w:val="28"/>
          <w:szCs w:val="28"/>
          <w:lang w:eastAsia="ru-RU"/>
        </w:rPr>
        <w:t>администратора источников финансирования дефицита бюджета</w:t>
      </w:r>
      <w:proofErr w:type="gramEnd"/>
      <w:r w:rsidRPr="006B600E">
        <w:rPr>
          <w:rFonts w:ascii="Times New Roman" w:hAnsi="Times New Roman"/>
          <w:sz w:val="28"/>
          <w:szCs w:val="28"/>
          <w:lang w:eastAsia="ru-RU"/>
        </w:rPr>
        <w:t xml:space="preserve"> осуществляется на основании </w:t>
      </w:r>
      <w:hyperlink r:id="rId56" w:anchor="P663"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возврат, оформленной администратором источников финансирования дефицита бюджета (получателем бюджетных средств).</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2.5.6. Суммы возврата дебиторской задолженности прошлых лет подлежат перечислению в установленном порядке дебитором получателя бюджетных средств (администратора источников финансирования дефицита бюджета) на счет № 40101, для перечисления в доход соответствующего бюджета.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roofErr w:type="gramStart"/>
      <w:r w:rsidRPr="006B600E">
        <w:rPr>
          <w:rFonts w:ascii="Times New Roman" w:hAnsi="Times New Roman"/>
          <w:sz w:val="28"/>
          <w:szCs w:val="28"/>
          <w:lang w:eastAsia="ru-RU"/>
        </w:rPr>
        <w:t xml:space="preserve">В случае если суммы возврата дебиторской задолженности прошлых лет поступили на счет № 40201, минуя счет № 40101, то не позднее пяти рабочих дней со дня отражения соответствующих сумм на лицевом счете получателя </w:t>
      </w:r>
      <w:r w:rsidRPr="006B600E">
        <w:rPr>
          <w:rFonts w:ascii="Times New Roman" w:hAnsi="Times New Roman"/>
          <w:sz w:val="28"/>
          <w:szCs w:val="28"/>
          <w:lang w:eastAsia="ru-RU"/>
        </w:rPr>
        <w:lastRenderedPageBreak/>
        <w:t>бюджетных средств (администратора источников финансирования дефицита бюджета) указанные суммы подлежат перечислению в установленном порядке получателем бюджетных средств (администратором источников финансирования дефицита бюджета) в доход бюджета.</w:t>
      </w:r>
      <w:proofErr w:type="gramEnd"/>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2.5.7. Учет кассовых поступлений производится на соответствующих лицевых счетах, открытых в Финансовом органе на основании расчетных или кассовых документов в разрезе кодов бюджетной классификации.</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1"/>
        <w:rPr>
          <w:rFonts w:ascii="Times New Roman" w:hAnsi="Times New Roman"/>
          <w:sz w:val="28"/>
          <w:szCs w:val="28"/>
          <w:lang w:eastAsia="ru-RU"/>
        </w:rPr>
      </w:pPr>
      <w:r w:rsidRPr="006B600E">
        <w:rPr>
          <w:rFonts w:ascii="Times New Roman" w:hAnsi="Times New Roman"/>
          <w:sz w:val="28"/>
          <w:szCs w:val="28"/>
          <w:lang w:eastAsia="ru-RU"/>
        </w:rPr>
        <w:t>III. Предоставление Финансовым органом информации участникам</w:t>
      </w:r>
    </w:p>
    <w:p w:rsidR="006B600E" w:rsidRPr="006B600E" w:rsidRDefault="006B600E" w:rsidP="006B600E">
      <w:pPr>
        <w:widowControl w:val="0"/>
        <w:autoSpaceDE w:val="0"/>
        <w:autoSpaceDN w:val="0"/>
        <w:adjustRightInd w:val="0"/>
        <w:spacing w:after="0" w:line="240" w:lineRule="auto"/>
        <w:ind w:firstLine="720"/>
        <w:jc w:val="center"/>
        <w:rPr>
          <w:rFonts w:ascii="Times New Roman" w:hAnsi="Times New Roman"/>
          <w:sz w:val="28"/>
          <w:szCs w:val="28"/>
          <w:lang w:eastAsia="ru-RU"/>
        </w:rPr>
      </w:pPr>
      <w:r w:rsidRPr="006B600E">
        <w:rPr>
          <w:rFonts w:ascii="Times New Roman" w:hAnsi="Times New Roman"/>
          <w:sz w:val="28"/>
          <w:szCs w:val="28"/>
          <w:lang w:eastAsia="ru-RU"/>
        </w:rPr>
        <w:t>бюджетного процесса об операциях, осуществленных</w:t>
      </w:r>
    </w:p>
    <w:p w:rsidR="006B600E" w:rsidRPr="006B600E" w:rsidRDefault="006B600E" w:rsidP="006B600E">
      <w:pPr>
        <w:widowControl w:val="0"/>
        <w:autoSpaceDE w:val="0"/>
        <w:autoSpaceDN w:val="0"/>
        <w:adjustRightInd w:val="0"/>
        <w:spacing w:after="0" w:line="240" w:lineRule="auto"/>
        <w:ind w:firstLine="720"/>
        <w:jc w:val="center"/>
        <w:rPr>
          <w:rFonts w:ascii="Times New Roman" w:hAnsi="Times New Roman"/>
          <w:sz w:val="28"/>
          <w:szCs w:val="28"/>
          <w:lang w:eastAsia="ru-RU"/>
        </w:rPr>
      </w:pPr>
      <w:r w:rsidRPr="006B600E">
        <w:rPr>
          <w:rFonts w:ascii="Times New Roman" w:hAnsi="Times New Roman"/>
          <w:sz w:val="28"/>
          <w:szCs w:val="28"/>
          <w:lang w:eastAsia="ru-RU"/>
        </w:rPr>
        <w:t>подведомственными им казенными учреждениями</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3.1. </w:t>
      </w:r>
      <w:proofErr w:type="gramStart"/>
      <w:r w:rsidRPr="006B600E">
        <w:rPr>
          <w:rFonts w:ascii="Times New Roman" w:hAnsi="Times New Roman"/>
          <w:sz w:val="28"/>
          <w:szCs w:val="28"/>
          <w:lang w:eastAsia="ru-RU"/>
        </w:rPr>
        <w:t>Главному распорядителю (распорядителю) бюджетных средств и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главных распорядителей (распорядителей), главных администраторов (администраторов источников финансирования дефицита бюджета с полномочиями главного администратора) (далее - Сводные данные) согласно</w:t>
      </w:r>
      <w:proofErr w:type="gramEnd"/>
      <w:r w:rsidRPr="006B600E">
        <w:rPr>
          <w:rFonts w:ascii="Times New Roman" w:hAnsi="Times New Roman"/>
          <w:sz w:val="28"/>
          <w:szCs w:val="28"/>
          <w:lang w:eastAsia="ru-RU"/>
        </w:rPr>
        <w:t xml:space="preserve"> </w:t>
      </w:r>
      <w:hyperlink r:id="rId57" w:anchor="P1481" w:history="1">
        <w:r w:rsidRPr="006B600E">
          <w:rPr>
            <w:rFonts w:ascii="Times New Roman" w:hAnsi="Times New Roman" w:cs="Arial"/>
            <w:color w:val="0000FF"/>
            <w:sz w:val="20"/>
            <w:szCs w:val="20"/>
            <w:u w:val="single"/>
            <w:lang w:eastAsia="ru-RU"/>
          </w:rPr>
          <w:t xml:space="preserve">приложениям № </w:t>
        </w:r>
      </w:hyperlink>
      <w:r w:rsidRPr="006B600E">
        <w:rPr>
          <w:rFonts w:ascii="Times New Roman" w:hAnsi="Times New Roman"/>
          <w:sz w:val="28"/>
          <w:szCs w:val="28"/>
          <w:lang w:eastAsia="ru-RU"/>
        </w:rPr>
        <w:t>8-11 к настоящему Порядку.</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3.2. Главным распорядителям (распорядителям) бюджетных средств ежемесячно на отчетную дату, а также по их письменному запросу с указанием периода представления, представляется Реестр принятых на учет бюджетных обязательств.</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3.3. Сводные данные и Реестр принятых на учет бюджетных </w:t>
      </w:r>
      <w:proofErr w:type="gramStart"/>
      <w:r w:rsidRPr="006B600E">
        <w:rPr>
          <w:rFonts w:ascii="Times New Roman" w:hAnsi="Times New Roman"/>
          <w:sz w:val="28"/>
          <w:szCs w:val="28"/>
          <w:lang w:eastAsia="ru-RU"/>
        </w:rPr>
        <w:t>обязательств</w:t>
      </w:r>
      <w:proofErr w:type="gramEnd"/>
      <w:r w:rsidRPr="006B600E">
        <w:rPr>
          <w:rFonts w:ascii="Times New Roman" w:hAnsi="Times New Roman"/>
          <w:sz w:val="28"/>
          <w:szCs w:val="28"/>
          <w:lang w:eastAsia="ru-RU"/>
        </w:rPr>
        <w:t xml:space="preserve"> на конец отчетного месяца представляются не позднее 5 рабочих дней следующего месяца. Сводные данные и Реестр принятых на учет бюджетных обязательств по письменному запросу с указанием периода представления представляются не позднее 7 рабочих дней после получения запроса Финансовым органом.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Сводные данные и Реестр принятых на учет бюджетных обязательств содержат те же показатели, что и соответствующие лицевые счета. Сводные данные и Реестр принятых на учет бюджетных обязательств формируются по подведомственным участникам бюджетного процесса в разрезе кодов бюджетной классификации и (или) иных аналитических признаков.</w:t>
      </w:r>
    </w:p>
    <w:p w:rsidR="006B600E" w:rsidRPr="006B600E" w:rsidRDefault="006B600E" w:rsidP="006B600E">
      <w:pPr>
        <w:widowControl w:val="0"/>
        <w:autoSpaceDE w:val="0"/>
        <w:autoSpaceDN w:val="0"/>
        <w:adjustRightInd w:val="0"/>
        <w:spacing w:after="0" w:line="240" w:lineRule="auto"/>
        <w:ind w:firstLine="540"/>
        <w:rPr>
          <w:rFonts w:ascii="Times New Roman" w:hAnsi="Times New Roman"/>
          <w:sz w:val="28"/>
          <w:szCs w:val="28"/>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1"/>
        <w:rPr>
          <w:rFonts w:ascii="Times New Roman" w:hAnsi="Times New Roman"/>
          <w:sz w:val="28"/>
          <w:szCs w:val="28"/>
          <w:lang w:eastAsia="ru-RU"/>
        </w:rPr>
      </w:pPr>
      <w:r w:rsidRPr="006B600E">
        <w:rPr>
          <w:rFonts w:ascii="Times New Roman" w:hAnsi="Times New Roman"/>
          <w:sz w:val="28"/>
          <w:szCs w:val="28"/>
          <w:lang w:eastAsia="ru-RU"/>
        </w:rPr>
        <w:t>IV. Организация работы с клиентами</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4.1. Распорядок операционного дня, график приема и обработки полученных документов устанавливается Финансовым органом.</w:t>
      </w:r>
    </w:p>
    <w:p w:rsidR="006B600E" w:rsidRPr="006B600E" w:rsidRDefault="006B600E" w:rsidP="006B600E">
      <w:pPr>
        <w:widowControl w:val="0"/>
        <w:autoSpaceDE w:val="0"/>
        <w:autoSpaceDN w:val="0"/>
        <w:adjustRightInd w:val="0"/>
        <w:spacing w:after="0" w:line="240" w:lineRule="auto"/>
        <w:ind w:firstLine="539"/>
        <w:jc w:val="both"/>
        <w:rPr>
          <w:rFonts w:ascii="Times New Roman" w:hAnsi="Times New Roman"/>
          <w:sz w:val="28"/>
          <w:szCs w:val="28"/>
          <w:lang w:eastAsia="ru-RU"/>
        </w:rPr>
      </w:pPr>
      <w:r w:rsidRPr="006B600E">
        <w:rPr>
          <w:rFonts w:ascii="Times New Roman" w:hAnsi="Times New Roman"/>
          <w:sz w:val="28"/>
          <w:szCs w:val="28"/>
          <w:lang w:eastAsia="ru-RU"/>
        </w:rPr>
        <w:t xml:space="preserve">4.2. </w:t>
      </w:r>
      <w:r w:rsidRPr="006B600E">
        <w:rPr>
          <w:rFonts w:ascii="Times New Roman" w:hAnsi="Times New Roman"/>
          <w:bCs/>
          <w:sz w:val="28"/>
          <w:szCs w:val="28"/>
          <w:lang w:eastAsia="ru-RU"/>
        </w:rPr>
        <w:t>Право контрольной подписи на документах без ограничения перечня операций имеют Руководитель финансового органа администрации сельского поселения</w:t>
      </w:r>
      <w:r w:rsidRPr="006B600E">
        <w:rPr>
          <w:rFonts w:ascii="Times New Roman" w:hAnsi="Times New Roman"/>
          <w:sz w:val="28"/>
          <w:szCs w:val="28"/>
          <w:lang w:eastAsia="ru-RU"/>
        </w:rPr>
        <w:t xml:space="preserve">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w:t>
      </w:r>
      <w:r w:rsidRPr="006B600E">
        <w:rPr>
          <w:rFonts w:ascii="Times New Roman" w:hAnsi="Times New Roman"/>
          <w:sz w:val="28"/>
          <w:szCs w:val="28"/>
          <w:lang w:eastAsia="ru-RU"/>
        </w:rPr>
        <w:lastRenderedPageBreak/>
        <w:t>район Республики Башкортостан</w:t>
      </w:r>
      <w:r w:rsidRPr="006B600E">
        <w:rPr>
          <w:rFonts w:ascii="Times New Roman" w:hAnsi="Times New Roman"/>
          <w:bCs/>
          <w:sz w:val="28"/>
          <w:szCs w:val="28"/>
          <w:lang w:eastAsia="ru-RU"/>
        </w:rPr>
        <w:t xml:space="preserve"> или уполномоченные Финансовым органом лица.</w:t>
      </w:r>
    </w:p>
    <w:p w:rsidR="006B600E" w:rsidRPr="006B600E" w:rsidRDefault="006B600E" w:rsidP="006B600E">
      <w:pPr>
        <w:widowControl w:val="0"/>
        <w:autoSpaceDE w:val="0"/>
        <w:autoSpaceDN w:val="0"/>
        <w:adjustRightInd w:val="0"/>
        <w:spacing w:after="0" w:line="240" w:lineRule="auto"/>
        <w:ind w:firstLine="539"/>
        <w:jc w:val="both"/>
        <w:rPr>
          <w:rFonts w:ascii="Times New Roman" w:hAnsi="Times New Roman"/>
          <w:bCs/>
          <w:sz w:val="28"/>
          <w:szCs w:val="28"/>
          <w:lang w:eastAsia="ru-RU"/>
        </w:rPr>
      </w:pPr>
      <w:r w:rsidRPr="006B600E">
        <w:rPr>
          <w:rFonts w:ascii="Times New Roman" w:hAnsi="Times New Roman"/>
          <w:bCs/>
          <w:sz w:val="28"/>
          <w:szCs w:val="28"/>
          <w:lang w:eastAsia="ru-RU"/>
        </w:rPr>
        <w:t>Предоставление права контрольной подписи уполномоченному работнику не исключает возможности выполнения этим работником функций ответственного исполнителя по определенному кругу операций. В этом случае им контролируются документы по операциям, выполняемые другими работниками.</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4.3. Распределение и закрепление конкретных обязанностей за работниками Финансового </w:t>
      </w:r>
      <w:proofErr w:type="gramStart"/>
      <w:r w:rsidRPr="006B600E">
        <w:rPr>
          <w:rFonts w:ascii="Times New Roman" w:hAnsi="Times New Roman"/>
          <w:sz w:val="28"/>
          <w:szCs w:val="28"/>
          <w:lang w:eastAsia="ru-RU"/>
        </w:rPr>
        <w:t>управления</w:t>
      </w:r>
      <w:proofErr w:type="gramEnd"/>
      <w:r w:rsidRPr="006B600E">
        <w:rPr>
          <w:rFonts w:ascii="Times New Roman" w:hAnsi="Times New Roman"/>
          <w:sz w:val="28"/>
          <w:szCs w:val="28"/>
          <w:lang w:eastAsia="ru-RU"/>
        </w:rPr>
        <w:t xml:space="preserve"> в том числе осуществление приема, контроля и выдачи документов по доведению бюджетных данных; приема, контроля и оформления расчетных документов; приема, контроля и оформления </w:t>
      </w:r>
      <w:proofErr w:type="spellStart"/>
      <w:r w:rsidRPr="006B600E">
        <w:rPr>
          <w:rFonts w:ascii="Times New Roman" w:hAnsi="Times New Roman"/>
          <w:sz w:val="28"/>
          <w:szCs w:val="28"/>
          <w:lang w:eastAsia="ru-RU"/>
        </w:rPr>
        <w:t>внебанковских</w:t>
      </w:r>
      <w:proofErr w:type="spellEnd"/>
      <w:r w:rsidRPr="006B600E">
        <w:rPr>
          <w:rFonts w:ascii="Times New Roman" w:hAnsi="Times New Roman"/>
          <w:sz w:val="28"/>
          <w:szCs w:val="28"/>
          <w:lang w:eastAsia="ru-RU"/>
        </w:rPr>
        <w:t xml:space="preserve"> документов; формирования и выдачи информации об операциях по исполнению бюджета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 определяет Финансовый орган.</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4.4. Организация документооборота в Финансовом органе устанавливается таким образом, чтобы обеспечить своевременную обработку документов, полученных как в электронной форме, так и на бумажных носителях и отражение проведенных операций на лицевых счетах и в бюджетном учете.</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4.5. Начало и окончание операционного дня, в том числе время приема платежных документов клиентов, устанавливается Финансовым органом с учетом Регламента обмена платежными документами с УФК по Республике Башкортостан и банками.</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Прием документов, поступивших в Финансовый орган на бумажном носителе, производится уполномоченными работниками Финансового управления органа.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При отсутствии технической возможности организации электронного документооборота с применением электронной подписи документы представляются в Финансовый орган на бумажном носителе с одновременным представлением на машинном носителе.</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4.6. Порядок хранения и создание условий для сохранности документов постоянного пользования осуществляется в соответствии с правилами организации государственного архивного дела. При этом доступ к документам должен быть ограничен внутренним регламентом.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4.7. Документы, сформированные в установленном порядке в дела (за один операционный день либо за другой период), после сплошной проверки комплектности передаются на хранение.</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Подборка документов и проверка их комплектности осуществляется работником, на которого возложено формирование документов операционного дня.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Хранение документов осуществляется Финансовым органом в соответствии с правилами государственного архивного дела.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При электронном документообороте порядок хранения электронных документов устанавливается нормативным правовым актом Финансового </w:t>
      </w:r>
      <w:r w:rsidRPr="006B600E">
        <w:rPr>
          <w:rFonts w:ascii="Times New Roman" w:hAnsi="Times New Roman"/>
          <w:sz w:val="28"/>
          <w:szCs w:val="28"/>
          <w:lang w:eastAsia="ru-RU"/>
        </w:rPr>
        <w:lastRenderedPageBreak/>
        <w:t>органа.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4.8. Организация документооборота при осуществлении операций, содержащих сведения, составляющие государственную тайну, осуществляется Финансовым органом в соответствии с требованиями, установленными законодательством Российской Федерации о государственной тайне.</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1"/>
        <w:rPr>
          <w:rFonts w:ascii="Times New Roman" w:hAnsi="Times New Roman"/>
          <w:sz w:val="28"/>
          <w:szCs w:val="28"/>
          <w:lang w:eastAsia="ru-RU"/>
        </w:rPr>
      </w:pPr>
      <w:r w:rsidRPr="006B600E">
        <w:rPr>
          <w:rFonts w:ascii="Times New Roman" w:hAnsi="Times New Roman"/>
          <w:sz w:val="28"/>
          <w:szCs w:val="28"/>
          <w:lang w:eastAsia="ru-RU"/>
        </w:rPr>
        <w:t>V. Указания по заполнению форм документов,</w:t>
      </w:r>
    </w:p>
    <w:p w:rsidR="006B600E" w:rsidRPr="006B600E" w:rsidRDefault="006B600E" w:rsidP="006B600E">
      <w:pPr>
        <w:widowControl w:val="0"/>
        <w:autoSpaceDE w:val="0"/>
        <w:autoSpaceDN w:val="0"/>
        <w:adjustRightInd w:val="0"/>
        <w:spacing w:after="0" w:line="240" w:lineRule="auto"/>
        <w:ind w:firstLine="720"/>
        <w:jc w:val="center"/>
        <w:rPr>
          <w:rFonts w:ascii="Times New Roman" w:hAnsi="Times New Roman"/>
          <w:sz w:val="28"/>
          <w:szCs w:val="28"/>
          <w:lang w:eastAsia="ru-RU"/>
        </w:rPr>
      </w:pPr>
      <w:proofErr w:type="gramStart"/>
      <w:r w:rsidRPr="006B600E">
        <w:rPr>
          <w:rFonts w:ascii="Times New Roman" w:hAnsi="Times New Roman"/>
          <w:sz w:val="28"/>
          <w:szCs w:val="28"/>
          <w:lang w:eastAsia="ru-RU"/>
        </w:rPr>
        <w:t>представленных в приложениях к Порядку</w:t>
      </w:r>
      <w:proofErr w:type="gramEnd"/>
    </w:p>
    <w:p w:rsidR="006B600E" w:rsidRPr="006B600E" w:rsidRDefault="006B600E" w:rsidP="006B600E">
      <w:pPr>
        <w:widowControl w:val="0"/>
        <w:autoSpaceDE w:val="0"/>
        <w:autoSpaceDN w:val="0"/>
        <w:adjustRightInd w:val="0"/>
        <w:spacing w:after="0" w:line="240" w:lineRule="auto"/>
        <w:ind w:firstLine="720"/>
        <w:jc w:val="center"/>
        <w:rPr>
          <w:rFonts w:ascii="Times New Roman" w:hAnsi="Times New Roman"/>
          <w:sz w:val="28"/>
          <w:szCs w:val="28"/>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5.1. При заполнении форм документов устанавливаются следующие общие правила: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заголовочная часть формы документа заполняется в обязательном порядке;</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при отсутствии суммовых показателей в документе по соответствующим графе и строке указывается ноль («0»);</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на второй и последующих страницах документа указывается номер документа (при его наличии) и дата формирования документа.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5.2. Формирование </w:t>
      </w:r>
      <w:hyperlink r:id="rId58" w:anchor="P430"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кассовый расход осуществляется следующим образом.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наименовании формы документа указывается номер, присвоенный клиентом, оформляющим </w:t>
      </w:r>
      <w:hyperlink r:id="rId59" w:anchor="P430" w:history="1">
        <w:r w:rsidRPr="006B600E">
          <w:rPr>
            <w:rFonts w:ascii="Times New Roman" w:hAnsi="Times New Roman" w:cs="Arial"/>
            <w:color w:val="0000FF"/>
            <w:sz w:val="20"/>
            <w:szCs w:val="20"/>
            <w:u w:val="single"/>
            <w:lang w:eastAsia="ru-RU"/>
          </w:rPr>
          <w:t>Заявку</w:t>
        </w:r>
      </w:hyperlink>
      <w:r w:rsidRPr="006B600E">
        <w:rPr>
          <w:rFonts w:ascii="Times New Roman" w:hAnsi="Times New Roman"/>
          <w:sz w:val="28"/>
          <w:szCs w:val="28"/>
          <w:lang w:eastAsia="ru-RU"/>
        </w:rPr>
        <w:t xml:space="preserve"> на кассовый расход.</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заголовочной </w:t>
      </w:r>
      <w:hyperlink r:id="rId60" w:anchor="P430" w:history="1">
        <w:r w:rsidRPr="006B600E">
          <w:rPr>
            <w:rFonts w:ascii="Times New Roman" w:hAnsi="Times New Roman" w:cs="Arial"/>
            <w:color w:val="0000FF"/>
            <w:sz w:val="20"/>
            <w:szCs w:val="20"/>
            <w:u w:val="single"/>
            <w:lang w:eastAsia="ru-RU"/>
          </w:rPr>
          <w:t>части</w:t>
        </w:r>
      </w:hyperlink>
      <w:r w:rsidRPr="006B600E">
        <w:rPr>
          <w:rFonts w:ascii="Times New Roman" w:hAnsi="Times New Roman"/>
          <w:sz w:val="28"/>
          <w:szCs w:val="28"/>
          <w:lang w:eastAsia="ru-RU"/>
        </w:rPr>
        <w:t xml:space="preserve"> формы документа указываются: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roofErr w:type="gramStart"/>
      <w:r w:rsidRPr="006B600E">
        <w:rPr>
          <w:rFonts w:ascii="Times New Roman" w:hAnsi="Times New Roman"/>
          <w:sz w:val="28"/>
          <w:szCs w:val="28"/>
          <w:lang w:eastAsia="ru-RU"/>
        </w:rPr>
        <w:t>дата, на которую сформирован документ, которая должна быть не ранее трех рабочих дней от даты его представления, с отражением в кодовой зоне даты, на которую сформирован документ в формате «день, месяц, год» (00.00.0000);</w:t>
      </w:r>
      <w:proofErr w:type="gramEnd"/>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roofErr w:type="gramStart"/>
      <w:r w:rsidRPr="006B600E">
        <w:rPr>
          <w:rFonts w:ascii="Times New Roman" w:hAnsi="Times New Roman"/>
          <w:sz w:val="28"/>
          <w:szCs w:val="28"/>
          <w:lang w:eastAsia="ru-RU"/>
        </w:rPr>
        <w:t xml:space="preserve">по </w:t>
      </w:r>
      <w:hyperlink r:id="rId61" w:anchor="P430" w:history="1">
        <w:r w:rsidRPr="006B600E">
          <w:rPr>
            <w:rFonts w:ascii="Times New Roman" w:hAnsi="Times New Roman" w:cs="Arial"/>
            <w:color w:val="0000FF"/>
            <w:sz w:val="20"/>
            <w:szCs w:val="20"/>
            <w:u w:val="single"/>
            <w:lang w:eastAsia="ru-RU"/>
          </w:rPr>
          <w:t>строке</w:t>
        </w:r>
      </w:hyperlink>
      <w:r w:rsidRPr="006B600E">
        <w:rPr>
          <w:rFonts w:ascii="Times New Roman" w:hAnsi="Times New Roman"/>
          <w:sz w:val="28"/>
          <w:szCs w:val="28"/>
          <w:lang w:eastAsia="ru-RU"/>
        </w:rPr>
        <w:t xml:space="preserve"> «Наименование клиента» - наименование получателя бюджетных средств или администратора источников финансирования дефицита бюджета, формирующего </w:t>
      </w:r>
      <w:hyperlink r:id="rId62" w:anchor="P430" w:history="1">
        <w:r w:rsidRPr="006B600E">
          <w:rPr>
            <w:rFonts w:ascii="Times New Roman" w:hAnsi="Times New Roman" w:cs="Arial"/>
            <w:color w:val="0000FF"/>
            <w:sz w:val="20"/>
            <w:szCs w:val="20"/>
            <w:u w:val="single"/>
            <w:lang w:eastAsia="ru-RU"/>
          </w:rPr>
          <w:t>Заявку</w:t>
        </w:r>
      </w:hyperlink>
      <w:r w:rsidRPr="006B600E">
        <w:rPr>
          <w:rFonts w:ascii="Times New Roman" w:hAnsi="Times New Roman"/>
          <w:sz w:val="28"/>
          <w:szCs w:val="28"/>
          <w:lang w:eastAsia="ru-RU"/>
        </w:rPr>
        <w:t xml:space="preserve"> на кассовый расход, или главного распорядителя (распорядителя) бюджетных средств в случае формирования </w:t>
      </w:r>
      <w:hyperlink r:id="rId63" w:anchor="P430"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кассовый расход для перечисления средств на счет иного получателя бюджетных средств, находящегося в его непосредственном ведении с отражением в кодовой зоне номера лицевого счета клиента и его кода по Сводному</w:t>
      </w:r>
      <w:proofErr w:type="gramEnd"/>
      <w:r w:rsidRPr="006B600E">
        <w:rPr>
          <w:rFonts w:ascii="Times New Roman" w:hAnsi="Times New Roman"/>
          <w:sz w:val="28"/>
          <w:szCs w:val="28"/>
          <w:lang w:eastAsia="ru-RU"/>
        </w:rPr>
        <w:t xml:space="preserve"> реестру.</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roofErr w:type="gramStart"/>
      <w:r w:rsidRPr="006B600E">
        <w:rPr>
          <w:rFonts w:ascii="Times New Roman" w:hAnsi="Times New Roman"/>
          <w:sz w:val="28"/>
          <w:szCs w:val="28"/>
          <w:lang w:eastAsia="ru-RU"/>
        </w:rPr>
        <w:t xml:space="preserve">При этом наименование клиента-участника бюджетного процесса в заголовочной </w:t>
      </w:r>
      <w:hyperlink r:id="rId64" w:anchor="P430" w:history="1">
        <w:r w:rsidRPr="006B600E">
          <w:rPr>
            <w:rFonts w:ascii="Times New Roman" w:hAnsi="Times New Roman" w:cs="Arial"/>
            <w:color w:val="0000FF"/>
            <w:sz w:val="20"/>
            <w:szCs w:val="20"/>
            <w:u w:val="single"/>
            <w:lang w:eastAsia="ru-RU"/>
          </w:rPr>
          <w:t>части</w:t>
        </w:r>
      </w:hyperlink>
      <w:r w:rsidRPr="006B600E">
        <w:rPr>
          <w:rFonts w:ascii="Times New Roman" w:hAnsi="Times New Roman"/>
          <w:sz w:val="28"/>
          <w:szCs w:val="28"/>
          <w:lang w:eastAsia="ru-RU"/>
        </w:rPr>
        <w:t xml:space="preserve"> Заявки на кассовый расход должно соответствовать наименованию получателя бюджетных средств или администратора источников финансирования дефицита бюджета (главного распорядителя (распорядителя) бюджетных средств в случае формирования </w:t>
      </w:r>
      <w:hyperlink r:id="rId65" w:anchor="P430"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кассовый расход для перечисления средств иному получателю бюджетных средств), указанному в соответствующей реестровой записи Сводного реестра.</w:t>
      </w:r>
      <w:proofErr w:type="gramEnd"/>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Номер лицевого счета клиента, указанный в кодовой зоне, должен соответствовать номеру соответствующего лицевого счета, открытому </w:t>
      </w:r>
      <w:r w:rsidRPr="006B600E">
        <w:rPr>
          <w:rFonts w:ascii="Times New Roman" w:hAnsi="Times New Roman"/>
          <w:sz w:val="28"/>
          <w:szCs w:val="28"/>
          <w:lang w:eastAsia="ru-RU"/>
        </w:rPr>
        <w:lastRenderedPageBreak/>
        <w:t>Финансовым органом;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 </w:t>
      </w:r>
      <w:hyperlink r:id="rId66" w:anchor="P430" w:history="1">
        <w:r w:rsidRPr="006B600E">
          <w:rPr>
            <w:rFonts w:ascii="Times New Roman" w:hAnsi="Times New Roman" w:cs="Arial"/>
            <w:color w:val="0000FF"/>
            <w:sz w:val="20"/>
            <w:szCs w:val="20"/>
            <w:u w:val="single"/>
            <w:lang w:eastAsia="ru-RU"/>
          </w:rPr>
          <w:t>строке</w:t>
        </w:r>
      </w:hyperlink>
      <w:r w:rsidRPr="006B600E">
        <w:rPr>
          <w:rFonts w:ascii="Times New Roman" w:hAnsi="Times New Roman"/>
          <w:sz w:val="28"/>
          <w:szCs w:val="28"/>
          <w:lang w:eastAsia="ru-RU"/>
        </w:rPr>
        <w:t xml:space="preserve"> «Главный распорядитель бюджетных средств, главный администратор источников финансирования дефицита бюджета» - наименование главного распорядителя бюджетных средств или главного администратора источников финансирования дефицита бюджета, в ведении которого находится клиент, формирующий </w:t>
      </w:r>
      <w:hyperlink r:id="rId67" w:anchor="P430" w:history="1">
        <w:r w:rsidRPr="006B600E">
          <w:rPr>
            <w:rFonts w:ascii="Times New Roman" w:hAnsi="Times New Roman" w:cs="Arial"/>
            <w:color w:val="0000FF"/>
            <w:sz w:val="20"/>
            <w:szCs w:val="20"/>
            <w:u w:val="single"/>
            <w:lang w:eastAsia="ru-RU"/>
          </w:rPr>
          <w:t>Заявку</w:t>
        </w:r>
      </w:hyperlink>
      <w:r w:rsidRPr="006B600E">
        <w:rPr>
          <w:rFonts w:ascii="Times New Roman" w:hAnsi="Times New Roman"/>
          <w:sz w:val="28"/>
          <w:szCs w:val="28"/>
          <w:lang w:eastAsia="ru-RU"/>
        </w:rPr>
        <w:t xml:space="preserve"> на кассовый расход с отражением в кодовой зоне кода главы.</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Наименование главного распорядителя бюджетных средств или главного администратора источников финансирования дефицита бюджета в заголовочной части </w:t>
      </w:r>
      <w:hyperlink r:id="rId68" w:anchor="P430"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кассовый расход должно соответствовать наименованию главного распорядителя бюджетных средств или главного администратора источников финансирования дефицита бюджета, указанному в соответствующей реестровой записи Сводного реестра. При этом код главы, указанный в кодовой зоне, должен соответствовать коду, указанному в соответствующей реестровой записи Сводного реестра;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 </w:t>
      </w:r>
      <w:hyperlink r:id="rId69" w:anchor="P430" w:history="1">
        <w:r w:rsidRPr="006B600E">
          <w:rPr>
            <w:rFonts w:ascii="Times New Roman" w:hAnsi="Times New Roman" w:cs="Arial"/>
            <w:color w:val="0000FF"/>
            <w:sz w:val="20"/>
            <w:szCs w:val="20"/>
            <w:u w:val="single"/>
            <w:lang w:eastAsia="ru-RU"/>
          </w:rPr>
          <w:t>строке</w:t>
        </w:r>
      </w:hyperlink>
      <w:r w:rsidRPr="006B600E">
        <w:rPr>
          <w:rFonts w:ascii="Times New Roman" w:hAnsi="Times New Roman"/>
          <w:sz w:val="28"/>
          <w:szCs w:val="28"/>
          <w:lang w:eastAsia="ru-RU"/>
        </w:rPr>
        <w:t xml:space="preserve"> «Наименование бюджета» - «бюджет сельского поселения </w:t>
      </w:r>
      <w:proofErr w:type="spellStart"/>
      <w:r w:rsidRPr="006B600E">
        <w:rPr>
          <w:rFonts w:ascii="Times New Roman" w:hAnsi="Times New Roman"/>
          <w:sz w:val="28"/>
          <w:szCs w:val="28"/>
          <w:lang w:eastAsia="ru-RU"/>
        </w:rPr>
        <w:t>Ермекеевский</w:t>
      </w:r>
      <w:proofErr w:type="spellEnd"/>
      <w:r w:rsidRPr="006B600E">
        <w:rPr>
          <w:rFonts w:ascii="Times New Roman" w:hAnsi="Times New Roman"/>
          <w:sz w:val="28"/>
          <w:szCs w:val="28"/>
          <w:lang w:eastAsia="ru-RU"/>
        </w:rPr>
        <w:t xml:space="preserve"> сельсовет муниципального района </w:t>
      </w:r>
      <w:proofErr w:type="spellStart"/>
      <w:r w:rsidRPr="006B600E">
        <w:rPr>
          <w:rFonts w:ascii="Times New Roman" w:hAnsi="Times New Roman"/>
          <w:sz w:val="28"/>
          <w:szCs w:val="28"/>
          <w:lang w:eastAsia="ru-RU"/>
        </w:rPr>
        <w:t>Ермекеевский</w:t>
      </w:r>
      <w:proofErr w:type="spellEnd"/>
      <w:r w:rsidRPr="006B600E">
        <w:rPr>
          <w:rFonts w:ascii="Times New Roman" w:hAnsi="Times New Roman"/>
          <w:sz w:val="28"/>
          <w:szCs w:val="28"/>
          <w:lang w:eastAsia="ru-RU"/>
        </w:rPr>
        <w:t xml:space="preserve"> район Республики Башкортостан»;</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 </w:t>
      </w:r>
      <w:hyperlink r:id="rId70" w:anchor="P430" w:history="1">
        <w:r w:rsidRPr="006B600E">
          <w:rPr>
            <w:rFonts w:ascii="Times New Roman" w:hAnsi="Times New Roman" w:cs="Arial"/>
            <w:color w:val="0000FF"/>
            <w:sz w:val="20"/>
            <w:szCs w:val="20"/>
            <w:u w:val="single"/>
            <w:lang w:eastAsia="ru-RU"/>
          </w:rPr>
          <w:t>строке</w:t>
        </w:r>
      </w:hyperlink>
      <w:r w:rsidRPr="006B600E">
        <w:rPr>
          <w:rFonts w:ascii="Times New Roman" w:hAnsi="Times New Roman"/>
          <w:sz w:val="28"/>
          <w:szCs w:val="28"/>
          <w:lang w:eastAsia="ru-RU"/>
        </w:rPr>
        <w:t xml:space="preserve"> «Финансовый орган» - «Финансовый орган администрации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w:t>
      </w:r>
    </w:p>
    <w:p w:rsidR="006B600E" w:rsidRPr="006B600E" w:rsidRDefault="00FD1738"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hyperlink r:id="rId71" w:anchor="P430" w:history="1">
        <w:r w:rsidR="006B600E" w:rsidRPr="006B600E">
          <w:rPr>
            <w:rFonts w:ascii="Times New Roman" w:hAnsi="Times New Roman" w:cs="Arial"/>
            <w:color w:val="0000FF"/>
            <w:sz w:val="20"/>
            <w:szCs w:val="20"/>
            <w:u w:val="single"/>
            <w:lang w:eastAsia="ru-RU"/>
          </w:rPr>
          <w:t>Строка</w:t>
        </w:r>
      </w:hyperlink>
      <w:r w:rsidR="006B600E" w:rsidRPr="006B600E">
        <w:rPr>
          <w:rFonts w:ascii="Times New Roman" w:hAnsi="Times New Roman"/>
          <w:sz w:val="28"/>
          <w:szCs w:val="28"/>
          <w:lang w:eastAsia="ru-RU"/>
        </w:rPr>
        <w:t xml:space="preserve"> «Приоритет исполнения» может заполняться при наличии соответствующих полномочий. При этом в кодовой зоне Заявки на кассовый расход приоритет исполнения может быть указан цифрой.</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 </w:t>
      </w:r>
      <w:hyperlink r:id="rId72" w:anchor="P430" w:history="1">
        <w:r w:rsidRPr="006B600E">
          <w:rPr>
            <w:rFonts w:ascii="Times New Roman" w:hAnsi="Times New Roman" w:cs="Arial"/>
            <w:color w:val="0000FF"/>
            <w:sz w:val="20"/>
            <w:szCs w:val="20"/>
            <w:u w:val="single"/>
            <w:lang w:eastAsia="ru-RU"/>
          </w:rPr>
          <w:t>строке</w:t>
        </w:r>
      </w:hyperlink>
      <w:r w:rsidRPr="006B600E">
        <w:rPr>
          <w:rFonts w:ascii="Times New Roman" w:hAnsi="Times New Roman"/>
          <w:sz w:val="28"/>
          <w:szCs w:val="28"/>
          <w:lang w:eastAsia="ru-RU"/>
        </w:rPr>
        <w:t xml:space="preserve"> «Вид сре</w:t>
      </w:r>
      <w:proofErr w:type="gramStart"/>
      <w:r w:rsidRPr="006B600E">
        <w:rPr>
          <w:rFonts w:ascii="Times New Roman" w:hAnsi="Times New Roman"/>
          <w:sz w:val="28"/>
          <w:szCs w:val="28"/>
          <w:lang w:eastAsia="ru-RU"/>
        </w:rPr>
        <w:t>дств дл</w:t>
      </w:r>
      <w:proofErr w:type="gramEnd"/>
      <w:r w:rsidRPr="006B600E">
        <w:rPr>
          <w:rFonts w:ascii="Times New Roman" w:hAnsi="Times New Roman"/>
          <w:sz w:val="28"/>
          <w:szCs w:val="28"/>
          <w:lang w:eastAsia="ru-RU"/>
        </w:rPr>
        <w:t>я исполнения обязательств» указываются наименование вида средств, за счет которых должна быть произведена кассовая выплата: средства бюджета, средства юридических лиц, средства, поступающие во временное распоряжение.</w:t>
      </w:r>
    </w:p>
    <w:p w:rsidR="006B600E" w:rsidRPr="006B600E" w:rsidRDefault="00FD1738"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hyperlink r:id="rId73" w:anchor="P430" w:history="1">
        <w:r w:rsidR="006B600E" w:rsidRPr="006B600E">
          <w:rPr>
            <w:rFonts w:ascii="Times New Roman" w:hAnsi="Times New Roman" w:cs="Arial"/>
            <w:color w:val="0000FF"/>
            <w:sz w:val="20"/>
            <w:szCs w:val="20"/>
            <w:u w:val="single"/>
            <w:lang w:eastAsia="ru-RU"/>
          </w:rPr>
          <w:t>Раздел 1</w:t>
        </w:r>
      </w:hyperlink>
      <w:r w:rsidR="006B600E" w:rsidRPr="006B600E">
        <w:rPr>
          <w:rFonts w:ascii="Times New Roman" w:hAnsi="Times New Roman"/>
          <w:sz w:val="28"/>
          <w:szCs w:val="28"/>
          <w:lang w:eastAsia="ru-RU"/>
        </w:rPr>
        <w:t>. «Реквизиты документа» Заявки на кассовый расход заполняется следующим образом.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По каждой строке указываются: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74" w:anchor="P430" w:history="1">
        <w:r w:rsidRPr="006B600E">
          <w:rPr>
            <w:rFonts w:ascii="Times New Roman" w:hAnsi="Times New Roman" w:cs="Arial"/>
            <w:color w:val="0000FF"/>
            <w:sz w:val="20"/>
            <w:szCs w:val="20"/>
            <w:u w:val="single"/>
            <w:lang w:eastAsia="ru-RU"/>
          </w:rPr>
          <w:t>графе 1</w:t>
        </w:r>
      </w:hyperlink>
      <w:r w:rsidRPr="006B600E">
        <w:rPr>
          <w:rFonts w:ascii="Times New Roman" w:hAnsi="Times New Roman"/>
          <w:sz w:val="28"/>
          <w:szCs w:val="28"/>
          <w:lang w:eastAsia="ru-RU"/>
        </w:rPr>
        <w:t xml:space="preserve"> - порядковый номер записи по строке;</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75" w:anchor="P430" w:history="1">
        <w:r w:rsidRPr="006B600E">
          <w:rPr>
            <w:rFonts w:ascii="Times New Roman" w:hAnsi="Times New Roman" w:cs="Arial"/>
            <w:color w:val="0000FF"/>
            <w:sz w:val="20"/>
            <w:szCs w:val="20"/>
            <w:u w:val="single"/>
            <w:lang w:eastAsia="ru-RU"/>
          </w:rPr>
          <w:t>графах 2</w:t>
        </w:r>
      </w:hyperlink>
      <w:r w:rsidRPr="006B600E">
        <w:rPr>
          <w:rFonts w:ascii="Times New Roman" w:hAnsi="Times New Roman"/>
          <w:sz w:val="28"/>
          <w:szCs w:val="28"/>
          <w:lang w:eastAsia="ru-RU"/>
        </w:rPr>
        <w:t xml:space="preserve">, </w:t>
      </w:r>
      <w:hyperlink r:id="rId76" w:anchor="P430" w:history="1">
        <w:r w:rsidRPr="006B600E">
          <w:rPr>
            <w:rFonts w:ascii="Times New Roman" w:hAnsi="Times New Roman" w:cs="Arial"/>
            <w:color w:val="0000FF"/>
            <w:sz w:val="20"/>
            <w:szCs w:val="20"/>
            <w:u w:val="single"/>
            <w:lang w:eastAsia="ru-RU"/>
          </w:rPr>
          <w:t>3</w:t>
        </w:r>
      </w:hyperlink>
      <w:r w:rsidRPr="006B600E">
        <w:rPr>
          <w:rFonts w:ascii="Times New Roman" w:hAnsi="Times New Roman"/>
          <w:sz w:val="28"/>
          <w:szCs w:val="28"/>
          <w:lang w:eastAsia="ru-RU"/>
        </w:rPr>
        <w:t xml:space="preserve"> - соответственно сумма Заявки на кассовый расход в валюте, в которой должна быть осуществлена выплата, и код валюты выплаты по </w:t>
      </w:r>
      <w:hyperlink r:id="rId77" w:history="1">
        <w:r w:rsidRPr="006B600E">
          <w:rPr>
            <w:rFonts w:ascii="Times New Roman" w:hAnsi="Times New Roman" w:cs="Arial"/>
            <w:color w:val="0000FF"/>
            <w:sz w:val="20"/>
            <w:szCs w:val="20"/>
            <w:u w:val="single"/>
            <w:lang w:eastAsia="ru-RU"/>
          </w:rPr>
          <w:t>Общероссийскому классификатору валют</w:t>
        </w:r>
      </w:hyperlink>
      <w:r w:rsidRPr="006B600E">
        <w:rPr>
          <w:rFonts w:ascii="Times New Roman" w:hAnsi="Times New Roman"/>
          <w:sz w:val="28"/>
          <w:szCs w:val="28"/>
          <w:lang w:eastAsia="ru-RU"/>
        </w:rPr>
        <w:t xml:space="preserve"> (далее - ОКВ);</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78" w:anchor="P430" w:history="1">
        <w:r w:rsidRPr="006B600E">
          <w:rPr>
            <w:rFonts w:ascii="Times New Roman" w:hAnsi="Times New Roman" w:cs="Arial"/>
            <w:color w:val="0000FF"/>
            <w:sz w:val="20"/>
            <w:szCs w:val="20"/>
            <w:u w:val="single"/>
            <w:lang w:eastAsia="ru-RU"/>
          </w:rPr>
          <w:t>графе 4</w:t>
        </w:r>
      </w:hyperlink>
      <w:r w:rsidRPr="006B600E">
        <w:rPr>
          <w:rFonts w:ascii="Times New Roman" w:hAnsi="Times New Roman"/>
          <w:sz w:val="28"/>
          <w:szCs w:val="28"/>
          <w:lang w:eastAsia="ru-RU"/>
        </w:rPr>
        <w:t xml:space="preserve"> - сумма выплаты в рублях. Графа 4 заполняется в случае, если бюджетное обязательство было принято в иностранной валюте, а оплата осуществляется в рублях (в </w:t>
      </w:r>
      <w:hyperlink r:id="rId79" w:anchor="P430" w:history="1">
        <w:r w:rsidRPr="006B600E">
          <w:rPr>
            <w:rFonts w:ascii="Times New Roman" w:hAnsi="Times New Roman" w:cs="Arial"/>
            <w:color w:val="0000FF"/>
            <w:sz w:val="20"/>
            <w:szCs w:val="20"/>
            <w:u w:val="single"/>
            <w:lang w:eastAsia="ru-RU"/>
          </w:rPr>
          <w:t>графах 2</w:t>
        </w:r>
      </w:hyperlink>
      <w:r w:rsidRPr="006B600E">
        <w:rPr>
          <w:rFonts w:ascii="Times New Roman" w:hAnsi="Times New Roman"/>
          <w:sz w:val="28"/>
          <w:szCs w:val="28"/>
          <w:lang w:eastAsia="ru-RU"/>
        </w:rPr>
        <w:t xml:space="preserve">, </w:t>
      </w:r>
      <w:hyperlink r:id="rId80" w:anchor="P430" w:history="1">
        <w:r w:rsidRPr="006B600E">
          <w:rPr>
            <w:rFonts w:ascii="Times New Roman" w:hAnsi="Times New Roman" w:cs="Arial"/>
            <w:color w:val="0000FF"/>
            <w:sz w:val="20"/>
            <w:szCs w:val="20"/>
            <w:u w:val="single"/>
            <w:lang w:eastAsia="ru-RU"/>
          </w:rPr>
          <w:t>3</w:t>
        </w:r>
      </w:hyperlink>
      <w:r w:rsidRPr="006B600E">
        <w:rPr>
          <w:rFonts w:ascii="Times New Roman" w:hAnsi="Times New Roman"/>
          <w:sz w:val="28"/>
          <w:szCs w:val="28"/>
          <w:lang w:eastAsia="ru-RU"/>
        </w:rPr>
        <w:t xml:space="preserve"> указываются соответственно сумма в валюте обязательства и код по </w:t>
      </w:r>
      <w:hyperlink r:id="rId81" w:history="1">
        <w:r w:rsidRPr="006B600E">
          <w:rPr>
            <w:rFonts w:ascii="Times New Roman" w:hAnsi="Times New Roman" w:cs="Arial"/>
            <w:color w:val="0000FF"/>
            <w:sz w:val="20"/>
            <w:szCs w:val="20"/>
            <w:u w:val="single"/>
            <w:lang w:eastAsia="ru-RU"/>
          </w:rPr>
          <w:t>ОКВ</w:t>
        </w:r>
      </w:hyperlink>
      <w:r w:rsidRPr="006B600E">
        <w:rPr>
          <w:rFonts w:ascii="Times New Roman" w:hAnsi="Times New Roman"/>
          <w:sz w:val="28"/>
          <w:szCs w:val="28"/>
          <w:lang w:eastAsia="ru-RU"/>
        </w:rPr>
        <w:t xml:space="preserve">, в </w:t>
      </w:r>
      <w:hyperlink r:id="rId82" w:anchor="P430" w:history="1">
        <w:r w:rsidRPr="006B600E">
          <w:rPr>
            <w:rFonts w:ascii="Times New Roman" w:hAnsi="Times New Roman" w:cs="Arial"/>
            <w:color w:val="0000FF"/>
            <w:sz w:val="20"/>
            <w:szCs w:val="20"/>
            <w:u w:val="single"/>
            <w:lang w:eastAsia="ru-RU"/>
          </w:rPr>
          <w:t>графе 4</w:t>
        </w:r>
      </w:hyperlink>
      <w:r w:rsidRPr="006B600E">
        <w:rPr>
          <w:rFonts w:ascii="Times New Roman" w:hAnsi="Times New Roman"/>
          <w:sz w:val="28"/>
          <w:szCs w:val="28"/>
          <w:lang w:eastAsia="ru-RU"/>
        </w:rPr>
        <w:t xml:space="preserve"> - сумма выплаты в рублях);</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83" w:anchor="P430" w:history="1">
        <w:r w:rsidRPr="006B600E">
          <w:rPr>
            <w:rFonts w:ascii="Times New Roman" w:hAnsi="Times New Roman" w:cs="Arial"/>
            <w:color w:val="0000FF"/>
            <w:sz w:val="20"/>
            <w:szCs w:val="20"/>
            <w:u w:val="single"/>
            <w:lang w:eastAsia="ru-RU"/>
          </w:rPr>
          <w:t>графе 5</w:t>
        </w:r>
      </w:hyperlink>
      <w:r w:rsidRPr="006B600E">
        <w:rPr>
          <w:rFonts w:ascii="Times New Roman" w:hAnsi="Times New Roman"/>
          <w:sz w:val="28"/>
          <w:szCs w:val="28"/>
          <w:lang w:eastAsia="ru-RU"/>
        </w:rPr>
        <w:t xml:space="preserve"> - признак авансового платежа. Если платеж является авансовым, в графе указывается «Да», если платеж не является авансовым - указывается «Нет»;</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84" w:anchor="P430" w:history="1">
        <w:r w:rsidRPr="006B600E">
          <w:rPr>
            <w:rFonts w:ascii="Times New Roman" w:hAnsi="Times New Roman" w:cs="Arial"/>
            <w:color w:val="0000FF"/>
            <w:sz w:val="20"/>
            <w:szCs w:val="20"/>
            <w:u w:val="single"/>
            <w:lang w:eastAsia="ru-RU"/>
          </w:rPr>
          <w:t>графе 6</w:t>
        </w:r>
      </w:hyperlink>
      <w:r w:rsidRPr="006B600E">
        <w:rPr>
          <w:rFonts w:ascii="Times New Roman" w:hAnsi="Times New Roman"/>
          <w:sz w:val="28"/>
          <w:szCs w:val="28"/>
          <w:lang w:eastAsia="ru-RU"/>
        </w:rPr>
        <w:t xml:space="preserve"> - сумма НДС в валюте заявки (при необходимости);</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85" w:anchor="P430" w:history="1">
        <w:r w:rsidRPr="006B600E">
          <w:rPr>
            <w:rFonts w:ascii="Times New Roman" w:hAnsi="Times New Roman" w:cs="Arial"/>
            <w:color w:val="0000FF"/>
            <w:sz w:val="20"/>
            <w:szCs w:val="20"/>
            <w:u w:val="single"/>
            <w:lang w:eastAsia="ru-RU"/>
          </w:rPr>
          <w:t>графах 7</w:t>
        </w:r>
      </w:hyperlink>
      <w:r w:rsidRPr="006B600E">
        <w:rPr>
          <w:rFonts w:ascii="Times New Roman" w:hAnsi="Times New Roman"/>
          <w:sz w:val="28"/>
          <w:szCs w:val="28"/>
          <w:lang w:eastAsia="ru-RU"/>
        </w:rPr>
        <w:t xml:space="preserve">, </w:t>
      </w:r>
      <w:hyperlink r:id="rId86" w:anchor="P430" w:history="1">
        <w:r w:rsidRPr="006B600E">
          <w:rPr>
            <w:rFonts w:ascii="Times New Roman" w:hAnsi="Times New Roman" w:cs="Arial"/>
            <w:color w:val="0000FF"/>
            <w:sz w:val="20"/>
            <w:szCs w:val="20"/>
            <w:u w:val="single"/>
            <w:lang w:eastAsia="ru-RU"/>
          </w:rPr>
          <w:t>8</w:t>
        </w:r>
      </w:hyperlink>
      <w:r w:rsidRPr="006B600E">
        <w:rPr>
          <w:rFonts w:ascii="Times New Roman" w:hAnsi="Times New Roman"/>
          <w:sz w:val="28"/>
          <w:szCs w:val="28"/>
          <w:lang w:eastAsia="ru-RU"/>
        </w:rPr>
        <w:t xml:space="preserve">, </w:t>
      </w:r>
      <w:hyperlink r:id="rId87" w:anchor="P430" w:history="1">
        <w:r w:rsidRPr="006B600E">
          <w:rPr>
            <w:rFonts w:ascii="Times New Roman" w:hAnsi="Times New Roman" w:cs="Arial"/>
            <w:color w:val="0000FF"/>
            <w:sz w:val="20"/>
            <w:szCs w:val="20"/>
            <w:u w:val="single"/>
            <w:lang w:eastAsia="ru-RU"/>
          </w:rPr>
          <w:t>9</w:t>
        </w:r>
      </w:hyperlink>
      <w:r w:rsidRPr="006B600E">
        <w:rPr>
          <w:rFonts w:ascii="Times New Roman" w:hAnsi="Times New Roman"/>
          <w:sz w:val="28"/>
          <w:szCs w:val="28"/>
          <w:lang w:eastAsia="ru-RU"/>
        </w:rPr>
        <w:t xml:space="preserve"> - соответственно очередность, вид, назначение платежа.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При этом в </w:t>
      </w:r>
      <w:hyperlink r:id="rId88" w:anchor="P430" w:history="1">
        <w:r w:rsidRPr="006B600E">
          <w:rPr>
            <w:rFonts w:ascii="Times New Roman" w:hAnsi="Times New Roman" w:cs="Arial"/>
            <w:color w:val="0000FF"/>
            <w:sz w:val="20"/>
            <w:szCs w:val="20"/>
            <w:u w:val="single"/>
            <w:lang w:eastAsia="ru-RU"/>
          </w:rPr>
          <w:t>графе 9</w:t>
        </w:r>
      </w:hyperlink>
      <w:r w:rsidRPr="006B600E">
        <w:rPr>
          <w:rFonts w:ascii="Times New Roman" w:hAnsi="Times New Roman"/>
          <w:sz w:val="28"/>
          <w:szCs w:val="28"/>
          <w:lang w:eastAsia="ru-RU"/>
        </w:rPr>
        <w:t xml:space="preserve"> указывается назначение платежа.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lastRenderedPageBreak/>
        <w:t xml:space="preserve">При этом если </w:t>
      </w:r>
      <w:hyperlink r:id="rId89" w:anchor="P430" w:history="1">
        <w:r w:rsidRPr="006B600E">
          <w:rPr>
            <w:rFonts w:ascii="Times New Roman" w:hAnsi="Times New Roman" w:cs="Arial"/>
            <w:color w:val="0000FF"/>
            <w:sz w:val="20"/>
            <w:szCs w:val="20"/>
            <w:u w:val="single"/>
            <w:lang w:eastAsia="ru-RU"/>
          </w:rPr>
          <w:t>Заявка</w:t>
        </w:r>
      </w:hyperlink>
      <w:r w:rsidRPr="006B600E">
        <w:rPr>
          <w:rFonts w:ascii="Times New Roman" w:hAnsi="Times New Roman"/>
          <w:sz w:val="28"/>
          <w:szCs w:val="28"/>
          <w:lang w:eastAsia="ru-RU"/>
        </w:rPr>
        <w:t xml:space="preserve"> на кассовый расход формируется для осуществления </w:t>
      </w:r>
      <w:proofErr w:type="spellStart"/>
      <w:r w:rsidRPr="006B600E">
        <w:rPr>
          <w:rFonts w:ascii="Times New Roman" w:hAnsi="Times New Roman"/>
          <w:sz w:val="28"/>
          <w:szCs w:val="28"/>
          <w:lang w:eastAsia="ru-RU"/>
        </w:rPr>
        <w:t>внебанковской</w:t>
      </w:r>
      <w:proofErr w:type="spellEnd"/>
      <w:r w:rsidRPr="006B600E">
        <w:rPr>
          <w:rFonts w:ascii="Times New Roman" w:hAnsi="Times New Roman"/>
          <w:sz w:val="28"/>
          <w:szCs w:val="28"/>
          <w:lang w:eastAsia="ru-RU"/>
        </w:rPr>
        <w:t xml:space="preserve"> операции, влекущей восстановление кассового расхода по соответствующему коду бюджетной классификации, то в </w:t>
      </w:r>
      <w:hyperlink r:id="rId90" w:anchor="P430" w:history="1">
        <w:r w:rsidRPr="006B600E">
          <w:rPr>
            <w:rFonts w:ascii="Times New Roman" w:hAnsi="Times New Roman" w:cs="Arial"/>
            <w:color w:val="0000FF"/>
            <w:sz w:val="20"/>
            <w:szCs w:val="20"/>
            <w:u w:val="single"/>
            <w:lang w:eastAsia="ru-RU"/>
          </w:rPr>
          <w:t>графе 9</w:t>
        </w:r>
      </w:hyperlink>
      <w:r w:rsidRPr="006B600E">
        <w:rPr>
          <w:rFonts w:ascii="Times New Roman" w:hAnsi="Times New Roman"/>
          <w:sz w:val="28"/>
          <w:szCs w:val="28"/>
          <w:lang w:eastAsia="ru-RU"/>
        </w:rPr>
        <w:t xml:space="preserve"> в скобках перед текстовым примечанием указывается номер бюджетного обязательства, по которому должно пройти восстановление средств.</w:t>
      </w:r>
    </w:p>
    <w:p w:rsidR="006B600E" w:rsidRPr="006B600E" w:rsidRDefault="00FD1738"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hyperlink r:id="rId91" w:anchor="P430" w:history="1">
        <w:r w:rsidR="006B600E" w:rsidRPr="006B600E">
          <w:rPr>
            <w:rFonts w:ascii="Times New Roman" w:hAnsi="Times New Roman" w:cs="Arial"/>
            <w:color w:val="0000FF"/>
            <w:sz w:val="20"/>
            <w:szCs w:val="20"/>
            <w:u w:val="single"/>
            <w:lang w:eastAsia="ru-RU"/>
          </w:rPr>
          <w:t>Раздел 2</w:t>
        </w:r>
      </w:hyperlink>
      <w:r w:rsidR="006B600E" w:rsidRPr="006B600E">
        <w:rPr>
          <w:rFonts w:ascii="Times New Roman" w:hAnsi="Times New Roman"/>
          <w:sz w:val="28"/>
          <w:szCs w:val="28"/>
          <w:lang w:eastAsia="ru-RU"/>
        </w:rPr>
        <w:t>. «Реквизиты документа-основания» Заявки на кассовый расход заполняется следующим образом.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roofErr w:type="gramStart"/>
      <w:r w:rsidRPr="006B600E">
        <w:rPr>
          <w:rFonts w:ascii="Times New Roman" w:hAnsi="Times New Roman"/>
          <w:sz w:val="28"/>
          <w:szCs w:val="28"/>
          <w:lang w:eastAsia="ru-RU"/>
        </w:rPr>
        <w:t xml:space="preserve">По каждой строке в </w:t>
      </w:r>
      <w:hyperlink r:id="rId92" w:anchor="P430" w:history="1">
        <w:r w:rsidRPr="006B600E">
          <w:rPr>
            <w:rFonts w:ascii="Times New Roman" w:hAnsi="Times New Roman" w:cs="Arial"/>
            <w:color w:val="0000FF"/>
            <w:sz w:val="20"/>
            <w:szCs w:val="20"/>
            <w:u w:val="single"/>
            <w:lang w:eastAsia="ru-RU"/>
          </w:rPr>
          <w:t>графах 1</w:t>
        </w:r>
      </w:hyperlink>
      <w:r w:rsidRPr="006B600E">
        <w:rPr>
          <w:rFonts w:ascii="Times New Roman" w:hAnsi="Times New Roman"/>
          <w:sz w:val="28"/>
          <w:szCs w:val="28"/>
          <w:lang w:eastAsia="ru-RU"/>
        </w:rPr>
        <w:t xml:space="preserve">, </w:t>
      </w:r>
      <w:hyperlink r:id="rId93" w:anchor="P430" w:history="1">
        <w:r w:rsidRPr="006B600E">
          <w:rPr>
            <w:rFonts w:ascii="Times New Roman" w:hAnsi="Times New Roman" w:cs="Arial"/>
            <w:color w:val="0000FF"/>
            <w:sz w:val="20"/>
            <w:szCs w:val="20"/>
            <w:u w:val="single"/>
            <w:lang w:eastAsia="ru-RU"/>
          </w:rPr>
          <w:t>2</w:t>
        </w:r>
      </w:hyperlink>
      <w:r w:rsidRPr="006B600E">
        <w:rPr>
          <w:rFonts w:ascii="Times New Roman" w:hAnsi="Times New Roman"/>
          <w:sz w:val="28"/>
          <w:szCs w:val="28"/>
          <w:lang w:eastAsia="ru-RU"/>
        </w:rPr>
        <w:t xml:space="preserve">, </w:t>
      </w:r>
      <w:hyperlink r:id="rId94" w:anchor="P430" w:history="1">
        <w:r w:rsidRPr="006B600E">
          <w:rPr>
            <w:rFonts w:ascii="Times New Roman" w:hAnsi="Times New Roman" w:cs="Arial"/>
            <w:color w:val="0000FF"/>
            <w:sz w:val="20"/>
            <w:szCs w:val="20"/>
            <w:u w:val="single"/>
            <w:lang w:eastAsia="ru-RU"/>
          </w:rPr>
          <w:t>3</w:t>
        </w:r>
      </w:hyperlink>
      <w:r w:rsidRPr="006B600E">
        <w:rPr>
          <w:rFonts w:ascii="Times New Roman" w:hAnsi="Times New Roman"/>
          <w:sz w:val="28"/>
          <w:szCs w:val="28"/>
          <w:lang w:eastAsia="ru-RU"/>
        </w:rPr>
        <w:t xml:space="preserve">, </w:t>
      </w:r>
      <w:hyperlink r:id="rId95" w:anchor="P430" w:history="1">
        <w:r w:rsidRPr="006B600E">
          <w:rPr>
            <w:rFonts w:ascii="Times New Roman" w:hAnsi="Times New Roman" w:cs="Arial"/>
            <w:color w:val="0000FF"/>
            <w:sz w:val="20"/>
            <w:szCs w:val="20"/>
            <w:u w:val="single"/>
            <w:lang w:eastAsia="ru-RU"/>
          </w:rPr>
          <w:t>4</w:t>
        </w:r>
      </w:hyperlink>
      <w:r w:rsidRPr="006B600E">
        <w:rPr>
          <w:rFonts w:ascii="Times New Roman" w:hAnsi="Times New Roman"/>
          <w:sz w:val="28"/>
          <w:szCs w:val="28"/>
          <w:lang w:eastAsia="ru-RU"/>
        </w:rPr>
        <w:t xml:space="preserve">, </w:t>
      </w:r>
      <w:hyperlink r:id="rId96" w:anchor="P430" w:history="1">
        <w:r w:rsidRPr="006B600E">
          <w:rPr>
            <w:rFonts w:ascii="Times New Roman" w:hAnsi="Times New Roman" w:cs="Arial"/>
            <w:color w:val="0000FF"/>
            <w:sz w:val="20"/>
            <w:szCs w:val="20"/>
            <w:u w:val="single"/>
            <w:lang w:eastAsia="ru-RU"/>
          </w:rPr>
          <w:t>5</w:t>
        </w:r>
      </w:hyperlink>
      <w:r w:rsidRPr="006B600E">
        <w:rPr>
          <w:rFonts w:ascii="Times New Roman" w:hAnsi="Times New Roman"/>
          <w:sz w:val="28"/>
          <w:szCs w:val="28"/>
          <w:lang w:eastAsia="ru-RU"/>
        </w:rPr>
        <w:t xml:space="preserve"> указываются соответственно вид, номер, дата, предмет (краткое содержание), номер копии сканированного документа-основания (государственный контракт, договор, счет, накладная, акт выполненных работ, другое).</w:t>
      </w:r>
      <w:proofErr w:type="gramEnd"/>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Если заполняется </w:t>
      </w:r>
      <w:hyperlink r:id="rId97" w:anchor="P430" w:history="1">
        <w:r w:rsidRPr="006B600E">
          <w:rPr>
            <w:rFonts w:ascii="Times New Roman" w:hAnsi="Times New Roman" w:cs="Arial"/>
            <w:color w:val="0000FF"/>
            <w:sz w:val="20"/>
            <w:szCs w:val="20"/>
            <w:u w:val="single"/>
            <w:lang w:eastAsia="ru-RU"/>
          </w:rPr>
          <w:t>раздел 2</w:t>
        </w:r>
      </w:hyperlink>
      <w:r w:rsidRPr="006B600E">
        <w:rPr>
          <w:rFonts w:ascii="Times New Roman" w:hAnsi="Times New Roman"/>
          <w:sz w:val="28"/>
          <w:szCs w:val="28"/>
          <w:lang w:eastAsia="ru-RU"/>
        </w:rPr>
        <w:t xml:space="preserve">, </w:t>
      </w:r>
      <w:hyperlink r:id="rId98" w:anchor="P430" w:history="1">
        <w:r w:rsidRPr="006B600E">
          <w:rPr>
            <w:rFonts w:ascii="Times New Roman" w:hAnsi="Times New Roman" w:cs="Arial"/>
            <w:color w:val="0000FF"/>
            <w:sz w:val="20"/>
            <w:szCs w:val="20"/>
            <w:u w:val="single"/>
            <w:lang w:eastAsia="ru-RU"/>
          </w:rPr>
          <w:t>раздел 4</w:t>
        </w:r>
      </w:hyperlink>
      <w:r w:rsidRPr="006B600E">
        <w:rPr>
          <w:rFonts w:ascii="Times New Roman" w:hAnsi="Times New Roman"/>
          <w:sz w:val="28"/>
          <w:szCs w:val="28"/>
          <w:lang w:eastAsia="ru-RU"/>
        </w:rPr>
        <w:t xml:space="preserve"> Заявки на кассовый расход не заполняется.</w:t>
      </w:r>
    </w:p>
    <w:p w:rsidR="006B600E" w:rsidRPr="006B600E" w:rsidRDefault="00FD1738"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hyperlink r:id="rId99" w:anchor="P430" w:history="1">
        <w:r w:rsidR="006B600E" w:rsidRPr="006B600E">
          <w:rPr>
            <w:rFonts w:ascii="Times New Roman" w:hAnsi="Times New Roman" w:cs="Arial"/>
            <w:color w:val="0000FF"/>
            <w:sz w:val="20"/>
            <w:szCs w:val="20"/>
            <w:u w:val="single"/>
            <w:lang w:eastAsia="ru-RU"/>
          </w:rPr>
          <w:t>Раздел 3</w:t>
        </w:r>
      </w:hyperlink>
      <w:r w:rsidR="006B600E" w:rsidRPr="006B600E">
        <w:rPr>
          <w:rFonts w:ascii="Times New Roman" w:hAnsi="Times New Roman"/>
          <w:sz w:val="28"/>
          <w:szCs w:val="28"/>
          <w:lang w:eastAsia="ru-RU"/>
        </w:rPr>
        <w:t>. «Реквизиты контрагента» Заявки на кассовый расход заполняется следующим образом.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По каждой строке указываются: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00" w:anchor="P430" w:history="1">
        <w:r w:rsidRPr="006B600E">
          <w:rPr>
            <w:rFonts w:ascii="Times New Roman" w:hAnsi="Times New Roman" w:cs="Arial"/>
            <w:color w:val="0000FF"/>
            <w:sz w:val="20"/>
            <w:szCs w:val="20"/>
            <w:u w:val="single"/>
            <w:lang w:eastAsia="ru-RU"/>
          </w:rPr>
          <w:t>графах 1</w:t>
        </w:r>
      </w:hyperlink>
      <w:r w:rsidRPr="006B600E">
        <w:rPr>
          <w:rFonts w:ascii="Times New Roman" w:hAnsi="Times New Roman"/>
          <w:sz w:val="28"/>
          <w:szCs w:val="28"/>
          <w:lang w:eastAsia="ru-RU"/>
        </w:rPr>
        <w:t xml:space="preserve">, </w:t>
      </w:r>
      <w:hyperlink r:id="rId101" w:anchor="P430" w:history="1">
        <w:r w:rsidRPr="006B600E">
          <w:rPr>
            <w:rFonts w:ascii="Times New Roman" w:hAnsi="Times New Roman" w:cs="Arial"/>
            <w:color w:val="0000FF"/>
            <w:sz w:val="20"/>
            <w:szCs w:val="20"/>
            <w:u w:val="single"/>
            <w:lang w:eastAsia="ru-RU"/>
          </w:rPr>
          <w:t>2</w:t>
        </w:r>
      </w:hyperlink>
      <w:r w:rsidRPr="006B600E">
        <w:rPr>
          <w:rFonts w:ascii="Times New Roman" w:hAnsi="Times New Roman"/>
          <w:sz w:val="28"/>
          <w:szCs w:val="28"/>
          <w:lang w:eastAsia="ru-RU"/>
        </w:rPr>
        <w:t xml:space="preserve">, </w:t>
      </w:r>
      <w:hyperlink r:id="rId102" w:anchor="P430" w:history="1">
        <w:r w:rsidRPr="006B600E">
          <w:rPr>
            <w:rFonts w:ascii="Times New Roman" w:hAnsi="Times New Roman" w:cs="Arial"/>
            <w:color w:val="0000FF"/>
            <w:sz w:val="20"/>
            <w:szCs w:val="20"/>
            <w:u w:val="single"/>
            <w:lang w:eastAsia="ru-RU"/>
          </w:rPr>
          <w:t>3</w:t>
        </w:r>
      </w:hyperlink>
      <w:r w:rsidRPr="006B600E">
        <w:rPr>
          <w:rFonts w:ascii="Times New Roman" w:hAnsi="Times New Roman"/>
          <w:sz w:val="28"/>
          <w:szCs w:val="28"/>
          <w:lang w:eastAsia="ru-RU"/>
        </w:rPr>
        <w:t xml:space="preserve">, </w:t>
      </w:r>
      <w:hyperlink r:id="rId103" w:anchor="P430" w:history="1">
        <w:r w:rsidRPr="006B600E">
          <w:rPr>
            <w:rFonts w:ascii="Times New Roman" w:hAnsi="Times New Roman" w:cs="Arial"/>
            <w:color w:val="0000FF"/>
            <w:sz w:val="20"/>
            <w:szCs w:val="20"/>
            <w:u w:val="single"/>
            <w:lang w:eastAsia="ru-RU"/>
          </w:rPr>
          <w:t>4</w:t>
        </w:r>
      </w:hyperlink>
      <w:r w:rsidRPr="006B600E">
        <w:rPr>
          <w:rFonts w:ascii="Times New Roman" w:hAnsi="Times New Roman"/>
          <w:sz w:val="28"/>
          <w:szCs w:val="28"/>
          <w:lang w:eastAsia="ru-RU"/>
        </w:rPr>
        <w:t xml:space="preserve">, </w:t>
      </w:r>
      <w:hyperlink r:id="rId104" w:anchor="P430" w:history="1">
        <w:r w:rsidRPr="006B600E">
          <w:rPr>
            <w:rFonts w:ascii="Times New Roman" w:hAnsi="Times New Roman" w:cs="Arial"/>
            <w:color w:val="0000FF"/>
            <w:sz w:val="20"/>
            <w:szCs w:val="20"/>
            <w:u w:val="single"/>
            <w:lang w:eastAsia="ru-RU"/>
          </w:rPr>
          <w:t>5</w:t>
        </w:r>
      </w:hyperlink>
      <w:r w:rsidRPr="006B600E">
        <w:rPr>
          <w:rFonts w:ascii="Times New Roman" w:hAnsi="Times New Roman"/>
          <w:sz w:val="28"/>
          <w:szCs w:val="28"/>
          <w:lang w:eastAsia="ru-RU"/>
        </w:rPr>
        <w:t xml:space="preserve"> - соответственно наименование (фамилия, имя, отчество - для физического лица), ИНН, КПП, номер лицевого счета, номер банковского счета контрагента.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Лицевой счет контрагента указывается в </w:t>
      </w:r>
      <w:hyperlink r:id="rId105" w:anchor="P430" w:history="1">
        <w:r w:rsidRPr="006B600E">
          <w:rPr>
            <w:rFonts w:ascii="Times New Roman" w:hAnsi="Times New Roman" w:cs="Arial"/>
            <w:color w:val="0000FF"/>
            <w:sz w:val="20"/>
            <w:szCs w:val="20"/>
            <w:u w:val="single"/>
            <w:lang w:eastAsia="ru-RU"/>
          </w:rPr>
          <w:t>графе 4</w:t>
        </w:r>
      </w:hyperlink>
      <w:r w:rsidRPr="006B600E">
        <w:rPr>
          <w:rFonts w:ascii="Times New Roman" w:hAnsi="Times New Roman"/>
          <w:sz w:val="28"/>
          <w:szCs w:val="28"/>
          <w:lang w:eastAsia="ru-RU"/>
        </w:rPr>
        <w:t xml:space="preserve"> в случае, если контрагент является участником бюджетного процесса, лицевой счет которого открыт в Финансовом управлении</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06" w:anchor="P430" w:history="1">
        <w:r w:rsidRPr="006B600E">
          <w:rPr>
            <w:rFonts w:ascii="Times New Roman" w:hAnsi="Times New Roman" w:cs="Arial"/>
            <w:color w:val="0000FF"/>
            <w:sz w:val="20"/>
            <w:szCs w:val="20"/>
            <w:u w:val="single"/>
            <w:lang w:eastAsia="ru-RU"/>
          </w:rPr>
          <w:t>графах 6</w:t>
        </w:r>
      </w:hyperlink>
      <w:r w:rsidRPr="006B600E">
        <w:rPr>
          <w:rFonts w:ascii="Times New Roman" w:hAnsi="Times New Roman"/>
          <w:sz w:val="28"/>
          <w:szCs w:val="28"/>
          <w:lang w:eastAsia="ru-RU"/>
        </w:rPr>
        <w:t xml:space="preserve">, </w:t>
      </w:r>
      <w:hyperlink r:id="rId107" w:anchor="P430" w:history="1">
        <w:r w:rsidRPr="006B600E">
          <w:rPr>
            <w:rFonts w:ascii="Times New Roman" w:hAnsi="Times New Roman" w:cs="Arial"/>
            <w:color w:val="0000FF"/>
            <w:sz w:val="20"/>
            <w:szCs w:val="20"/>
            <w:u w:val="single"/>
            <w:lang w:eastAsia="ru-RU"/>
          </w:rPr>
          <w:t>7</w:t>
        </w:r>
      </w:hyperlink>
      <w:r w:rsidRPr="006B600E">
        <w:rPr>
          <w:rFonts w:ascii="Times New Roman" w:hAnsi="Times New Roman"/>
          <w:sz w:val="28"/>
          <w:szCs w:val="28"/>
          <w:lang w:eastAsia="ru-RU"/>
        </w:rPr>
        <w:t xml:space="preserve">, </w:t>
      </w:r>
      <w:hyperlink r:id="rId108" w:anchor="P430" w:history="1">
        <w:r w:rsidRPr="006B600E">
          <w:rPr>
            <w:rFonts w:ascii="Times New Roman" w:hAnsi="Times New Roman" w:cs="Arial"/>
            <w:color w:val="0000FF"/>
            <w:sz w:val="20"/>
            <w:szCs w:val="20"/>
            <w:u w:val="single"/>
            <w:lang w:eastAsia="ru-RU"/>
          </w:rPr>
          <w:t>8</w:t>
        </w:r>
      </w:hyperlink>
      <w:r w:rsidRPr="006B600E">
        <w:rPr>
          <w:rFonts w:ascii="Times New Roman" w:hAnsi="Times New Roman"/>
          <w:sz w:val="28"/>
          <w:szCs w:val="28"/>
          <w:lang w:eastAsia="ru-RU"/>
        </w:rPr>
        <w:t xml:space="preserve"> - наименование, БИК, номер корреспондентского счета банка, в котором открыт счет контрагента.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09" w:anchor="P430" w:history="1">
        <w:r w:rsidRPr="006B600E">
          <w:rPr>
            <w:rFonts w:ascii="Times New Roman" w:hAnsi="Times New Roman" w:cs="Arial"/>
            <w:color w:val="0000FF"/>
            <w:sz w:val="20"/>
            <w:szCs w:val="20"/>
            <w:u w:val="single"/>
            <w:lang w:eastAsia="ru-RU"/>
          </w:rPr>
          <w:t>разделе 3</w:t>
        </w:r>
      </w:hyperlink>
      <w:r w:rsidRPr="006B600E">
        <w:rPr>
          <w:rFonts w:ascii="Times New Roman" w:hAnsi="Times New Roman"/>
          <w:sz w:val="28"/>
          <w:szCs w:val="28"/>
          <w:lang w:eastAsia="ru-RU"/>
        </w:rPr>
        <w:t xml:space="preserve"> указываются реквизиты контрагента, которому перечисляются средства в соответствии с данной Заявкой на кассовый расход, либо реквизиты иного получателя бюджетных средств и его счета в банке.</w:t>
      </w:r>
    </w:p>
    <w:p w:rsidR="006B600E" w:rsidRPr="006B600E" w:rsidRDefault="00FD1738"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hyperlink r:id="rId110" w:anchor="P430" w:history="1">
        <w:r w:rsidR="006B600E" w:rsidRPr="006B600E">
          <w:rPr>
            <w:rFonts w:ascii="Times New Roman" w:hAnsi="Times New Roman" w:cs="Arial"/>
            <w:color w:val="0000FF"/>
            <w:sz w:val="20"/>
            <w:szCs w:val="20"/>
            <w:u w:val="single"/>
            <w:lang w:eastAsia="ru-RU"/>
          </w:rPr>
          <w:t>Раздел 4</w:t>
        </w:r>
      </w:hyperlink>
      <w:r w:rsidR="006B600E" w:rsidRPr="006B600E">
        <w:rPr>
          <w:rFonts w:ascii="Times New Roman" w:hAnsi="Times New Roman"/>
          <w:sz w:val="28"/>
          <w:szCs w:val="28"/>
          <w:lang w:eastAsia="ru-RU"/>
        </w:rPr>
        <w:t>. «Реквизиты налоговых платежей» Заявки на кассовый расход заполняется следующим образом.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По каждой строке указываются: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11" w:anchor="P430" w:history="1">
        <w:r w:rsidRPr="006B600E">
          <w:rPr>
            <w:rFonts w:ascii="Times New Roman" w:hAnsi="Times New Roman" w:cs="Arial"/>
            <w:color w:val="0000FF"/>
            <w:sz w:val="20"/>
            <w:szCs w:val="20"/>
            <w:u w:val="single"/>
            <w:lang w:eastAsia="ru-RU"/>
          </w:rPr>
          <w:t>графе 1</w:t>
        </w:r>
      </w:hyperlink>
      <w:r w:rsidRPr="006B600E">
        <w:rPr>
          <w:rFonts w:ascii="Times New Roman" w:hAnsi="Times New Roman"/>
          <w:sz w:val="28"/>
          <w:szCs w:val="28"/>
          <w:lang w:eastAsia="ru-RU"/>
        </w:rPr>
        <w:t xml:space="preserve"> - статус налогоплательщика;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12" w:anchor="P430" w:history="1">
        <w:r w:rsidRPr="006B600E">
          <w:rPr>
            <w:rFonts w:ascii="Times New Roman" w:hAnsi="Times New Roman" w:cs="Arial"/>
            <w:color w:val="0000FF"/>
            <w:sz w:val="20"/>
            <w:szCs w:val="20"/>
            <w:u w:val="single"/>
            <w:lang w:eastAsia="ru-RU"/>
          </w:rPr>
          <w:t>графах 2</w:t>
        </w:r>
      </w:hyperlink>
      <w:r w:rsidRPr="006B600E">
        <w:rPr>
          <w:rFonts w:ascii="Times New Roman" w:hAnsi="Times New Roman"/>
          <w:sz w:val="28"/>
          <w:szCs w:val="28"/>
          <w:lang w:eastAsia="ru-RU"/>
        </w:rPr>
        <w:t xml:space="preserve">, </w:t>
      </w:r>
      <w:hyperlink r:id="rId113" w:anchor="P430" w:history="1">
        <w:r w:rsidRPr="006B600E">
          <w:rPr>
            <w:rFonts w:ascii="Times New Roman" w:hAnsi="Times New Roman" w:cs="Arial"/>
            <w:color w:val="0000FF"/>
            <w:sz w:val="20"/>
            <w:szCs w:val="20"/>
            <w:u w:val="single"/>
            <w:lang w:eastAsia="ru-RU"/>
          </w:rPr>
          <w:t>3</w:t>
        </w:r>
      </w:hyperlink>
      <w:r w:rsidRPr="006B600E">
        <w:rPr>
          <w:rFonts w:ascii="Times New Roman" w:hAnsi="Times New Roman"/>
          <w:sz w:val="28"/>
          <w:szCs w:val="28"/>
          <w:lang w:eastAsia="ru-RU"/>
        </w:rPr>
        <w:t xml:space="preserve"> - соответственно коды бюджетной классификации и коды по </w:t>
      </w:r>
      <w:hyperlink r:id="rId114" w:history="1">
        <w:r w:rsidRPr="006B600E">
          <w:rPr>
            <w:rFonts w:ascii="Times New Roman" w:hAnsi="Times New Roman" w:cs="Arial"/>
            <w:color w:val="0000FF"/>
            <w:sz w:val="20"/>
            <w:szCs w:val="20"/>
            <w:u w:val="single"/>
            <w:lang w:eastAsia="ru-RU"/>
          </w:rPr>
          <w:t>Общероссийскому классификатору</w:t>
        </w:r>
      </w:hyperlink>
      <w:r w:rsidRPr="006B600E">
        <w:rPr>
          <w:rFonts w:ascii="Times New Roman" w:hAnsi="Times New Roman"/>
          <w:sz w:val="28"/>
          <w:szCs w:val="28"/>
          <w:lang w:eastAsia="ru-RU"/>
        </w:rPr>
        <w:t xml:space="preserve"> территорий муниципальных образований (далее - коды ОКТМО);</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15" w:anchor="P430" w:history="1">
        <w:r w:rsidRPr="006B600E">
          <w:rPr>
            <w:rFonts w:ascii="Times New Roman" w:hAnsi="Times New Roman" w:cs="Arial"/>
            <w:color w:val="0000FF"/>
            <w:sz w:val="20"/>
            <w:szCs w:val="20"/>
            <w:u w:val="single"/>
            <w:lang w:eastAsia="ru-RU"/>
          </w:rPr>
          <w:t>графах 4</w:t>
        </w:r>
      </w:hyperlink>
      <w:r w:rsidRPr="006B600E">
        <w:rPr>
          <w:rFonts w:ascii="Times New Roman" w:hAnsi="Times New Roman"/>
          <w:sz w:val="28"/>
          <w:szCs w:val="28"/>
          <w:lang w:eastAsia="ru-RU"/>
        </w:rPr>
        <w:t xml:space="preserve">, </w:t>
      </w:r>
      <w:hyperlink r:id="rId116" w:anchor="P430" w:history="1">
        <w:r w:rsidRPr="006B600E">
          <w:rPr>
            <w:rFonts w:ascii="Times New Roman" w:hAnsi="Times New Roman" w:cs="Arial"/>
            <w:color w:val="0000FF"/>
            <w:sz w:val="20"/>
            <w:szCs w:val="20"/>
            <w:u w:val="single"/>
            <w:lang w:eastAsia="ru-RU"/>
          </w:rPr>
          <w:t>8</w:t>
        </w:r>
      </w:hyperlink>
      <w:r w:rsidRPr="006B600E">
        <w:rPr>
          <w:rFonts w:ascii="Times New Roman" w:hAnsi="Times New Roman"/>
          <w:sz w:val="28"/>
          <w:szCs w:val="28"/>
          <w:lang w:eastAsia="ru-RU"/>
        </w:rPr>
        <w:t xml:space="preserve"> - соответственно основание и тип платежа;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17" w:anchor="P430" w:history="1">
        <w:r w:rsidRPr="006B600E">
          <w:rPr>
            <w:rFonts w:ascii="Times New Roman" w:hAnsi="Times New Roman" w:cs="Arial"/>
            <w:color w:val="0000FF"/>
            <w:sz w:val="20"/>
            <w:szCs w:val="20"/>
            <w:u w:val="single"/>
            <w:lang w:eastAsia="ru-RU"/>
          </w:rPr>
          <w:t>графе 5</w:t>
        </w:r>
      </w:hyperlink>
      <w:r w:rsidRPr="006B600E">
        <w:rPr>
          <w:rFonts w:ascii="Times New Roman" w:hAnsi="Times New Roman"/>
          <w:sz w:val="28"/>
          <w:szCs w:val="28"/>
          <w:lang w:eastAsia="ru-RU"/>
        </w:rPr>
        <w:t xml:space="preserve"> - период времени, за который исчисляется сумма налога, подлежащая уплате;</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18" w:anchor="P430" w:history="1">
        <w:r w:rsidRPr="006B600E">
          <w:rPr>
            <w:rFonts w:ascii="Times New Roman" w:hAnsi="Times New Roman" w:cs="Arial"/>
            <w:color w:val="0000FF"/>
            <w:sz w:val="20"/>
            <w:szCs w:val="20"/>
            <w:u w:val="single"/>
            <w:lang w:eastAsia="ru-RU"/>
          </w:rPr>
          <w:t>графах 6</w:t>
        </w:r>
      </w:hyperlink>
      <w:r w:rsidRPr="006B600E">
        <w:rPr>
          <w:rFonts w:ascii="Times New Roman" w:hAnsi="Times New Roman"/>
          <w:sz w:val="28"/>
          <w:szCs w:val="28"/>
          <w:lang w:eastAsia="ru-RU"/>
        </w:rPr>
        <w:t xml:space="preserve">, </w:t>
      </w:r>
      <w:hyperlink r:id="rId119" w:anchor="P430" w:history="1">
        <w:r w:rsidRPr="006B600E">
          <w:rPr>
            <w:rFonts w:ascii="Times New Roman" w:hAnsi="Times New Roman" w:cs="Arial"/>
            <w:color w:val="0000FF"/>
            <w:sz w:val="20"/>
            <w:szCs w:val="20"/>
            <w:u w:val="single"/>
            <w:lang w:eastAsia="ru-RU"/>
          </w:rPr>
          <w:t>7</w:t>
        </w:r>
      </w:hyperlink>
      <w:r w:rsidRPr="006B600E">
        <w:rPr>
          <w:rFonts w:ascii="Times New Roman" w:hAnsi="Times New Roman"/>
          <w:sz w:val="28"/>
          <w:szCs w:val="28"/>
          <w:lang w:eastAsia="ru-RU"/>
        </w:rPr>
        <w:t xml:space="preserve"> - соответственно номер и дата документа-основания на перечисление средств в оплату налоговых платежей.</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Если заполняется </w:t>
      </w:r>
      <w:hyperlink r:id="rId120" w:anchor="P430" w:history="1">
        <w:r w:rsidRPr="006B600E">
          <w:rPr>
            <w:rFonts w:ascii="Times New Roman" w:hAnsi="Times New Roman" w:cs="Arial"/>
            <w:color w:val="0000FF"/>
            <w:sz w:val="20"/>
            <w:szCs w:val="20"/>
            <w:u w:val="single"/>
            <w:lang w:eastAsia="ru-RU"/>
          </w:rPr>
          <w:t>раздел 4</w:t>
        </w:r>
      </w:hyperlink>
      <w:r w:rsidRPr="006B600E">
        <w:rPr>
          <w:rFonts w:ascii="Times New Roman" w:hAnsi="Times New Roman"/>
          <w:sz w:val="28"/>
          <w:szCs w:val="28"/>
          <w:lang w:eastAsia="ru-RU"/>
        </w:rPr>
        <w:t xml:space="preserve">, </w:t>
      </w:r>
      <w:hyperlink r:id="rId121" w:anchor="P430" w:history="1">
        <w:r w:rsidRPr="006B600E">
          <w:rPr>
            <w:rFonts w:ascii="Times New Roman" w:hAnsi="Times New Roman" w:cs="Arial"/>
            <w:color w:val="0000FF"/>
            <w:sz w:val="20"/>
            <w:szCs w:val="20"/>
            <w:u w:val="single"/>
            <w:lang w:eastAsia="ru-RU"/>
          </w:rPr>
          <w:t>раздел 2</w:t>
        </w:r>
      </w:hyperlink>
      <w:r w:rsidRPr="006B600E">
        <w:rPr>
          <w:rFonts w:ascii="Times New Roman" w:hAnsi="Times New Roman"/>
          <w:sz w:val="28"/>
          <w:szCs w:val="28"/>
          <w:lang w:eastAsia="ru-RU"/>
        </w:rPr>
        <w:t xml:space="preserve"> Заявки на кассовый расход не заполняется.</w:t>
      </w:r>
    </w:p>
    <w:p w:rsidR="006B600E" w:rsidRPr="006B600E" w:rsidRDefault="00FD1738"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hyperlink r:id="rId122" w:anchor="P430" w:history="1">
        <w:r w:rsidR="006B600E" w:rsidRPr="006B600E">
          <w:rPr>
            <w:rFonts w:ascii="Times New Roman" w:hAnsi="Times New Roman" w:cs="Arial"/>
            <w:color w:val="0000FF"/>
            <w:sz w:val="20"/>
            <w:szCs w:val="20"/>
            <w:u w:val="single"/>
            <w:lang w:eastAsia="ru-RU"/>
          </w:rPr>
          <w:t>Раздел 5</w:t>
        </w:r>
      </w:hyperlink>
      <w:r w:rsidR="006B600E" w:rsidRPr="006B600E">
        <w:rPr>
          <w:rFonts w:ascii="Times New Roman" w:hAnsi="Times New Roman"/>
          <w:sz w:val="28"/>
          <w:szCs w:val="28"/>
          <w:lang w:eastAsia="ru-RU"/>
        </w:rPr>
        <w:t>. «Расшифровка заявки на кассовый расход» Заявки на кассовый расход заполняется следующим образом.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По каждой строке указывается: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23" w:anchor="P430" w:history="1">
        <w:r w:rsidRPr="006B600E">
          <w:rPr>
            <w:rFonts w:ascii="Times New Roman" w:hAnsi="Times New Roman" w:cs="Arial"/>
            <w:color w:val="0000FF"/>
            <w:sz w:val="20"/>
            <w:szCs w:val="20"/>
            <w:u w:val="single"/>
            <w:lang w:eastAsia="ru-RU"/>
          </w:rPr>
          <w:t>графе 1</w:t>
        </w:r>
      </w:hyperlink>
      <w:r w:rsidRPr="006B600E">
        <w:rPr>
          <w:rFonts w:ascii="Times New Roman" w:hAnsi="Times New Roman"/>
          <w:sz w:val="28"/>
          <w:szCs w:val="28"/>
          <w:lang w:eastAsia="ru-RU"/>
        </w:rPr>
        <w:t xml:space="preserve"> - уникальный идентификатор начислений (УИН) в случае его </w:t>
      </w:r>
      <w:r w:rsidRPr="006B600E">
        <w:rPr>
          <w:rFonts w:ascii="Times New Roman" w:hAnsi="Times New Roman"/>
          <w:sz w:val="28"/>
          <w:szCs w:val="28"/>
          <w:lang w:eastAsia="ru-RU"/>
        </w:rPr>
        <w:lastRenderedPageBreak/>
        <w:t>наличия;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24" w:anchor="P430" w:history="1">
        <w:r w:rsidRPr="006B600E">
          <w:rPr>
            <w:rFonts w:ascii="Times New Roman" w:hAnsi="Times New Roman" w:cs="Arial"/>
            <w:color w:val="0000FF"/>
            <w:sz w:val="20"/>
            <w:szCs w:val="20"/>
            <w:u w:val="single"/>
            <w:lang w:eastAsia="ru-RU"/>
          </w:rPr>
          <w:t>графе 2</w:t>
        </w:r>
      </w:hyperlink>
      <w:r w:rsidRPr="006B600E">
        <w:rPr>
          <w:rFonts w:ascii="Times New Roman" w:hAnsi="Times New Roman"/>
          <w:sz w:val="28"/>
          <w:szCs w:val="28"/>
          <w:lang w:eastAsia="ru-RU"/>
        </w:rPr>
        <w:t xml:space="preserve"> - по каждому виду средств, кроме средств, поступающих во временное распоряжение учреждения, указываются коды бюджетной классификации, по которым должны быть произведены выплаты:</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для расходов коды указываются по классификации расходов бюджетов;</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для источников финансирования дефицита бюджета </w:t>
      </w:r>
      <w:proofErr w:type="gramStart"/>
      <w:r w:rsidRPr="006B600E">
        <w:rPr>
          <w:rFonts w:ascii="Times New Roman" w:hAnsi="Times New Roman"/>
          <w:sz w:val="28"/>
          <w:szCs w:val="28"/>
          <w:lang w:eastAsia="ru-RU"/>
        </w:rPr>
        <w:t>коды указываются по классификации источников финансирования дефицита бюджетов</w:t>
      </w:r>
      <w:proofErr w:type="gramEnd"/>
      <w:r w:rsidRPr="006B600E">
        <w:rPr>
          <w:rFonts w:ascii="Times New Roman" w:hAnsi="Times New Roman"/>
          <w:sz w:val="28"/>
          <w:szCs w:val="28"/>
          <w:lang w:eastAsia="ru-RU"/>
        </w:rPr>
        <w:t>;</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roofErr w:type="gramStart"/>
      <w:r w:rsidRPr="006B600E">
        <w:rPr>
          <w:rFonts w:ascii="Times New Roman" w:hAnsi="Times New Roman"/>
          <w:sz w:val="28"/>
          <w:szCs w:val="28"/>
          <w:lang w:eastAsia="ru-RU"/>
        </w:rPr>
        <w:t xml:space="preserve">в </w:t>
      </w:r>
      <w:hyperlink r:id="rId125" w:anchor="P430" w:history="1">
        <w:r w:rsidRPr="006B600E">
          <w:rPr>
            <w:rFonts w:ascii="Times New Roman" w:hAnsi="Times New Roman" w:cs="Arial"/>
            <w:color w:val="0000FF"/>
            <w:sz w:val="20"/>
            <w:szCs w:val="20"/>
            <w:u w:val="single"/>
            <w:lang w:eastAsia="ru-RU"/>
          </w:rPr>
          <w:t>графе 4</w:t>
        </w:r>
      </w:hyperlink>
      <w:r w:rsidRPr="006B600E">
        <w:rPr>
          <w:rFonts w:ascii="Times New Roman" w:hAnsi="Times New Roman"/>
          <w:sz w:val="28"/>
          <w:szCs w:val="28"/>
          <w:lang w:eastAsia="ru-RU"/>
        </w:rPr>
        <w:t xml:space="preserve"> - коды бюджетной классификации, по которым должно осуществляться зачисление средств, перечисляемых в соответствии с данной Заявкой на кассовый расход; в случае, если получателем платежа является другой участник бюджетного процесса, лицевой счет получателя бюджетных средств которого открыт в Финансовом органе;</w:t>
      </w:r>
      <w:proofErr w:type="gramEnd"/>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26" w:anchor="P430" w:history="1">
        <w:r w:rsidRPr="006B600E">
          <w:rPr>
            <w:rFonts w:ascii="Times New Roman" w:hAnsi="Times New Roman" w:cs="Arial"/>
            <w:color w:val="0000FF"/>
            <w:sz w:val="20"/>
            <w:szCs w:val="20"/>
            <w:u w:val="single"/>
            <w:lang w:eastAsia="ru-RU"/>
          </w:rPr>
          <w:t>графах 6</w:t>
        </w:r>
      </w:hyperlink>
      <w:r w:rsidRPr="006B600E">
        <w:rPr>
          <w:rFonts w:ascii="Times New Roman" w:hAnsi="Times New Roman"/>
          <w:sz w:val="28"/>
          <w:szCs w:val="28"/>
          <w:lang w:eastAsia="ru-RU"/>
        </w:rPr>
        <w:t xml:space="preserve">, </w:t>
      </w:r>
      <w:hyperlink r:id="rId127" w:anchor="P430" w:history="1">
        <w:r w:rsidRPr="006B600E">
          <w:rPr>
            <w:rFonts w:ascii="Times New Roman" w:hAnsi="Times New Roman" w:cs="Arial"/>
            <w:color w:val="0000FF"/>
            <w:sz w:val="20"/>
            <w:szCs w:val="20"/>
            <w:u w:val="single"/>
            <w:lang w:eastAsia="ru-RU"/>
          </w:rPr>
          <w:t>7</w:t>
        </w:r>
      </w:hyperlink>
      <w:r w:rsidRPr="006B600E">
        <w:rPr>
          <w:rFonts w:ascii="Times New Roman" w:hAnsi="Times New Roman"/>
          <w:sz w:val="28"/>
          <w:szCs w:val="28"/>
          <w:lang w:eastAsia="ru-RU"/>
        </w:rPr>
        <w:t xml:space="preserve"> - соответственно сумма в валюте Заявки на кассовый расход и сумма в валюте Российской Федерации по соответствующим кодам бюджетной классификации;</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28" w:anchor="P430" w:history="1">
        <w:r w:rsidRPr="006B600E">
          <w:rPr>
            <w:rFonts w:ascii="Times New Roman" w:hAnsi="Times New Roman" w:cs="Arial"/>
            <w:color w:val="0000FF"/>
            <w:sz w:val="20"/>
            <w:szCs w:val="20"/>
            <w:u w:val="single"/>
            <w:lang w:eastAsia="ru-RU"/>
          </w:rPr>
          <w:t>графе 8</w:t>
        </w:r>
      </w:hyperlink>
      <w:r w:rsidRPr="006B600E">
        <w:rPr>
          <w:rFonts w:ascii="Times New Roman" w:hAnsi="Times New Roman"/>
          <w:sz w:val="28"/>
          <w:szCs w:val="28"/>
          <w:lang w:eastAsia="ru-RU"/>
        </w:rPr>
        <w:t xml:space="preserve"> - назначение платежа по соответствующему коду бюджетной классификации в соответствии с документом-основанием, подтверждающим возникновение денежного обязательства. </w:t>
      </w:r>
      <w:hyperlink r:id="rId129" w:anchor="P430" w:history="1">
        <w:r w:rsidRPr="006B600E">
          <w:rPr>
            <w:rFonts w:ascii="Times New Roman" w:hAnsi="Times New Roman" w:cs="Arial"/>
            <w:color w:val="0000FF"/>
            <w:sz w:val="20"/>
            <w:szCs w:val="20"/>
            <w:u w:val="single"/>
            <w:lang w:eastAsia="ru-RU"/>
          </w:rPr>
          <w:t>Графа 8</w:t>
        </w:r>
      </w:hyperlink>
      <w:r w:rsidRPr="006B600E">
        <w:rPr>
          <w:rFonts w:ascii="Times New Roman" w:hAnsi="Times New Roman"/>
          <w:sz w:val="28"/>
          <w:szCs w:val="28"/>
          <w:lang w:eastAsia="ru-RU"/>
        </w:rPr>
        <w:t xml:space="preserve"> заполняется, если назначение платежа меняется в зависимости от кода бюджетной классификации или сумм, указанных в Заявке на кассовый расход;</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30" w:anchor="P430" w:history="1">
        <w:r w:rsidRPr="006B600E">
          <w:rPr>
            <w:rFonts w:ascii="Times New Roman" w:hAnsi="Times New Roman" w:cs="Arial"/>
            <w:color w:val="0000FF"/>
            <w:sz w:val="20"/>
            <w:szCs w:val="20"/>
            <w:u w:val="single"/>
            <w:lang w:eastAsia="ru-RU"/>
          </w:rPr>
          <w:t>графе 9</w:t>
        </w:r>
      </w:hyperlink>
      <w:r w:rsidRPr="006B600E">
        <w:rPr>
          <w:rFonts w:ascii="Times New Roman" w:hAnsi="Times New Roman"/>
          <w:sz w:val="28"/>
          <w:szCs w:val="28"/>
          <w:lang w:eastAsia="ru-RU"/>
        </w:rPr>
        <w:t xml:space="preserve"> - «Учетный номер обязательства» указывается номер обязательства, присвоенный Финансовым органом обязательству при постановке его на учет. При этом учетный номер обязательства должен соответствовать номеру бюджетного обязательства, учтенному на лицевом счете получателя бюджетных средств, для исполнения которого формируется </w:t>
      </w:r>
      <w:hyperlink r:id="rId131" w:anchor="P430" w:history="1">
        <w:r w:rsidRPr="006B600E">
          <w:rPr>
            <w:rFonts w:ascii="Times New Roman" w:hAnsi="Times New Roman" w:cs="Arial"/>
            <w:color w:val="0000FF"/>
            <w:sz w:val="20"/>
            <w:szCs w:val="20"/>
            <w:u w:val="single"/>
            <w:lang w:eastAsia="ru-RU"/>
          </w:rPr>
          <w:t>Заявка</w:t>
        </w:r>
      </w:hyperlink>
      <w:r w:rsidRPr="006B600E">
        <w:rPr>
          <w:rFonts w:ascii="Times New Roman" w:hAnsi="Times New Roman"/>
          <w:sz w:val="28"/>
          <w:szCs w:val="28"/>
          <w:lang w:eastAsia="ru-RU"/>
        </w:rPr>
        <w:t xml:space="preserve"> на кассовый расход. В случае первичного присвоения номера обязательству при регистрации Заявки на кассовый расход (без предварительной регистрации самого бюджетного обязательства) данное поле заполняется Финансовым органом;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32" w:anchor="P430" w:history="1">
        <w:r w:rsidRPr="006B600E">
          <w:rPr>
            <w:rFonts w:ascii="Times New Roman" w:hAnsi="Times New Roman" w:cs="Arial"/>
            <w:color w:val="0000FF"/>
            <w:sz w:val="20"/>
            <w:szCs w:val="20"/>
            <w:u w:val="single"/>
            <w:lang w:eastAsia="ru-RU"/>
          </w:rPr>
          <w:t>графе 12</w:t>
        </w:r>
      </w:hyperlink>
      <w:r w:rsidRPr="006B600E">
        <w:rPr>
          <w:rFonts w:ascii="Times New Roman" w:hAnsi="Times New Roman"/>
          <w:sz w:val="28"/>
          <w:szCs w:val="28"/>
          <w:lang w:eastAsia="ru-RU"/>
        </w:rPr>
        <w:t xml:space="preserve"> - в случае необходимости, перед текстовым примечанием в скобках код цели, а также иная информация, необходимая для исполнения бюджета.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Указанные в </w:t>
      </w:r>
      <w:hyperlink r:id="rId133" w:anchor="P430" w:history="1">
        <w:r w:rsidRPr="006B600E">
          <w:rPr>
            <w:rFonts w:ascii="Times New Roman" w:hAnsi="Times New Roman" w:cs="Arial"/>
            <w:color w:val="0000FF"/>
            <w:sz w:val="20"/>
            <w:szCs w:val="20"/>
            <w:u w:val="single"/>
            <w:lang w:eastAsia="ru-RU"/>
          </w:rPr>
          <w:t>разделе 5</w:t>
        </w:r>
      </w:hyperlink>
      <w:r w:rsidRPr="006B600E">
        <w:rPr>
          <w:rFonts w:ascii="Times New Roman" w:hAnsi="Times New Roman"/>
          <w:sz w:val="28"/>
          <w:szCs w:val="28"/>
          <w:lang w:eastAsia="ru-RU"/>
        </w:rPr>
        <w:t xml:space="preserve"> Заявки на кассовый расход коды бюджетной классификации должны соответствовать структуре и кодам бюджетной классификации, установленной Министерством финансов Российской Федерации на текущий финансовый год.</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На каждой завершенной странице </w:t>
      </w:r>
      <w:hyperlink r:id="rId134" w:anchor="P430"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кассовый расход проставляются: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подпись руководителя (уполномоченного им лица с указанием должности) клиента, подписавшего </w:t>
      </w:r>
      <w:hyperlink r:id="rId135" w:anchor="P430" w:history="1">
        <w:r w:rsidRPr="006B600E">
          <w:rPr>
            <w:rFonts w:ascii="Times New Roman" w:hAnsi="Times New Roman" w:cs="Arial"/>
            <w:color w:val="0000FF"/>
            <w:sz w:val="20"/>
            <w:szCs w:val="20"/>
            <w:u w:val="single"/>
            <w:lang w:eastAsia="ru-RU"/>
          </w:rPr>
          <w:t>Заявку</w:t>
        </w:r>
      </w:hyperlink>
      <w:r w:rsidRPr="006B600E">
        <w:rPr>
          <w:rFonts w:ascii="Times New Roman" w:hAnsi="Times New Roman"/>
          <w:sz w:val="28"/>
          <w:szCs w:val="28"/>
          <w:lang w:eastAsia="ru-RU"/>
        </w:rPr>
        <w:t xml:space="preserve"> на кассовый расход и расшифровка подписи с указанием инициалов и фамилии;</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подпись главного бухгалтера (при наличии в штате) (уполномоченного руководителем лица с указанием должности) клиента и расшифровка подписи с указанием инициалов и фамилии, дата подписания документа.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На последнем листе </w:t>
      </w:r>
      <w:hyperlink r:id="rId136" w:anchor="P430"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кассовый расход на подписи ставится </w:t>
      </w:r>
      <w:r w:rsidRPr="006B600E">
        <w:rPr>
          <w:rFonts w:ascii="Times New Roman" w:hAnsi="Times New Roman"/>
          <w:sz w:val="28"/>
          <w:szCs w:val="28"/>
          <w:lang w:eastAsia="ru-RU"/>
        </w:rPr>
        <w:lastRenderedPageBreak/>
        <w:t>оттиск печати клиента так, чтобы подписи и расшифровки подписи читались ясно и четко.</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Каждая завершенная страница </w:t>
      </w:r>
      <w:hyperlink r:id="rId137" w:anchor="P430"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кассовый расход должна быть пронумерована с указанием общего числа страниц документа.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На последнем листе </w:t>
      </w:r>
      <w:hyperlink r:id="rId138" w:anchor="P430"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кассовый расход ставится отметка Финансового управления о регистрации </w:t>
      </w:r>
      <w:hyperlink r:id="rId139" w:anchor="P430"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кассовый расход. При этом указывается номер распоряжения на кассовый расход, присвоенный в Финансовом органе, проставляется подпись работника Финансового управления, ответственного за обработку документа, его должность, расшифровка подписи с указанием инициалов и фамилии, номер телефона.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отметке Финансового органа об обработке </w:t>
      </w:r>
      <w:hyperlink r:id="rId140" w:anchor="P430"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кассовый расход указывается дата обработки документа.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5.4. Формирование </w:t>
      </w:r>
      <w:hyperlink r:id="rId141" w:anchor="P663"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возврат осуществляется клиентом Финансового управления для возврата сре</w:t>
      </w:r>
      <w:proofErr w:type="gramStart"/>
      <w:r w:rsidRPr="006B600E">
        <w:rPr>
          <w:rFonts w:ascii="Times New Roman" w:hAnsi="Times New Roman"/>
          <w:sz w:val="28"/>
          <w:szCs w:val="28"/>
          <w:lang w:eastAsia="ru-RU"/>
        </w:rPr>
        <w:t>дств пл</w:t>
      </w:r>
      <w:proofErr w:type="gramEnd"/>
      <w:r w:rsidRPr="006B600E">
        <w:rPr>
          <w:rFonts w:ascii="Times New Roman" w:hAnsi="Times New Roman"/>
          <w:sz w:val="28"/>
          <w:szCs w:val="28"/>
          <w:lang w:eastAsia="ru-RU"/>
        </w:rPr>
        <w:t>ательщику.</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наименовании формы документа указывается номер, присвоенный клиентом, оформляющим </w:t>
      </w:r>
      <w:hyperlink r:id="rId142" w:anchor="P663" w:history="1">
        <w:r w:rsidRPr="006B600E">
          <w:rPr>
            <w:rFonts w:ascii="Times New Roman" w:hAnsi="Times New Roman" w:cs="Arial"/>
            <w:color w:val="0000FF"/>
            <w:sz w:val="20"/>
            <w:szCs w:val="20"/>
            <w:u w:val="single"/>
            <w:lang w:eastAsia="ru-RU"/>
          </w:rPr>
          <w:t>Заявку</w:t>
        </w:r>
      </w:hyperlink>
      <w:r w:rsidRPr="006B600E">
        <w:rPr>
          <w:rFonts w:ascii="Times New Roman" w:hAnsi="Times New Roman"/>
          <w:sz w:val="28"/>
          <w:szCs w:val="28"/>
          <w:lang w:eastAsia="ru-RU"/>
        </w:rPr>
        <w:t xml:space="preserve"> на возврат.</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заголовочной </w:t>
      </w:r>
      <w:hyperlink r:id="rId143" w:anchor="P663" w:history="1">
        <w:r w:rsidRPr="006B600E">
          <w:rPr>
            <w:rFonts w:ascii="Times New Roman" w:hAnsi="Times New Roman" w:cs="Arial"/>
            <w:color w:val="0000FF"/>
            <w:sz w:val="20"/>
            <w:szCs w:val="20"/>
            <w:u w:val="single"/>
            <w:lang w:eastAsia="ru-RU"/>
          </w:rPr>
          <w:t>части</w:t>
        </w:r>
      </w:hyperlink>
      <w:r w:rsidRPr="006B600E">
        <w:rPr>
          <w:rFonts w:ascii="Times New Roman" w:hAnsi="Times New Roman"/>
          <w:sz w:val="28"/>
          <w:szCs w:val="28"/>
          <w:lang w:eastAsia="ru-RU"/>
        </w:rPr>
        <w:t xml:space="preserve"> формы документа указываются: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дата, на которую сформирован документ, с отражением в кодовой зоне даты, на которую сформирован документ в формате «день, месяц, год» (00.00.0000).</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Дата заполнения документа должна быть не позднее даты текущего рабочего дня;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 </w:t>
      </w:r>
      <w:hyperlink r:id="rId144" w:anchor="P666" w:history="1">
        <w:r w:rsidRPr="006B600E">
          <w:rPr>
            <w:rFonts w:ascii="Times New Roman" w:hAnsi="Times New Roman" w:cs="Arial"/>
            <w:color w:val="0000FF"/>
            <w:sz w:val="20"/>
            <w:szCs w:val="20"/>
            <w:u w:val="single"/>
            <w:lang w:eastAsia="ru-RU"/>
          </w:rPr>
          <w:t>строке</w:t>
        </w:r>
      </w:hyperlink>
      <w:r w:rsidRPr="006B600E">
        <w:rPr>
          <w:rFonts w:ascii="Times New Roman" w:hAnsi="Times New Roman"/>
          <w:sz w:val="28"/>
          <w:szCs w:val="28"/>
          <w:lang w:eastAsia="ru-RU"/>
        </w:rPr>
        <w:t xml:space="preserve"> «Получатель бюджетных средств, администратор доходов бюджета, администратор источников финансирования дефицита бюджета» - наименование клиента, формирующего </w:t>
      </w:r>
      <w:hyperlink r:id="rId145" w:anchor="P663" w:history="1">
        <w:r w:rsidRPr="006B600E">
          <w:rPr>
            <w:rFonts w:ascii="Times New Roman" w:hAnsi="Times New Roman" w:cs="Arial"/>
            <w:color w:val="0000FF"/>
            <w:sz w:val="20"/>
            <w:szCs w:val="20"/>
            <w:u w:val="single"/>
            <w:lang w:eastAsia="ru-RU"/>
          </w:rPr>
          <w:t>Заявку</w:t>
        </w:r>
      </w:hyperlink>
      <w:r w:rsidRPr="006B600E">
        <w:rPr>
          <w:rFonts w:ascii="Times New Roman" w:hAnsi="Times New Roman"/>
          <w:sz w:val="28"/>
          <w:szCs w:val="28"/>
          <w:lang w:eastAsia="ru-RU"/>
        </w:rPr>
        <w:t xml:space="preserve"> на возврат, с отражением в кодовой зоне номера соответствующего лицевого счета клиента, и его кода по Сводному реестру;</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 </w:t>
      </w:r>
      <w:hyperlink r:id="rId146" w:anchor="P675" w:history="1">
        <w:r w:rsidRPr="006B600E">
          <w:rPr>
            <w:rFonts w:ascii="Times New Roman" w:hAnsi="Times New Roman" w:cs="Arial"/>
            <w:color w:val="0000FF"/>
            <w:sz w:val="20"/>
            <w:szCs w:val="20"/>
            <w:u w:val="single"/>
            <w:lang w:eastAsia="ru-RU"/>
          </w:rPr>
          <w:t>строке</w:t>
        </w:r>
      </w:hyperlink>
      <w:r w:rsidRPr="006B600E">
        <w:rPr>
          <w:rFonts w:ascii="Times New Roman" w:hAnsi="Times New Roman"/>
          <w:sz w:val="28"/>
          <w:szCs w:val="28"/>
          <w:lang w:eastAsia="ru-RU"/>
        </w:rPr>
        <w:t xml:space="preserve"> «Главный распорядитель бюджетных средств, главный администратор доходов бюджета, главный администратор источников финансирования дефицита бюджета» - наименование главного распорядителя средств бюджета, главного администратора доходов бюджета, главного администратора источников финансирования дефицита бюджета, в ведении которого находится клиент, формирующий Заявку на возврат, с отражением в кодовой зоне код главы;</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 </w:t>
      </w:r>
      <w:hyperlink r:id="rId147" w:anchor="P683" w:history="1">
        <w:r w:rsidRPr="006B600E">
          <w:rPr>
            <w:rFonts w:ascii="Times New Roman" w:hAnsi="Times New Roman" w:cs="Arial"/>
            <w:color w:val="0000FF"/>
            <w:sz w:val="20"/>
            <w:szCs w:val="20"/>
            <w:u w:val="single"/>
            <w:lang w:eastAsia="ru-RU"/>
          </w:rPr>
          <w:t>строке</w:t>
        </w:r>
      </w:hyperlink>
      <w:r w:rsidRPr="006B600E">
        <w:rPr>
          <w:rFonts w:ascii="Times New Roman" w:hAnsi="Times New Roman"/>
          <w:sz w:val="28"/>
          <w:szCs w:val="28"/>
          <w:lang w:eastAsia="ru-RU"/>
        </w:rPr>
        <w:t xml:space="preserve"> «Наименование бюджета» - «бюджет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 </w:t>
      </w:r>
      <w:hyperlink r:id="rId148" w:anchor="P685" w:history="1">
        <w:r w:rsidRPr="006B600E">
          <w:rPr>
            <w:rFonts w:ascii="Times New Roman" w:hAnsi="Times New Roman" w:cs="Arial"/>
            <w:color w:val="0000FF"/>
            <w:sz w:val="20"/>
            <w:szCs w:val="20"/>
            <w:u w:val="single"/>
            <w:lang w:eastAsia="ru-RU"/>
          </w:rPr>
          <w:t>строке</w:t>
        </w:r>
      </w:hyperlink>
      <w:r w:rsidRPr="006B600E">
        <w:rPr>
          <w:rFonts w:ascii="Times New Roman" w:hAnsi="Times New Roman"/>
          <w:sz w:val="28"/>
          <w:szCs w:val="28"/>
          <w:lang w:eastAsia="ru-RU"/>
        </w:rPr>
        <w:t xml:space="preserve"> «Финансовый орган» - «Финансовый орган администрации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w:t>
      </w:r>
    </w:p>
    <w:p w:rsidR="006B600E" w:rsidRPr="006B600E" w:rsidRDefault="00FD1738"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hyperlink r:id="rId149" w:anchor="P691" w:history="1">
        <w:r w:rsidR="006B600E" w:rsidRPr="006B600E">
          <w:rPr>
            <w:rFonts w:ascii="Times New Roman" w:hAnsi="Times New Roman" w:cs="Arial"/>
            <w:color w:val="0000FF"/>
            <w:sz w:val="20"/>
            <w:szCs w:val="20"/>
            <w:u w:val="single"/>
            <w:lang w:eastAsia="ru-RU"/>
          </w:rPr>
          <w:t>Раздел 1</w:t>
        </w:r>
      </w:hyperlink>
      <w:r w:rsidR="006B600E" w:rsidRPr="006B600E">
        <w:rPr>
          <w:rFonts w:ascii="Times New Roman" w:hAnsi="Times New Roman"/>
          <w:sz w:val="28"/>
          <w:szCs w:val="28"/>
          <w:lang w:eastAsia="ru-RU"/>
        </w:rPr>
        <w:t>. «Реквизиты документа» Заявки на возврат заполняется следующим образом.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По каждой строке указываются: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50" w:anchor="P693" w:history="1">
        <w:r w:rsidRPr="006B600E">
          <w:rPr>
            <w:rFonts w:ascii="Times New Roman" w:hAnsi="Times New Roman" w:cs="Arial"/>
            <w:color w:val="0000FF"/>
            <w:sz w:val="20"/>
            <w:szCs w:val="20"/>
            <w:u w:val="single"/>
            <w:lang w:eastAsia="ru-RU"/>
          </w:rPr>
          <w:t>графе 1</w:t>
        </w:r>
      </w:hyperlink>
      <w:r w:rsidRPr="006B600E">
        <w:rPr>
          <w:rFonts w:ascii="Times New Roman" w:hAnsi="Times New Roman"/>
          <w:sz w:val="28"/>
          <w:szCs w:val="28"/>
          <w:lang w:eastAsia="ru-RU"/>
        </w:rPr>
        <w:t xml:space="preserve"> - код бюджетной классификации, по которому должен быть осуществлен возврат;</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lastRenderedPageBreak/>
        <w:t xml:space="preserve">в </w:t>
      </w:r>
      <w:hyperlink r:id="rId151" w:anchor="P693" w:history="1">
        <w:r w:rsidRPr="006B600E">
          <w:rPr>
            <w:rFonts w:ascii="Times New Roman" w:hAnsi="Times New Roman" w:cs="Arial"/>
            <w:color w:val="0000FF"/>
            <w:sz w:val="20"/>
            <w:szCs w:val="20"/>
            <w:u w:val="single"/>
            <w:lang w:eastAsia="ru-RU"/>
          </w:rPr>
          <w:t>графе 2</w:t>
        </w:r>
      </w:hyperlink>
      <w:r w:rsidRPr="006B600E">
        <w:rPr>
          <w:rFonts w:ascii="Times New Roman" w:hAnsi="Times New Roman"/>
          <w:sz w:val="28"/>
          <w:szCs w:val="28"/>
          <w:lang w:eastAsia="ru-RU"/>
        </w:rPr>
        <w:t xml:space="preserve"> - наименование вида сре</w:t>
      </w:r>
      <w:proofErr w:type="gramStart"/>
      <w:r w:rsidRPr="006B600E">
        <w:rPr>
          <w:rFonts w:ascii="Times New Roman" w:hAnsi="Times New Roman"/>
          <w:sz w:val="28"/>
          <w:szCs w:val="28"/>
          <w:lang w:eastAsia="ru-RU"/>
        </w:rPr>
        <w:t>дств дл</w:t>
      </w:r>
      <w:proofErr w:type="gramEnd"/>
      <w:r w:rsidRPr="006B600E">
        <w:rPr>
          <w:rFonts w:ascii="Times New Roman" w:hAnsi="Times New Roman"/>
          <w:sz w:val="28"/>
          <w:szCs w:val="28"/>
          <w:lang w:eastAsia="ru-RU"/>
        </w:rPr>
        <w:t>я осуществления возврата: средства бюджета, средства юридических лиц, средства, поступающие во временное распоряжение;</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52" w:anchor="P693" w:history="1">
        <w:r w:rsidRPr="006B600E">
          <w:rPr>
            <w:rFonts w:ascii="Times New Roman" w:hAnsi="Times New Roman" w:cs="Arial"/>
            <w:color w:val="0000FF"/>
            <w:sz w:val="20"/>
            <w:szCs w:val="20"/>
            <w:u w:val="single"/>
            <w:lang w:eastAsia="ru-RU"/>
          </w:rPr>
          <w:t>графе 3</w:t>
        </w:r>
      </w:hyperlink>
      <w:r w:rsidRPr="006B600E">
        <w:rPr>
          <w:rFonts w:ascii="Times New Roman" w:hAnsi="Times New Roman"/>
          <w:sz w:val="28"/>
          <w:szCs w:val="28"/>
          <w:lang w:eastAsia="ru-RU"/>
        </w:rPr>
        <w:t xml:space="preserve"> - код </w:t>
      </w:r>
      <w:hyperlink r:id="rId153" w:history="1">
        <w:r w:rsidRPr="006B600E">
          <w:rPr>
            <w:rFonts w:ascii="Times New Roman" w:hAnsi="Times New Roman" w:cs="Arial"/>
            <w:color w:val="0000FF"/>
            <w:sz w:val="20"/>
            <w:szCs w:val="20"/>
            <w:u w:val="single"/>
            <w:lang w:eastAsia="ru-RU"/>
          </w:rPr>
          <w:t>ОКТМО</w:t>
        </w:r>
      </w:hyperlink>
      <w:r w:rsidRPr="006B600E">
        <w:rPr>
          <w:rFonts w:ascii="Times New Roman" w:hAnsi="Times New Roman"/>
          <w:sz w:val="28"/>
          <w:szCs w:val="28"/>
          <w:lang w:eastAsia="ru-RU"/>
        </w:rPr>
        <w:t>. Графа заполняется в случае предоставления Заявки администратором доходов бюджета;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54" w:anchor="P693" w:history="1">
        <w:r w:rsidRPr="006B600E">
          <w:rPr>
            <w:rFonts w:ascii="Times New Roman" w:hAnsi="Times New Roman" w:cs="Arial"/>
            <w:color w:val="0000FF"/>
            <w:sz w:val="20"/>
            <w:szCs w:val="20"/>
            <w:u w:val="single"/>
            <w:lang w:eastAsia="ru-RU"/>
          </w:rPr>
          <w:t>графах 4</w:t>
        </w:r>
      </w:hyperlink>
      <w:r w:rsidRPr="006B600E">
        <w:rPr>
          <w:rFonts w:ascii="Times New Roman" w:hAnsi="Times New Roman"/>
          <w:sz w:val="28"/>
          <w:szCs w:val="28"/>
          <w:lang w:eastAsia="ru-RU"/>
        </w:rPr>
        <w:t xml:space="preserve">, </w:t>
      </w:r>
      <w:hyperlink r:id="rId155" w:anchor="P693" w:history="1">
        <w:r w:rsidRPr="006B600E">
          <w:rPr>
            <w:rFonts w:ascii="Times New Roman" w:hAnsi="Times New Roman" w:cs="Arial"/>
            <w:color w:val="0000FF"/>
            <w:sz w:val="20"/>
            <w:szCs w:val="20"/>
            <w:u w:val="single"/>
            <w:lang w:eastAsia="ru-RU"/>
          </w:rPr>
          <w:t>5</w:t>
        </w:r>
      </w:hyperlink>
      <w:r w:rsidRPr="006B600E">
        <w:rPr>
          <w:rFonts w:ascii="Times New Roman" w:hAnsi="Times New Roman"/>
          <w:sz w:val="28"/>
          <w:szCs w:val="28"/>
          <w:lang w:eastAsia="ru-RU"/>
        </w:rPr>
        <w:t xml:space="preserve">, </w:t>
      </w:r>
      <w:hyperlink r:id="rId156" w:anchor="P693" w:history="1">
        <w:r w:rsidRPr="006B600E">
          <w:rPr>
            <w:rFonts w:ascii="Times New Roman" w:hAnsi="Times New Roman" w:cs="Arial"/>
            <w:color w:val="0000FF"/>
            <w:sz w:val="20"/>
            <w:szCs w:val="20"/>
            <w:u w:val="single"/>
            <w:lang w:eastAsia="ru-RU"/>
          </w:rPr>
          <w:t>6</w:t>
        </w:r>
      </w:hyperlink>
      <w:r w:rsidRPr="006B600E">
        <w:rPr>
          <w:rFonts w:ascii="Times New Roman" w:hAnsi="Times New Roman"/>
          <w:sz w:val="28"/>
          <w:szCs w:val="28"/>
          <w:lang w:eastAsia="ru-RU"/>
        </w:rPr>
        <w:t xml:space="preserve">, </w:t>
      </w:r>
      <w:hyperlink r:id="rId157" w:anchor="P693" w:history="1">
        <w:r w:rsidRPr="006B600E">
          <w:rPr>
            <w:rFonts w:ascii="Times New Roman" w:hAnsi="Times New Roman" w:cs="Arial"/>
            <w:color w:val="0000FF"/>
            <w:sz w:val="20"/>
            <w:szCs w:val="20"/>
            <w:u w:val="single"/>
            <w:lang w:eastAsia="ru-RU"/>
          </w:rPr>
          <w:t>7</w:t>
        </w:r>
      </w:hyperlink>
      <w:r w:rsidRPr="006B600E">
        <w:rPr>
          <w:rFonts w:ascii="Times New Roman" w:hAnsi="Times New Roman"/>
          <w:sz w:val="28"/>
          <w:szCs w:val="28"/>
          <w:lang w:eastAsia="ru-RU"/>
        </w:rPr>
        <w:t xml:space="preserve">, </w:t>
      </w:r>
      <w:hyperlink r:id="rId158" w:anchor="P693" w:history="1">
        <w:r w:rsidRPr="006B600E">
          <w:rPr>
            <w:rFonts w:ascii="Times New Roman" w:hAnsi="Times New Roman" w:cs="Arial"/>
            <w:color w:val="0000FF"/>
            <w:sz w:val="20"/>
            <w:szCs w:val="20"/>
            <w:u w:val="single"/>
            <w:lang w:eastAsia="ru-RU"/>
          </w:rPr>
          <w:t>8</w:t>
        </w:r>
      </w:hyperlink>
      <w:r w:rsidRPr="006B600E">
        <w:rPr>
          <w:rFonts w:ascii="Times New Roman" w:hAnsi="Times New Roman"/>
          <w:sz w:val="28"/>
          <w:szCs w:val="28"/>
          <w:lang w:eastAsia="ru-RU"/>
        </w:rPr>
        <w:t xml:space="preserve">, </w:t>
      </w:r>
      <w:hyperlink r:id="rId159" w:anchor="P693" w:history="1">
        <w:r w:rsidRPr="006B600E">
          <w:rPr>
            <w:rFonts w:ascii="Times New Roman" w:hAnsi="Times New Roman" w:cs="Arial"/>
            <w:color w:val="0000FF"/>
            <w:sz w:val="20"/>
            <w:szCs w:val="20"/>
            <w:u w:val="single"/>
            <w:lang w:eastAsia="ru-RU"/>
          </w:rPr>
          <w:t>9</w:t>
        </w:r>
      </w:hyperlink>
      <w:r w:rsidRPr="006B600E">
        <w:rPr>
          <w:rFonts w:ascii="Times New Roman" w:hAnsi="Times New Roman"/>
          <w:sz w:val="28"/>
          <w:szCs w:val="28"/>
          <w:lang w:eastAsia="ru-RU"/>
        </w:rPr>
        <w:t xml:space="preserve"> - соответственно сумма выплаты в валюте возврата, код валюты возврата по </w:t>
      </w:r>
      <w:hyperlink r:id="rId160" w:history="1">
        <w:r w:rsidRPr="006B600E">
          <w:rPr>
            <w:rFonts w:ascii="Times New Roman" w:hAnsi="Times New Roman" w:cs="Arial"/>
            <w:color w:val="0000FF"/>
            <w:sz w:val="20"/>
            <w:szCs w:val="20"/>
            <w:u w:val="single"/>
            <w:lang w:eastAsia="ru-RU"/>
          </w:rPr>
          <w:t>ОКВ</w:t>
        </w:r>
      </w:hyperlink>
      <w:r w:rsidRPr="006B600E">
        <w:rPr>
          <w:rFonts w:ascii="Times New Roman" w:hAnsi="Times New Roman"/>
          <w:sz w:val="28"/>
          <w:szCs w:val="28"/>
          <w:lang w:eastAsia="ru-RU"/>
        </w:rPr>
        <w:t>, сумма возврата в валюте Российской Федерации, очередность, вид и назначение платежа.</w:t>
      </w:r>
    </w:p>
    <w:p w:rsidR="006B600E" w:rsidRPr="006B600E" w:rsidRDefault="00FD1738"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hyperlink r:id="rId161" w:anchor="P721" w:history="1">
        <w:r w:rsidR="006B600E" w:rsidRPr="006B600E">
          <w:rPr>
            <w:rFonts w:ascii="Times New Roman" w:hAnsi="Times New Roman" w:cs="Arial"/>
            <w:color w:val="0000FF"/>
            <w:sz w:val="20"/>
            <w:szCs w:val="20"/>
            <w:u w:val="single"/>
            <w:lang w:eastAsia="ru-RU"/>
          </w:rPr>
          <w:t>Раздел 2</w:t>
        </w:r>
      </w:hyperlink>
      <w:r w:rsidR="006B600E" w:rsidRPr="006B600E">
        <w:rPr>
          <w:rFonts w:ascii="Times New Roman" w:hAnsi="Times New Roman"/>
          <w:sz w:val="28"/>
          <w:szCs w:val="28"/>
          <w:lang w:eastAsia="ru-RU"/>
        </w:rPr>
        <w:t>. «Реквизиты документа-основания» Заявки на возврат заполняется следующим образом.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По каждой строке указываются: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62" w:anchor="P723" w:history="1">
        <w:r w:rsidRPr="006B600E">
          <w:rPr>
            <w:rFonts w:ascii="Times New Roman" w:hAnsi="Times New Roman" w:cs="Arial"/>
            <w:color w:val="0000FF"/>
            <w:sz w:val="20"/>
            <w:szCs w:val="20"/>
            <w:u w:val="single"/>
            <w:lang w:eastAsia="ru-RU"/>
          </w:rPr>
          <w:t>графах 1</w:t>
        </w:r>
      </w:hyperlink>
      <w:r w:rsidRPr="006B600E">
        <w:rPr>
          <w:rFonts w:ascii="Times New Roman" w:hAnsi="Times New Roman"/>
          <w:sz w:val="28"/>
          <w:szCs w:val="28"/>
          <w:lang w:eastAsia="ru-RU"/>
        </w:rPr>
        <w:t xml:space="preserve">, </w:t>
      </w:r>
      <w:hyperlink r:id="rId163" w:anchor="P723" w:history="1">
        <w:r w:rsidRPr="006B600E">
          <w:rPr>
            <w:rFonts w:ascii="Times New Roman" w:hAnsi="Times New Roman" w:cs="Arial"/>
            <w:color w:val="0000FF"/>
            <w:sz w:val="20"/>
            <w:szCs w:val="20"/>
            <w:u w:val="single"/>
            <w:lang w:eastAsia="ru-RU"/>
          </w:rPr>
          <w:t>2</w:t>
        </w:r>
      </w:hyperlink>
      <w:r w:rsidRPr="006B600E">
        <w:rPr>
          <w:rFonts w:ascii="Times New Roman" w:hAnsi="Times New Roman"/>
          <w:sz w:val="28"/>
          <w:szCs w:val="28"/>
          <w:lang w:eastAsia="ru-RU"/>
        </w:rPr>
        <w:t xml:space="preserve">, </w:t>
      </w:r>
      <w:hyperlink r:id="rId164" w:anchor="P723" w:history="1">
        <w:r w:rsidRPr="006B600E">
          <w:rPr>
            <w:rFonts w:ascii="Times New Roman" w:hAnsi="Times New Roman" w:cs="Arial"/>
            <w:color w:val="0000FF"/>
            <w:sz w:val="20"/>
            <w:szCs w:val="20"/>
            <w:u w:val="single"/>
            <w:lang w:eastAsia="ru-RU"/>
          </w:rPr>
          <w:t>3</w:t>
        </w:r>
      </w:hyperlink>
      <w:r w:rsidRPr="006B600E">
        <w:rPr>
          <w:rFonts w:ascii="Times New Roman" w:hAnsi="Times New Roman"/>
          <w:sz w:val="28"/>
          <w:szCs w:val="28"/>
          <w:lang w:eastAsia="ru-RU"/>
        </w:rPr>
        <w:t xml:space="preserve"> - соответственно вид, номер, дата документа-основания для осуществления возврата.</w:t>
      </w:r>
    </w:p>
    <w:p w:rsidR="006B600E" w:rsidRPr="006B600E" w:rsidRDefault="00FD1738"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hyperlink r:id="rId165" w:anchor="P721" w:history="1">
        <w:r w:rsidR="006B600E" w:rsidRPr="006B600E">
          <w:rPr>
            <w:rFonts w:ascii="Times New Roman" w:hAnsi="Times New Roman" w:cs="Arial"/>
            <w:color w:val="0000FF"/>
            <w:sz w:val="20"/>
            <w:szCs w:val="20"/>
            <w:u w:val="single"/>
            <w:lang w:eastAsia="ru-RU"/>
          </w:rPr>
          <w:t>Раздел 2</w:t>
        </w:r>
      </w:hyperlink>
      <w:r w:rsidR="006B600E" w:rsidRPr="006B600E">
        <w:rPr>
          <w:rFonts w:ascii="Times New Roman" w:hAnsi="Times New Roman"/>
          <w:sz w:val="28"/>
          <w:szCs w:val="28"/>
          <w:lang w:eastAsia="ru-RU"/>
        </w:rPr>
        <w:t>. «Реквизиты документа-основания» Заявки на возврат выводится на бумажные носители и формируется в электронной форме в случае наличия информации для его заполнения.</w:t>
      </w:r>
    </w:p>
    <w:p w:rsidR="006B600E" w:rsidRPr="006B600E" w:rsidRDefault="00FD1738"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hyperlink r:id="rId166" w:anchor="P750" w:history="1">
        <w:r w:rsidR="006B600E" w:rsidRPr="006B600E">
          <w:rPr>
            <w:rFonts w:ascii="Times New Roman" w:hAnsi="Times New Roman" w:cs="Arial"/>
            <w:color w:val="0000FF"/>
            <w:sz w:val="20"/>
            <w:szCs w:val="20"/>
            <w:u w:val="single"/>
            <w:lang w:eastAsia="ru-RU"/>
          </w:rPr>
          <w:t>Раздел 3</w:t>
        </w:r>
      </w:hyperlink>
      <w:r w:rsidR="006B600E" w:rsidRPr="006B600E">
        <w:rPr>
          <w:rFonts w:ascii="Times New Roman" w:hAnsi="Times New Roman"/>
          <w:sz w:val="28"/>
          <w:szCs w:val="28"/>
          <w:lang w:eastAsia="ru-RU"/>
        </w:rPr>
        <w:t>. «Реквизиты получателя» Заявки на возврат заполняется следующим образом.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По каждой строке указываются: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67" w:anchor="P752" w:history="1">
        <w:r w:rsidRPr="006B600E">
          <w:rPr>
            <w:rFonts w:ascii="Times New Roman" w:hAnsi="Times New Roman" w:cs="Arial"/>
            <w:color w:val="0000FF"/>
            <w:sz w:val="20"/>
            <w:szCs w:val="20"/>
            <w:u w:val="single"/>
            <w:lang w:eastAsia="ru-RU"/>
          </w:rPr>
          <w:t>графах 1</w:t>
        </w:r>
      </w:hyperlink>
      <w:r w:rsidRPr="006B600E">
        <w:rPr>
          <w:rFonts w:ascii="Times New Roman" w:hAnsi="Times New Roman"/>
          <w:sz w:val="28"/>
          <w:szCs w:val="28"/>
          <w:lang w:eastAsia="ru-RU"/>
        </w:rPr>
        <w:t xml:space="preserve">, </w:t>
      </w:r>
      <w:hyperlink r:id="rId168" w:anchor="P752" w:history="1">
        <w:r w:rsidRPr="006B600E">
          <w:rPr>
            <w:rFonts w:ascii="Times New Roman" w:hAnsi="Times New Roman" w:cs="Arial"/>
            <w:color w:val="0000FF"/>
            <w:sz w:val="20"/>
            <w:szCs w:val="20"/>
            <w:u w:val="single"/>
            <w:lang w:eastAsia="ru-RU"/>
          </w:rPr>
          <w:t>2</w:t>
        </w:r>
      </w:hyperlink>
      <w:r w:rsidRPr="006B600E">
        <w:rPr>
          <w:rFonts w:ascii="Times New Roman" w:hAnsi="Times New Roman"/>
          <w:sz w:val="28"/>
          <w:szCs w:val="28"/>
          <w:lang w:eastAsia="ru-RU"/>
        </w:rPr>
        <w:t xml:space="preserve">, </w:t>
      </w:r>
      <w:hyperlink r:id="rId169" w:anchor="P752" w:history="1">
        <w:r w:rsidRPr="006B600E">
          <w:rPr>
            <w:rFonts w:ascii="Times New Roman" w:hAnsi="Times New Roman" w:cs="Arial"/>
            <w:color w:val="0000FF"/>
            <w:sz w:val="20"/>
            <w:szCs w:val="20"/>
            <w:u w:val="single"/>
            <w:lang w:eastAsia="ru-RU"/>
          </w:rPr>
          <w:t>3</w:t>
        </w:r>
      </w:hyperlink>
      <w:r w:rsidRPr="006B600E">
        <w:rPr>
          <w:rFonts w:ascii="Times New Roman" w:hAnsi="Times New Roman"/>
          <w:sz w:val="28"/>
          <w:szCs w:val="28"/>
          <w:lang w:eastAsia="ru-RU"/>
        </w:rPr>
        <w:t xml:space="preserve"> - соответственно наименование (фамилия, имя, отчество - для физического лица), ИНН, КПП получателя платежа;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70" w:anchor="P752" w:history="1">
        <w:r w:rsidRPr="006B600E">
          <w:rPr>
            <w:rFonts w:ascii="Times New Roman" w:hAnsi="Times New Roman" w:cs="Arial"/>
            <w:color w:val="0000FF"/>
            <w:sz w:val="20"/>
            <w:szCs w:val="20"/>
            <w:u w:val="single"/>
            <w:lang w:eastAsia="ru-RU"/>
          </w:rPr>
          <w:t>графе 4</w:t>
        </w:r>
      </w:hyperlink>
      <w:r w:rsidRPr="006B600E">
        <w:rPr>
          <w:rFonts w:ascii="Times New Roman" w:hAnsi="Times New Roman"/>
          <w:sz w:val="28"/>
          <w:szCs w:val="28"/>
          <w:lang w:eastAsia="ru-RU"/>
        </w:rPr>
        <w:t xml:space="preserve"> - лицевой счет получателя, в случае, если получатель платежа является участником бюджетного процесса, лицевой счет которого открыт Финансовым управлением;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71" w:anchor="P752" w:history="1">
        <w:r w:rsidRPr="006B600E">
          <w:rPr>
            <w:rFonts w:ascii="Times New Roman" w:hAnsi="Times New Roman" w:cs="Arial"/>
            <w:color w:val="0000FF"/>
            <w:sz w:val="20"/>
            <w:szCs w:val="20"/>
            <w:u w:val="single"/>
            <w:lang w:eastAsia="ru-RU"/>
          </w:rPr>
          <w:t>графе 5</w:t>
        </w:r>
      </w:hyperlink>
      <w:r w:rsidRPr="006B600E">
        <w:rPr>
          <w:rFonts w:ascii="Times New Roman" w:hAnsi="Times New Roman"/>
          <w:sz w:val="28"/>
          <w:szCs w:val="28"/>
          <w:lang w:eastAsia="ru-RU"/>
        </w:rPr>
        <w:t xml:space="preserve"> - номер банковского счета получателя платежа;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72" w:anchor="P752" w:history="1">
        <w:r w:rsidRPr="006B600E">
          <w:rPr>
            <w:rFonts w:ascii="Times New Roman" w:hAnsi="Times New Roman" w:cs="Arial"/>
            <w:color w:val="0000FF"/>
            <w:sz w:val="20"/>
            <w:szCs w:val="20"/>
            <w:u w:val="single"/>
            <w:lang w:eastAsia="ru-RU"/>
          </w:rPr>
          <w:t>графах 6</w:t>
        </w:r>
      </w:hyperlink>
      <w:r w:rsidRPr="006B600E">
        <w:rPr>
          <w:rFonts w:ascii="Times New Roman" w:hAnsi="Times New Roman"/>
          <w:sz w:val="28"/>
          <w:szCs w:val="28"/>
          <w:lang w:eastAsia="ru-RU"/>
        </w:rPr>
        <w:t xml:space="preserve">, </w:t>
      </w:r>
      <w:hyperlink r:id="rId173" w:anchor="P752" w:history="1">
        <w:r w:rsidRPr="006B600E">
          <w:rPr>
            <w:rFonts w:ascii="Times New Roman" w:hAnsi="Times New Roman" w:cs="Arial"/>
            <w:color w:val="0000FF"/>
            <w:sz w:val="20"/>
            <w:szCs w:val="20"/>
            <w:u w:val="single"/>
            <w:lang w:eastAsia="ru-RU"/>
          </w:rPr>
          <w:t>7</w:t>
        </w:r>
      </w:hyperlink>
      <w:r w:rsidRPr="006B600E">
        <w:rPr>
          <w:rFonts w:ascii="Times New Roman" w:hAnsi="Times New Roman"/>
          <w:sz w:val="28"/>
          <w:szCs w:val="28"/>
          <w:lang w:eastAsia="ru-RU"/>
        </w:rPr>
        <w:t xml:space="preserve">, </w:t>
      </w:r>
      <w:hyperlink r:id="rId174" w:anchor="P752" w:history="1">
        <w:r w:rsidRPr="006B600E">
          <w:rPr>
            <w:rFonts w:ascii="Times New Roman" w:hAnsi="Times New Roman" w:cs="Arial"/>
            <w:color w:val="0000FF"/>
            <w:sz w:val="20"/>
            <w:szCs w:val="20"/>
            <w:u w:val="single"/>
            <w:lang w:eastAsia="ru-RU"/>
          </w:rPr>
          <w:t>8</w:t>
        </w:r>
      </w:hyperlink>
      <w:r w:rsidRPr="006B600E">
        <w:rPr>
          <w:rFonts w:ascii="Times New Roman" w:hAnsi="Times New Roman"/>
          <w:sz w:val="28"/>
          <w:szCs w:val="28"/>
          <w:lang w:eastAsia="ru-RU"/>
        </w:rPr>
        <w:t xml:space="preserve"> - соответственно наименование, БИК, номер корреспондентского счета банка, в котором открыт счет получателя платежа.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На каждой завершенной странице </w:t>
      </w:r>
      <w:hyperlink r:id="rId175" w:anchor="P663"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возврат проставляются: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подпись руководителя (уполномоченного им лица с указанием должности) клиента, сформировавшего </w:t>
      </w:r>
      <w:hyperlink r:id="rId176" w:anchor="P663" w:history="1">
        <w:r w:rsidRPr="006B600E">
          <w:rPr>
            <w:rFonts w:ascii="Times New Roman" w:hAnsi="Times New Roman" w:cs="Arial"/>
            <w:color w:val="0000FF"/>
            <w:sz w:val="20"/>
            <w:szCs w:val="20"/>
            <w:u w:val="single"/>
            <w:lang w:eastAsia="ru-RU"/>
          </w:rPr>
          <w:t>Заявку</w:t>
        </w:r>
      </w:hyperlink>
      <w:r w:rsidRPr="006B600E">
        <w:rPr>
          <w:rFonts w:ascii="Times New Roman" w:hAnsi="Times New Roman"/>
          <w:sz w:val="28"/>
          <w:szCs w:val="28"/>
          <w:lang w:eastAsia="ru-RU"/>
        </w:rPr>
        <w:t xml:space="preserve"> на возврат, и расшифровка подписи с указанием инициалов и фамилии;</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proofErr w:type="gramStart"/>
      <w:r w:rsidRPr="006B600E">
        <w:rPr>
          <w:rFonts w:ascii="Times New Roman" w:hAnsi="Times New Roman"/>
          <w:sz w:val="28"/>
          <w:szCs w:val="28"/>
          <w:lang w:eastAsia="ru-RU"/>
        </w:rPr>
        <w:t>подпись главного бухгалтера (уполномоченного руководителем лица с указанием</w:t>
      </w:r>
      <w:proofErr w:type="gramEnd"/>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должности) клиента, расшифровка подписи с указанием инициалов и фамилии;</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дата подписания документа.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Каждая завершенная страница </w:t>
      </w:r>
      <w:hyperlink r:id="rId177" w:anchor="P663"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возврат должна быть пронумерована с указанием общего числа страниц документа.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На последнем листе </w:t>
      </w:r>
      <w:hyperlink r:id="rId178" w:anchor="P663"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возврат ставится отметка Финансового управления о регистрации </w:t>
      </w:r>
      <w:hyperlink r:id="rId179" w:anchor="P663"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возврат. При этом указывается номер </w:t>
      </w:r>
      <w:hyperlink r:id="rId180" w:anchor="P663"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возврат, присвоенный в Финансовом органе и подпись работника Финансового управления, ответственного за обработку документа, расшифровка подписи с указанием инициалов и фамилии, номер телефона.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отметке Финансового органа об обработке </w:t>
      </w:r>
      <w:hyperlink r:id="rId181" w:anchor="P663"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возврат указывается дата обработки документа.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lastRenderedPageBreak/>
        <w:t xml:space="preserve">5.8. Формирование </w:t>
      </w:r>
      <w:hyperlink r:id="rId182" w:anchor="P1021" w:history="1">
        <w:r w:rsidRPr="006B600E">
          <w:rPr>
            <w:rFonts w:ascii="Times New Roman" w:hAnsi="Times New Roman" w:cs="Arial"/>
            <w:color w:val="0000FF"/>
            <w:sz w:val="20"/>
            <w:szCs w:val="20"/>
            <w:u w:val="single"/>
            <w:lang w:eastAsia="ru-RU"/>
          </w:rPr>
          <w:t>Уведомления</w:t>
        </w:r>
      </w:hyperlink>
      <w:r w:rsidRPr="006B600E">
        <w:rPr>
          <w:rFonts w:ascii="Times New Roman" w:hAnsi="Times New Roman"/>
          <w:sz w:val="28"/>
          <w:szCs w:val="28"/>
          <w:lang w:eastAsia="ru-RU"/>
        </w:rPr>
        <w:t xml:space="preserve"> об уточнении вида и принадлежности платежа осуществляется клиентом Финансового </w:t>
      </w:r>
      <w:proofErr w:type="gramStart"/>
      <w:r w:rsidRPr="006B600E">
        <w:rPr>
          <w:rFonts w:ascii="Times New Roman" w:hAnsi="Times New Roman"/>
          <w:sz w:val="28"/>
          <w:szCs w:val="28"/>
          <w:lang w:eastAsia="ru-RU"/>
        </w:rPr>
        <w:t>органа</w:t>
      </w:r>
      <w:proofErr w:type="gramEnd"/>
      <w:r w:rsidRPr="006B600E">
        <w:rPr>
          <w:rFonts w:ascii="Times New Roman" w:hAnsi="Times New Roman"/>
          <w:sz w:val="28"/>
          <w:szCs w:val="28"/>
          <w:lang w:eastAsia="ru-RU"/>
        </w:rPr>
        <w:t xml:space="preserve"> следующим образом.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наименовании формы документа указывается номер, присвоенный </w:t>
      </w:r>
      <w:hyperlink r:id="rId183" w:anchor="P1021" w:history="1">
        <w:r w:rsidRPr="006B600E">
          <w:rPr>
            <w:rFonts w:ascii="Times New Roman" w:hAnsi="Times New Roman" w:cs="Arial"/>
            <w:color w:val="0000FF"/>
            <w:sz w:val="20"/>
            <w:szCs w:val="20"/>
            <w:u w:val="single"/>
            <w:lang w:eastAsia="ru-RU"/>
          </w:rPr>
          <w:t>Уведомлению</w:t>
        </w:r>
      </w:hyperlink>
      <w:r w:rsidRPr="006B600E">
        <w:rPr>
          <w:rFonts w:ascii="Times New Roman" w:hAnsi="Times New Roman"/>
          <w:sz w:val="28"/>
          <w:szCs w:val="28"/>
          <w:lang w:eastAsia="ru-RU"/>
        </w:rPr>
        <w:t xml:space="preserve"> об уточнении вида и принадлежности платежа клиентом.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заголовочной </w:t>
      </w:r>
      <w:hyperlink r:id="rId184" w:anchor="P1021" w:history="1">
        <w:r w:rsidRPr="006B600E">
          <w:rPr>
            <w:rFonts w:ascii="Times New Roman" w:hAnsi="Times New Roman" w:cs="Arial"/>
            <w:color w:val="0000FF"/>
            <w:sz w:val="20"/>
            <w:szCs w:val="20"/>
            <w:u w:val="single"/>
            <w:lang w:eastAsia="ru-RU"/>
          </w:rPr>
          <w:t>части</w:t>
        </w:r>
      </w:hyperlink>
      <w:r w:rsidRPr="006B600E">
        <w:rPr>
          <w:rFonts w:ascii="Times New Roman" w:hAnsi="Times New Roman"/>
          <w:sz w:val="28"/>
          <w:szCs w:val="28"/>
          <w:lang w:eastAsia="ru-RU"/>
        </w:rPr>
        <w:t xml:space="preserve"> формы документа указываются: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дата, на которую сформирован документ, с отражением в кодовой зоне даты, на которую сформирован документ в формате «день, месяц, год» (00.00.0000);</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 </w:t>
      </w:r>
      <w:hyperlink r:id="rId185" w:anchor="P1028" w:history="1">
        <w:r w:rsidRPr="006B600E">
          <w:rPr>
            <w:rFonts w:ascii="Times New Roman" w:hAnsi="Times New Roman" w:cs="Arial"/>
            <w:color w:val="0000FF"/>
            <w:sz w:val="20"/>
            <w:szCs w:val="20"/>
            <w:u w:val="single"/>
            <w:lang w:eastAsia="ru-RU"/>
          </w:rPr>
          <w:t>строке</w:t>
        </w:r>
      </w:hyperlink>
      <w:r w:rsidRPr="006B600E">
        <w:rPr>
          <w:rFonts w:ascii="Times New Roman" w:hAnsi="Times New Roman"/>
          <w:sz w:val="28"/>
          <w:szCs w:val="28"/>
          <w:lang w:eastAsia="ru-RU"/>
        </w:rPr>
        <w:t xml:space="preserve"> «Получатель бюджетных средств, администратор источников финансирования дефицита бюджета» - наименование получателя бюджетных средств, администратора источников финансирования дефицита бюджета, который сформировал </w:t>
      </w:r>
      <w:hyperlink r:id="rId186" w:anchor="P1021" w:history="1">
        <w:r w:rsidRPr="006B600E">
          <w:rPr>
            <w:rFonts w:ascii="Times New Roman" w:hAnsi="Times New Roman" w:cs="Arial"/>
            <w:color w:val="0000FF"/>
            <w:sz w:val="20"/>
            <w:szCs w:val="20"/>
            <w:u w:val="single"/>
            <w:lang w:eastAsia="ru-RU"/>
          </w:rPr>
          <w:t>Уведомление</w:t>
        </w:r>
      </w:hyperlink>
      <w:r w:rsidRPr="006B600E">
        <w:rPr>
          <w:rFonts w:ascii="Times New Roman" w:hAnsi="Times New Roman"/>
          <w:sz w:val="28"/>
          <w:szCs w:val="28"/>
          <w:lang w:eastAsia="ru-RU"/>
        </w:rPr>
        <w:t xml:space="preserve"> об уточнении вида и принадлежности платежа, с отражением в кодовой зоне соответствующего номера лицевого счета и его кода по Сводному реестру.</w:t>
      </w:r>
    </w:p>
    <w:p w:rsidR="006B600E" w:rsidRPr="006B600E" w:rsidRDefault="00FD1738"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hyperlink r:id="rId187" w:anchor="P1028" w:history="1">
        <w:r w:rsidR="006B600E" w:rsidRPr="006B600E">
          <w:rPr>
            <w:rFonts w:ascii="Times New Roman" w:hAnsi="Times New Roman" w:cs="Arial"/>
            <w:color w:val="0000FF"/>
            <w:sz w:val="20"/>
            <w:szCs w:val="20"/>
            <w:u w:val="single"/>
            <w:lang w:eastAsia="ru-RU"/>
          </w:rPr>
          <w:t>Строка</w:t>
        </w:r>
      </w:hyperlink>
      <w:r w:rsidR="006B600E" w:rsidRPr="006B600E">
        <w:rPr>
          <w:rFonts w:ascii="Times New Roman" w:hAnsi="Times New Roman"/>
          <w:sz w:val="28"/>
          <w:szCs w:val="28"/>
          <w:lang w:eastAsia="ru-RU"/>
        </w:rPr>
        <w:t xml:space="preserve"> «Получатель бюджетных средств, администратор источников финансирования дефицита бюджета» заполняется, если </w:t>
      </w:r>
      <w:hyperlink r:id="rId188" w:anchor="P1021" w:history="1">
        <w:r w:rsidR="006B600E" w:rsidRPr="006B600E">
          <w:rPr>
            <w:rFonts w:ascii="Times New Roman" w:hAnsi="Times New Roman" w:cs="Arial"/>
            <w:color w:val="0000FF"/>
            <w:sz w:val="20"/>
            <w:szCs w:val="20"/>
            <w:u w:val="single"/>
            <w:lang w:eastAsia="ru-RU"/>
          </w:rPr>
          <w:t>Уведомление</w:t>
        </w:r>
      </w:hyperlink>
      <w:r w:rsidR="006B600E" w:rsidRPr="006B600E">
        <w:rPr>
          <w:rFonts w:ascii="Times New Roman" w:hAnsi="Times New Roman"/>
          <w:sz w:val="28"/>
          <w:szCs w:val="28"/>
          <w:lang w:eastAsia="ru-RU"/>
        </w:rPr>
        <w:t xml:space="preserve"> об уточнении вида и принадлежности платежа сформировано получателем бюджетных средств или администратором источников финансирования дефицита бюджета;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 </w:t>
      </w:r>
      <w:hyperlink r:id="rId189" w:anchor="P1033" w:history="1">
        <w:r w:rsidRPr="006B600E">
          <w:rPr>
            <w:rFonts w:ascii="Times New Roman" w:hAnsi="Times New Roman" w:cs="Arial"/>
            <w:color w:val="0000FF"/>
            <w:sz w:val="20"/>
            <w:szCs w:val="20"/>
            <w:u w:val="single"/>
            <w:lang w:eastAsia="ru-RU"/>
          </w:rPr>
          <w:t>строке</w:t>
        </w:r>
      </w:hyperlink>
      <w:r w:rsidRPr="006B600E">
        <w:rPr>
          <w:rFonts w:ascii="Times New Roman" w:hAnsi="Times New Roman"/>
          <w:sz w:val="28"/>
          <w:szCs w:val="28"/>
          <w:lang w:eastAsia="ru-RU"/>
        </w:rPr>
        <w:t xml:space="preserve"> «Главный распорядитель бюджетных средств, главный администратор источников финансирования дефицита бюджета» - наименование главного распорядителя бюджетных средств, главного администратора источников финансирования дефицита бюджета, в ведении которого находится клиент с отражением в кодовой зоне кода главы;</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 </w:t>
      </w:r>
      <w:hyperlink r:id="rId190" w:anchor="P1039" w:history="1">
        <w:r w:rsidRPr="006B600E">
          <w:rPr>
            <w:rFonts w:ascii="Times New Roman" w:hAnsi="Times New Roman" w:cs="Arial"/>
            <w:color w:val="0000FF"/>
            <w:sz w:val="20"/>
            <w:szCs w:val="20"/>
            <w:u w:val="single"/>
            <w:lang w:eastAsia="ru-RU"/>
          </w:rPr>
          <w:t>строке</w:t>
        </w:r>
      </w:hyperlink>
      <w:r w:rsidRPr="006B600E">
        <w:rPr>
          <w:rFonts w:ascii="Times New Roman" w:hAnsi="Times New Roman"/>
          <w:sz w:val="28"/>
          <w:szCs w:val="28"/>
          <w:lang w:eastAsia="ru-RU"/>
        </w:rPr>
        <w:t xml:space="preserve"> «Наименование бюджета» - «бюджет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 </w:t>
      </w:r>
      <w:hyperlink r:id="rId191" w:anchor="P1041" w:history="1">
        <w:r w:rsidRPr="006B600E">
          <w:rPr>
            <w:rFonts w:ascii="Times New Roman" w:hAnsi="Times New Roman" w:cs="Arial"/>
            <w:color w:val="0000FF"/>
            <w:sz w:val="20"/>
            <w:szCs w:val="20"/>
            <w:u w:val="single"/>
            <w:lang w:eastAsia="ru-RU"/>
          </w:rPr>
          <w:t>строке</w:t>
        </w:r>
      </w:hyperlink>
      <w:r w:rsidRPr="006B600E">
        <w:rPr>
          <w:rFonts w:ascii="Times New Roman" w:hAnsi="Times New Roman"/>
          <w:sz w:val="28"/>
          <w:szCs w:val="28"/>
          <w:lang w:eastAsia="ru-RU"/>
        </w:rPr>
        <w:t xml:space="preserve"> «Финансовый орган» - «</w:t>
      </w:r>
      <w:proofErr w:type="gramStart"/>
      <w:r w:rsidRPr="006B600E">
        <w:rPr>
          <w:rFonts w:ascii="Times New Roman" w:hAnsi="Times New Roman"/>
          <w:sz w:val="28"/>
          <w:szCs w:val="28"/>
          <w:lang w:eastAsia="ru-RU"/>
        </w:rPr>
        <w:t>Финансовое</w:t>
      </w:r>
      <w:proofErr w:type="gramEnd"/>
      <w:r w:rsidRPr="006B600E">
        <w:rPr>
          <w:rFonts w:ascii="Times New Roman" w:hAnsi="Times New Roman"/>
          <w:sz w:val="28"/>
          <w:szCs w:val="28"/>
          <w:lang w:eastAsia="ru-RU"/>
        </w:rPr>
        <w:t xml:space="preserve"> орган администрации сельского поселения </w:t>
      </w:r>
      <w:r>
        <w:rPr>
          <w:rFonts w:ascii="Times New Roman" w:hAnsi="Times New Roman"/>
          <w:sz w:val="28"/>
          <w:szCs w:val="28"/>
          <w:lang w:eastAsia="ru-RU"/>
        </w:rPr>
        <w:t>Усть-Табасский</w:t>
      </w:r>
      <w:r w:rsidRPr="006B600E">
        <w:rPr>
          <w:rFonts w:ascii="Times New Roman" w:hAnsi="Times New Roman"/>
          <w:sz w:val="28"/>
          <w:szCs w:val="28"/>
          <w:lang w:eastAsia="ru-RU"/>
        </w:rPr>
        <w:t xml:space="preserve"> сельсовет  муниципального района Аскинский район Республики Башкортостан»;</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 </w:t>
      </w:r>
      <w:hyperlink r:id="rId192" w:anchor="P1043" w:history="1">
        <w:r w:rsidRPr="006B600E">
          <w:rPr>
            <w:rFonts w:ascii="Times New Roman" w:hAnsi="Times New Roman" w:cs="Arial"/>
            <w:color w:val="0000FF"/>
            <w:sz w:val="20"/>
            <w:szCs w:val="20"/>
            <w:u w:val="single"/>
            <w:lang w:eastAsia="ru-RU"/>
          </w:rPr>
          <w:t>строке</w:t>
        </w:r>
      </w:hyperlink>
      <w:r w:rsidRPr="006B600E">
        <w:rPr>
          <w:rFonts w:ascii="Times New Roman" w:hAnsi="Times New Roman"/>
          <w:sz w:val="28"/>
          <w:szCs w:val="28"/>
          <w:lang w:eastAsia="ru-RU"/>
        </w:rPr>
        <w:t xml:space="preserve"> «Плательщик» - наименование учреждения, организации-плательщика или фамилия, имя, отчество физического лица-плательщика в соответствии с полученным Финансовым органом в качестве приложения к банковской выписке расчетным документом, с отражением в кодовой зоне для учреждения, организации-плательщика его ИНН и КПП, а также номера банковского счета плательщика;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 </w:t>
      </w:r>
      <w:hyperlink r:id="rId193" w:anchor="P1045" w:history="1">
        <w:r w:rsidRPr="006B600E">
          <w:rPr>
            <w:rFonts w:ascii="Times New Roman" w:hAnsi="Times New Roman" w:cs="Arial"/>
            <w:color w:val="0000FF"/>
            <w:sz w:val="20"/>
            <w:szCs w:val="20"/>
            <w:u w:val="single"/>
            <w:lang w:eastAsia="ru-RU"/>
          </w:rPr>
          <w:t>строке</w:t>
        </w:r>
      </w:hyperlink>
      <w:r w:rsidRPr="006B600E">
        <w:rPr>
          <w:rFonts w:ascii="Times New Roman" w:hAnsi="Times New Roman"/>
          <w:sz w:val="28"/>
          <w:szCs w:val="28"/>
          <w:lang w:eastAsia="ru-RU"/>
        </w:rPr>
        <w:t xml:space="preserve"> «Паспортные данные плательщика» для физического лица-плательщика - серия и номер паспорта, кем и когда выдан соответствующий документ в соответствии с полученным Финансовым управлением в качестве приложения к банковской выписке расчетным документом. Для учреждения, организации-плательщика строка не заполняется.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Табличная </w:t>
      </w:r>
      <w:hyperlink r:id="rId194" w:anchor="P1058" w:history="1">
        <w:r w:rsidRPr="006B600E">
          <w:rPr>
            <w:rFonts w:ascii="Times New Roman" w:hAnsi="Times New Roman" w:cs="Arial"/>
            <w:color w:val="0000FF"/>
            <w:sz w:val="20"/>
            <w:szCs w:val="20"/>
            <w:u w:val="single"/>
            <w:lang w:eastAsia="ru-RU"/>
          </w:rPr>
          <w:t>часть</w:t>
        </w:r>
      </w:hyperlink>
      <w:r w:rsidRPr="006B600E">
        <w:rPr>
          <w:rFonts w:ascii="Times New Roman" w:hAnsi="Times New Roman"/>
          <w:sz w:val="28"/>
          <w:szCs w:val="28"/>
          <w:lang w:eastAsia="ru-RU"/>
        </w:rPr>
        <w:t xml:space="preserve"> с данными уточняемого расчетного документа Уведомления об уточнении вида и принадлежности платежа заполняется следующим образом.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По каждой строке указываются: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lastRenderedPageBreak/>
        <w:t xml:space="preserve">в </w:t>
      </w:r>
      <w:hyperlink r:id="rId195" w:anchor="P1058" w:history="1">
        <w:r w:rsidRPr="006B600E">
          <w:rPr>
            <w:rFonts w:ascii="Times New Roman" w:hAnsi="Times New Roman" w:cs="Arial"/>
            <w:color w:val="0000FF"/>
            <w:sz w:val="20"/>
            <w:szCs w:val="20"/>
            <w:u w:val="single"/>
            <w:lang w:eastAsia="ru-RU"/>
          </w:rPr>
          <w:t>графе 1</w:t>
        </w:r>
      </w:hyperlink>
      <w:r w:rsidRPr="006B600E">
        <w:rPr>
          <w:rFonts w:ascii="Times New Roman" w:hAnsi="Times New Roman"/>
          <w:sz w:val="28"/>
          <w:szCs w:val="28"/>
          <w:lang w:eastAsia="ru-RU"/>
        </w:rPr>
        <w:t xml:space="preserve"> - порядковый номер записи;</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96" w:anchor="P1058" w:history="1">
        <w:r w:rsidRPr="006B600E">
          <w:rPr>
            <w:rFonts w:ascii="Times New Roman" w:hAnsi="Times New Roman" w:cs="Arial"/>
            <w:color w:val="0000FF"/>
            <w:sz w:val="20"/>
            <w:szCs w:val="20"/>
            <w:u w:val="single"/>
            <w:lang w:eastAsia="ru-RU"/>
          </w:rPr>
          <w:t>графах 2</w:t>
        </w:r>
      </w:hyperlink>
      <w:r w:rsidRPr="006B600E">
        <w:rPr>
          <w:rFonts w:ascii="Times New Roman" w:hAnsi="Times New Roman"/>
          <w:sz w:val="28"/>
          <w:szCs w:val="28"/>
          <w:lang w:eastAsia="ru-RU"/>
        </w:rPr>
        <w:t xml:space="preserve">, </w:t>
      </w:r>
      <w:hyperlink r:id="rId197" w:anchor="P1058" w:history="1">
        <w:r w:rsidRPr="006B600E">
          <w:rPr>
            <w:rFonts w:ascii="Times New Roman" w:hAnsi="Times New Roman" w:cs="Arial"/>
            <w:color w:val="0000FF"/>
            <w:sz w:val="20"/>
            <w:szCs w:val="20"/>
            <w:u w:val="single"/>
            <w:lang w:eastAsia="ru-RU"/>
          </w:rPr>
          <w:t>3</w:t>
        </w:r>
      </w:hyperlink>
      <w:r w:rsidRPr="006B600E">
        <w:rPr>
          <w:rFonts w:ascii="Times New Roman" w:hAnsi="Times New Roman"/>
          <w:sz w:val="28"/>
          <w:szCs w:val="28"/>
          <w:lang w:eastAsia="ru-RU"/>
        </w:rPr>
        <w:t xml:space="preserve">, </w:t>
      </w:r>
      <w:hyperlink r:id="rId198" w:anchor="P1058" w:history="1">
        <w:r w:rsidRPr="006B600E">
          <w:rPr>
            <w:rFonts w:ascii="Times New Roman" w:hAnsi="Times New Roman" w:cs="Arial"/>
            <w:color w:val="0000FF"/>
            <w:sz w:val="20"/>
            <w:szCs w:val="20"/>
            <w:u w:val="single"/>
            <w:lang w:eastAsia="ru-RU"/>
          </w:rPr>
          <w:t>4</w:t>
        </w:r>
      </w:hyperlink>
      <w:r w:rsidRPr="006B600E">
        <w:rPr>
          <w:rFonts w:ascii="Times New Roman" w:hAnsi="Times New Roman"/>
          <w:sz w:val="28"/>
          <w:szCs w:val="28"/>
          <w:lang w:eastAsia="ru-RU"/>
        </w:rPr>
        <w:t xml:space="preserve"> - соответственно наименование, номер и дата расчетного документа, полученного Финансовым управлением в качестве приложения к банковской выписке или иного уточняемого документа;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199" w:anchor="P1058" w:history="1">
        <w:r w:rsidRPr="006B600E">
          <w:rPr>
            <w:rFonts w:ascii="Times New Roman" w:hAnsi="Times New Roman" w:cs="Arial"/>
            <w:color w:val="0000FF"/>
            <w:sz w:val="20"/>
            <w:szCs w:val="20"/>
            <w:u w:val="single"/>
            <w:lang w:eastAsia="ru-RU"/>
          </w:rPr>
          <w:t>графе 5</w:t>
        </w:r>
      </w:hyperlink>
      <w:r w:rsidRPr="006B600E">
        <w:rPr>
          <w:rFonts w:ascii="Times New Roman" w:hAnsi="Times New Roman"/>
          <w:sz w:val="28"/>
          <w:szCs w:val="28"/>
          <w:lang w:eastAsia="ru-RU"/>
        </w:rPr>
        <w:t xml:space="preserve"> - наименование получателя средств по расчетному документу или иному уточняемому документу.</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Если получателем средств по расчетному документу является бюджетное учреждение, то графа заполняется в соответствии с </w:t>
      </w:r>
      <w:hyperlink r:id="rId200" w:history="1">
        <w:r w:rsidRPr="006B600E">
          <w:rPr>
            <w:rFonts w:ascii="Times New Roman" w:hAnsi="Times New Roman" w:cs="Arial"/>
            <w:color w:val="0000FF"/>
            <w:sz w:val="20"/>
            <w:szCs w:val="20"/>
            <w:u w:val="single"/>
            <w:lang w:eastAsia="ru-RU"/>
          </w:rPr>
          <w:t>пунктом 1.2.4</w:t>
        </w:r>
      </w:hyperlink>
      <w:r w:rsidRPr="006B600E">
        <w:rPr>
          <w:rFonts w:ascii="Times New Roman" w:hAnsi="Times New Roman"/>
          <w:sz w:val="28"/>
          <w:szCs w:val="28"/>
          <w:lang w:eastAsia="ru-RU"/>
        </w:rPr>
        <w:t xml:space="preserve"> Положения № 298-П/173н;</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201" w:anchor="P1058" w:history="1">
        <w:r w:rsidRPr="006B600E">
          <w:rPr>
            <w:rFonts w:ascii="Times New Roman" w:hAnsi="Times New Roman" w:cs="Arial"/>
            <w:color w:val="0000FF"/>
            <w:sz w:val="20"/>
            <w:szCs w:val="20"/>
            <w:u w:val="single"/>
            <w:lang w:eastAsia="ru-RU"/>
          </w:rPr>
          <w:t>графах 6</w:t>
        </w:r>
      </w:hyperlink>
      <w:r w:rsidRPr="006B600E">
        <w:rPr>
          <w:rFonts w:ascii="Times New Roman" w:hAnsi="Times New Roman"/>
          <w:sz w:val="28"/>
          <w:szCs w:val="28"/>
          <w:lang w:eastAsia="ru-RU"/>
        </w:rPr>
        <w:t xml:space="preserve">, </w:t>
      </w:r>
      <w:hyperlink r:id="rId202" w:anchor="P1058" w:history="1">
        <w:r w:rsidRPr="006B600E">
          <w:rPr>
            <w:rFonts w:ascii="Times New Roman" w:hAnsi="Times New Roman" w:cs="Arial"/>
            <w:color w:val="0000FF"/>
            <w:sz w:val="20"/>
            <w:szCs w:val="20"/>
            <w:u w:val="single"/>
            <w:lang w:eastAsia="ru-RU"/>
          </w:rPr>
          <w:t>7</w:t>
        </w:r>
      </w:hyperlink>
      <w:r w:rsidRPr="006B600E">
        <w:rPr>
          <w:rFonts w:ascii="Times New Roman" w:hAnsi="Times New Roman"/>
          <w:sz w:val="28"/>
          <w:szCs w:val="28"/>
          <w:lang w:eastAsia="ru-RU"/>
        </w:rPr>
        <w:t xml:space="preserve"> - соответственно ИНН и КПП получателя в соответствии с расчетным документом или иным уточняемым документом;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203" w:anchor="P1058" w:history="1">
        <w:r w:rsidRPr="006B600E">
          <w:rPr>
            <w:rFonts w:ascii="Times New Roman" w:hAnsi="Times New Roman" w:cs="Arial"/>
            <w:color w:val="0000FF"/>
            <w:sz w:val="20"/>
            <w:szCs w:val="20"/>
            <w:u w:val="single"/>
            <w:lang w:eastAsia="ru-RU"/>
          </w:rPr>
          <w:t>графах 9</w:t>
        </w:r>
      </w:hyperlink>
      <w:r w:rsidRPr="006B600E">
        <w:rPr>
          <w:rFonts w:ascii="Times New Roman" w:hAnsi="Times New Roman"/>
          <w:sz w:val="28"/>
          <w:szCs w:val="28"/>
          <w:lang w:eastAsia="ru-RU"/>
        </w:rPr>
        <w:t xml:space="preserve">, </w:t>
      </w:r>
      <w:hyperlink r:id="rId204" w:anchor="P1058" w:history="1">
        <w:r w:rsidRPr="006B600E">
          <w:rPr>
            <w:rFonts w:ascii="Times New Roman" w:hAnsi="Times New Roman" w:cs="Arial"/>
            <w:color w:val="0000FF"/>
            <w:sz w:val="20"/>
            <w:szCs w:val="20"/>
            <w:u w:val="single"/>
            <w:lang w:eastAsia="ru-RU"/>
          </w:rPr>
          <w:t>10</w:t>
        </w:r>
      </w:hyperlink>
      <w:r w:rsidRPr="006B600E">
        <w:rPr>
          <w:rFonts w:ascii="Times New Roman" w:hAnsi="Times New Roman"/>
          <w:sz w:val="28"/>
          <w:szCs w:val="28"/>
          <w:lang w:eastAsia="ru-RU"/>
        </w:rPr>
        <w:t xml:space="preserve"> - соответственно коды бюджетной классификации и код цели, в соответствии с расчетным документом, полученным Финансовым управлением в качестве приложения к банковской выписке или иным уточняемым документом. В случае</w:t>
      </w:r>
      <w:proofErr w:type="gramStart"/>
      <w:r w:rsidRPr="006B600E">
        <w:rPr>
          <w:rFonts w:ascii="Times New Roman" w:hAnsi="Times New Roman"/>
          <w:sz w:val="28"/>
          <w:szCs w:val="28"/>
          <w:lang w:eastAsia="ru-RU"/>
        </w:rPr>
        <w:t>,</w:t>
      </w:r>
      <w:proofErr w:type="gramEnd"/>
      <w:r w:rsidRPr="006B600E">
        <w:rPr>
          <w:rFonts w:ascii="Times New Roman" w:hAnsi="Times New Roman"/>
          <w:sz w:val="28"/>
          <w:szCs w:val="28"/>
          <w:lang w:eastAsia="ru-RU"/>
        </w:rPr>
        <w:t xml:space="preserve"> если Уведомление формируется в ответ на </w:t>
      </w:r>
      <w:hyperlink r:id="rId205" w:anchor="P2525" w:history="1">
        <w:r w:rsidRPr="006B600E">
          <w:rPr>
            <w:rFonts w:ascii="Times New Roman" w:hAnsi="Times New Roman" w:cs="Arial"/>
            <w:color w:val="0000FF"/>
            <w:sz w:val="20"/>
            <w:szCs w:val="20"/>
            <w:u w:val="single"/>
            <w:lang w:eastAsia="ru-RU"/>
          </w:rPr>
          <w:t>Запрос</w:t>
        </w:r>
      </w:hyperlink>
      <w:r w:rsidRPr="006B600E">
        <w:rPr>
          <w:rFonts w:ascii="Times New Roman" w:hAnsi="Times New Roman"/>
          <w:sz w:val="28"/>
          <w:szCs w:val="28"/>
          <w:lang w:eastAsia="ru-RU"/>
        </w:rPr>
        <w:t xml:space="preserve"> на выяснение принадлежности платежа, то в </w:t>
      </w:r>
      <w:hyperlink r:id="rId206" w:anchor="P1058" w:history="1">
        <w:r w:rsidRPr="006B600E">
          <w:rPr>
            <w:rFonts w:ascii="Times New Roman" w:hAnsi="Times New Roman" w:cs="Arial"/>
            <w:color w:val="0000FF"/>
            <w:sz w:val="20"/>
            <w:szCs w:val="20"/>
            <w:u w:val="single"/>
            <w:lang w:eastAsia="ru-RU"/>
          </w:rPr>
          <w:t>графе 9</w:t>
        </w:r>
      </w:hyperlink>
      <w:r w:rsidRPr="006B600E">
        <w:rPr>
          <w:rFonts w:ascii="Times New Roman" w:hAnsi="Times New Roman"/>
          <w:sz w:val="28"/>
          <w:szCs w:val="28"/>
          <w:lang w:eastAsia="ru-RU"/>
        </w:rPr>
        <w:t xml:space="preserve"> указывается код бюджетной классификации в соответствии с </w:t>
      </w:r>
      <w:hyperlink r:id="rId207" w:anchor="P2525" w:history="1">
        <w:r w:rsidRPr="006B600E">
          <w:rPr>
            <w:rFonts w:ascii="Times New Roman" w:hAnsi="Times New Roman" w:cs="Arial"/>
            <w:color w:val="0000FF"/>
            <w:sz w:val="20"/>
            <w:szCs w:val="20"/>
            <w:u w:val="single"/>
            <w:lang w:eastAsia="ru-RU"/>
          </w:rPr>
          <w:t>Запросом</w:t>
        </w:r>
      </w:hyperlink>
      <w:r w:rsidRPr="006B600E">
        <w:rPr>
          <w:rFonts w:ascii="Times New Roman" w:hAnsi="Times New Roman"/>
          <w:sz w:val="28"/>
          <w:szCs w:val="28"/>
          <w:lang w:eastAsia="ru-RU"/>
        </w:rPr>
        <w:t xml:space="preserve"> на выяснение принадлежности платежа;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208" w:anchor="P1058" w:history="1">
        <w:r w:rsidRPr="006B600E">
          <w:rPr>
            <w:rFonts w:ascii="Times New Roman" w:hAnsi="Times New Roman" w:cs="Arial"/>
            <w:color w:val="0000FF"/>
            <w:sz w:val="20"/>
            <w:szCs w:val="20"/>
            <w:u w:val="single"/>
            <w:lang w:eastAsia="ru-RU"/>
          </w:rPr>
          <w:t>графах 11</w:t>
        </w:r>
      </w:hyperlink>
      <w:r w:rsidRPr="006B600E">
        <w:rPr>
          <w:rFonts w:ascii="Times New Roman" w:hAnsi="Times New Roman"/>
          <w:sz w:val="28"/>
          <w:szCs w:val="28"/>
          <w:lang w:eastAsia="ru-RU"/>
        </w:rPr>
        <w:t xml:space="preserve">, </w:t>
      </w:r>
      <w:hyperlink r:id="rId209" w:anchor="P1058" w:history="1">
        <w:r w:rsidRPr="006B600E">
          <w:rPr>
            <w:rFonts w:ascii="Times New Roman" w:hAnsi="Times New Roman" w:cs="Arial"/>
            <w:color w:val="0000FF"/>
            <w:sz w:val="20"/>
            <w:szCs w:val="20"/>
            <w:u w:val="single"/>
            <w:lang w:eastAsia="ru-RU"/>
          </w:rPr>
          <w:t>12</w:t>
        </w:r>
      </w:hyperlink>
      <w:r w:rsidRPr="006B600E">
        <w:rPr>
          <w:rFonts w:ascii="Times New Roman" w:hAnsi="Times New Roman"/>
          <w:sz w:val="28"/>
          <w:szCs w:val="28"/>
          <w:lang w:eastAsia="ru-RU"/>
        </w:rPr>
        <w:t xml:space="preserve"> - соответственно сумма платежа и назначение платежа в разрезе кодов бюджетной классификации в соответствии с расчетным документом, полученным Финансовым управлением в качестве приложения к банковской выписке или иным расчетным документом.</w:t>
      </w:r>
    </w:p>
    <w:p w:rsidR="006B600E" w:rsidRPr="006B600E" w:rsidRDefault="00FD1738"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hyperlink r:id="rId210" w:anchor="P1058" w:history="1">
        <w:r w:rsidR="006B600E" w:rsidRPr="006B600E">
          <w:rPr>
            <w:rFonts w:ascii="Times New Roman" w:hAnsi="Times New Roman" w:cs="Arial"/>
            <w:color w:val="0000FF"/>
            <w:sz w:val="20"/>
            <w:szCs w:val="20"/>
            <w:u w:val="single"/>
            <w:lang w:eastAsia="ru-RU"/>
          </w:rPr>
          <w:t>Графа 12</w:t>
        </w:r>
      </w:hyperlink>
      <w:r w:rsidR="006B600E" w:rsidRPr="006B600E">
        <w:rPr>
          <w:rFonts w:ascii="Times New Roman" w:hAnsi="Times New Roman"/>
          <w:sz w:val="28"/>
          <w:szCs w:val="28"/>
          <w:lang w:eastAsia="ru-RU"/>
        </w:rPr>
        <w:t xml:space="preserve"> может уточняться, если в расчетном документе или ином уточняемом документе в назначении платежа указывались коды бюджетной классификации плательщика.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211" w:anchor="P1058" w:history="1">
        <w:r w:rsidRPr="006B600E">
          <w:rPr>
            <w:rFonts w:ascii="Times New Roman" w:hAnsi="Times New Roman" w:cs="Arial"/>
            <w:color w:val="0000FF"/>
            <w:sz w:val="20"/>
            <w:szCs w:val="20"/>
            <w:u w:val="single"/>
            <w:lang w:eastAsia="ru-RU"/>
          </w:rPr>
          <w:t>графе 13</w:t>
        </w:r>
      </w:hyperlink>
      <w:r w:rsidRPr="006B600E">
        <w:rPr>
          <w:rFonts w:ascii="Times New Roman" w:hAnsi="Times New Roman"/>
          <w:sz w:val="28"/>
          <w:szCs w:val="28"/>
          <w:lang w:eastAsia="ru-RU"/>
        </w:rPr>
        <w:t xml:space="preserve"> по каждому коду бюджетной классификации указывается необходимое примечание. В случае</w:t>
      </w:r>
      <w:proofErr w:type="gramStart"/>
      <w:r w:rsidRPr="006B600E">
        <w:rPr>
          <w:rFonts w:ascii="Times New Roman" w:hAnsi="Times New Roman"/>
          <w:sz w:val="28"/>
          <w:szCs w:val="28"/>
          <w:lang w:eastAsia="ru-RU"/>
        </w:rPr>
        <w:t>,</w:t>
      </w:r>
      <w:proofErr w:type="gramEnd"/>
      <w:r w:rsidRPr="006B600E">
        <w:rPr>
          <w:rFonts w:ascii="Times New Roman" w:hAnsi="Times New Roman"/>
          <w:sz w:val="28"/>
          <w:szCs w:val="28"/>
          <w:lang w:eastAsia="ru-RU"/>
        </w:rPr>
        <w:t xml:space="preserve"> если Уведомление об уточнении вида и принадлежности платежа предоставляется для осуществления переноса произведенного кассового расхода с одного на другой код бюджетной классификации, в соответствующей графе в скобках перед текстовым примечанием указывается номер </w:t>
      </w:r>
      <w:hyperlink r:id="rId212" w:anchor="P430" w:history="1">
        <w:r w:rsidRPr="006B600E">
          <w:rPr>
            <w:rFonts w:ascii="Times New Roman" w:hAnsi="Times New Roman" w:cs="Arial"/>
            <w:color w:val="0000FF"/>
            <w:sz w:val="20"/>
            <w:szCs w:val="20"/>
            <w:u w:val="single"/>
            <w:lang w:eastAsia="ru-RU"/>
          </w:rPr>
          <w:t>Заявки</w:t>
        </w:r>
      </w:hyperlink>
      <w:r w:rsidRPr="006B600E">
        <w:rPr>
          <w:rFonts w:ascii="Times New Roman" w:hAnsi="Times New Roman"/>
          <w:sz w:val="28"/>
          <w:szCs w:val="28"/>
          <w:lang w:eastAsia="ru-RU"/>
        </w:rPr>
        <w:t xml:space="preserve"> на кассовый расход, в соответствии с которой Финансовым управлением был создан расчетный документ для осуществления кассового расхода.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Табличная </w:t>
      </w:r>
      <w:hyperlink r:id="rId213" w:anchor="P1058" w:history="1">
        <w:r w:rsidRPr="006B600E">
          <w:rPr>
            <w:rFonts w:ascii="Times New Roman" w:hAnsi="Times New Roman" w:cs="Arial"/>
            <w:color w:val="0000FF"/>
            <w:sz w:val="20"/>
            <w:szCs w:val="20"/>
            <w:u w:val="single"/>
            <w:lang w:eastAsia="ru-RU"/>
          </w:rPr>
          <w:t>часть</w:t>
        </w:r>
      </w:hyperlink>
      <w:r w:rsidRPr="006B600E">
        <w:rPr>
          <w:rFonts w:ascii="Times New Roman" w:hAnsi="Times New Roman"/>
          <w:sz w:val="28"/>
          <w:szCs w:val="28"/>
          <w:lang w:eastAsia="ru-RU"/>
        </w:rPr>
        <w:t xml:space="preserve"> с изменениями в расчетном документе Уведомления об уточнении вида и принадлежности платежа заполняется следующим образом.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214" w:anchor="P1058" w:history="1">
        <w:r w:rsidRPr="006B600E">
          <w:rPr>
            <w:rFonts w:ascii="Times New Roman" w:hAnsi="Times New Roman" w:cs="Arial"/>
            <w:color w:val="0000FF"/>
            <w:sz w:val="20"/>
            <w:szCs w:val="20"/>
            <w:u w:val="single"/>
            <w:lang w:eastAsia="ru-RU"/>
          </w:rPr>
          <w:t>таблице</w:t>
        </w:r>
      </w:hyperlink>
      <w:r w:rsidRPr="006B600E">
        <w:rPr>
          <w:rFonts w:ascii="Times New Roman" w:hAnsi="Times New Roman"/>
          <w:sz w:val="28"/>
          <w:szCs w:val="28"/>
          <w:lang w:eastAsia="ru-RU"/>
        </w:rPr>
        <w:t xml:space="preserve"> заполняются только те графы, которые подлежат изменению по сравнению с исходным расчетным документом. Номер пункта указывается аналогичный номеру пункта таблицы с данными уточняемого расчетного документа.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По каждой строке указываются: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215" w:anchor="P1122" w:history="1">
        <w:r w:rsidRPr="006B600E">
          <w:rPr>
            <w:rFonts w:ascii="Times New Roman" w:hAnsi="Times New Roman" w:cs="Arial"/>
            <w:color w:val="0000FF"/>
            <w:sz w:val="20"/>
            <w:szCs w:val="20"/>
            <w:u w:val="single"/>
            <w:lang w:eastAsia="ru-RU"/>
          </w:rPr>
          <w:t>графе 1</w:t>
        </w:r>
      </w:hyperlink>
      <w:r w:rsidRPr="006B600E">
        <w:rPr>
          <w:rFonts w:ascii="Times New Roman" w:hAnsi="Times New Roman"/>
          <w:sz w:val="28"/>
          <w:szCs w:val="28"/>
          <w:lang w:eastAsia="ru-RU"/>
        </w:rPr>
        <w:t xml:space="preserve"> - порядковый номер записи в табличной части с данными уточняемого расчетного документа;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216" w:anchor="P1122" w:history="1">
        <w:r w:rsidRPr="006B600E">
          <w:rPr>
            <w:rFonts w:ascii="Times New Roman" w:hAnsi="Times New Roman" w:cs="Arial"/>
            <w:color w:val="0000FF"/>
            <w:sz w:val="20"/>
            <w:szCs w:val="20"/>
            <w:u w:val="single"/>
            <w:lang w:eastAsia="ru-RU"/>
          </w:rPr>
          <w:t>графе 2</w:t>
        </w:r>
      </w:hyperlink>
      <w:r w:rsidRPr="006B600E">
        <w:rPr>
          <w:rFonts w:ascii="Times New Roman" w:hAnsi="Times New Roman"/>
          <w:sz w:val="28"/>
          <w:szCs w:val="28"/>
          <w:lang w:eastAsia="ru-RU"/>
        </w:rPr>
        <w:t xml:space="preserve"> - измененное наименование получателя средств. Если получателем средств по расчетному документу является бюджетное учреждение, то графа заполняется в соответствии с </w:t>
      </w:r>
      <w:hyperlink r:id="rId217" w:history="1">
        <w:r w:rsidRPr="006B600E">
          <w:rPr>
            <w:rFonts w:ascii="Times New Roman" w:hAnsi="Times New Roman" w:cs="Arial"/>
            <w:color w:val="0000FF"/>
            <w:sz w:val="20"/>
            <w:szCs w:val="20"/>
            <w:u w:val="single"/>
            <w:lang w:eastAsia="ru-RU"/>
          </w:rPr>
          <w:t>п. 1.2.4</w:t>
        </w:r>
      </w:hyperlink>
      <w:r w:rsidRPr="006B600E">
        <w:rPr>
          <w:rFonts w:ascii="Times New Roman" w:hAnsi="Times New Roman"/>
          <w:sz w:val="28"/>
          <w:szCs w:val="28"/>
          <w:lang w:eastAsia="ru-RU"/>
        </w:rPr>
        <w:t xml:space="preserve"> Положения № 298-</w:t>
      </w:r>
      <w:r w:rsidRPr="006B600E">
        <w:rPr>
          <w:rFonts w:ascii="Times New Roman" w:hAnsi="Times New Roman"/>
          <w:sz w:val="28"/>
          <w:szCs w:val="28"/>
          <w:lang w:eastAsia="ru-RU"/>
        </w:rPr>
        <w:lastRenderedPageBreak/>
        <w:t>П/173н;</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218" w:anchor="P1122" w:history="1">
        <w:r w:rsidRPr="006B600E">
          <w:rPr>
            <w:rFonts w:ascii="Times New Roman" w:hAnsi="Times New Roman" w:cs="Arial"/>
            <w:color w:val="0000FF"/>
            <w:sz w:val="20"/>
            <w:szCs w:val="20"/>
            <w:u w:val="single"/>
            <w:lang w:eastAsia="ru-RU"/>
          </w:rPr>
          <w:t>графах 3</w:t>
        </w:r>
      </w:hyperlink>
      <w:r w:rsidRPr="006B600E">
        <w:rPr>
          <w:rFonts w:ascii="Times New Roman" w:hAnsi="Times New Roman"/>
          <w:sz w:val="28"/>
          <w:szCs w:val="28"/>
          <w:lang w:eastAsia="ru-RU"/>
        </w:rPr>
        <w:t xml:space="preserve">, </w:t>
      </w:r>
      <w:hyperlink r:id="rId219" w:anchor="P1122" w:history="1">
        <w:r w:rsidRPr="006B600E">
          <w:rPr>
            <w:rFonts w:ascii="Times New Roman" w:hAnsi="Times New Roman" w:cs="Arial"/>
            <w:color w:val="0000FF"/>
            <w:sz w:val="20"/>
            <w:szCs w:val="20"/>
            <w:u w:val="single"/>
            <w:lang w:eastAsia="ru-RU"/>
          </w:rPr>
          <w:t>4</w:t>
        </w:r>
      </w:hyperlink>
      <w:r w:rsidRPr="006B600E">
        <w:rPr>
          <w:rFonts w:ascii="Times New Roman" w:hAnsi="Times New Roman"/>
          <w:sz w:val="28"/>
          <w:szCs w:val="28"/>
          <w:lang w:eastAsia="ru-RU"/>
        </w:rPr>
        <w:t xml:space="preserve"> - соответственно измененные ИНН и КПП получателя;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220" w:anchor="P1122" w:history="1">
        <w:r w:rsidRPr="006B600E">
          <w:rPr>
            <w:rFonts w:ascii="Times New Roman" w:hAnsi="Times New Roman" w:cs="Arial"/>
            <w:color w:val="0000FF"/>
            <w:sz w:val="20"/>
            <w:szCs w:val="20"/>
            <w:u w:val="single"/>
            <w:lang w:eastAsia="ru-RU"/>
          </w:rPr>
          <w:t>графе 5</w:t>
        </w:r>
      </w:hyperlink>
      <w:r w:rsidRPr="006B600E">
        <w:rPr>
          <w:rFonts w:ascii="Times New Roman" w:hAnsi="Times New Roman"/>
          <w:sz w:val="28"/>
          <w:szCs w:val="28"/>
          <w:lang w:eastAsia="ru-RU"/>
        </w:rPr>
        <w:t xml:space="preserve"> - измененный код по </w:t>
      </w:r>
      <w:hyperlink r:id="rId221" w:history="1">
        <w:r w:rsidRPr="006B600E">
          <w:rPr>
            <w:rFonts w:ascii="Times New Roman" w:hAnsi="Times New Roman" w:cs="Arial"/>
            <w:color w:val="0000FF"/>
            <w:sz w:val="20"/>
            <w:szCs w:val="20"/>
            <w:u w:val="single"/>
            <w:lang w:eastAsia="ru-RU"/>
          </w:rPr>
          <w:t>ОКТМО</w:t>
        </w:r>
      </w:hyperlink>
      <w:r w:rsidRPr="006B600E">
        <w:rPr>
          <w:rFonts w:ascii="Times New Roman" w:hAnsi="Times New Roman"/>
          <w:sz w:val="28"/>
          <w:szCs w:val="28"/>
          <w:lang w:eastAsia="ru-RU"/>
        </w:rPr>
        <w:t>, если Уведомление об уточнении вида и принадлежности платежа сформировано администратором доходов бюджета;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222" w:anchor="P1122" w:history="1">
        <w:r w:rsidRPr="006B600E">
          <w:rPr>
            <w:rFonts w:ascii="Times New Roman" w:hAnsi="Times New Roman" w:cs="Arial"/>
            <w:color w:val="0000FF"/>
            <w:sz w:val="20"/>
            <w:szCs w:val="20"/>
            <w:u w:val="single"/>
            <w:lang w:eastAsia="ru-RU"/>
          </w:rPr>
          <w:t>графах 6</w:t>
        </w:r>
      </w:hyperlink>
      <w:r w:rsidRPr="006B600E">
        <w:rPr>
          <w:rFonts w:ascii="Times New Roman" w:hAnsi="Times New Roman"/>
          <w:sz w:val="28"/>
          <w:szCs w:val="28"/>
          <w:lang w:eastAsia="ru-RU"/>
        </w:rPr>
        <w:t xml:space="preserve">, </w:t>
      </w:r>
      <w:hyperlink r:id="rId223" w:anchor="P1122" w:history="1">
        <w:r w:rsidRPr="006B600E">
          <w:rPr>
            <w:rFonts w:ascii="Times New Roman" w:hAnsi="Times New Roman" w:cs="Arial"/>
            <w:color w:val="0000FF"/>
            <w:sz w:val="20"/>
            <w:szCs w:val="20"/>
            <w:u w:val="single"/>
            <w:lang w:eastAsia="ru-RU"/>
          </w:rPr>
          <w:t>7</w:t>
        </w:r>
      </w:hyperlink>
      <w:r w:rsidRPr="006B600E">
        <w:rPr>
          <w:rFonts w:ascii="Times New Roman" w:hAnsi="Times New Roman"/>
          <w:sz w:val="28"/>
          <w:szCs w:val="28"/>
          <w:lang w:eastAsia="ru-RU"/>
        </w:rPr>
        <w:t xml:space="preserve"> - соответственно измененные коды бюджетной классификации и измененный код цели;</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224" w:anchor="P1122" w:history="1">
        <w:r w:rsidRPr="006B600E">
          <w:rPr>
            <w:rFonts w:ascii="Times New Roman" w:hAnsi="Times New Roman" w:cs="Arial"/>
            <w:color w:val="0000FF"/>
            <w:sz w:val="20"/>
            <w:szCs w:val="20"/>
            <w:u w:val="single"/>
            <w:lang w:eastAsia="ru-RU"/>
          </w:rPr>
          <w:t>графах 8</w:t>
        </w:r>
      </w:hyperlink>
      <w:r w:rsidRPr="006B600E">
        <w:rPr>
          <w:rFonts w:ascii="Times New Roman" w:hAnsi="Times New Roman"/>
          <w:sz w:val="28"/>
          <w:szCs w:val="28"/>
          <w:lang w:eastAsia="ru-RU"/>
        </w:rPr>
        <w:t xml:space="preserve">, </w:t>
      </w:r>
      <w:hyperlink r:id="rId225" w:anchor="P1122" w:history="1">
        <w:r w:rsidRPr="006B600E">
          <w:rPr>
            <w:rFonts w:ascii="Times New Roman" w:hAnsi="Times New Roman" w:cs="Arial"/>
            <w:color w:val="0000FF"/>
            <w:sz w:val="20"/>
            <w:szCs w:val="20"/>
            <w:u w:val="single"/>
            <w:lang w:eastAsia="ru-RU"/>
          </w:rPr>
          <w:t>9</w:t>
        </w:r>
      </w:hyperlink>
      <w:r w:rsidRPr="006B600E">
        <w:rPr>
          <w:rFonts w:ascii="Times New Roman" w:hAnsi="Times New Roman"/>
          <w:sz w:val="28"/>
          <w:szCs w:val="28"/>
          <w:lang w:eastAsia="ru-RU"/>
        </w:rPr>
        <w:t xml:space="preserve"> - соответственно измененная сумма платежа в разрезе кодов бюджетной классификации и измененное назначение платежа. В случае формирования </w:t>
      </w:r>
      <w:hyperlink r:id="rId226" w:anchor="P1021" w:history="1">
        <w:r w:rsidRPr="006B600E">
          <w:rPr>
            <w:rFonts w:ascii="Times New Roman" w:hAnsi="Times New Roman" w:cs="Arial"/>
            <w:color w:val="0000FF"/>
            <w:sz w:val="20"/>
            <w:szCs w:val="20"/>
            <w:u w:val="single"/>
            <w:lang w:eastAsia="ru-RU"/>
          </w:rPr>
          <w:t>Уведомления</w:t>
        </w:r>
      </w:hyperlink>
      <w:r w:rsidRPr="006B600E">
        <w:rPr>
          <w:rFonts w:ascii="Times New Roman" w:hAnsi="Times New Roman"/>
          <w:sz w:val="28"/>
          <w:szCs w:val="28"/>
          <w:lang w:eastAsia="ru-RU"/>
        </w:rPr>
        <w:t xml:space="preserve"> об уточнении вида и принадлежности платежа получателем бюджетных средств (администратором источников финансирования дефицита бюджета) может указываться в скобках код бюджетной классификации плательщика, если плательщиком по платежному документу является участник бюджетного процесса, лицевой счет которого открыт в Финансовом органе.</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случае формирования </w:t>
      </w:r>
      <w:hyperlink r:id="rId227" w:anchor="P1021" w:history="1">
        <w:r w:rsidRPr="006B600E">
          <w:rPr>
            <w:rFonts w:ascii="Times New Roman" w:hAnsi="Times New Roman" w:cs="Arial"/>
            <w:color w:val="0000FF"/>
            <w:sz w:val="20"/>
            <w:szCs w:val="20"/>
            <w:u w:val="single"/>
            <w:lang w:eastAsia="ru-RU"/>
          </w:rPr>
          <w:t>Уведомления</w:t>
        </w:r>
      </w:hyperlink>
      <w:r w:rsidRPr="006B600E">
        <w:rPr>
          <w:rFonts w:ascii="Times New Roman" w:hAnsi="Times New Roman"/>
          <w:sz w:val="28"/>
          <w:szCs w:val="28"/>
          <w:lang w:eastAsia="ru-RU"/>
        </w:rPr>
        <w:t xml:space="preserve"> об уточнении вида и принадлежности платежа получателем бюджетных сре</w:t>
      </w:r>
      <w:proofErr w:type="gramStart"/>
      <w:r w:rsidRPr="006B600E">
        <w:rPr>
          <w:rFonts w:ascii="Times New Roman" w:hAnsi="Times New Roman"/>
          <w:sz w:val="28"/>
          <w:szCs w:val="28"/>
          <w:lang w:eastAsia="ru-RU"/>
        </w:rPr>
        <w:t>дств дл</w:t>
      </w:r>
      <w:proofErr w:type="gramEnd"/>
      <w:r w:rsidRPr="006B600E">
        <w:rPr>
          <w:rFonts w:ascii="Times New Roman" w:hAnsi="Times New Roman"/>
          <w:sz w:val="28"/>
          <w:szCs w:val="28"/>
          <w:lang w:eastAsia="ru-RU"/>
        </w:rPr>
        <w:t xml:space="preserve">я уточнения восстановленного кассового расхода в </w:t>
      </w:r>
      <w:hyperlink r:id="rId228" w:anchor="P1122" w:history="1">
        <w:r w:rsidRPr="006B600E">
          <w:rPr>
            <w:rFonts w:ascii="Times New Roman" w:hAnsi="Times New Roman" w:cs="Arial"/>
            <w:color w:val="0000FF"/>
            <w:sz w:val="20"/>
            <w:szCs w:val="20"/>
            <w:u w:val="single"/>
            <w:lang w:eastAsia="ru-RU"/>
          </w:rPr>
          <w:t>графе 9</w:t>
        </w:r>
      </w:hyperlink>
      <w:r w:rsidRPr="006B600E">
        <w:rPr>
          <w:rFonts w:ascii="Times New Roman" w:hAnsi="Times New Roman"/>
          <w:sz w:val="28"/>
          <w:szCs w:val="28"/>
          <w:lang w:eastAsia="ru-RU"/>
        </w:rPr>
        <w:t xml:space="preserve"> в скобках указывается номер Заявки на кассовый расход, в соответствии с которой Финансовым управлением был создан расчетный документ.</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На последней странице </w:t>
      </w:r>
      <w:hyperlink r:id="rId229" w:anchor="P1021" w:history="1">
        <w:r w:rsidRPr="006B600E">
          <w:rPr>
            <w:rFonts w:ascii="Times New Roman" w:hAnsi="Times New Roman" w:cs="Arial"/>
            <w:color w:val="0000FF"/>
            <w:sz w:val="20"/>
            <w:szCs w:val="20"/>
            <w:u w:val="single"/>
            <w:lang w:eastAsia="ru-RU"/>
          </w:rPr>
          <w:t>Уведомления</w:t>
        </w:r>
      </w:hyperlink>
      <w:r w:rsidRPr="006B600E">
        <w:rPr>
          <w:rFonts w:ascii="Times New Roman" w:hAnsi="Times New Roman"/>
          <w:sz w:val="28"/>
          <w:szCs w:val="28"/>
          <w:lang w:eastAsia="ru-RU"/>
        </w:rPr>
        <w:t xml:space="preserve"> об уточнении вида и принадлежности платежа проставляются: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подпись руководителя (уполномоченного им лица с указанием должности) клиента, подписавшего </w:t>
      </w:r>
      <w:hyperlink r:id="rId230" w:anchor="P1021" w:history="1">
        <w:r w:rsidRPr="006B600E">
          <w:rPr>
            <w:rFonts w:ascii="Times New Roman" w:hAnsi="Times New Roman" w:cs="Arial"/>
            <w:color w:val="0000FF"/>
            <w:sz w:val="20"/>
            <w:szCs w:val="20"/>
            <w:u w:val="single"/>
            <w:lang w:eastAsia="ru-RU"/>
          </w:rPr>
          <w:t>Уведомление</w:t>
        </w:r>
      </w:hyperlink>
      <w:r w:rsidRPr="006B600E">
        <w:rPr>
          <w:rFonts w:ascii="Times New Roman" w:hAnsi="Times New Roman"/>
          <w:sz w:val="28"/>
          <w:szCs w:val="28"/>
          <w:lang w:eastAsia="ru-RU"/>
        </w:rPr>
        <w:t xml:space="preserve"> об уточнении вида и принадлежности платежа, расшифровка подписи с указанием инициалов и фамилии;</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подпись работника клиента, ответственного за формирование </w:t>
      </w:r>
      <w:hyperlink r:id="rId231" w:anchor="P1021" w:history="1">
        <w:r w:rsidRPr="006B600E">
          <w:rPr>
            <w:rFonts w:ascii="Times New Roman" w:hAnsi="Times New Roman" w:cs="Arial"/>
            <w:color w:val="0000FF"/>
            <w:sz w:val="20"/>
            <w:szCs w:val="20"/>
            <w:u w:val="single"/>
            <w:lang w:eastAsia="ru-RU"/>
          </w:rPr>
          <w:t>Уведомления</w:t>
        </w:r>
      </w:hyperlink>
      <w:r w:rsidRPr="006B600E">
        <w:rPr>
          <w:rFonts w:ascii="Times New Roman" w:hAnsi="Times New Roman"/>
          <w:sz w:val="28"/>
          <w:szCs w:val="28"/>
          <w:lang w:eastAsia="ru-RU"/>
        </w:rPr>
        <w:t xml:space="preserve"> об уточнении вида и принадлежности платежа, его должность, расшифровка подписи с указанием инициалов и фамилии, номер телефона;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дата подписания документа.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232" w:anchor="P1180" w:history="1">
        <w:r w:rsidRPr="006B600E">
          <w:rPr>
            <w:rFonts w:ascii="Times New Roman" w:hAnsi="Times New Roman" w:cs="Arial"/>
            <w:color w:val="0000FF"/>
            <w:sz w:val="20"/>
            <w:szCs w:val="20"/>
            <w:u w:val="single"/>
            <w:lang w:eastAsia="ru-RU"/>
          </w:rPr>
          <w:t>Отметке</w:t>
        </w:r>
      </w:hyperlink>
      <w:r w:rsidRPr="006B600E">
        <w:rPr>
          <w:rFonts w:ascii="Times New Roman" w:hAnsi="Times New Roman"/>
          <w:sz w:val="28"/>
          <w:szCs w:val="28"/>
          <w:lang w:eastAsia="ru-RU"/>
        </w:rPr>
        <w:t xml:space="preserve"> Финансового органа о принятии Уведомления об уточнении вида и принадлежности платежа проставляются: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подпись руководителя финансового органа (уполномоченного им лица с указанием должности) и расшифровка подписи с указанием инициалов и фамилии;</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подпись работника Финансового органа, ответственного за обработку документа, его должность, расшифровка подписи с указанием инициалов и фамилии, номер телефона;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дата принятия на учет </w:t>
      </w:r>
      <w:hyperlink r:id="rId233" w:anchor="P1021" w:history="1">
        <w:r w:rsidRPr="006B600E">
          <w:rPr>
            <w:rFonts w:ascii="Times New Roman" w:hAnsi="Times New Roman" w:cs="Arial"/>
            <w:color w:val="0000FF"/>
            <w:sz w:val="20"/>
            <w:szCs w:val="20"/>
            <w:u w:val="single"/>
            <w:lang w:eastAsia="ru-RU"/>
          </w:rPr>
          <w:t>Уведомления</w:t>
        </w:r>
      </w:hyperlink>
      <w:r w:rsidRPr="006B600E">
        <w:rPr>
          <w:rFonts w:ascii="Times New Roman" w:hAnsi="Times New Roman"/>
          <w:sz w:val="28"/>
          <w:szCs w:val="28"/>
          <w:lang w:eastAsia="ru-RU"/>
        </w:rPr>
        <w:t xml:space="preserve"> об уточнении вида и принадлежности платежа.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Каждая завершенная страница </w:t>
      </w:r>
      <w:hyperlink r:id="rId234" w:anchor="P1021" w:history="1">
        <w:r w:rsidRPr="006B600E">
          <w:rPr>
            <w:rFonts w:ascii="Times New Roman" w:hAnsi="Times New Roman" w:cs="Arial"/>
            <w:color w:val="0000FF"/>
            <w:sz w:val="20"/>
            <w:szCs w:val="20"/>
            <w:u w:val="single"/>
            <w:lang w:eastAsia="ru-RU"/>
          </w:rPr>
          <w:t>Уведомления</w:t>
        </w:r>
      </w:hyperlink>
      <w:r w:rsidRPr="006B600E">
        <w:rPr>
          <w:rFonts w:ascii="Times New Roman" w:hAnsi="Times New Roman"/>
          <w:sz w:val="28"/>
          <w:szCs w:val="28"/>
          <w:lang w:eastAsia="ru-RU"/>
        </w:rPr>
        <w:t xml:space="preserve"> об уточнении вида и принадлежности платежа на бумажном носителе должна быть пронумерована с указанием общего числа страниц документа.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5.13. Формирование </w:t>
      </w:r>
      <w:hyperlink r:id="rId235" w:anchor="P2525" w:history="1">
        <w:r w:rsidRPr="006B600E">
          <w:rPr>
            <w:rFonts w:ascii="Times New Roman" w:hAnsi="Times New Roman" w:cs="Arial"/>
            <w:color w:val="0000FF"/>
            <w:sz w:val="20"/>
            <w:szCs w:val="20"/>
            <w:u w:val="single"/>
            <w:lang w:eastAsia="ru-RU"/>
          </w:rPr>
          <w:t>Запроса</w:t>
        </w:r>
      </w:hyperlink>
      <w:r w:rsidRPr="006B600E">
        <w:rPr>
          <w:rFonts w:ascii="Times New Roman" w:hAnsi="Times New Roman"/>
          <w:sz w:val="28"/>
          <w:szCs w:val="28"/>
          <w:lang w:eastAsia="ru-RU"/>
        </w:rPr>
        <w:t xml:space="preserve"> на выяснение принадлежности платежа осуществляется Финансовым управлением следующим образом.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lastRenderedPageBreak/>
        <w:t xml:space="preserve">В </w:t>
      </w:r>
      <w:hyperlink r:id="rId236" w:anchor="P2525" w:history="1">
        <w:r w:rsidRPr="006B600E">
          <w:rPr>
            <w:rFonts w:ascii="Times New Roman" w:hAnsi="Times New Roman" w:cs="Arial"/>
            <w:color w:val="0000FF"/>
            <w:sz w:val="20"/>
            <w:szCs w:val="20"/>
            <w:u w:val="single"/>
            <w:lang w:eastAsia="ru-RU"/>
          </w:rPr>
          <w:t>наименовании</w:t>
        </w:r>
      </w:hyperlink>
      <w:r w:rsidRPr="006B600E">
        <w:rPr>
          <w:rFonts w:ascii="Times New Roman" w:hAnsi="Times New Roman"/>
          <w:sz w:val="28"/>
          <w:szCs w:val="28"/>
          <w:lang w:eastAsia="ru-RU"/>
        </w:rPr>
        <w:t xml:space="preserve"> формы документа указывается номер, присвоенный Запросу на выяснение принадлежности платежа Финансовым органом.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заголовочной </w:t>
      </w:r>
      <w:hyperlink r:id="rId237" w:anchor="P2525" w:history="1">
        <w:r w:rsidRPr="006B600E">
          <w:rPr>
            <w:rFonts w:ascii="Times New Roman" w:hAnsi="Times New Roman" w:cs="Arial"/>
            <w:color w:val="0000FF"/>
            <w:sz w:val="20"/>
            <w:szCs w:val="20"/>
            <w:u w:val="single"/>
            <w:lang w:eastAsia="ru-RU"/>
          </w:rPr>
          <w:t>части</w:t>
        </w:r>
      </w:hyperlink>
      <w:r w:rsidRPr="006B600E">
        <w:rPr>
          <w:rFonts w:ascii="Times New Roman" w:hAnsi="Times New Roman"/>
          <w:sz w:val="28"/>
          <w:szCs w:val="28"/>
          <w:lang w:eastAsia="ru-RU"/>
        </w:rPr>
        <w:t xml:space="preserve"> формы документа указываются: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дата, на которую сформирован документ, с отражением в кодовой зоне даты, на которую сформирован документ в формате «день, месяц, год» (00.00.0000);</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 </w:t>
      </w:r>
      <w:hyperlink r:id="rId238" w:anchor="P2533" w:history="1">
        <w:r w:rsidRPr="006B600E">
          <w:rPr>
            <w:rFonts w:ascii="Times New Roman" w:hAnsi="Times New Roman" w:cs="Arial"/>
            <w:color w:val="0000FF"/>
            <w:sz w:val="20"/>
            <w:szCs w:val="20"/>
            <w:u w:val="single"/>
            <w:lang w:eastAsia="ru-RU"/>
          </w:rPr>
          <w:t>строке</w:t>
        </w:r>
      </w:hyperlink>
      <w:r w:rsidRPr="006B600E">
        <w:rPr>
          <w:rFonts w:ascii="Times New Roman" w:hAnsi="Times New Roman"/>
          <w:sz w:val="28"/>
          <w:szCs w:val="28"/>
          <w:lang w:eastAsia="ru-RU"/>
        </w:rPr>
        <w:t xml:space="preserve"> «Получатель бюджетных средств, администратор источников финансирования дефицита бюджета» - наименование получателя бюджетных средств, администратора источников финансирования дефицита бюджета, которому направляется Запрос на выяснение принадлежности платежа, с отражением в кодовой зоне кода по Сводному реестру;</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 </w:t>
      </w:r>
      <w:hyperlink r:id="rId239" w:anchor="P2539" w:history="1">
        <w:r w:rsidRPr="006B600E">
          <w:rPr>
            <w:rFonts w:ascii="Times New Roman" w:hAnsi="Times New Roman" w:cs="Arial"/>
            <w:color w:val="0000FF"/>
            <w:sz w:val="20"/>
            <w:szCs w:val="20"/>
            <w:u w:val="single"/>
            <w:lang w:eastAsia="ru-RU"/>
          </w:rPr>
          <w:t>строке</w:t>
        </w:r>
      </w:hyperlink>
      <w:r w:rsidRPr="006B600E">
        <w:rPr>
          <w:rFonts w:ascii="Times New Roman" w:hAnsi="Times New Roman"/>
          <w:sz w:val="28"/>
          <w:szCs w:val="28"/>
          <w:lang w:eastAsia="ru-RU"/>
        </w:rPr>
        <w:t xml:space="preserve"> «Главный распорядитель бюджетных средств, главный администратор источников финансирования дефицита бюджета» - наименование главного распорядителя бюджетных средств, главного администратора источников финансирования дефицита бюджета, в ведении которого находится клиент, которому направляется Запрос на выяснение принадлежности платежа, с отражением в кодовой зоне кода главы:</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 </w:t>
      </w:r>
      <w:hyperlink r:id="rId240" w:anchor="P1039" w:history="1">
        <w:r w:rsidRPr="006B600E">
          <w:rPr>
            <w:rFonts w:ascii="Times New Roman" w:hAnsi="Times New Roman" w:cs="Arial"/>
            <w:color w:val="0000FF"/>
            <w:sz w:val="20"/>
            <w:szCs w:val="20"/>
            <w:u w:val="single"/>
            <w:lang w:eastAsia="ru-RU"/>
          </w:rPr>
          <w:t>строке</w:t>
        </w:r>
      </w:hyperlink>
      <w:r w:rsidRPr="006B600E">
        <w:rPr>
          <w:rFonts w:ascii="Times New Roman" w:hAnsi="Times New Roman"/>
          <w:sz w:val="28"/>
          <w:szCs w:val="28"/>
          <w:lang w:eastAsia="ru-RU"/>
        </w:rPr>
        <w:t xml:space="preserve"> «Наименование бюджета» - «бюджет  сельского поселения </w:t>
      </w:r>
      <w:proofErr w:type="spellStart"/>
      <w:r w:rsidRPr="006B600E">
        <w:rPr>
          <w:rFonts w:ascii="Times New Roman" w:hAnsi="Times New Roman"/>
          <w:sz w:val="28"/>
          <w:szCs w:val="28"/>
          <w:lang w:eastAsia="ru-RU"/>
        </w:rPr>
        <w:t>Ермекеевский</w:t>
      </w:r>
      <w:proofErr w:type="spellEnd"/>
      <w:r w:rsidRPr="006B600E">
        <w:rPr>
          <w:rFonts w:ascii="Times New Roman" w:hAnsi="Times New Roman"/>
          <w:sz w:val="28"/>
          <w:szCs w:val="28"/>
          <w:lang w:eastAsia="ru-RU"/>
        </w:rPr>
        <w:t xml:space="preserve"> сельсовет муниципального района </w:t>
      </w:r>
      <w:proofErr w:type="spellStart"/>
      <w:r w:rsidRPr="006B600E">
        <w:rPr>
          <w:rFonts w:ascii="Times New Roman" w:hAnsi="Times New Roman"/>
          <w:sz w:val="28"/>
          <w:szCs w:val="28"/>
          <w:lang w:eastAsia="ru-RU"/>
        </w:rPr>
        <w:t>Ермекеевский</w:t>
      </w:r>
      <w:proofErr w:type="spellEnd"/>
      <w:r w:rsidRPr="006B600E">
        <w:rPr>
          <w:rFonts w:ascii="Times New Roman" w:hAnsi="Times New Roman"/>
          <w:sz w:val="28"/>
          <w:szCs w:val="28"/>
          <w:lang w:eastAsia="ru-RU"/>
        </w:rPr>
        <w:t xml:space="preserve"> район Республики Башкортостан»;</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 </w:t>
      </w:r>
      <w:hyperlink r:id="rId241" w:anchor="P1041" w:history="1">
        <w:r w:rsidRPr="006B600E">
          <w:rPr>
            <w:rFonts w:ascii="Times New Roman" w:hAnsi="Times New Roman" w:cs="Arial"/>
            <w:color w:val="0000FF"/>
            <w:sz w:val="20"/>
            <w:szCs w:val="20"/>
            <w:u w:val="single"/>
            <w:lang w:eastAsia="ru-RU"/>
          </w:rPr>
          <w:t>строке</w:t>
        </w:r>
      </w:hyperlink>
      <w:r w:rsidRPr="006B600E">
        <w:rPr>
          <w:rFonts w:ascii="Times New Roman" w:hAnsi="Times New Roman"/>
          <w:sz w:val="28"/>
          <w:szCs w:val="28"/>
          <w:lang w:eastAsia="ru-RU"/>
        </w:rPr>
        <w:t xml:space="preserve"> «Финансовый орган» - «Финансовое управление администрации муниципального района </w:t>
      </w:r>
      <w:proofErr w:type="spellStart"/>
      <w:r w:rsidRPr="006B600E">
        <w:rPr>
          <w:rFonts w:ascii="Times New Roman" w:hAnsi="Times New Roman"/>
          <w:sz w:val="28"/>
          <w:szCs w:val="28"/>
          <w:lang w:eastAsia="ru-RU"/>
        </w:rPr>
        <w:t>Ермекеевский</w:t>
      </w:r>
      <w:proofErr w:type="spellEnd"/>
      <w:r w:rsidRPr="006B600E">
        <w:rPr>
          <w:rFonts w:ascii="Times New Roman" w:hAnsi="Times New Roman"/>
          <w:sz w:val="28"/>
          <w:szCs w:val="28"/>
          <w:lang w:eastAsia="ru-RU"/>
        </w:rPr>
        <w:t xml:space="preserve"> район Республики Башкортостан»;</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 </w:t>
      </w:r>
      <w:hyperlink r:id="rId242" w:anchor="P2550" w:history="1">
        <w:r w:rsidRPr="006B600E">
          <w:rPr>
            <w:rFonts w:ascii="Times New Roman" w:hAnsi="Times New Roman" w:cs="Arial"/>
            <w:color w:val="0000FF"/>
            <w:sz w:val="20"/>
            <w:szCs w:val="20"/>
            <w:u w:val="single"/>
            <w:lang w:eastAsia="ru-RU"/>
          </w:rPr>
          <w:t>строке</w:t>
        </w:r>
      </w:hyperlink>
      <w:r w:rsidRPr="006B600E">
        <w:rPr>
          <w:rFonts w:ascii="Times New Roman" w:hAnsi="Times New Roman"/>
          <w:sz w:val="28"/>
          <w:szCs w:val="28"/>
          <w:lang w:eastAsia="ru-RU"/>
        </w:rPr>
        <w:t xml:space="preserve"> «Плательщик» - наименование учреждения, организации-плательщика или фамилия, имя, отчество физического лица-плательщика в соответствии с полученным Финансовым управлением в качестве приложения к банковской выписке расчетным документом, с отражением в кодовой зоне для учреждения, организации-плательщика его ИНН и КПП;</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 </w:t>
      </w:r>
      <w:hyperlink r:id="rId243" w:anchor="P2553" w:history="1">
        <w:r w:rsidRPr="006B600E">
          <w:rPr>
            <w:rFonts w:ascii="Times New Roman" w:hAnsi="Times New Roman" w:cs="Arial"/>
            <w:color w:val="0000FF"/>
            <w:sz w:val="20"/>
            <w:szCs w:val="20"/>
            <w:u w:val="single"/>
            <w:lang w:eastAsia="ru-RU"/>
          </w:rPr>
          <w:t>строке</w:t>
        </w:r>
      </w:hyperlink>
      <w:r w:rsidRPr="006B600E">
        <w:rPr>
          <w:rFonts w:ascii="Times New Roman" w:hAnsi="Times New Roman"/>
          <w:sz w:val="28"/>
          <w:szCs w:val="28"/>
          <w:lang w:eastAsia="ru-RU"/>
        </w:rPr>
        <w:t xml:space="preserve"> «Паспортные данные плательщика» для физического лица-плательщика - серия и номер паспорта, кем и когда выдан соответствующий документ. Для учреждения, организации-плательщика строка не заполняется.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Табличная </w:t>
      </w:r>
      <w:hyperlink r:id="rId244" w:anchor="P2558" w:history="1">
        <w:r w:rsidRPr="006B600E">
          <w:rPr>
            <w:rFonts w:ascii="Times New Roman" w:hAnsi="Times New Roman" w:cs="Arial"/>
            <w:color w:val="0000FF"/>
            <w:sz w:val="20"/>
            <w:szCs w:val="20"/>
            <w:u w:val="single"/>
            <w:lang w:eastAsia="ru-RU"/>
          </w:rPr>
          <w:t>часть</w:t>
        </w:r>
      </w:hyperlink>
      <w:r w:rsidRPr="006B600E">
        <w:rPr>
          <w:rFonts w:ascii="Times New Roman" w:hAnsi="Times New Roman"/>
          <w:sz w:val="28"/>
          <w:szCs w:val="28"/>
          <w:lang w:eastAsia="ru-RU"/>
        </w:rPr>
        <w:t xml:space="preserve"> Запроса на выяснение принадлежности платежа заполняется следующим образом.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По каждой строке указываются: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245" w:anchor="P2558" w:history="1">
        <w:r w:rsidRPr="006B600E">
          <w:rPr>
            <w:rFonts w:ascii="Times New Roman" w:hAnsi="Times New Roman" w:cs="Arial"/>
            <w:color w:val="0000FF"/>
            <w:sz w:val="20"/>
            <w:szCs w:val="20"/>
            <w:u w:val="single"/>
            <w:lang w:eastAsia="ru-RU"/>
          </w:rPr>
          <w:t>графах 1</w:t>
        </w:r>
      </w:hyperlink>
      <w:r w:rsidRPr="006B600E">
        <w:rPr>
          <w:rFonts w:ascii="Times New Roman" w:hAnsi="Times New Roman"/>
          <w:sz w:val="28"/>
          <w:szCs w:val="28"/>
          <w:lang w:eastAsia="ru-RU"/>
        </w:rPr>
        <w:t xml:space="preserve">, </w:t>
      </w:r>
      <w:hyperlink r:id="rId246" w:anchor="P2558" w:history="1">
        <w:r w:rsidRPr="006B600E">
          <w:rPr>
            <w:rFonts w:ascii="Times New Roman" w:hAnsi="Times New Roman" w:cs="Arial"/>
            <w:color w:val="0000FF"/>
            <w:sz w:val="20"/>
            <w:szCs w:val="20"/>
            <w:u w:val="single"/>
            <w:lang w:eastAsia="ru-RU"/>
          </w:rPr>
          <w:t>2</w:t>
        </w:r>
      </w:hyperlink>
      <w:r w:rsidRPr="006B600E">
        <w:rPr>
          <w:rFonts w:ascii="Times New Roman" w:hAnsi="Times New Roman"/>
          <w:sz w:val="28"/>
          <w:szCs w:val="28"/>
          <w:lang w:eastAsia="ru-RU"/>
        </w:rPr>
        <w:t xml:space="preserve">, </w:t>
      </w:r>
      <w:hyperlink r:id="rId247" w:anchor="P2558" w:history="1">
        <w:r w:rsidRPr="006B600E">
          <w:rPr>
            <w:rFonts w:ascii="Times New Roman" w:hAnsi="Times New Roman" w:cs="Arial"/>
            <w:color w:val="0000FF"/>
            <w:sz w:val="20"/>
            <w:szCs w:val="20"/>
            <w:u w:val="single"/>
            <w:lang w:eastAsia="ru-RU"/>
          </w:rPr>
          <w:t>3</w:t>
        </w:r>
      </w:hyperlink>
      <w:r w:rsidRPr="006B600E">
        <w:rPr>
          <w:rFonts w:ascii="Times New Roman" w:hAnsi="Times New Roman"/>
          <w:sz w:val="28"/>
          <w:szCs w:val="28"/>
          <w:lang w:eastAsia="ru-RU"/>
        </w:rPr>
        <w:t xml:space="preserve"> - соответственно наименование, номер и дата расчетного документа, полученного Финансовым органом в качестве приложения к банковской выписке, по которому формируется </w:t>
      </w:r>
      <w:hyperlink r:id="rId248" w:anchor="P2525" w:history="1">
        <w:r w:rsidRPr="006B600E">
          <w:rPr>
            <w:rFonts w:ascii="Times New Roman" w:hAnsi="Times New Roman" w:cs="Arial"/>
            <w:color w:val="0000FF"/>
            <w:sz w:val="20"/>
            <w:szCs w:val="20"/>
            <w:u w:val="single"/>
            <w:lang w:eastAsia="ru-RU"/>
          </w:rPr>
          <w:t>Запрос</w:t>
        </w:r>
      </w:hyperlink>
      <w:r w:rsidRPr="006B600E">
        <w:rPr>
          <w:rFonts w:ascii="Times New Roman" w:hAnsi="Times New Roman"/>
          <w:sz w:val="28"/>
          <w:szCs w:val="28"/>
          <w:lang w:eastAsia="ru-RU"/>
        </w:rPr>
        <w:t xml:space="preserve"> на выяснение принадлежности платежа;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249" w:anchor="P2558" w:history="1">
        <w:r w:rsidRPr="006B600E">
          <w:rPr>
            <w:rFonts w:ascii="Times New Roman" w:hAnsi="Times New Roman" w:cs="Arial"/>
            <w:color w:val="0000FF"/>
            <w:sz w:val="20"/>
            <w:szCs w:val="20"/>
            <w:u w:val="single"/>
            <w:lang w:eastAsia="ru-RU"/>
          </w:rPr>
          <w:t>графах 4</w:t>
        </w:r>
      </w:hyperlink>
      <w:r w:rsidRPr="006B600E">
        <w:rPr>
          <w:rFonts w:ascii="Times New Roman" w:hAnsi="Times New Roman"/>
          <w:sz w:val="28"/>
          <w:szCs w:val="28"/>
          <w:lang w:eastAsia="ru-RU"/>
        </w:rPr>
        <w:t xml:space="preserve">, </w:t>
      </w:r>
      <w:hyperlink r:id="rId250" w:anchor="P2558" w:history="1">
        <w:r w:rsidRPr="006B600E">
          <w:rPr>
            <w:rFonts w:ascii="Times New Roman" w:hAnsi="Times New Roman" w:cs="Arial"/>
            <w:color w:val="0000FF"/>
            <w:sz w:val="20"/>
            <w:szCs w:val="20"/>
            <w:u w:val="single"/>
            <w:lang w:eastAsia="ru-RU"/>
          </w:rPr>
          <w:t>5</w:t>
        </w:r>
      </w:hyperlink>
      <w:r w:rsidRPr="006B600E">
        <w:rPr>
          <w:rFonts w:ascii="Times New Roman" w:hAnsi="Times New Roman"/>
          <w:sz w:val="28"/>
          <w:szCs w:val="28"/>
          <w:lang w:eastAsia="ru-RU"/>
        </w:rPr>
        <w:t xml:space="preserve"> - соответственно ИНН и КПП получателя в соответствии с расчетным документом;</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251" w:anchor="P2558" w:history="1">
        <w:r w:rsidRPr="006B600E">
          <w:rPr>
            <w:rFonts w:ascii="Times New Roman" w:hAnsi="Times New Roman" w:cs="Arial"/>
            <w:color w:val="0000FF"/>
            <w:sz w:val="20"/>
            <w:szCs w:val="20"/>
            <w:u w:val="single"/>
            <w:lang w:eastAsia="ru-RU"/>
          </w:rPr>
          <w:t>графах 6</w:t>
        </w:r>
      </w:hyperlink>
      <w:r w:rsidRPr="006B600E">
        <w:rPr>
          <w:rFonts w:ascii="Times New Roman" w:hAnsi="Times New Roman"/>
          <w:sz w:val="28"/>
          <w:szCs w:val="28"/>
          <w:lang w:eastAsia="ru-RU"/>
        </w:rPr>
        <w:t xml:space="preserve">, </w:t>
      </w:r>
      <w:hyperlink r:id="rId252" w:anchor="P2558" w:history="1">
        <w:r w:rsidRPr="006B600E">
          <w:rPr>
            <w:rFonts w:ascii="Times New Roman" w:hAnsi="Times New Roman" w:cs="Arial"/>
            <w:color w:val="0000FF"/>
            <w:sz w:val="20"/>
            <w:szCs w:val="20"/>
            <w:u w:val="single"/>
            <w:lang w:eastAsia="ru-RU"/>
          </w:rPr>
          <w:t>7</w:t>
        </w:r>
      </w:hyperlink>
      <w:r w:rsidRPr="006B600E">
        <w:rPr>
          <w:rFonts w:ascii="Times New Roman" w:hAnsi="Times New Roman"/>
          <w:sz w:val="28"/>
          <w:szCs w:val="28"/>
          <w:lang w:eastAsia="ru-RU"/>
        </w:rPr>
        <w:t xml:space="preserve"> - соответственно коды бюджетной классификации. В случае</w:t>
      </w:r>
      <w:proofErr w:type="gramStart"/>
      <w:r w:rsidRPr="006B600E">
        <w:rPr>
          <w:rFonts w:ascii="Times New Roman" w:hAnsi="Times New Roman"/>
          <w:sz w:val="28"/>
          <w:szCs w:val="28"/>
          <w:lang w:eastAsia="ru-RU"/>
        </w:rPr>
        <w:t>,</w:t>
      </w:r>
      <w:proofErr w:type="gramEnd"/>
      <w:r w:rsidRPr="006B600E">
        <w:rPr>
          <w:rFonts w:ascii="Times New Roman" w:hAnsi="Times New Roman"/>
          <w:sz w:val="28"/>
          <w:szCs w:val="28"/>
          <w:lang w:eastAsia="ru-RU"/>
        </w:rPr>
        <w:t xml:space="preserve"> если код бюджетной классификации не был указан в расчетном документе, то указывается код бюджетной классификации невыясненных поступлений.</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253" w:anchor="P2558" w:history="1">
        <w:r w:rsidRPr="006B600E">
          <w:rPr>
            <w:rFonts w:ascii="Times New Roman" w:hAnsi="Times New Roman" w:cs="Arial"/>
            <w:color w:val="0000FF"/>
            <w:sz w:val="20"/>
            <w:szCs w:val="20"/>
            <w:u w:val="single"/>
            <w:lang w:eastAsia="ru-RU"/>
          </w:rPr>
          <w:t>графе 8</w:t>
        </w:r>
      </w:hyperlink>
      <w:r w:rsidRPr="006B600E">
        <w:rPr>
          <w:rFonts w:ascii="Times New Roman" w:hAnsi="Times New Roman"/>
          <w:sz w:val="28"/>
          <w:szCs w:val="28"/>
          <w:lang w:eastAsia="ru-RU"/>
        </w:rPr>
        <w:t xml:space="preserve"> - код по </w:t>
      </w:r>
      <w:hyperlink r:id="rId254" w:history="1">
        <w:r w:rsidRPr="006B600E">
          <w:rPr>
            <w:rFonts w:ascii="Times New Roman" w:hAnsi="Times New Roman" w:cs="Arial"/>
            <w:color w:val="0000FF"/>
            <w:sz w:val="20"/>
            <w:szCs w:val="20"/>
            <w:u w:val="single"/>
            <w:lang w:eastAsia="ru-RU"/>
          </w:rPr>
          <w:t>ОКТМО</w:t>
        </w:r>
      </w:hyperlink>
      <w:r w:rsidRPr="006B600E">
        <w:rPr>
          <w:rFonts w:ascii="Times New Roman" w:hAnsi="Times New Roman"/>
          <w:sz w:val="28"/>
          <w:szCs w:val="28"/>
          <w:lang w:eastAsia="ru-RU"/>
        </w:rPr>
        <w:t xml:space="preserve"> (при необходимости).</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w:t>
      </w:r>
      <w:hyperlink r:id="rId255" w:anchor="P2558" w:history="1">
        <w:r w:rsidRPr="006B600E">
          <w:rPr>
            <w:rFonts w:ascii="Times New Roman" w:hAnsi="Times New Roman" w:cs="Arial"/>
            <w:color w:val="0000FF"/>
            <w:sz w:val="20"/>
            <w:szCs w:val="20"/>
            <w:u w:val="single"/>
            <w:lang w:eastAsia="ru-RU"/>
          </w:rPr>
          <w:t>графах 9</w:t>
        </w:r>
      </w:hyperlink>
      <w:r w:rsidRPr="006B600E">
        <w:rPr>
          <w:rFonts w:ascii="Times New Roman" w:hAnsi="Times New Roman"/>
          <w:sz w:val="28"/>
          <w:szCs w:val="28"/>
          <w:lang w:eastAsia="ru-RU"/>
        </w:rPr>
        <w:t xml:space="preserve">, </w:t>
      </w:r>
      <w:hyperlink r:id="rId256" w:anchor="P2558" w:history="1">
        <w:r w:rsidRPr="006B600E">
          <w:rPr>
            <w:rFonts w:ascii="Times New Roman" w:hAnsi="Times New Roman" w:cs="Arial"/>
            <w:color w:val="0000FF"/>
            <w:sz w:val="20"/>
            <w:szCs w:val="20"/>
            <w:u w:val="single"/>
            <w:lang w:eastAsia="ru-RU"/>
          </w:rPr>
          <w:t>10</w:t>
        </w:r>
      </w:hyperlink>
      <w:r w:rsidRPr="006B600E">
        <w:rPr>
          <w:rFonts w:ascii="Times New Roman" w:hAnsi="Times New Roman"/>
          <w:sz w:val="28"/>
          <w:szCs w:val="28"/>
          <w:lang w:eastAsia="ru-RU"/>
        </w:rPr>
        <w:t xml:space="preserve"> - соответственно сумма и назначение платежа в соответствии с расчетным документом, полученным Финансовым органом в качестве </w:t>
      </w:r>
      <w:r w:rsidRPr="006B600E">
        <w:rPr>
          <w:rFonts w:ascii="Times New Roman" w:hAnsi="Times New Roman"/>
          <w:sz w:val="28"/>
          <w:szCs w:val="28"/>
          <w:lang w:eastAsia="ru-RU"/>
        </w:rPr>
        <w:lastRenderedPageBreak/>
        <w:t>приложения к банковской выписке.</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В заключительной части </w:t>
      </w:r>
      <w:hyperlink r:id="rId257" w:anchor="P2525" w:history="1">
        <w:r w:rsidRPr="006B600E">
          <w:rPr>
            <w:rFonts w:ascii="Times New Roman" w:hAnsi="Times New Roman" w:cs="Arial"/>
            <w:color w:val="0000FF"/>
            <w:sz w:val="20"/>
            <w:szCs w:val="20"/>
            <w:u w:val="single"/>
            <w:lang w:eastAsia="ru-RU"/>
          </w:rPr>
          <w:t>Запроса</w:t>
        </w:r>
      </w:hyperlink>
      <w:r w:rsidRPr="006B600E">
        <w:rPr>
          <w:rFonts w:ascii="Times New Roman" w:hAnsi="Times New Roman"/>
          <w:sz w:val="28"/>
          <w:szCs w:val="28"/>
          <w:lang w:eastAsia="ru-RU"/>
        </w:rPr>
        <w:t xml:space="preserve"> на выяснение принадлежности платежа проставляются:</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подпись работника Финансового органа, ответственного за формирование </w:t>
      </w:r>
      <w:hyperlink r:id="rId258" w:anchor="P2525" w:history="1">
        <w:r w:rsidRPr="006B600E">
          <w:rPr>
            <w:rFonts w:ascii="Times New Roman" w:hAnsi="Times New Roman" w:cs="Arial"/>
            <w:color w:val="0000FF"/>
            <w:sz w:val="20"/>
            <w:szCs w:val="20"/>
            <w:u w:val="single"/>
            <w:lang w:eastAsia="ru-RU"/>
          </w:rPr>
          <w:t>Запроса</w:t>
        </w:r>
      </w:hyperlink>
      <w:r w:rsidRPr="006B600E">
        <w:rPr>
          <w:rFonts w:ascii="Times New Roman" w:hAnsi="Times New Roman"/>
          <w:sz w:val="28"/>
          <w:szCs w:val="28"/>
          <w:lang w:eastAsia="ru-RU"/>
        </w:rPr>
        <w:t xml:space="preserve"> на выяснение принадлежности платежа, его должность, расшифровка подписи с указанием инициалов и фамилии, номер телефона;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дата подписания документа.</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28"/>
          <w:szCs w:val="28"/>
          <w:lang w:eastAsia="ru-RU"/>
        </w:rPr>
      </w:pPr>
      <w:r w:rsidRPr="006B600E">
        <w:rPr>
          <w:rFonts w:ascii="Times New Roman" w:hAnsi="Times New Roman"/>
          <w:sz w:val="28"/>
          <w:szCs w:val="28"/>
          <w:lang w:eastAsia="ru-RU"/>
        </w:rPr>
        <w:t xml:space="preserve">Каждая завершенная страница </w:t>
      </w:r>
      <w:hyperlink r:id="rId259" w:anchor="P2525" w:history="1">
        <w:r w:rsidRPr="006B600E">
          <w:rPr>
            <w:rFonts w:ascii="Times New Roman" w:hAnsi="Times New Roman" w:cs="Arial"/>
            <w:color w:val="0000FF"/>
            <w:sz w:val="20"/>
            <w:szCs w:val="20"/>
            <w:u w:val="single"/>
            <w:lang w:eastAsia="ru-RU"/>
          </w:rPr>
          <w:t>Запроса</w:t>
        </w:r>
      </w:hyperlink>
      <w:r w:rsidRPr="006B600E">
        <w:rPr>
          <w:rFonts w:ascii="Times New Roman" w:hAnsi="Times New Roman"/>
          <w:sz w:val="28"/>
          <w:szCs w:val="28"/>
          <w:lang w:eastAsia="ru-RU"/>
        </w:rPr>
        <w:t xml:space="preserve"> на выяснение принадлежности платежа на бумажном носителе должна быть пронумерована с указанием общего числа страниц документа.</w:t>
      </w:r>
    </w:p>
    <w:p w:rsidR="006B600E" w:rsidRPr="006B600E" w:rsidRDefault="006B600E" w:rsidP="006B600E">
      <w:pPr>
        <w:widowControl w:val="0"/>
        <w:autoSpaceDE w:val="0"/>
        <w:autoSpaceDN w:val="0"/>
        <w:adjustRightInd w:val="0"/>
        <w:spacing w:after="0" w:line="240" w:lineRule="auto"/>
        <w:ind w:firstLine="720"/>
        <w:jc w:val="right"/>
        <w:rPr>
          <w:rFonts w:ascii="Times New Roman" w:hAnsi="Times New Roman"/>
          <w:sz w:val="28"/>
          <w:szCs w:val="28"/>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spacing w:after="0" w:line="240" w:lineRule="auto"/>
        <w:rPr>
          <w:rFonts w:ascii="Times New Roman" w:hAnsi="Times New Roman"/>
          <w:sz w:val="24"/>
          <w:szCs w:val="24"/>
          <w:lang w:eastAsia="ru-RU"/>
        </w:rPr>
      </w:pPr>
      <w:r w:rsidRPr="006B600E">
        <w:rPr>
          <w:rFonts w:ascii="Times New Roman" w:hAnsi="Times New Roman"/>
          <w:sz w:val="24"/>
          <w:szCs w:val="24"/>
          <w:lang w:eastAsia="ru-RU"/>
        </w:rPr>
        <w:br w:type="page"/>
      </w:r>
    </w:p>
    <w:tbl>
      <w:tblPr>
        <w:tblW w:w="0" w:type="auto"/>
        <w:tblLook w:val="04A0" w:firstRow="1" w:lastRow="0" w:firstColumn="1" w:lastColumn="0" w:noHBand="0" w:noVBand="1"/>
      </w:tblPr>
      <w:tblGrid>
        <w:gridCol w:w="4785"/>
        <w:gridCol w:w="4786"/>
      </w:tblGrid>
      <w:tr w:rsidR="006B600E" w:rsidRPr="006B600E" w:rsidTr="006B600E">
        <w:tc>
          <w:tcPr>
            <w:tcW w:w="4785" w:type="dxa"/>
          </w:tcPr>
          <w:p w:rsidR="006B600E" w:rsidRPr="006B600E" w:rsidRDefault="006B600E" w:rsidP="006B600E">
            <w:pPr>
              <w:widowControl w:val="0"/>
              <w:autoSpaceDE w:val="0"/>
              <w:autoSpaceDN w:val="0"/>
              <w:adjustRightInd w:val="0"/>
              <w:spacing w:after="0"/>
              <w:ind w:firstLine="720"/>
              <w:jc w:val="right"/>
              <w:outlineLvl w:val="1"/>
              <w:rPr>
                <w:rFonts w:ascii="Arial" w:eastAsia="Calibri" w:hAnsi="Arial" w:cs="Arial"/>
              </w:rPr>
            </w:pPr>
            <w:r w:rsidRPr="006B600E">
              <w:rPr>
                <w:rFonts w:ascii="Arial" w:eastAsia="Calibri" w:hAnsi="Arial" w:cs="Arial"/>
                <w:lang w:eastAsia="ru-RU"/>
              </w:rPr>
              <w:lastRenderedPageBreak/>
              <w:br w:type="page"/>
            </w:r>
          </w:p>
        </w:tc>
        <w:tc>
          <w:tcPr>
            <w:tcW w:w="4786" w:type="dxa"/>
            <w:hideMark/>
          </w:tcPr>
          <w:p w:rsidR="006B600E" w:rsidRPr="006B600E" w:rsidRDefault="006B600E" w:rsidP="006B600E">
            <w:pPr>
              <w:widowControl w:val="0"/>
              <w:autoSpaceDE w:val="0"/>
              <w:autoSpaceDN w:val="0"/>
              <w:adjustRightInd w:val="0"/>
              <w:spacing w:after="0"/>
              <w:ind w:firstLine="720"/>
              <w:outlineLvl w:val="1"/>
              <w:rPr>
                <w:rFonts w:ascii="Times New Roman" w:eastAsia="Calibri" w:hAnsi="Times New Roman"/>
                <w:sz w:val="18"/>
                <w:szCs w:val="18"/>
              </w:rPr>
            </w:pPr>
            <w:r w:rsidRPr="006B600E">
              <w:rPr>
                <w:rFonts w:ascii="Times New Roman" w:eastAsia="Calibri" w:hAnsi="Times New Roman"/>
                <w:sz w:val="18"/>
                <w:szCs w:val="18"/>
              </w:rPr>
              <w:t>Приложение № 1</w:t>
            </w:r>
          </w:p>
          <w:p w:rsidR="006B600E" w:rsidRPr="006B600E" w:rsidRDefault="006B600E" w:rsidP="006B600E">
            <w:pPr>
              <w:widowControl w:val="0"/>
              <w:autoSpaceDE w:val="0"/>
              <w:autoSpaceDN w:val="0"/>
              <w:adjustRightInd w:val="0"/>
              <w:spacing w:after="0"/>
              <w:rPr>
                <w:rFonts w:ascii="Times New Roman" w:eastAsia="Calibri" w:hAnsi="Times New Roman"/>
                <w:bCs/>
                <w:sz w:val="18"/>
                <w:szCs w:val="18"/>
              </w:rPr>
            </w:pPr>
            <w:r w:rsidRPr="006B600E">
              <w:rPr>
                <w:rFonts w:ascii="Times New Roman" w:eastAsia="Calibri" w:hAnsi="Times New Roman"/>
                <w:bCs/>
                <w:sz w:val="18"/>
                <w:szCs w:val="18"/>
              </w:rPr>
              <w:t xml:space="preserve">к Порядку кассового обслуживания бюджета </w:t>
            </w:r>
          </w:p>
          <w:p w:rsidR="006B600E" w:rsidRPr="006B600E" w:rsidRDefault="006B600E" w:rsidP="006B600E">
            <w:pPr>
              <w:widowControl w:val="0"/>
              <w:autoSpaceDE w:val="0"/>
              <w:autoSpaceDN w:val="0"/>
              <w:adjustRightInd w:val="0"/>
              <w:spacing w:after="0"/>
              <w:rPr>
                <w:rFonts w:ascii="Arial" w:eastAsia="Calibri" w:hAnsi="Arial" w:cs="Arial"/>
                <w:b/>
                <w:bCs/>
              </w:rPr>
            </w:pPr>
            <w:r w:rsidRPr="006B600E">
              <w:rPr>
                <w:rFonts w:ascii="Times New Roman" w:eastAsia="Calibri" w:hAnsi="Times New Roman"/>
                <w:bCs/>
                <w:sz w:val="18"/>
                <w:szCs w:val="18"/>
              </w:rPr>
              <w:t xml:space="preserve">сельского поселения </w:t>
            </w:r>
            <w:r>
              <w:rPr>
                <w:rFonts w:ascii="Times New Roman" w:eastAsia="Calibri" w:hAnsi="Times New Roman"/>
                <w:bCs/>
                <w:sz w:val="18"/>
                <w:szCs w:val="18"/>
              </w:rPr>
              <w:t>Усть-Табасский</w:t>
            </w:r>
            <w:r w:rsidRPr="006B600E">
              <w:rPr>
                <w:rFonts w:ascii="Times New Roman" w:eastAsia="Calibri" w:hAnsi="Times New Roman"/>
                <w:bCs/>
                <w:sz w:val="18"/>
                <w:szCs w:val="18"/>
              </w:rPr>
              <w:t xml:space="preserve"> сельсовет муниципального района Аскинский район Республики Башкортостан в условиях открытия и ведения лицевых счетов для учета операции по исполнению расходов бюджета сельского поселения </w:t>
            </w:r>
            <w:r>
              <w:rPr>
                <w:rFonts w:ascii="Times New Roman" w:eastAsia="Calibri" w:hAnsi="Times New Roman"/>
                <w:bCs/>
                <w:sz w:val="18"/>
                <w:szCs w:val="18"/>
              </w:rPr>
              <w:t>Усть-Табасский</w:t>
            </w:r>
            <w:r w:rsidRPr="006B600E">
              <w:rPr>
                <w:rFonts w:ascii="Times New Roman" w:eastAsia="Calibri" w:hAnsi="Times New Roman"/>
                <w:bCs/>
                <w:sz w:val="18"/>
                <w:szCs w:val="18"/>
              </w:rPr>
              <w:t xml:space="preserve"> сельсовет муниципального района Аскинский район Республики Башкортостан</w:t>
            </w:r>
          </w:p>
        </w:tc>
      </w:tr>
    </w:tbl>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p>
    <w:p w:rsidR="006B600E" w:rsidRPr="006B600E" w:rsidRDefault="006B600E" w:rsidP="006B600E">
      <w:pPr>
        <w:spacing w:after="1" w:line="240" w:lineRule="auto"/>
        <w:rPr>
          <w:rFonts w:ascii="Times New Roman" w:hAnsi="Times New Roman"/>
          <w:sz w:val="24"/>
          <w:szCs w:val="24"/>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     Коды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8" w:name="P430"/>
      <w:bookmarkEnd w:id="8"/>
      <w:r w:rsidRPr="006B600E">
        <w:rPr>
          <w:rFonts w:ascii="Courier New" w:hAnsi="Courier New" w:cs="Courier New"/>
          <w:sz w:val="12"/>
          <w:szCs w:val="20"/>
          <w:lang w:eastAsia="ru-RU"/>
        </w:rPr>
        <w:t xml:space="preserve">                                 Заявка на кассовый расход №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Дата│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Наименование клиента ___________________________________________________      по Сводному реестру│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Номер лицевого счета│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Главный распорядитель бюджетных средств, главный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администратор источников финансирования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дефицита бюджета     ___________________________________________________              Глава по БК│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Наименование бюджета ___________________________________________________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Финансовый орган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Приоритет исполнения                    ________________________________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Периодичность: ежедневная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Единица измерения:       руб.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Вид сре</w:t>
      </w:r>
      <w:proofErr w:type="gramStart"/>
      <w:r w:rsidRPr="006B600E">
        <w:rPr>
          <w:rFonts w:ascii="Courier New" w:hAnsi="Courier New" w:cs="Courier New"/>
          <w:sz w:val="12"/>
          <w:szCs w:val="20"/>
          <w:lang w:eastAsia="ru-RU"/>
        </w:rPr>
        <w:t>дств дл</w:t>
      </w:r>
      <w:proofErr w:type="gramEnd"/>
      <w:r w:rsidRPr="006B600E">
        <w:rPr>
          <w:rFonts w:ascii="Courier New" w:hAnsi="Courier New" w:cs="Courier New"/>
          <w:sz w:val="12"/>
          <w:szCs w:val="20"/>
          <w:lang w:eastAsia="ru-RU"/>
        </w:rPr>
        <w:t xml:space="preserve">я исполнения обязательств ________________________________                  по ОКЕИ│     </w:t>
      </w:r>
      <w:hyperlink r:id="rId260" w:history="1">
        <w:r w:rsidRPr="006B600E">
          <w:rPr>
            <w:rFonts w:ascii="Courier New" w:hAnsi="Courier New" w:cs="Courier New"/>
            <w:color w:val="0000FF"/>
            <w:sz w:val="12"/>
            <w:szCs w:val="20"/>
            <w:u w:val="single"/>
            <w:lang w:eastAsia="ru-RU"/>
          </w:rPr>
          <w:t>383</w:t>
        </w:r>
      </w:hyperlink>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spacing w:after="0" w:line="240" w:lineRule="auto"/>
        <w:rPr>
          <w:rFonts w:ascii="Times New Roman" w:hAnsi="Times New Roman"/>
          <w:sz w:val="24"/>
          <w:szCs w:val="24"/>
          <w:lang w:eastAsia="ru-RU"/>
        </w:rPr>
        <w:sectPr w:rsidR="006B600E" w:rsidRPr="006B600E">
          <w:pgSz w:w="11906" w:h="16838"/>
          <w:pgMar w:top="1134" w:right="850" w:bottom="1134" w:left="1701" w:header="708" w:footer="708"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2"/>
        <w:gridCol w:w="1620"/>
        <w:gridCol w:w="1980"/>
        <w:gridCol w:w="1260"/>
        <w:gridCol w:w="1620"/>
        <w:gridCol w:w="1620"/>
        <w:gridCol w:w="1774"/>
        <w:gridCol w:w="1440"/>
        <w:gridCol w:w="1894"/>
      </w:tblGrid>
      <w:tr w:rsidR="006B600E" w:rsidRPr="006B600E" w:rsidTr="006B600E">
        <w:tc>
          <w:tcPr>
            <w:tcW w:w="13810" w:type="dxa"/>
            <w:gridSpan w:val="9"/>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lastRenderedPageBreak/>
              <w:t>1. Реквизиты документа</w:t>
            </w:r>
          </w:p>
        </w:tc>
      </w:tr>
      <w:tr w:rsidR="006B600E" w:rsidRPr="006B600E" w:rsidTr="006B600E">
        <w:tc>
          <w:tcPr>
            <w:tcW w:w="602"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 xml:space="preserve">№ </w:t>
            </w:r>
            <w:proofErr w:type="gramStart"/>
            <w:r w:rsidRPr="006B600E">
              <w:rPr>
                <w:rFonts w:ascii="Times New Roman" w:hAnsi="Times New Roman"/>
                <w:sz w:val="14"/>
                <w:szCs w:val="14"/>
              </w:rPr>
              <w:t>п</w:t>
            </w:r>
            <w:proofErr w:type="gramEnd"/>
            <w:r w:rsidRPr="006B600E">
              <w:rPr>
                <w:rFonts w:ascii="Times New Roman" w:hAnsi="Times New Roman"/>
                <w:sz w:val="14"/>
                <w:szCs w:val="14"/>
              </w:rPr>
              <w:t>/п</w:t>
            </w:r>
          </w:p>
        </w:tc>
        <w:tc>
          <w:tcPr>
            <w:tcW w:w="162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Сумма в валюте выплаты</w:t>
            </w:r>
          </w:p>
        </w:tc>
        <w:tc>
          <w:tcPr>
            <w:tcW w:w="198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 xml:space="preserve">Код валюты по </w:t>
            </w:r>
            <w:hyperlink r:id="rId261" w:history="1">
              <w:r w:rsidRPr="006B600E">
                <w:rPr>
                  <w:rFonts w:ascii="Times New Roman" w:hAnsi="Times New Roman" w:cs="Arial"/>
                  <w:color w:val="0000FF"/>
                  <w:sz w:val="14"/>
                  <w:szCs w:val="14"/>
                  <w:u w:val="single"/>
                </w:rPr>
                <w:t>ОКВ</w:t>
              </w:r>
            </w:hyperlink>
          </w:p>
        </w:tc>
        <w:tc>
          <w:tcPr>
            <w:tcW w:w="12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Сумма</w:t>
            </w:r>
          </w:p>
        </w:tc>
        <w:tc>
          <w:tcPr>
            <w:tcW w:w="162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Признак авансового платежа</w:t>
            </w:r>
          </w:p>
        </w:tc>
        <w:tc>
          <w:tcPr>
            <w:tcW w:w="162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Сумма НДС в валюте заявки</w:t>
            </w:r>
          </w:p>
        </w:tc>
        <w:tc>
          <w:tcPr>
            <w:tcW w:w="1774"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Очередность платежа</w:t>
            </w:r>
          </w:p>
        </w:tc>
        <w:tc>
          <w:tcPr>
            <w:tcW w:w="144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Вид платежа</w:t>
            </w:r>
          </w:p>
        </w:tc>
        <w:tc>
          <w:tcPr>
            <w:tcW w:w="1894"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Назначение платежа (примечание)</w:t>
            </w:r>
          </w:p>
        </w:tc>
      </w:tr>
      <w:tr w:rsidR="006B600E" w:rsidRPr="006B600E" w:rsidTr="006B600E">
        <w:tc>
          <w:tcPr>
            <w:tcW w:w="602"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1</w:t>
            </w:r>
          </w:p>
        </w:tc>
        <w:tc>
          <w:tcPr>
            <w:tcW w:w="162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2</w:t>
            </w:r>
          </w:p>
        </w:tc>
        <w:tc>
          <w:tcPr>
            <w:tcW w:w="198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3</w:t>
            </w:r>
          </w:p>
        </w:tc>
        <w:tc>
          <w:tcPr>
            <w:tcW w:w="12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4</w:t>
            </w:r>
          </w:p>
        </w:tc>
        <w:tc>
          <w:tcPr>
            <w:tcW w:w="162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5</w:t>
            </w:r>
          </w:p>
        </w:tc>
        <w:tc>
          <w:tcPr>
            <w:tcW w:w="162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6</w:t>
            </w:r>
          </w:p>
        </w:tc>
        <w:tc>
          <w:tcPr>
            <w:tcW w:w="1774"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7</w:t>
            </w:r>
          </w:p>
        </w:tc>
        <w:tc>
          <w:tcPr>
            <w:tcW w:w="144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8</w:t>
            </w:r>
          </w:p>
        </w:tc>
        <w:tc>
          <w:tcPr>
            <w:tcW w:w="1894" w:type="dxa"/>
            <w:tcBorders>
              <w:top w:val="single" w:sz="4" w:space="0" w:color="auto"/>
              <w:left w:val="single" w:sz="4" w:space="0" w:color="auto"/>
              <w:bottom w:val="single" w:sz="4" w:space="0" w:color="auto"/>
              <w:right w:val="nil"/>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9</w:t>
            </w:r>
          </w:p>
        </w:tc>
      </w:tr>
      <w:tr w:rsidR="006B600E" w:rsidRPr="006B600E" w:rsidTr="006B600E">
        <w:tc>
          <w:tcPr>
            <w:tcW w:w="60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jc w:val="both"/>
              <w:rPr>
                <w:rFonts w:ascii="Times New Roman" w:hAnsi="Times New Roman"/>
                <w:sz w:val="14"/>
                <w:szCs w:val="14"/>
              </w:rPr>
            </w:pPr>
          </w:p>
        </w:tc>
        <w:tc>
          <w:tcPr>
            <w:tcW w:w="16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jc w:val="both"/>
              <w:rPr>
                <w:rFonts w:ascii="Times New Roman" w:hAnsi="Times New Roman"/>
                <w:sz w:val="14"/>
                <w:szCs w:val="14"/>
              </w:rPr>
            </w:pPr>
          </w:p>
        </w:tc>
        <w:tc>
          <w:tcPr>
            <w:tcW w:w="19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jc w:val="both"/>
              <w:rPr>
                <w:rFonts w:ascii="Times New Roman" w:hAnsi="Times New Roman"/>
                <w:sz w:val="14"/>
                <w:szCs w:val="14"/>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jc w:val="both"/>
              <w:rPr>
                <w:rFonts w:ascii="Times New Roman" w:hAnsi="Times New Roman"/>
                <w:sz w:val="14"/>
                <w:szCs w:val="14"/>
              </w:rPr>
            </w:pPr>
          </w:p>
        </w:tc>
        <w:tc>
          <w:tcPr>
            <w:tcW w:w="16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jc w:val="both"/>
              <w:rPr>
                <w:rFonts w:ascii="Times New Roman" w:hAnsi="Times New Roman"/>
                <w:sz w:val="14"/>
                <w:szCs w:val="14"/>
              </w:rPr>
            </w:pPr>
          </w:p>
        </w:tc>
        <w:tc>
          <w:tcPr>
            <w:tcW w:w="16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jc w:val="both"/>
              <w:rPr>
                <w:rFonts w:ascii="Times New Roman" w:hAnsi="Times New Roman"/>
                <w:sz w:val="14"/>
                <w:szCs w:val="14"/>
              </w:rPr>
            </w:pPr>
          </w:p>
        </w:tc>
        <w:tc>
          <w:tcPr>
            <w:tcW w:w="177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jc w:val="both"/>
              <w:rPr>
                <w:rFonts w:ascii="Times New Roman" w:hAnsi="Times New Roman"/>
                <w:sz w:val="14"/>
                <w:szCs w:val="14"/>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jc w:val="both"/>
              <w:rPr>
                <w:rFonts w:ascii="Times New Roman" w:hAnsi="Times New Roman"/>
                <w:sz w:val="14"/>
                <w:szCs w:val="14"/>
              </w:rPr>
            </w:pPr>
          </w:p>
        </w:tc>
        <w:tc>
          <w:tcPr>
            <w:tcW w:w="189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jc w:val="both"/>
              <w:rPr>
                <w:rFonts w:ascii="Times New Roman" w:hAnsi="Times New Roman"/>
                <w:sz w:val="14"/>
                <w:szCs w:val="14"/>
              </w:rPr>
            </w:pPr>
          </w:p>
        </w:tc>
      </w:tr>
    </w:tbl>
    <w:p w:rsidR="006B600E" w:rsidRPr="006B600E" w:rsidRDefault="006B600E" w:rsidP="006B600E">
      <w:pPr>
        <w:widowControl w:val="0"/>
        <w:autoSpaceDE w:val="0"/>
        <w:autoSpaceDN w:val="0"/>
        <w:adjustRightInd w:val="0"/>
        <w:spacing w:after="0" w:line="240" w:lineRule="auto"/>
        <w:jc w:val="both"/>
        <w:rPr>
          <w:rFonts w:ascii="Times New Roman" w:hAnsi="Times New Roman"/>
          <w:sz w:val="14"/>
          <w:szCs w:val="14"/>
          <w:lang w:eastAsia="ru-RU"/>
        </w:rPr>
      </w:pPr>
      <w:r w:rsidRPr="006B600E">
        <w:rPr>
          <w:rFonts w:ascii="Times New Roman" w:hAnsi="Times New Roman"/>
          <w:sz w:val="14"/>
          <w:szCs w:val="14"/>
          <w:lang w:eastAsia="ru-RU"/>
        </w:rPr>
        <w:t xml:space="preserve">                      Итого</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4"/>
          <w:szCs w:val="14"/>
          <w:lang w:eastAsia="ru-RU"/>
        </w:rPr>
      </w:pPr>
      <w:r w:rsidRPr="006B600E">
        <w:rPr>
          <w:rFonts w:ascii="Times New Roman" w:hAnsi="Times New Roman"/>
          <w:sz w:val="14"/>
          <w:szCs w:val="14"/>
          <w:lang w:eastAsia="ru-RU"/>
        </w:rPr>
        <w:t xml:space="preserve">                   ______________________________________________________________________</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4"/>
          <w:szCs w:val="14"/>
          <w:lang w:eastAsia="ru-RU"/>
        </w:rPr>
      </w:pPr>
      <w:r w:rsidRPr="006B600E">
        <w:rPr>
          <w:rFonts w:ascii="Times New Roman" w:hAnsi="Times New Roman"/>
          <w:sz w:val="14"/>
          <w:szCs w:val="14"/>
          <w:lang w:eastAsia="ru-RU"/>
        </w:rPr>
        <w:t>Всего прописью</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4"/>
          <w:szCs w:val="14"/>
          <w:lang w:eastAsia="ru-RU"/>
        </w:rPr>
      </w:pPr>
      <w:r w:rsidRPr="006B600E">
        <w:rPr>
          <w:rFonts w:ascii="Times New Roman" w:hAnsi="Times New Roman"/>
          <w:sz w:val="14"/>
          <w:szCs w:val="14"/>
          <w:lang w:eastAsia="ru-RU"/>
        </w:rPr>
        <w:t>Руководитель</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4"/>
          <w:szCs w:val="14"/>
          <w:lang w:eastAsia="ru-RU"/>
        </w:rPr>
      </w:pPr>
      <w:r w:rsidRPr="006B600E">
        <w:rPr>
          <w:rFonts w:ascii="Times New Roman" w:hAnsi="Times New Roman"/>
          <w:sz w:val="14"/>
          <w:szCs w:val="14"/>
          <w:lang w:eastAsia="ru-RU"/>
        </w:rPr>
        <w:t>(уполномоченное лицо)        _____________ ______________________ _______________________</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4"/>
          <w:szCs w:val="14"/>
          <w:lang w:eastAsia="ru-RU"/>
        </w:rPr>
      </w:pPr>
      <w:r w:rsidRPr="006B600E">
        <w:rPr>
          <w:rFonts w:ascii="Times New Roman" w:hAnsi="Times New Roman"/>
          <w:sz w:val="14"/>
          <w:szCs w:val="14"/>
          <w:lang w:eastAsia="ru-RU"/>
        </w:rPr>
        <w:t xml:space="preserve">                              (должность)        (подпись)         (расшифровка подписи)</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4"/>
          <w:szCs w:val="14"/>
          <w:lang w:eastAsia="ru-RU"/>
        </w:rPr>
      </w:pP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4"/>
          <w:szCs w:val="14"/>
          <w:lang w:eastAsia="ru-RU"/>
        </w:rPr>
      </w:pPr>
      <w:r w:rsidRPr="006B600E">
        <w:rPr>
          <w:rFonts w:ascii="Times New Roman" w:hAnsi="Times New Roman"/>
          <w:sz w:val="14"/>
          <w:szCs w:val="14"/>
          <w:lang w:eastAsia="ru-RU"/>
        </w:rPr>
        <w:t>Главный бухгалтер</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4"/>
          <w:szCs w:val="14"/>
          <w:lang w:eastAsia="ru-RU"/>
        </w:rPr>
      </w:pPr>
      <w:r w:rsidRPr="006B600E">
        <w:rPr>
          <w:rFonts w:ascii="Times New Roman" w:hAnsi="Times New Roman"/>
          <w:sz w:val="14"/>
          <w:szCs w:val="14"/>
          <w:lang w:eastAsia="ru-RU"/>
        </w:rPr>
        <w:t>(уполномоченное лицо)        _____________ ______________________ _______________________</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4"/>
          <w:szCs w:val="14"/>
          <w:lang w:eastAsia="ru-RU"/>
        </w:rPr>
      </w:pPr>
      <w:r w:rsidRPr="006B600E">
        <w:rPr>
          <w:rFonts w:ascii="Times New Roman" w:hAnsi="Times New Roman"/>
          <w:sz w:val="14"/>
          <w:szCs w:val="14"/>
          <w:lang w:eastAsia="ru-RU"/>
        </w:rPr>
        <w:t xml:space="preserve">                              (должность)        (подпись)         (расшифровка подписи)</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4"/>
          <w:szCs w:val="14"/>
          <w:lang w:eastAsia="ru-RU"/>
        </w:rPr>
      </w:pP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4"/>
          <w:szCs w:val="14"/>
          <w:lang w:eastAsia="ru-RU"/>
        </w:rPr>
      </w:pPr>
      <w:r w:rsidRPr="006B600E">
        <w:rPr>
          <w:rFonts w:ascii="Times New Roman" w:hAnsi="Times New Roman"/>
          <w:sz w:val="14"/>
          <w:szCs w:val="14"/>
          <w:lang w:eastAsia="ru-RU"/>
        </w:rPr>
        <w:t xml:space="preserve">    «___» _____________ 20__ г.</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4"/>
          <w:szCs w:val="14"/>
          <w:lang w:eastAsia="ru-RU"/>
        </w:rPr>
      </w:pPr>
      <w:r w:rsidRPr="006B600E">
        <w:rPr>
          <w:rFonts w:ascii="Times New Roman" w:hAnsi="Times New Roman"/>
          <w:sz w:val="14"/>
          <w:szCs w:val="14"/>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4"/>
          <w:szCs w:val="14"/>
          <w:lang w:eastAsia="ru-RU"/>
        </w:rPr>
      </w:pPr>
      <w:r w:rsidRPr="006B600E">
        <w:rPr>
          <w:rFonts w:ascii="Times New Roman" w:hAnsi="Times New Roman"/>
          <w:sz w:val="14"/>
          <w:szCs w:val="14"/>
          <w:lang w:eastAsia="ru-RU"/>
        </w:rPr>
        <w:t xml:space="preserve">              │                             Отметка Финансового органа                        │</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4"/>
          <w:szCs w:val="14"/>
          <w:lang w:eastAsia="ru-RU"/>
        </w:rPr>
      </w:pPr>
      <w:r w:rsidRPr="006B600E">
        <w:rPr>
          <w:rFonts w:ascii="Times New Roman" w:hAnsi="Times New Roman"/>
          <w:sz w:val="14"/>
          <w:szCs w:val="14"/>
          <w:lang w:eastAsia="ru-RU"/>
        </w:rPr>
        <w:t xml:space="preserve">              │                      о регистрации Заявки на кассовый расход                  │</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4"/>
          <w:szCs w:val="14"/>
          <w:lang w:eastAsia="ru-RU"/>
        </w:rPr>
      </w:pPr>
      <w:r w:rsidRPr="006B600E">
        <w:rPr>
          <w:rFonts w:ascii="Times New Roman" w:hAnsi="Times New Roman"/>
          <w:sz w:val="14"/>
          <w:szCs w:val="14"/>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4"/>
          <w:szCs w:val="14"/>
          <w:lang w:eastAsia="ru-RU"/>
        </w:rPr>
      </w:pPr>
      <w:r w:rsidRPr="006B600E">
        <w:rPr>
          <w:rFonts w:ascii="Times New Roman" w:hAnsi="Times New Roman"/>
          <w:sz w:val="14"/>
          <w:szCs w:val="14"/>
          <w:lang w:eastAsia="ru-RU"/>
        </w:rPr>
        <w:t xml:space="preserve">              │Номер заявки  ____________________                                             │</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4"/>
          <w:szCs w:val="14"/>
          <w:lang w:eastAsia="ru-RU"/>
        </w:rPr>
      </w:pPr>
      <w:r w:rsidRPr="006B600E">
        <w:rPr>
          <w:rFonts w:ascii="Times New Roman" w:hAnsi="Times New Roman"/>
          <w:sz w:val="14"/>
          <w:szCs w:val="14"/>
          <w:lang w:eastAsia="ru-RU"/>
        </w:rPr>
        <w:t xml:space="preserve">              │Ответственный исполнитель ___________ _________ _____________________ _________│</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4"/>
          <w:szCs w:val="14"/>
          <w:lang w:eastAsia="ru-RU"/>
        </w:rPr>
      </w:pPr>
      <w:r w:rsidRPr="006B600E">
        <w:rPr>
          <w:rFonts w:ascii="Times New Roman" w:hAnsi="Times New Roman"/>
          <w:sz w:val="14"/>
          <w:szCs w:val="14"/>
          <w:lang w:eastAsia="ru-RU"/>
        </w:rPr>
        <w:t xml:space="preserve">              │                          (должность) (подпись) (расшифровка подписи) (телефон)│</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4"/>
          <w:szCs w:val="14"/>
          <w:lang w:eastAsia="ru-RU"/>
        </w:rPr>
      </w:pPr>
      <w:r w:rsidRPr="006B600E">
        <w:rPr>
          <w:rFonts w:ascii="Times New Roman" w:hAnsi="Times New Roman"/>
          <w:sz w:val="14"/>
          <w:szCs w:val="14"/>
          <w:lang w:eastAsia="ru-RU"/>
        </w:rPr>
        <w:t xml:space="preserve">              │»_______»     ___________ 20__ г.                                              │</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4"/>
          <w:szCs w:val="14"/>
          <w:lang w:eastAsia="ru-RU"/>
        </w:rPr>
      </w:pPr>
      <w:r w:rsidRPr="006B600E">
        <w:rPr>
          <w:rFonts w:ascii="Times New Roman" w:hAnsi="Times New Roman"/>
          <w:sz w:val="14"/>
          <w:szCs w:val="14"/>
          <w:lang w:eastAsia="ru-RU"/>
        </w:rPr>
        <w:t xml:space="preserve">              │                                                                               │  Номер страницы</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4"/>
          <w:szCs w:val="14"/>
          <w:lang w:eastAsia="ru-RU"/>
        </w:rPr>
      </w:pPr>
      <w:r w:rsidRPr="006B600E">
        <w:rPr>
          <w:rFonts w:ascii="Times New Roman" w:hAnsi="Times New Roman"/>
          <w:sz w:val="14"/>
          <w:szCs w:val="14"/>
          <w:lang w:eastAsia="ru-RU"/>
        </w:rPr>
        <w:t xml:space="preserve">              └───────────────────────────────────────────────────────────────────────────────┘   Всего страниц</w:t>
      </w:r>
    </w:p>
    <w:p w:rsidR="006B600E" w:rsidRPr="006B600E" w:rsidRDefault="006B600E" w:rsidP="006B600E">
      <w:pPr>
        <w:widowControl w:val="0"/>
        <w:autoSpaceDE w:val="0"/>
        <w:autoSpaceDN w:val="0"/>
        <w:adjustRightInd w:val="0"/>
        <w:spacing w:after="0" w:line="240" w:lineRule="auto"/>
        <w:ind w:firstLine="720"/>
        <w:jc w:val="both"/>
        <w:rPr>
          <w:rFonts w:ascii="Times New Roman" w:hAnsi="Times New Roman"/>
          <w:sz w:val="14"/>
          <w:szCs w:val="14"/>
          <w:lang w:eastAsia="ru-RU"/>
        </w:rPr>
      </w:pPr>
    </w:p>
    <w:tbl>
      <w:tblPr>
        <w:tblW w:w="15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828"/>
        <w:gridCol w:w="768"/>
        <w:gridCol w:w="1404"/>
        <w:gridCol w:w="1080"/>
        <w:gridCol w:w="1800"/>
        <w:gridCol w:w="817"/>
        <w:gridCol w:w="936"/>
        <w:gridCol w:w="1034"/>
        <w:gridCol w:w="1057"/>
        <w:gridCol w:w="1268"/>
        <w:gridCol w:w="1560"/>
        <w:gridCol w:w="1920"/>
      </w:tblGrid>
      <w:tr w:rsidR="006B600E" w:rsidRPr="006B600E" w:rsidTr="006B600E">
        <w:tc>
          <w:tcPr>
            <w:tcW w:w="5100" w:type="dxa"/>
            <w:gridSpan w:val="5"/>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2. Реквизиты документа-основания</w:t>
            </w:r>
          </w:p>
        </w:tc>
        <w:tc>
          <w:tcPr>
            <w:tcW w:w="10392" w:type="dxa"/>
            <w:gridSpan w:val="8"/>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3. Реквизиты контрагента</w:t>
            </w:r>
          </w:p>
        </w:tc>
      </w:tr>
      <w:tr w:rsidR="006B600E" w:rsidRPr="006B600E" w:rsidTr="006B600E">
        <w:tc>
          <w:tcPr>
            <w:tcW w:w="102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Вид</w:t>
            </w:r>
          </w:p>
        </w:tc>
        <w:tc>
          <w:tcPr>
            <w:tcW w:w="828"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Номер</w:t>
            </w:r>
          </w:p>
        </w:tc>
        <w:tc>
          <w:tcPr>
            <w:tcW w:w="768"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Дата</w:t>
            </w:r>
          </w:p>
        </w:tc>
        <w:tc>
          <w:tcPr>
            <w:tcW w:w="1404"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Предмет</w:t>
            </w:r>
          </w:p>
        </w:tc>
        <w:tc>
          <w:tcPr>
            <w:tcW w:w="108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Номер копии сканированного документ</w:t>
            </w:r>
            <w:proofErr w:type="gramStart"/>
            <w:r w:rsidRPr="006B600E">
              <w:rPr>
                <w:rFonts w:ascii="Times New Roman" w:hAnsi="Times New Roman"/>
                <w:sz w:val="14"/>
                <w:szCs w:val="14"/>
              </w:rPr>
              <w:t>а-</w:t>
            </w:r>
            <w:proofErr w:type="gramEnd"/>
            <w:r w:rsidRPr="006B600E">
              <w:rPr>
                <w:rFonts w:ascii="Times New Roman" w:hAnsi="Times New Roman"/>
                <w:sz w:val="14"/>
                <w:szCs w:val="14"/>
              </w:rPr>
              <w:t xml:space="preserve"> основания</w:t>
            </w:r>
          </w:p>
        </w:tc>
        <w:tc>
          <w:tcPr>
            <w:tcW w:w="180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Наименование/ фамилия, имя, отчество</w:t>
            </w:r>
          </w:p>
        </w:tc>
        <w:tc>
          <w:tcPr>
            <w:tcW w:w="817"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ИНН</w:t>
            </w:r>
          </w:p>
        </w:tc>
        <w:tc>
          <w:tcPr>
            <w:tcW w:w="936"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КПП</w:t>
            </w:r>
          </w:p>
        </w:tc>
        <w:tc>
          <w:tcPr>
            <w:tcW w:w="1034"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Лицевой счет</w:t>
            </w:r>
          </w:p>
        </w:tc>
        <w:tc>
          <w:tcPr>
            <w:tcW w:w="1057"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Банковский счет</w:t>
            </w:r>
          </w:p>
        </w:tc>
        <w:tc>
          <w:tcPr>
            <w:tcW w:w="1268"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Наименование банка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БИК банка</w:t>
            </w:r>
          </w:p>
        </w:tc>
        <w:tc>
          <w:tcPr>
            <w:tcW w:w="192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Корреспондентский счет банка</w:t>
            </w:r>
          </w:p>
        </w:tc>
      </w:tr>
      <w:tr w:rsidR="006B600E" w:rsidRPr="006B600E" w:rsidTr="006B600E">
        <w:tc>
          <w:tcPr>
            <w:tcW w:w="102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1</w:t>
            </w:r>
          </w:p>
        </w:tc>
        <w:tc>
          <w:tcPr>
            <w:tcW w:w="82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2</w:t>
            </w:r>
          </w:p>
        </w:tc>
        <w:tc>
          <w:tcPr>
            <w:tcW w:w="76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3</w:t>
            </w:r>
          </w:p>
        </w:tc>
        <w:tc>
          <w:tcPr>
            <w:tcW w:w="140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4</w:t>
            </w:r>
          </w:p>
        </w:tc>
        <w:tc>
          <w:tcPr>
            <w:tcW w:w="108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5</w:t>
            </w:r>
          </w:p>
        </w:tc>
        <w:tc>
          <w:tcPr>
            <w:tcW w:w="180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1</w:t>
            </w:r>
          </w:p>
        </w:tc>
        <w:tc>
          <w:tcPr>
            <w:tcW w:w="817"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2</w:t>
            </w:r>
          </w:p>
        </w:tc>
        <w:tc>
          <w:tcPr>
            <w:tcW w:w="936"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3</w:t>
            </w:r>
          </w:p>
        </w:tc>
        <w:tc>
          <w:tcPr>
            <w:tcW w:w="103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4</w:t>
            </w:r>
          </w:p>
        </w:tc>
        <w:tc>
          <w:tcPr>
            <w:tcW w:w="1057"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5</w:t>
            </w:r>
          </w:p>
        </w:tc>
        <w:tc>
          <w:tcPr>
            <w:tcW w:w="126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6</w:t>
            </w:r>
          </w:p>
        </w:tc>
        <w:tc>
          <w:tcPr>
            <w:tcW w:w="156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7</w:t>
            </w:r>
          </w:p>
        </w:tc>
        <w:tc>
          <w:tcPr>
            <w:tcW w:w="192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4"/>
                <w:szCs w:val="14"/>
              </w:rPr>
            </w:pPr>
            <w:r w:rsidRPr="006B600E">
              <w:rPr>
                <w:rFonts w:ascii="Times New Roman" w:hAnsi="Times New Roman"/>
                <w:sz w:val="14"/>
                <w:szCs w:val="14"/>
              </w:rPr>
              <w:t>8</w:t>
            </w:r>
          </w:p>
        </w:tc>
      </w:tr>
      <w:tr w:rsidR="006B600E" w:rsidRPr="006B600E" w:rsidTr="006B600E">
        <w:tc>
          <w:tcPr>
            <w:tcW w:w="10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4"/>
                <w:szCs w:val="14"/>
              </w:rPr>
            </w:pPr>
          </w:p>
        </w:tc>
        <w:tc>
          <w:tcPr>
            <w:tcW w:w="82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4"/>
                <w:szCs w:val="14"/>
              </w:rPr>
            </w:pPr>
          </w:p>
        </w:tc>
        <w:tc>
          <w:tcPr>
            <w:tcW w:w="76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4"/>
                <w:szCs w:val="14"/>
              </w:rPr>
            </w:pPr>
          </w:p>
        </w:tc>
        <w:tc>
          <w:tcPr>
            <w:tcW w:w="140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4"/>
                <w:szCs w:val="14"/>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4"/>
                <w:szCs w:val="14"/>
              </w:rPr>
            </w:pPr>
          </w:p>
        </w:tc>
        <w:tc>
          <w:tcPr>
            <w:tcW w:w="18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4"/>
                <w:szCs w:val="14"/>
              </w:rPr>
            </w:pPr>
          </w:p>
        </w:tc>
        <w:tc>
          <w:tcPr>
            <w:tcW w:w="81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4"/>
                <w:szCs w:val="14"/>
              </w:rPr>
            </w:pPr>
          </w:p>
        </w:tc>
        <w:tc>
          <w:tcPr>
            <w:tcW w:w="93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4"/>
                <w:szCs w:val="14"/>
              </w:rPr>
            </w:pPr>
          </w:p>
        </w:tc>
        <w:tc>
          <w:tcPr>
            <w:tcW w:w="10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4"/>
                <w:szCs w:val="14"/>
              </w:rPr>
            </w:pPr>
          </w:p>
        </w:tc>
        <w:tc>
          <w:tcPr>
            <w:tcW w:w="10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4"/>
                <w:szCs w:val="14"/>
              </w:rPr>
            </w:pPr>
          </w:p>
        </w:tc>
        <w:tc>
          <w:tcPr>
            <w:tcW w:w="126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4"/>
                <w:szCs w:val="14"/>
              </w:rPr>
            </w:pPr>
          </w:p>
        </w:tc>
        <w:tc>
          <w:tcPr>
            <w:tcW w:w="15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4"/>
                <w:szCs w:val="14"/>
              </w:rPr>
            </w:pPr>
          </w:p>
        </w:tc>
        <w:tc>
          <w:tcPr>
            <w:tcW w:w="19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4"/>
                <w:szCs w:val="14"/>
              </w:rPr>
            </w:pPr>
          </w:p>
        </w:tc>
      </w:tr>
    </w:tbl>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t xml:space="preserve">                                                                                        Номер страницы</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t xml:space="preserve">                                                                                         Всего страниц</w:t>
      </w: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26"/>
        <w:gridCol w:w="1043"/>
        <w:gridCol w:w="1508"/>
        <w:gridCol w:w="1873"/>
        <w:gridCol w:w="1878"/>
        <w:gridCol w:w="1281"/>
        <w:gridCol w:w="1329"/>
        <w:gridCol w:w="1470"/>
      </w:tblGrid>
      <w:tr w:rsidR="006B600E" w:rsidRPr="006B600E" w:rsidTr="006B600E">
        <w:tc>
          <w:tcPr>
            <w:tcW w:w="13608" w:type="dxa"/>
            <w:gridSpan w:val="8"/>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4. Реквизиты налоговых платежей</w:t>
            </w:r>
          </w:p>
        </w:tc>
      </w:tr>
      <w:tr w:rsidR="006B600E" w:rsidRPr="006B600E" w:rsidTr="006B600E">
        <w:tc>
          <w:tcPr>
            <w:tcW w:w="3226"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Статус налогоплательщика</w:t>
            </w:r>
          </w:p>
        </w:tc>
        <w:tc>
          <w:tcPr>
            <w:tcW w:w="1043"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Код по БК</w:t>
            </w:r>
          </w:p>
        </w:tc>
        <w:tc>
          <w:tcPr>
            <w:tcW w:w="1508"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 xml:space="preserve">Код </w:t>
            </w:r>
            <w:hyperlink r:id="rId262" w:history="1">
              <w:r w:rsidRPr="006B600E">
                <w:rPr>
                  <w:rFonts w:ascii="Arial" w:hAnsi="Arial" w:cs="Arial"/>
                  <w:color w:val="0000FF"/>
                  <w:sz w:val="20"/>
                  <w:szCs w:val="20"/>
                  <w:u w:val="single"/>
                </w:rPr>
                <w:t>ОКТМО</w:t>
              </w:r>
            </w:hyperlink>
          </w:p>
        </w:tc>
        <w:tc>
          <w:tcPr>
            <w:tcW w:w="1873"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Основание платежа</w:t>
            </w:r>
          </w:p>
        </w:tc>
        <w:tc>
          <w:tcPr>
            <w:tcW w:w="1878"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Налоговый период</w:t>
            </w:r>
          </w:p>
        </w:tc>
        <w:tc>
          <w:tcPr>
            <w:tcW w:w="2610" w:type="dxa"/>
            <w:gridSpan w:val="2"/>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Реквизиты документа-основания</w:t>
            </w:r>
          </w:p>
        </w:tc>
        <w:tc>
          <w:tcPr>
            <w:tcW w:w="1470"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Тип платежа</w:t>
            </w:r>
          </w:p>
        </w:tc>
      </w:tr>
      <w:tr w:rsidR="006B600E" w:rsidRPr="006B600E" w:rsidTr="006B600E">
        <w:tc>
          <w:tcPr>
            <w:tcW w:w="13608"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043"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508"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878"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281"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номер</w:t>
            </w:r>
          </w:p>
        </w:tc>
        <w:tc>
          <w:tcPr>
            <w:tcW w:w="1329"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дата</w:t>
            </w:r>
          </w:p>
        </w:tc>
        <w:tc>
          <w:tcPr>
            <w:tcW w:w="147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r>
      <w:tr w:rsidR="006B600E" w:rsidRPr="006B600E" w:rsidTr="006B600E">
        <w:tc>
          <w:tcPr>
            <w:tcW w:w="3226"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w:t>
            </w:r>
          </w:p>
        </w:tc>
        <w:tc>
          <w:tcPr>
            <w:tcW w:w="1043"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2</w:t>
            </w:r>
          </w:p>
        </w:tc>
        <w:tc>
          <w:tcPr>
            <w:tcW w:w="1508"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3</w:t>
            </w:r>
          </w:p>
        </w:tc>
        <w:tc>
          <w:tcPr>
            <w:tcW w:w="1873"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4</w:t>
            </w:r>
          </w:p>
        </w:tc>
        <w:tc>
          <w:tcPr>
            <w:tcW w:w="1878"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5</w:t>
            </w:r>
          </w:p>
        </w:tc>
        <w:tc>
          <w:tcPr>
            <w:tcW w:w="1281"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6</w:t>
            </w:r>
          </w:p>
        </w:tc>
        <w:tc>
          <w:tcPr>
            <w:tcW w:w="1329"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7</w:t>
            </w:r>
          </w:p>
        </w:tc>
        <w:tc>
          <w:tcPr>
            <w:tcW w:w="147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8</w:t>
            </w:r>
          </w:p>
        </w:tc>
      </w:tr>
      <w:tr w:rsidR="006B600E" w:rsidRPr="006B600E" w:rsidTr="006B600E">
        <w:tc>
          <w:tcPr>
            <w:tcW w:w="322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04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50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87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87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8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7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bl>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t xml:space="preserve">                                                                                        Номер страницы</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t xml:space="preserve">                                                                                         Всего страниц</w:t>
      </w: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tbl>
      <w:tblPr>
        <w:tblW w:w="14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01"/>
        <w:gridCol w:w="1441"/>
        <w:gridCol w:w="1249"/>
        <w:gridCol w:w="1392"/>
        <w:gridCol w:w="1332"/>
        <w:gridCol w:w="1068"/>
        <w:gridCol w:w="1128"/>
        <w:gridCol w:w="735"/>
        <w:gridCol w:w="881"/>
        <w:gridCol w:w="1248"/>
        <w:gridCol w:w="1273"/>
        <w:gridCol w:w="1344"/>
      </w:tblGrid>
      <w:tr w:rsidR="006B600E" w:rsidRPr="006B600E" w:rsidTr="006B600E">
        <w:tc>
          <w:tcPr>
            <w:tcW w:w="13245" w:type="dxa"/>
            <w:gridSpan w:val="11"/>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5. Расшифровка заявки на кассовый расход</w:t>
            </w:r>
          </w:p>
        </w:tc>
        <w:tc>
          <w:tcPr>
            <w:tcW w:w="1344"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Примечание</w:t>
            </w:r>
          </w:p>
        </w:tc>
      </w:tr>
      <w:tr w:rsidR="006B600E" w:rsidRPr="006B600E" w:rsidTr="006B600E">
        <w:tc>
          <w:tcPr>
            <w:tcW w:w="1500"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Уникальный идентификатор начислений</w:t>
            </w:r>
          </w:p>
        </w:tc>
        <w:tc>
          <w:tcPr>
            <w:tcW w:w="1440"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Код по БК плательщика</w:t>
            </w:r>
          </w:p>
        </w:tc>
        <w:tc>
          <w:tcPr>
            <w:tcW w:w="1248"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Группа плательщика</w:t>
            </w:r>
          </w:p>
        </w:tc>
        <w:tc>
          <w:tcPr>
            <w:tcW w:w="1392"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Код по БК получателя</w:t>
            </w:r>
          </w:p>
        </w:tc>
        <w:tc>
          <w:tcPr>
            <w:tcW w:w="1332"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Группа получателя</w:t>
            </w:r>
          </w:p>
        </w:tc>
        <w:tc>
          <w:tcPr>
            <w:tcW w:w="1068"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Сумма в валюте заявки</w:t>
            </w:r>
          </w:p>
        </w:tc>
        <w:tc>
          <w:tcPr>
            <w:tcW w:w="1128"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Сумма в рублях</w:t>
            </w:r>
          </w:p>
        </w:tc>
        <w:tc>
          <w:tcPr>
            <w:tcW w:w="735"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Назначение платежа</w:t>
            </w:r>
          </w:p>
        </w:tc>
        <w:tc>
          <w:tcPr>
            <w:tcW w:w="881"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Учетный номер обязательства</w:t>
            </w:r>
          </w:p>
        </w:tc>
        <w:tc>
          <w:tcPr>
            <w:tcW w:w="2521" w:type="dxa"/>
            <w:gridSpan w:val="2"/>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Реквизиты учета объектов капитального строительства</w:t>
            </w:r>
          </w:p>
        </w:tc>
        <w:tc>
          <w:tcPr>
            <w:tcW w:w="1344"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r>
      <w:tr w:rsidR="006B600E" w:rsidRPr="006B600E" w:rsidTr="006B600E">
        <w:tc>
          <w:tcPr>
            <w:tcW w:w="13245"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248"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39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33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068"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128"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735"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881"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24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Номер уведомления</w:t>
            </w:r>
          </w:p>
        </w:tc>
        <w:tc>
          <w:tcPr>
            <w:tcW w:w="1273"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Код объекта</w:t>
            </w:r>
          </w:p>
        </w:tc>
        <w:tc>
          <w:tcPr>
            <w:tcW w:w="1344"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r>
      <w:tr w:rsidR="006B600E" w:rsidRPr="006B600E" w:rsidTr="006B600E">
        <w:tc>
          <w:tcPr>
            <w:tcW w:w="150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w:t>
            </w:r>
          </w:p>
        </w:tc>
        <w:tc>
          <w:tcPr>
            <w:tcW w:w="144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2</w:t>
            </w:r>
          </w:p>
        </w:tc>
        <w:tc>
          <w:tcPr>
            <w:tcW w:w="124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3</w:t>
            </w:r>
          </w:p>
        </w:tc>
        <w:tc>
          <w:tcPr>
            <w:tcW w:w="139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4</w:t>
            </w:r>
          </w:p>
        </w:tc>
        <w:tc>
          <w:tcPr>
            <w:tcW w:w="133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5</w:t>
            </w:r>
          </w:p>
        </w:tc>
        <w:tc>
          <w:tcPr>
            <w:tcW w:w="106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6</w:t>
            </w:r>
          </w:p>
        </w:tc>
        <w:tc>
          <w:tcPr>
            <w:tcW w:w="112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7</w:t>
            </w:r>
          </w:p>
        </w:tc>
        <w:tc>
          <w:tcPr>
            <w:tcW w:w="735"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8</w:t>
            </w:r>
          </w:p>
        </w:tc>
        <w:tc>
          <w:tcPr>
            <w:tcW w:w="881"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9</w:t>
            </w:r>
          </w:p>
        </w:tc>
        <w:tc>
          <w:tcPr>
            <w:tcW w:w="124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10</w:t>
            </w:r>
          </w:p>
        </w:tc>
        <w:tc>
          <w:tcPr>
            <w:tcW w:w="1273"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11</w:t>
            </w:r>
          </w:p>
        </w:tc>
        <w:tc>
          <w:tcPr>
            <w:tcW w:w="134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12</w:t>
            </w:r>
          </w:p>
        </w:tc>
      </w:tr>
      <w:tr w:rsidR="006B600E" w:rsidRPr="006B600E" w:rsidTr="006B600E">
        <w:tc>
          <w:tcPr>
            <w:tcW w:w="15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4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9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3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06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12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73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88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4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7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4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bl>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Итого</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___________________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Всего прописью</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Номер страницы</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Всего страниц</w:t>
      </w:r>
    </w:p>
    <w:p w:rsidR="006B600E" w:rsidRPr="006B600E" w:rsidRDefault="006B600E" w:rsidP="006B600E">
      <w:pPr>
        <w:spacing w:after="0" w:line="240" w:lineRule="auto"/>
        <w:rPr>
          <w:rFonts w:ascii="Times New Roman" w:hAnsi="Times New Roman"/>
          <w:sz w:val="24"/>
          <w:szCs w:val="24"/>
          <w:lang w:eastAsia="ru-RU"/>
        </w:rPr>
        <w:sectPr w:rsidR="006B600E" w:rsidRPr="006B600E">
          <w:pgSz w:w="16838" w:h="11905" w:orient="landscape"/>
          <w:pgMar w:top="1701" w:right="1134" w:bottom="850" w:left="1134" w:header="0" w:footer="0" w:gutter="0"/>
          <w:cols w:space="720"/>
        </w:sectPr>
      </w:pPr>
    </w:p>
    <w:tbl>
      <w:tblPr>
        <w:tblW w:w="0" w:type="auto"/>
        <w:tblLook w:val="04A0" w:firstRow="1" w:lastRow="0" w:firstColumn="1" w:lastColumn="0" w:noHBand="0" w:noVBand="1"/>
      </w:tblPr>
      <w:tblGrid>
        <w:gridCol w:w="4785"/>
        <w:gridCol w:w="4785"/>
      </w:tblGrid>
      <w:tr w:rsidR="006B600E" w:rsidRPr="006B600E" w:rsidTr="006B600E">
        <w:tc>
          <w:tcPr>
            <w:tcW w:w="4785" w:type="dxa"/>
          </w:tcPr>
          <w:p w:rsidR="006B600E" w:rsidRPr="006B600E" w:rsidRDefault="006B600E" w:rsidP="006B600E">
            <w:pPr>
              <w:widowControl w:val="0"/>
              <w:autoSpaceDE w:val="0"/>
              <w:autoSpaceDN w:val="0"/>
              <w:adjustRightInd w:val="0"/>
              <w:spacing w:after="0"/>
              <w:ind w:firstLine="720"/>
              <w:jc w:val="right"/>
              <w:outlineLvl w:val="1"/>
              <w:rPr>
                <w:rFonts w:ascii="Times New Roman" w:eastAsia="Calibri" w:hAnsi="Times New Roman"/>
                <w:sz w:val="18"/>
                <w:szCs w:val="18"/>
              </w:rPr>
            </w:pPr>
          </w:p>
        </w:tc>
        <w:tc>
          <w:tcPr>
            <w:tcW w:w="4785" w:type="dxa"/>
            <w:hideMark/>
          </w:tcPr>
          <w:p w:rsidR="006B600E" w:rsidRPr="006B600E" w:rsidRDefault="006B600E" w:rsidP="006B600E">
            <w:pPr>
              <w:widowControl w:val="0"/>
              <w:autoSpaceDE w:val="0"/>
              <w:autoSpaceDN w:val="0"/>
              <w:adjustRightInd w:val="0"/>
              <w:spacing w:after="0"/>
              <w:ind w:firstLine="720"/>
              <w:outlineLvl w:val="1"/>
              <w:rPr>
                <w:rFonts w:ascii="Times New Roman" w:eastAsia="Calibri" w:hAnsi="Times New Roman"/>
                <w:sz w:val="18"/>
                <w:szCs w:val="18"/>
              </w:rPr>
            </w:pPr>
            <w:r w:rsidRPr="006B600E">
              <w:rPr>
                <w:rFonts w:ascii="Times New Roman" w:eastAsia="Calibri" w:hAnsi="Times New Roman"/>
                <w:sz w:val="18"/>
                <w:szCs w:val="18"/>
              </w:rPr>
              <w:t>Приложение № 2</w:t>
            </w:r>
          </w:p>
          <w:p w:rsidR="006B600E" w:rsidRPr="006B600E" w:rsidRDefault="006B600E" w:rsidP="006B600E">
            <w:pPr>
              <w:widowControl w:val="0"/>
              <w:autoSpaceDE w:val="0"/>
              <w:autoSpaceDN w:val="0"/>
              <w:adjustRightInd w:val="0"/>
              <w:spacing w:after="0"/>
              <w:rPr>
                <w:rFonts w:ascii="Times New Roman" w:eastAsia="Calibri" w:hAnsi="Times New Roman"/>
                <w:bCs/>
                <w:sz w:val="18"/>
                <w:szCs w:val="18"/>
              </w:rPr>
            </w:pPr>
            <w:r w:rsidRPr="006B600E">
              <w:rPr>
                <w:rFonts w:ascii="Times New Roman" w:eastAsia="Calibri" w:hAnsi="Times New Roman"/>
                <w:bCs/>
                <w:sz w:val="18"/>
                <w:szCs w:val="18"/>
              </w:rPr>
              <w:t xml:space="preserve">к Порядку кассового обслуживания бюджета </w:t>
            </w:r>
          </w:p>
          <w:p w:rsidR="006B600E" w:rsidRPr="006B600E" w:rsidRDefault="006B600E" w:rsidP="006B600E">
            <w:pPr>
              <w:widowControl w:val="0"/>
              <w:autoSpaceDE w:val="0"/>
              <w:autoSpaceDN w:val="0"/>
              <w:adjustRightInd w:val="0"/>
              <w:spacing w:after="0"/>
              <w:rPr>
                <w:rFonts w:ascii="Times New Roman" w:eastAsia="Calibri" w:hAnsi="Times New Roman"/>
                <w:sz w:val="18"/>
                <w:szCs w:val="18"/>
              </w:rPr>
            </w:pPr>
            <w:r w:rsidRPr="006B600E">
              <w:rPr>
                <w:rFonts w:ascii="Times New Roman" w:eastAsia="Calibri" w:hAnsi="Times New Roman"/>
                <w:sz w:val="18"/>
                <w:szCs w:val="18"/>
              </w:rPr>
              <w:t xml:space="preserve">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 xml:space="preserve">Башкортостан в условиях открытия и ведения лицевых счетов для учета операции по исполнению расходов бюджета 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Башкортостан</w:t>
            </w:r>
          </w:p>
        </w:tc>
      </w:tr>
    </w:tbl>
    <w:p w:rsidR="006B600E" w:rsidRPr="006B600E" w:rsidRDefault="006B600E" w:rsidP="006B600E">
      <w:pPr>
        <w:spacing w:after="1" w:line="240" w:lineRule="auto"/>
        <w:rPr>
          <w:rFonts w:ascii="Times New Roman" w:hAnsi="Times New Roman"/>
          <w:sz w:val="24"/>
          <w:szCs w:val="24"/>
          <w:lang w:eastAsia="ru-RU"/>
        </w:rPr>
      </w:pPr>
    </w:p>
    <w:p w:rsidR="006B600E" w:rsidRPr="006B600E" w:rsidRDefault="006B600E" w:rsidP="006B600E">
      <w:pPr>
        <w:widowControl w:val="0"/>
        <w:autoSpaceDE w:val="0"/>
        <w:autoSpaceDN w:val="0"/>
        <w:adjustRightInd w:val="0"/>
        <w:spacing w:after="0" w:line="240" w:lineRule="auto"/>
        <w:ind w:firstLine="720"/>
        <w:jc w:val="center"/>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 Коды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9" w:name="P663"/>
      <w:bookmarkEnd w:id="9"/>
      <w:r w:rsidRPr="006B600E">
        <w:rPr>
          <w:rFonts w:ascii="Courier New" w:hAnsi="Courier New" w:cs="Courier New"/>
          <w:sz w:val="16"/>
          <w:szCs w:val="20"/>
          <w:lang w:eastAsia="ru-RU"/>
        </w:rPr>
        <w:t xml:space="preserve">                   Заявка на возврат № _________________________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от «___» ______________ 20___ г.                     Дата│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10" w:name="P666"/>
      <w:bookmarkEnd w:id="10"/>
      <w:r w:rsidRPr="006B600E">
        <w:rPr>
          <w:rFonts w:ascii="Courier New" w:hAnsi="Courier New" w:cs="Courier New"/>
          <w:sz w:val="16"/>
          <w:szCs w:val="20"/>
          <w:lang w:eastAsia="ru-RU"/>
        </w:rPr>
        <w:t xml:space="preserve">Получатель бюджетных средств,                                          по </w:t>
      </w:r>
      <w:proofErr w:type="gramStart"/>
      <w:r w:rsidRPr="006B600E">
        <w:rPr>
          <w:rFonts w:ascii="Courier New" w:hAnsi="Courier New" w:cs="Courier New"/>
          <w:sz w:val="16"/>
          <w:szCs w:val="20"/>
          <w:lang w:eastAsia="ru-RU"/>
        </w:rPr>
        <w:t>Сводному</w:t>
      </w:r>
      <w:proofErr w:type="gramEnd"/>
      <w:r w:rsidRPr="006B600E">
        <w:rPr>
          <w:rFonts w:ascii="Courier New" w:hAnsi="Courier New" w:cs="Courier New"/>
          <w:sz w:val="16"/>
          <w:szCs w:val="20"/>
          <w:lang w:eastAsia="ru-RU"/>
        </w:rPr>
        <w:t>│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администратор      источников                                              реестру│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финансирования       дефицита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бюджета                       _____________________________________ Номер лицевого│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счета├──────┤</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ИНН│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КПП│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11" w:name="P675"/>
      <w:bookmarkEnd w:id="11"/>
      <w:r w:rsidRPr="006B600E">
        <w:rPr>
          <w:rFonts w:ascii="Courier New" w:hAnsi="Courier New" w:cs="Courier New"/>
          <w:sz w:val="16"/>
          <w:szCs w:val="20"/>
          <w:lang w:eastAsia="ru-RU"/>
        </w:rPr>
        <w:t>Главный         распорядитель                                          Глава по БК│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бюджетных средств,    </w:t>
      </w:r>
      <w:proofErr w:type="gramStart"/>
      <w:r w:rsidRPr="006B600E">
        <w:rPr>
          <w:rFonts w:ascii="Courier New" w:hAnsi="Courier New" w:cs="Courier New"/>
          <w:sz w:val="16"/>
          <w:szCs w:val="20"/>
          <w:lang w:eastAsia="ru-RU"/>
        </w:rPr>
        <w:t>главный</w:t>
      </w:r>
      <w:proofErr w:type="gramEnd"/>
      <w:r w:rsidRPr="006B600E">
        <w:rPr>
          <w:rFonts w:ascii="Courier New" w:hAnsi="Courier New" w:cs="Courier New"/>
          <w:sz w:val="16"/>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администратор         доходов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бюджета,              </w:t>
      </w:r>
      <w:proofErr w:type="gramStart"/>
      <w:r w:rsidRPr="006B600E">
        <w:rPr>
          <w:rFonts w:ascii="Courier New" w:hAnsi="Courier New" w:cs="Courier New"/>
          <w:sz w:val="16"/>
          <w:szCs w:val="20"/>
          <w:lang w:eastAsia="ru-RU"/>
        </w:rPr>
        <w:t>главный</w:t>
      </w:r>
      <w:proofErr w:type="gramEnd"/>
      <w:r w:rsidRPr="006B600E">
        <w:rPr>
          <w:rFonts w:ascii="Courier New" w:hAnsi="Courier New" w:cs="Courier New"/>
          <w:sz w:val="16"/>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администратор      источников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финансирования       дефицита _____________________________________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бюджета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12" w:name="P683"/>
      <w:bookmarkEnd w:id="12"/>
      <w:r w:rsidRPr="006B600E">
        <w:rPr>
          <w:rFonts w:ascii="Courier New" w:hAnsi="Courier New" w:cs="Courier New"/>
          <w:sz w:val="16"/>
          <w:szCs w:val="20"/>
          <w:lang w:eastAsia="ru-RU"/>
        </w:rPr>
        <w:t>Наименование бюджета          _____________________________________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13" w:name="P685"/>
      <w:bookmarkEnd w:id="13"/>
      <w:r w:rsidRPr="006B600E">
        <w:rPr>
          <w:rFonts w:ascii="Courier New" w:hAnsi="Courier New" w:cs="Courier New"/>
          <w:sz w:val="16"/>
          <w:szCs w:val="20"/>
          <w:lang w:eastAsia="ru-RU"/>
        </w:rPr>
        <w:t>Финансовый орган              _____________________________________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Периодичность: ежедневная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Единица измерения: руб.                                                    по ОКЕИ│ </w:t>
      </w:r>
      <w:hyperlink r:id="rId263" w:history="1">
        <w:r w:rsidRPr="006B600E">
          <w:rPr>
            <w:rFonts w:ascii="Courier New" w:hAnsi="Courier New" w:cs="Courier New"/>
            <w:color w:val="0000FF"/>
            <w:sz w:val="16"/>
            <w:szCs w:val="20"/>
            <w:u w:val="single"/>
            <w:lang w:eastAsia="ru-RU"/>
          </w:rPr>
          <w:t>383</w:t>
        </w:r>
      </w:hyperlink>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денежные единицы в иностранной валюте                          └──────┘</w:t>
      </w: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2"/>
        <w:rPr>
          <w:rFonts w:ascii="Arial" w:hAnsi="Arial" w:cs="Arial"/>
          <w:sz w:val="20"/>
          <w:szCs w:val="20"/>
          <w:lang w:eastAsia="ru-RU"/>
        </w:rPr>
      </w:pPr>
      <w:bookmarkStart w:id="14" w:name="P691"/>
      <w:bookmarkEnd w:id="14"/>
      <w:r w:rsidRPr="006B600E">
        <w:rPr>
          <w:rFonts w:ascii="Arial" w:hAnsi="Arial" w:cs="Arial"/>
          <w:sz w:val="20"/>
          <w:szCs w:val="20"/>
          <w:lang w:eastAsia="ru-RU"/>
        </w:rPr>
        <w:t>1. Реквизиты документа</w:t>
      </w: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spacing w:after="0" w:line="240" w:lineRule="auto"/>
        <w:rPr>
          <w:rFonts w:ascii="Times New Roman" w:hAnsi="Times New Roman"/>
          <w:sz w:val="24"/>
          <w:szCs w:val="24"/>
          <w:lang w:eastAsia="ru-RU"/>
        </w:rPr>
        <w:sectPr w:rsidR="006B600E" w:rsidRPr="006B600E">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82"/>
        <w:gridCol w:w="2044"/>
        <w:gridCol w:w="1620"/>
        <w:gridCol w:w="1594"/>
        <w:gridCol w:w="1980"/>
        <w:gridCol w:w="1260"/>
        <w:gridCol w:w="1774"/>
        <w:gridCol w:w="1260"/>
        <w:gridCol w:w="1894"/>
      </w:tblGrid>
      <w:tr w:rsidR="006B600E" w:rsidRPr="006B600E" w:rsidTr="006B600E">
        <w:tc>
          <w:tcPr>
            <w:tcW w:w="168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bookmarkStart w:id="15" w:name="P693"/>
            <w:bookmarkEnd w:id="15"/>
            <w:r w:rsidRPr="006B600E">
              <w:rPr>
                <w:rFonts w:ascii="Arial" w:hAnsi="Arial" w:cs="Arial"/>
                <w:sz w:val="20"/>
                <w:szCs w:val="20"/>
              </w:rPr>
              <w:lastRenderedPageBreak/>
              <w:t>Код по БК</w:t>
            </w:r>
          </w:p>
        </w:tc>
        <w:tc>
          <w:tcPr>
            <w:tcW w:w="204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Наименование вида сре</w:t>
            </w:r>
            <w:proofErr w:type="gramStart"/>
            <w:r w:rsidRPr="006B600E">
              <w:rPr>
                <w:rFonts w:ascii="Arial" w:hAnsi="Arial" w:cs="Arial"/>
                <w:sz w:val="20"/>
                <w:szCs w:val="20"/>
              </w:rPr>
              <w:t>дств дл</w:t>
            </w:r>
            <w:proofErr w:type="gramEnd"/>
            <w:r w:rsidRPr="006B600E">
              <w:rPr>
                <w:rFonts w:ascii="Arial" w:hAnsi="Arial" w:cs="Arial"/>
                <w:sz w:val="20"/>
                <w:szCs w:val="20"/>
              </w:rPr>
              <w:t>я осуществления возврата</w:t>
            </w:r>
          </w:p>
        </w:tc>
        <w:tc>
          <w:tcPr>
            <w:tcW w:w="162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 xml:space="preserve">Код </w:t>
            </w:r>
            <w:hyperlink r:id="rId264" w:history="1">
              <w:r w:rsidRPr="006B600E">
                <w:rPr>
                  <w:rFonts w:ascii="Arial" w:hAnsi="Arial" w:cs="Arial"/>
                  <w:color w:val="0000FF"/>
                  <w:sz w:val="20"/>
                  <w:szCs w:val="20"/>
                  <w:u w:val="single"/>
                </w:rPr>
                <w:t>ОКТМО</w:t>
              </w:r>
            </w:hyperlink>
          </w:p>
        </w:tc>
        <w:tc>
          <w:tcPr>
            <w:tcW w:w="159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Сумма в валюте, в которой должен быть произведен возврат</w:t>
            </w:r>
          </w:p>
        </w:tc>
        <w:tc>
          <w:tcPr>
            <w:tcW w:w="198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 xml:space="preserve">Код валюты по </w:t>
            </w:r>
            <w:hyperlink r:id="rId265" w:history="1">
              <w:r w:rsidRPr="006B600E">
                <w:rPr>
                  <w:rFonts w:ascii="Arial" w:hAnsi="Arial" w:cs="Arial"/>
                  <w:color w:val="0000FF"/>
                  <w:sz w:val="20"/>
                  <w:szCs w:val="20"/>
                  <w:u w:val="single"/>
                </w:rPr>
                <w:t>ОКВ</w:t>
              </w:r>
            </w:hyperlink>
          </w:p>
        </w:tc>
        <w:tc>
          <w:tcPr>
            <w:tcW w:w="126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Сумма в рублях</w:t>
            </w:r>
          </w:p>
        </w:tc>
        <w:tc>
          <w:tcPr>
            <w:tcW w:w="177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Очередность платежа</w:t>
            </w:r>
          </w:p>
        </w:tc>
        <w:tc>
          <w:tcPr>
            <w:tcW w:w="126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Вид платежа</w:t>
            </w:r>
          </w:p>
        </w:tc>
        <w:tc>
          <w:tcPr>
            <w:tcW w:w="189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Назначение платежа (примечание)</w:t>
            </w:r>
          </w:p>
        </w:tc>
      </w:tr>
      <w:tr w:rsidR="006B600E" w:rsidRPr="006B600E" w:rsidTr="006B600E">
        <w:tc>
          <w:tcPr>
            <w:tcW w:w="168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w:t>
            </w:r>
          </w:p>
        </w:tc>
        <w:tc>
          <w:tcPr>
            <w:tcW w:w="204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2</w:t>
            </w:r>
          </w:p>
        </w:tc>
        <w:tc>
          <w:tcPr>
            <w:tcW w:w="162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3</w:t>
            </w:r>
          </w:p>
        </w:tc>
        <w:tc>
          <w:tcPr>
            <w:tcW w:w="159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4</w:t>
            </w:r>
          </w:p>
        </w:tc>
        <w:tc>
          <w:tcPr>
            <w:tcW w:w="198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5</w:t>
            </w:r>
          </w:p>
        </w:tc>
        <w:tc>
          <w:tcPr>
            <w:tcW w:w="126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6</w:t>
            </w:r>
          </w:p>
        </w:tc>
        <w:tc>
          <w:tcPr>
            <w:tcW w:w="177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7</w:t>
            </w:r>
          </w:p>
        </w:tc>
        <w:tc>
          <w:tcPr>
            <w:tcW w:w="126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8</w:t>
            </w:r>
          </w:p>
        </w:tc>
        <w:tc>
          <w:tcPr>
            <w:tcW w:w="189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9</w:t>
            </w:r>
          </w:p>
        </w:tc>
      </w:tr>
      <w:tr w:rsidR="006B600E" w:rsidRPr="006B600E" w:rsidTr="006B600E">
        <w:tc>
          <w:tcPr>
            <w:tcW w:w="168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04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59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9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7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89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bl>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2"/>
        <w:rPr>
          <w:rFonts w:ascii="Arial" w:hAnsi="Arial" w:cs="Arial"/>
          <w:sz w:val="20"/>
          <w:szCs w:val="20"/>
          <w:lang w:eastAsia="ru-RU"/>
        </w:rPr>
      </w:pPr>
      <w:bookmarkStart w:id="16" w:name="P721"/>
      <w:bookmarkEnd w:id="16"/>
      <w:r w:rsidRPr="006B600E">
        <w:rPr>
          <w:rFonts w:ascii="Arial" w:hAnsi="Arial" w:cs="Arial"/>
          <w:sz w:val="20"/>
          <w:szCs w:val="20"/>
          <w:lang w:eastAsia="ru-RU"/>
        </w:rPr>
        <w:t>2. Реквизиты документа-основания</w:t>
      </w: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04"/>
        <w:gridCol w:w="3392"/>
        <w:gridCol w:w="2756"/>
      </w:tblGrid>
      <w:tr w:rsidR="006B600E" w:rsidRPr="006B600E" w:rsidTr="006B600E">
        <w:tc>
          <w:tcPr>
            <w:tcW w:w="360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bookmarkStart w:id="17" w:name="P723"/>
            <w:bookmarkEnd w:id="17"/>
            <w:r w:rsidRPr="006B600E">
              <w:rPr>
                <w:rFonts w:ascii="Arial" w:hAnsi="Arial" w:cs="Arial"/>
                <w:sz w:val="20"/>
                <w:szCs w:val="20"/>
              </w:rPr>
              <w:t>Вид</w:t>
            </w:r>
          </w:p>
        </w:tc>
        <w:tc>
          <w:tcPr>
            <w:tcW w:w="339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Номер</w:t>
            </w:r>
          </w:p>
        </w:tc>
        <w:tc>
          <w:tcPr>
            <w:tcW w:w="2756"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Дата</w:t>
            </w:r>
          </w:p>
        </w:tc>
      </w:tr>
      <w:tr w:rsidR="006B600E" w:rsidRPr="006B600E" w:rsidTr="006B600E">
        <w:tc>
          <w:tcPr>
            <w:tcW w:w="360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w:t>
            </w:r>
          </w:p>
        </w:tc>
        <w:tc>
          <w:tcPr>
            <w:tcW w:w="339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2</w:t>
            </w:r>
          </w:p>
        </w:tc>
        <w:tc>
          <w:tcPr>
            <w:tcW w:w="2756"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3</w:t>
            </w:r>
          </w:p>
        </w:tc>
      </w:tr>
      <w:tr w:rsidR="006B600E" w:rsidRPr="006B600E" w:rsidTr="006B600E">
        <w:tc>
          <w:tcPr>
            <w:tcW w:w="360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339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75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bl>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Руководитель</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(уполномоченное лицо)       _____________ ___________ _____________________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(должность)   (подпись)  (расшифровка подписи)</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Главный бухгалтер</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(уполномоченное лицо)       _____________ ___________ _____________________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(должность)   (подпись)  (расшифровка подписи)</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«___» ___________________ 20__ г.</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Номер страницы __________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Всего страниц __________</w:t>
      </w: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r w:rsidRPr="006B600E">
        <w:rPr>
          <w:rFonts w:ascii="Arial" w:hAnsi="Arial" w:cs="Arial"/>
          <w:sz w:val="20"/>
          <w:szCs w:val="20"/>
          <w:lang w:eastAsia="ru-RU"/>
        </w:rPr>
        <w:br w:type="page"/>
      </w: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r w:rsidRPr="006B600E">
        <w:rPr>
          <w:rFonts w:ascii="Arial" w:hAnsi="Arial" w:cs="Arial"/>
          <w:sz w:val="20"/>
          <w:szCs w:val="20"/>
          <w:lang w:eastAsia="ru-RU"/>
        </w:rPr>
        <w:t>Форма 0531803, с. 2</w:t>
      </w: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r w:rsidRPr="006B600E">
        <w:rPr>
          <w:rFonts w:ascii="Arial" w:hAnsi="Arial" w:cs="Arial"/>
          <w:sz w:val="20"/>
          <w:szCs w:val="20"/>
          <w:lang w:eastAsia="ru-RU"/>
        </w:rPr>
        <w:t>Номер Заявки на возврат __________</w:t>
      </w: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r w:rsidRPr="006B600E">
        <w:rPr>
          <w:rFonts w:ascii="Arial" w:hAnsi="Arial" w:cs="Arial"/>
          <w:sz w:val="20"/>
          <w:szCs w:val="20"/>
          <w:lang w:eastAsia="ru-RU"/>
        </w:rPr>
        <w:t>от «__» ___________ 20___ г.</w:t>
      </w: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2"/>
        <w:rPr>
          <w:rFonts w:ascii="Arial" w:hAnsi="Arial" w:cs="Arial"/>
          <w:sz w:val="20"/>
          <w:szCs w:val="20"/>
          <w:lang w:eastAsia="ru-RU"/>
        </w:rPr>
      </w:pPr>
      <w:bookmarkStart w:id="18" w:name="P750"/>
      <w:bookmarkEnd w:id="18"/>
      <w:r w:rsidRPr="006B600E">
        <w:rPr>
          <w:rFonts w:ascii="Arial" w:hAnsi="Arial" w:cs="Arial"/>
          <w:sz w:val="20"/>
          <w:szCs w:val="20"/>
          <w:lang w:eastAsia="ru-RU"/>
        </w:rPr>
        <w:t>3. Реквизиты получателя</w:t>
      </w: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14"/>
        <w:gridCol w:w="1440"/>
        <w:gridCol w:w="1260"/>
        <w:gridCol w:w="1440"/>
        <w:gridCol w:w="1980"/>
        <w:gridCol w:w="2014"/>
        <w:gridCol w:w="1620"/>
        <w:gridCol w:w="2719"/>
      </w:tblGrid>
      <w:tr w:rsidR="006B600E" w:rsidRPr="006B600E" w:rsidTr="006B600E">
        <w:tc>
          <w:tcPr>
            <w:tcW w:w="201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bookmarkStart w:id="19" w:name="P752"/>
            <w:bookmarkEnd w:id="19"/>
            <w:r w:rsidRPr="006B600E">
              <w:rPr>
                <w:rFonts w:ascii="Arial" w:hAnsi="Arial" w:cs="Arial"/>
                <w:sz w:val="20"/>
                <w:szCs w:val="20"/>
              </w:rPr>
              <w:t>Наименование</w:t>
            </w:r>
          </w:p>
        </w:tc>
        <w:tc>
          <w:tcPr>
            <w:tcW w:w="144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ИНН</w:t>
            </w:r>
          </w:p>
        </w:tc>
        <w:tc>
          <w:tcPr>
            <w:tcW w:w="126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КПП</w:t>
            </w:r>
          </w:p>
        </w:tc>
        <w:tc>
          <w:tcPr>
            <w:tcW w:w="144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Лицевой счет</w:t>
            </w:r>
          </w:p>
        </w:tc>
        <w:tc>
          <w:tcPr>
            <w:tcW w:w="198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Банковский счет</w:t>
            </w:r>
          </w:p>
        </w:tc>
        <w:tc>
          <w:tcPr>
            <w:tcW w:w="201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Наименование банка</w:t>
            </w:r>
          </w:p>
        </w:tc>
        <w:tc>
          <w:tcPr>
            <w:tcW w:w="162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БИК банка</w:t>
            </w:r>
          </w:p>
        </w:tc>
        <w:tc>
          <w:tcPr>
            <w:tcW w:w="271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Корреспондентский счет банка</w:t>
            </w:r>
          </w:p>
        </w:tc>
      </w:tr>
      <w:tr w:rsidR="006B600E" w:rsidRPr="006B600E" w:rsidTr="006B600E">
        <w:tc>
          <w:tcPr>
            <w:tcW w:w="201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w:t>
            </w:r>
          </w:p>
        </w:tc>
        <w:tc>
          <w:tcPr>
            <w:tcW w:w="144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2</w:t>
            </w:r>
          </w:p>
        </w:tc>
        <w:tc>
          <w:tcPr>
            <w:tcW w:w="126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3</w:t>
            </w:r>
          </w:p>
        </w:tc>
        <w:tc>
          <w:tcPr>
            <w:tcW w:w="144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4</w:t>
            </w:r>
          </w:p>
        </w:tc>
        <w:tc>
          <w:tcPr>
            <w:tcW w:w="198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5</w:t>
            </w:r>
          </w:p>
        </w:tc>
        <w:tc>
          <w:tcPr>
            <w:tcW w:w="201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6</w:t>
            </w:r>
          </w:p>
        </w:tc>
        <w:tc>
          <w:tcPr>
            <w:tcW w:w="162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7</w:t>
            </w:r>
          </w:p>
        </w:tc>
        <w:tc>
          <w:tcPr>
            <w:tcW w:w="271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8</w:t>
            </w:r>
          </w:p>
        </w:tc>
      </w:tr>
      <w:tr w:rsidR="006B600E" w:rsidRPr="006B600E" w:rsidTr="006B600E">
        <w:tc>
          <w:tcPr>
            <w:tcW w:w="201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9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01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71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bl>
    <w:p w:rsidR="006B600E" w:rsidRPr="006B600E" w:rsidRDefault="006B600E" w:rsidP="006B600E">
      <w:pPr>
        <w:spacing w:after="0" w:line="240" w:lineRule="auto"/>
        <w:rPr>
          <w:rFonts w:ascii="Times New Roman" w:hAnsi="Times New Roman"/>
          <w:sz w:val="24"/>
          <w:szCs w:val="24"/>
          <w:lang w:eastAsia="ru-RU"/>
        </w:rPr>
        <w:sectPr w:rsidR="006B600E" w:rsidRPr="006B600E">
          <w:pgSz w:w="16838" w:h="11905" w:orient="landscape"/>
          <w:pgMar w:top="1701" w:right="1134" w:bottom="850" w:left="1134" w:header="0" w:footer="0" w:gutter="0"/>
          <w:cols w:space="720"/>
        </w:sectPr>
      </w:pPr>
    </w:p>
    <w:p w:rsidR="006B600E" w:rsidRPr="006B600E" w:rsidRDefault="006B600E" w:rsidP="006B600E">
      <w:pPr>
        <w:widowControl w:val="0"/>
        <w:autoSpaceDE w:val="0"/>
        <w:autoSpaceDN w:val="0"/>
        <w:adjustRightInd w:val="0"/>
        <w:spacing w:after="0" w:line="240" w:lineRule="auto"/>
        <w:ind w:firstLine="720"/>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Руководитель</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(уполномоченное лицо)       _____________ ___________ _____________________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(должность)   (подпись)  (расшифровка подписи)</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Главный бухгалтер</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(уполномоченное лицо)       _____________ ___________ _____________________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(должность)   (подпись)  (расшифровка подписи)</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«___» ___________________ 20__ г.</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0"/>
      </w:tblGrid>
      <w:tr w:rsidR="006B600E" w:rsidRPr="006B600E" w:rsidTr="006B600E">
        <w:tc>
          <w:tcPr>
            <w:tcW w:w="9570" w:type="dxa"/>
            <w:tcBorders>
              <w:top w:val="single" w:sz="4" w:space="0" w:color="000000"/>
              <w:left w:val="single" w:sz="4" w:space="0" w:color="000000"/>
              <w:bottom w:val="single" w:sz="4" w:space="0" w:color="000000"/>
              <w:right w:val="single" w:sz="4" w:space="0" w:color="000000"/>
            </w:tcBorders>
          </w:tcPr>
          <w:p w:rsidR="006B600E" w:rsidRPr="006B600E" w:rsidRDefault="006B600E" w:rsidP="006B600E">
            <w:pPr>
              <w:widowControl w:val="0"/>
              <w:autoSpaceDE w:val="0"/>
              <w:autoSpaceDN w:val="0"/>
              <w:adjustRightInd w:val="0"/>
              <w:spacing w:after="0"/>
              <w:jc w:val="both"/>
              <w:rPr>
                <w:rFonts w:ascii="Courier New" w:eastAsia="Calibri" w:hAnsi="Courier New" w:cs="Courier New"/>
              </w:rPr>
            </w:pPr>
            <w:r w:rsidRPr="006B600E">
              <w:rPr>
                <w:rFonts w:ascii="Courier New" w:eastAsia="Calibri" w:hAnsi="Courier New" w:cs="Courier New"/>
              </w:rPr>
              <w:t xml:space="preserve">Отметка Финансового органа администрации сельского поселения____________ сельсовет муниципального района </w:t>
            </w:r>
            <w:proofErr w:type="spellStart"/>
            <w:r w:rsidRPr="006B600E">
              <w:rPr>
                <w:rFonts w:ascii="Courier New" w:eastAsia="Calibri" w:hAnsi="Courier New" w:cs="Courier New"/>
              </w:rPr>
              <w:t>Ермекеевский</w:t>
            </w:r>
            <w:proofErr w:type="spellEnd"/>
            <w:r w:rsidRPr="006B600E">
              <w:rPr>
                <w:rFonts w:ascii="Courier New" w:eastAsia="Calibri" w:hAnsi="Courier New" w:cs="Courier New"/>
              </w:rPr>
              <w:t xml:space="preserve"> район  Республики Башкортостан о регистрации заявки на возврат </w:t>
            </w:r>
          </w:p>
          <w:p w:rsidR="006B600E" w:rsidRPr="006B600E" w:rsidRDefault="006B600E" w:rsidP="006B600E">
            <w:pPr>
              <w:widowControl w:val="0"/>
              <w:autoSpaceDE w:val="0"/>
              <w:autoSpaceDN w:val="0"/>
              <w:adjustRightInd w:val="0"/>
              <w:spacing w:after="0"/>
              <w:jc w:val="both"/>
              <w:rPr>
                <w:rFonts w:ascii="Courier New" w:eastAsia="Calibri" w:hAnsi="Courier New" w:cs="Courier New"/>
              </w:rPr>
            </w:pPr>
            <w:r w:rsidRPr="006B600E">
              <w:rPr>
                <w:rFonts w:ascii="Courier New" w:eastAsia="Calibri" w:hAnsi="Courier New" w:cs="Courier New"/>
              </w:rPr>
              <w:t xml:space="preserve">Номер заявки  __________________   </w:t>
            </w:r>
          </w:p>
          <w:p w:rsidR="006B600E" w:rsidRPr="006B600E" w:rsidRDefault="006B600E" w:rsidP="006B600E">
            <w:pPr>
              <w:widowControl w:val="0"/>
              <w:autoSpaceDE w:val="0"/>
              <w:autoSpaceDN w:val="0"/>
              <w:adjustRightInd w:val="0"/>
              <w:spacing w:after="0"/>
              <w:jc w:val="both"/>
              <w:rPr>
                <w:rFonts w:ascii="Courier New" w:eastAsia="Calibri" w:hAnsi="Courier New" w:cs="Courier New"/>
              </w:rPr>
            </w:pPr>
            <w:r w:rsidRPr="006B600E">
              <w:rPr>
                <w:rFonts w:ascii="Courier New" w:eastAsia="Calibri" w:hAnsi="Courier New" w:cs="Courier New"/>
              </w:rPr>
              <w:t>Ответственный</w:t>
            </w:r>
          </w:p>
          <w:p w:rsidR="006B600E" w:rsidRPr="006B600E" w:rsidRDefault="006B600E" w:rsidP="006B600E">
            <w:pPr>
              <w:widowControl w:val="0"/>
              <w:autoSpaceDE w:val="0"/>
              <w:autoSpaceDN w:val="0"/>
              <w:adjustRightInd w:val="0"/>
              <w:spacing w:after="0"/>
              <w:jc w:val="both"/>
              <w:rPr>
                <w:rFonts w:ascii="Courier New" w:eastAsia="Calibri" w:hAnsi="Courier New" w:cs="Courier New"/>
              </w:rPr>
            </w:pPr>
            <w:r w:rsidRPr="006B600E">
              <w:rPr>
                <w:rFonts w:ascii="Courier New" w:eastAsia="Calibri" w:hAnsi="Courier New" w:cs="Courier New"/>
              </w:rPr>
              <w:t xml:space="preserve"> исполнитель____________ __________ _______________________ ___________</w:t>
            </w:r>
          </w:p>
          <w:p w:rsidR="006B600E" w:rsidRPr="006B600E" w:rsidRDefault="006B600E" w:rsidP="006B600E">
            <w:pPr>
              <w:widowControl w:val="0"/>
              <w:autoSpaceDE w:val="0"/>
              <w:autoSpaceDN w:val="0"/>
              <w:adjustRightInd w:val="0"/>
              <w:spacing w:after="0"/>
              <w:jc w:val="both"/>
              <w:rPr>
                <w:rFonts w:ascii="Courier New" w:eastAsia="Calibri" w:hAnsi="Courier New" w:cs="Courier New"/>
              </w:rPr>
            </w:pPr>
            <w:r w:rsidRPr="006B600E">
              <w:rPr>
                <w:rFonts w:ascii="Courier New" w:eastAsia="Calibri" w:hAnsi="Courier New" w:cs="Courier New"/>
              </w:rPr>
              <w:t xml:space="preserve">              (должность)  (подпись)   (расшифровка подписи)   (телефон)</w:t>
            </w:r>
          </w:p>
          <w:p w:rsidR="006B600E" w:rsidRPr="006B600E" w:rsidRDefault="006B600E" w:rsidP="006B600E">
            <w:pPr>
              <w:widowControl w:val="0"/>
              <w:autoSpaceDE w:val="0"/>
              <w:autoSpaceDN w:val="0"/>
              <w:adjustRightInd w:val="0"/>
              <w:spacing w:after="0"/>
              <w:jc w:val="both"/>
              <w:rPr>
                <w:rFonts w:ascii="Courier New" w:eastAsia="Calibri" w:hAnsi="Courier New" w:cs="Courier New"/>
              </w:rPr>
            </w:pPr>
            <w:r w:rsidRPr="006B600E">
              <w:rPr>
                <w:rFonts w:ascii="Courier New" w:eastAsia="Calibri" w:hAnsi="Courier New" w:cs="Courier New"/>
              </w:rPr>
              <w:t xml:space="preserve">«___» ___________________ 20___ г.                                       </w:t>
            </w:r>
          </w:p>
          <w:p w:rsidR="006B600E" w:rsidRPr="006B600E" w:rsidRDefault="006B600E" w:rsidP="006B600E">
            <w:pPr>
              <w:widowControl w:val="0"/>
              <w:autoSpaceDE w:val="0"/>
              <w:autoSpaceDN w:val="0"/>
              <w:adjustRightInd w:val="0"/>
              <w:spacing w:after="0"/>
              <w:jc w:val="both"/>
              <w:rPr>
                <w:rFonts w:ascii="Courier New" w:eastAsia="Calibri" w:hAnsi="Courier New" w:cs="Courier New"/>
              </w:rPr>
            </w:pPr>
          </w:p>
          <w:p w:rsidR="006B600E" w:rsidRPr="006B600E" w:rsidRDefault="006B600E" w:rsidP="006B600E">
            <w:pPr>
              <w:widowControl w:val="0"/>
              <w:autoSpaceDE w:val="0"/>
              <w:autoSpaceDN w:val="0"/>
              <w:adjustRightInd w:val="0"/>
              <w:spacing w:after="0"/>
              <w:jc w:val="both"/>
              <w:rPr>
                <w:rFonts w:ascii="Courier New" w:eastAsia="Calibri" w:hAnsi="Courier New" w:cs="Courier New"/>
              </w:rPr>
            </w:pPr>
            <w:r w:rsidRPr="006B600E">
              <w:rPr>
                <w:rFonts w:ascii="Courier New" w:eastAsia="Calibri" w:hAnsi="Courier New" w:cs="Courier New"/>
              </w:rPr>
              <w:t xml:space="preserve">                                     </w:t>
            </w:r>
          </w:p>
        </w:tc>
      </w:tr>
    </w:tbl>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Номер страницы __________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Всего страниц __________</w:t>
      </w: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r w:rsidRPr="006B600E">
        <w:rPr>
          <w:rFonts w:ascii="Arial" w:hAnsi="Arial" w:cs="Arial"/>
          <w:sz w:val="20"/>
          <w:szCs w:val="20"/>
          <w:lang w:eastAsia="ru-RU"/>
        </w:rPr>
        <w:br w:type="page"/>
      </w: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p>
    <w:tbl>
      <w:tblPr>
        <w:tblW w:w="0" w:type="auto"/>
        <w:tblLook w:val="04A0" w:firstRow="1" w:lastRow="0" w:firstColumn="1" w:lastColumn="0" w:noHBand="0" w:noVBand="1"/>
      </w:tblPr>
      <w:tblGrid>
        <w:gridCol w:w="4785"/>
        <w:gridCol w:w="4785"/>
      </w:tblGrid>
      <w:tr w:rsidR="006B600E" w:rsidRPr="006B600E" w:rsidTr="006B600E">
        <w:tc>
          <w:tcPr>
            <w:tcW w:w="4785" w:type="dxa"/>
          </w:tcPr>
          <w:p w:rsidR="006B600E" w:rsidRPr="006B600E" w:rsidRDefault="006B600E" w:rsidP="006B600E">
            <w:pPr>
              <w:widowControl w:val="0"/>
              <w:autoSpaceDE w:val="0"/>
              <w:autoSpaceDN w:val="0"/>
              <w:adjustRightInd w:val="0"/>
              <w:spacing w:after="0"/>
              <w:ind w:firstLine="720"/>
              <w:jc w:val="right"/>
              <w:outlineLvl w:val="1"/>
              <w:rPr>
                <w:rFonts w:ascii="Arial" w:eastAsia="Calibri" w:hAnsi="Arial" w:cs="Arial"/>
              </w:rPr>
            </w:pPr>
          </w:p>
        </w:tc>
        <w:tc>
          <w:tcPr>
            <w:tcW w:w="4785" w:type="dxa"/>
          </w:tcPr>
          <w:p w:rsidR="006B600E" w:rsidRPr="006B600E" w:rsidRDefault="006B600E" w:rsidP="006B600E">
            <w:pPr>
              <w:widowControl w:val="0"/>
              <w:autoSpaceDE w:val="0"/>
              <w:autoSpaceDN w:val="0"/>
              <w:adjustRightInd w:val="0"/>
              <w:spacing w:after="0"/>
              <w:ind w:firstLine="720"/>
              <w:outlineLvl w:val="1"/>
              <w:rPr>
                <w:rFonts w:ascii="Times New Roman" w:eastAsia="Calibri" w:hAnsi="Times New Roman"/>
                <w:sz w:val="18"/>
                <w:szCs w:val="18"/>
              </w:rPr>
            </w:pPr>
            <w:r w:rsidRPr="006B600E">
              <w:rPr>
                <w:rFonts w:ascii="Times New Roman" w:eastAsia="Calibri" w:hAnsi="Times New Roman"/>
                <w:sz w:val="18"/>
                <w:szCs w:val="18"/>
              </w:rPr>
              <w:t>Приложение № 3</w:t>
            </w:r>
          </w:p>
          <w:p w:rsidR="006B600E" w:rsidRPr="006B600E" w:rsidRDefault="006B600E" w:rsidP="006B600E">
            <w:pPr>
              <w:widowControl w:val="0"/>
              <w:autoSpaceDE w:val="0"/>
              <w:autoSpaceDN w:val="0"/>
              <w:adjustRightInd w:val="0"/>
              <w:spacing w:after="0"/>
              <w:rPr>
                <w:rFonts w:ascii="Times New Roman" w:eastAsia="Calibri" w:hAnsi="Times New Roman"/>
                <w:bCs/>
                <w:sz w:val="18"/>
                <w:szCs w:val="18"/>
              </w:rPr>
            </w:pPr>
            <w:r w:rsidRPr="006B600E">
              <w:rPr>
                <w:rFonts w:ascii="Times New Roman" w:eastAsia="Calibri" w:hAnsi="Times New Roman"/>
                <w:bCs/>
                <w:sz w:val="18"/>
                <w:szCs w:val="18"/>
              </w:rPr>
              <w:t xml:space="preserve">к Порядку кассового обслуживания бюджета </w:t>
            </w:r>
          </w:p>
          <w:p w:rsidR="006B600E" w:rsidRPr="006B600E" w:rsidRDefault="006B600E" w:rsidP="006B600E">
            <w:pPr>
              <w:widowControl w:val="0"/>
              <w:autoSpaceDE w:val="0"/>
              <w:autoSpaceDN w:val="0"/>
              <w:adjustRightInd w:val="0"/>
              <w:spacing w:after="0"/>
              <w:rPr>
                <w:rFonts w:ascii="Arial" w:eastAsia="Calibri" w:hAnsi="Arial" w:cs="Arial"/>
              </w:rPr>
            </w:pPr>
            <w:r w:rsidRPr="006B600E">
              <w:rPr>
                <w:rFonts w:ascii="Times New Roman" w:eastAsia="Calibri" w:hAnsi="Times New Roman"/>
                <w:sz w:val="18"/>
                <w:szCs w:val="18"/>
              </w:rPr>
              <w:t xml:space="preserve">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 xml:space="preserve">Башкортостан в условиях открытия и ведения лицевых счетов для учета операции по исполнению расходов бюджета 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Башкортостан</w:t>
            </w:r>
          </w:p>
          <w:p w:rsidR="006B600E" w:rsidRPr="006B600E" w:rsidRDefault="006B600E" w:rsidP="006B600E">
            <w:pPr>
              <w:widowControl w:val="0"/>
              <w:autoSpaceDE w:val="0"/>
              <w:autoSpaceDN w:val="0"/>
              <w:adjustRightInd w:val="0"/>
              <w:spacing w:after="0"/>
              <w:ind w:firstLine="720"/>
              <w:jc w:val="right"/>
              <w:outlineLvl w:val="1"/>
              <w:rPr>
                <w:rFonts w:ascii="Arial" w:eastAsia="Calibri" w:hAnsi="Arial" w:cs="Arial"/>
              </w:rPr>
            </w:pPr>
          </w:p>
        </w:tc>
      </w:tr>
    </w:tbl>
    <w:p w:rsidR="006B600E" w:rsidRPr="006B600E" w:rsidRDefault="006B600E" w:rsidP="006B600E">
      <w:pPr>
        <w:spacing w:after="1" w:line="240" w:lineRule="auto"/>
        <w:rPr>
          <w:rFonts w:ascii="Times New Roman" w:hAnsi="Times New Roman"/>
          <w:sz w:val="24"/>
          <w:szCs w:val="24"/>
          <w:lang w:eastAsia="ru-RU"/>
        </w:rPr>
      </w:pP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center"/>
        <w:rPr>
          <w:rFonts w:ascii="Arial" w:hAnsi="Arial" w:cs="Arial"/>
          <w:sz w:val="20"/>
          <w:szCs w:val="20"/>
          <w:lang w:eastAsia="ru-RU"/>
        </w:rPr>
      </w:pPr>
      <w:bookmarkStart w:id="20" w:name="P826"/>
      <w:bookmarkEnd w:id="20"/>
      <w:r w:rsidRPr="006B600E">
        <w:rPr>
          <w:rFonts w:ascii="Arial" w:hAnsi="Arial" w:cs="Arial"/>
          <w:sz w:val="20"/>
          <w:szCs w:val="20"/>
          <w:lang w:eastAsia="ru-RU"/>
        </w:rPr>
        <w:t>Протокол</w:t>
      </w:r>
    </w:p>
    <w:p w:rsidR="006B600E" w:rsidRPr="006B600E" w:rsidRDefault="006B600E" w:rsidP="006B600E">
      <w:pPr>
        <w:widowControl w:val="0"/>
        <w:autoSpaceDE w:val="0"/>
        <w:autoSpaceDN w:val="0"/>
        <w:adjustRightInd w:val="0"/>
        <w:spacing w:after="0" w:line="240" w:lineRule="auto"/>
        <w:ind w:firstLine="720"/>
        <w:jc w:val="center"/>
        <w:rPr>
          <w:rFonts w:ascii="Arial" w:hAnsi="Arial" w:cs="Arial"/>
          <w:sz w:val="20"/>
          <w:szCs w:val="20"/>
          <w:lang w:eastAsia="ru-RU"/>
        </w:rPr>
      </w:pPr>
      <w:r w:rsidRPr="006B600E">
        <w:rPr>
          <w:rFonts w:ascii="Arial" w:hAnsi="Arial" w:cs="Arial"/>
          <w:sz w:val="20"/>
          <w:szCs w:val="20"/>
          <w:lang w:eastAsia="ru-RU"/>
        </w:rPr>
        <w:t>№ __________от</w:t>
      </w:r>
    </w:p>
    <w:p w:rsidR="006B600E" w:rsidRPr="006B600E" w:rsidRDefault="006B600E" w:rsidP="006B600E">
      <w:pPr>
        <w:widowControl w:val="0"/>
        <w:autoSpaceDE w:val="0"/>
        <w:autoSpaceDN w:val="0"/>
        <w:adjustRightInd w:val="0"/>
        <w:spacing w:after="0" w:line="240" w:lineRule="auto"/>
        <w:ind w:firstLine="720"/>
        <w:jc w:val="center"/>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______________________________________________________________________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(наименование клиента)                                       Ед. изм. руб.</w:t>
      </w: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63"/>
        <w:gridCol w:w="2276"/>
        <w:gridCol w:w="1276"/>
        <w:gridCol w:w="1701"/>
        <w:gridCol w:w="2126"/>
        <w:gridCol w:w="1843"/>
      </w:tblGrid>
      <w:tr w:rsidR="006B600E" w:rsidRPr="006B600E" w:rsidTr="006B600E">
        <w:tc>
          <w:tcPr>
            <w:tcW w:w="763"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 xml:space="preserve">№ </w:t>
            </w:r>
            <w:proofErr w:type="gramStart"/>
            <w:r w:rsidRPr="006B600E">
              <w:rPr>
                <w:rFonts w:ascii="Arial" w:hAnsi="Arial" w:cs="Arial"/>
                <w:sz w:val="20"/>
                <w:szCs w:val="20"/>
              </w:rPr>
              <w:t>п</w:t>
            </w:r>
            <w:proofErr w:type="gramEnd"/>
            <w:r w:rsidRPr="006B600E">
              <w:rPr>
                <w:rFonts w:ascii="Arial" w:hAnsi="Arial" w:cs="Arial"/>
                <w:sz w:val="20"/>
                <w:szCs w:val="20"/>
              </w:rPr>
              <w:t>/п</w:t>
            </w:r>
          </w:p>
        </w:tc>
        <w:tc>
          <w:tcPr>
            <w:tcW w:w="2276"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ИНН и наименование получателя, банк</w:t>
            </w:r>
          </w:p>
        </w:tc>
        <w:tc>
          <w:tcPr>
            <w:tcW w:w="1276"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Плательщик</w:t>
            </w:r>
          </w:p>
        </w:tc>
        <w:tc>
          <w:tcPr>
            <w:tcW w:w="1701"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Назначение платежа</w:t>
            </w:r>
          </w:p>
        </w:tc>
        <w:tc>
          <w:tcPr>
            <w:tcW w:w="2126"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Причина отклонения</w:t>
            </w:r>
          </w:p>
        </w:tc>
        <w:tc>
          <w:tcPr>
            <w:tcW w:w="1843"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Сумма</w:t>
            </w:r>
          </w:p>
        </w:tc>
      </w:tr>
      <w:tr w:rsidR="006B600E" w:rsidRPr="006B600E" w:rsidTr="006B600E">
        <w:tc>
          <w:tcPr>
            <w:tcW w:w="76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27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2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84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6016" w:type="dxa"/>
            <w:gridSpan w:val="4"/>
            <w:tcBorders>
              <w:top w:val="single" w:sz="4" w:space="0" w:color="auto"/>
              <w:left w:val="nil"/>
              <w:bottom w:val="nil"/>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26"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r w:rsidRPr="006B600E">
              <w:rPr>
                <w:rFonts w:ascii="Arial" w:hAnsi="Arial" w:cs="Arial"/>
                <w:sz w:val="20"/>
                <w:szCs w:val="20"/>
              </w:rPr>
              <w:t>Всего:</w:t>
            </w:r>
          </w:p>
        </w:tc>
        <w:tc>
          <w:tcPr>
            <w:tcW w:w="184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bl>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Всего прописью: __________________ рублей _____ копеек</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Ответственный исполнитель    _________ ___________________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подпись  расшифровка подписи</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«___» _______________20__ г.</w:t>
      </w:r>
    </w:p>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r w:rsidRPr="006B600E">
        <w:rPr>
          <w:rFonts w:ascii="Arial" w:hAnsi="Arial" w:cs="Arial"/>
          <w:sz w:val="20"/>
          <w:szCs w:val="20"/>
          <w:lang w:eastAsia="ru-RU"/>
        </w:rPr>
        <w:br w:type="page"/>
      </w:r>
    </w:p>
    <w:tbl>
      <w:tblPr>
        <w:tblW w:w="0" w:type="auto"/>
        <w:tblLook w:val="04A0" w:firstRow="1" w:lastRow="0" w:firstColumn="1" w:lastColumn="0" w:noHBand="0" w:noVBand="1"/>
      </w:tblPr>
      <w:tblGrid>
        <w:gridCol w:w="4785"/>
        <w:gridCol w:w="4785"/>
      </w:tblGrid>
      <w:tr w:rsidR="006B600E" w:rsidRPr="006B600E" w:rsidTr="006B600E">
        <w:tc>
          <w:tcPr>
            <w:tcW w:w="4785" w:type="dxa"/>
          </w:tcPr>
          <w:p w:rsidR="006B600E" w:rsidRPr="006B600E" w:rsidRDefault="006B600E" w:rsidP="006B600E">
            <w:pPr>
              <w:widowControl w:val="0"/>
              <w:autoSpaceDE w:val="0"/>
              <w:autoSpaceDN w:val="0"/>
              <w:adjustRightInd w:val="0"/>
              <w:spacing w:after="0"/>
              <w:ind w:firstLine="720"/>
              <w:jc w:val="right"/>
              <w:outlineLvl w:val="1"/>
              <w:rPr>
                <w:rFonts w:ascii="Arial" w:eastAsia="Calibri" w:hAnsi="Arial" w:cs="Arial"/>
              </w:rPr>
            </w:pPr>
          </w:p>
        </w:tc>
        <w:tc>
          <w:tcPr>
            <w:tcW w:w="4785" w:type="dxa"/>
            <w:hideMark/>
          </w:tcPr>
          <w:p w:rsidR="006B600E" w:rsidRPr="006B600E" w:rsidRDefault="006B600E" w:rsidP="006B600E">
            <w:pPr>
              <w:widowControl w:val="0"/>
              <w:autoSpaceDE w:val="0"/>
              <w:autoSpaceDN w:val="0"/>
              <w:adjustRightInd w:val="0"/>
              <w:spacing w:after="0"/>
              <w:rPr>
                <w:rFonts w:ascii="Times New Roman" w:eastAsia="Calibri" w:hAnsi="Times New Roman"/>
                <w:bCs/>
                <w:sz w:val="18"/>
                <w:szCs w:val="18"/>
              </w:rPr>
            </w:pPr>
            <w:r w:rsidRPr="006B600E">
              <w:rPr>
                <w:rFonts w:ascii="Times New Roman" w:eastAsia="Calibri" w:hAnsi="Times New Roman"/>
                <w:bCs/>
                <w:sz w:val="18"/>
                <w:szCs w:val="18"/>
              </w:rPr>
              <w:t>Приложение № 4</w:t>
            </w:r>
          </w:p>
          <w:p w:rsidR="006B600E" w:rsidRPr="006B600E" w:rsidRDefault="006B600E" w:rsidP="006B600E">
            <w:pPr>
              <w:widowControl w:val="0"/>
              <w:autoSpaceDE w:val="0"/>
              <w:autoSpaceDN w:val="0"/>
              <w:adjustRightInd w:val="0"/>
              <w:spacing w:after="0"/>
              <w:rPr>
                <w:rFonts w:ascii="Times New Roman" w:eastAsia="Calibri" w:hAnsi="Times New Roman"/>
                <w:bCs/>
                <w:sz w:val="18"/>
                <w:szCs w:val="18"/>
              </w:rPr>
            </w:pPr>
            <w:r w:rsidRPr="006B600E">
              <w:rPr>
                <w:rFonts w:ascii="Times New Roman" w:eastAsia="Calibri" w:hAnsi="Times New Roman"/>
                <w:bCs/>
                <w:sz w:val="18"/>
                <w:szCs w:val="18"/>
              </w:rPr>
              <w:t xml:space="preserve">к Порядку кассового обслуживания бюджета </w:t>
            </w:r>
          </w:p>
          <w:p w:rsidR="006B600E" w:rsidRPr="006B600E" w:rsidRDefault="006B600E" w:rsidP="006B600E">
            <w:pPr>
              <w:widowControl w:val="0"/>
              <w:autoSpaceDE w:val="0"/>
              <w:autoSpaceDN w:val="0"/>
              <w:adjustRightInd w:val="0"/>
              <w:spacing w:after="0"/>
              <w:rPr>
                <w:rFonts w:ascii="Arial" w:eastAsia="Calibri" w:hAnsi="Arial" w:cs="Arial"/>
              </w:rPr>
            </w:pPr>
            <w:r w:rsidRPr="006B600E">
              <w:rPr>
                <w:rFonts w:ascii="Times New Roman" w:eastAsia="Calibri" w:hAnsi="Times New Roman"/>
                <w:sz w:val="18"/>
                <w:szCs w:val="18"/>
              </w:rPr>
              <w:t xml:space="preserve">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 xml:space="preserve">Башкортостан в условиях открытия и ведения лицевых счетов для учета операции по исполнению расходов бюджета 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proofErr w:type="spellStart"/>
            <w:proofErr w:type="gramStart"/>
            <w:r w:rsidRPr="006B600E">
              <w:rPr>
                <w:rFonts w:ascii="Times New Roman" w:eastAsia="Calibri" w:hAnsi="Times New Roman"/>
                <w:sz w:val="18"/>
                <w:szCs w:val="18"/>
              </w:rPr>
              <w:t>Республики</w:t>
            </w:r>
            <w:proofErr w:type="spellEnd"/>
            <w:proofErr w:type="gramEnd"/>
            <w:r w:rsidRPr="006B600E">
              <w:rPr>
                <w:rFonts w:ascii="Times New Roman" w:eastAsia="Calibri" w:hAnsi="Times New Roman"/>
                <w:sz w:val="18"/>
                <w:szCs w:val="18"/>
              </w:rPr>
              <w:t xml:space="preserve"> Башкортостан</w:t>
            </w:r>
          </w:p>
        </w:tc>
      </w:tr>
    </w:tbl>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21" w:name="P867"/>
      <w:bookmarkEnd w:id="21"/>
      <w:r w:rsidRPr="006B600E">
        <w:rPr>
          <w:rFonts w:ascii="Courier New" w:hAnsi="Courier New" w:cs="Courier New"/>
          <w:sz w:val="20"/>
          <w:szCs w:val="20"/>
          <w:lang w:eastAsia="ru-RU"/>
        </w:rPr>
        <w:t xml:space="preserve">                              АКТ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приемки-передачи кассовых выплат и поступлений           │  Коды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при реорганизации участников бюджетного процесса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Форма по КФД │0531728│</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на «___» _______________ 20___ г.           Дата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Участник  бюджетного   процесса,                      по </w:t>
      </w:r>
      <w:proofErr w:type="gramStart"/>
      <w:r w:rsidRPr="006B600E">
        <w:rPr>
          <w:rFonts w:ascii="Courier New" w:hAnsi="Courier New" w:cs="Courier New"/>
          <w:sz w:val="20"/>
          <w:szCs w:val="20"/>
          <w:lang w:eastAsia="ru-RU"/>
        </w:rPr>
        <w:t>Сводному</w:t>
      </w:r>
      <w:proofErr w:type="gramEnd"/>
      <w:r w:rsidRPr="006B600E">
        <w:rPr>
          <w:rFonts w:ascii="Courier New" w:hAnsi="Courier New" w:cs="Courier New"/>
          <w:sz w:val="20"/>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roofErr w:type="gramStart"/>
      <w:r w:rsidRPr="006B600E">
        <w:rPr>
          <w:rFonts w:ascii="Courier New" w:hAnsi="Courier New" w:cs="Courier New"/>
          <w:sz w:val="20"/>
          <w:szCs w:val="20"/>
          <w:lang w:eastAsia="ru-RU"/>
        </w:rPr>
        <w:t>передающий</w:t>
      </w:r>
      <w:proofErr w:type="gramEnd"/>
      <w:r w:rsidRPr="006B600E">
        <w:rPr>
          <w:rFonts w:ascii="Courier New" w:hAnsi="Courier New" w:cs="Courier New"/>
          <w:sz w:val="20"/>
          <w:szCs w:val="20"/>
          <w:lang w:eastAsia="ru-RU"/>
        </w:rPr>
        <w:t xml:space="preserve"> выплаты и поступления ____________________     реестру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Участник  бюджетного   процесса,                      по </w:t>
      </w:r>
      <w:proofErr w:type="gramStart"/>
      <w:r w:rsidRPr="006B600E">
        <w:rPr>
          <w:rFonts w:ascii="Courier New" w:hAnsi="Courier New" w:cs="Courier New"/>
          <w:sz w:val="20"/>
          <w:szCs w:val="20"/>
          <w:lang w:eastAsia="ru-RU"/>
        </w:rPr>
        <w:t>Сводному</w:t>
      </w:r>
      <w:proofErr w:type="gramEnd"/>
      <w:r w:rsidRPr="006B600E">
        <w:rPr>
          <w:rFonts w:ascii="Courier New" w:hAnsi="Courier New" w:cs="Courier New"/>
          <w:sz w:val="20"/>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roofErr w:type="gramStart"/>
      <w:r w:rsidRPr="006B600E">
        <w:rPr>
          <w:rFonts w:ascii="Courier New" w:hAnsi="Courier New" w:cs="Courier New"/>
          <w:sz w:val="20"/>
          <w:szCs w:val="20"/>
          <w:lang w:eastAsia="ru-RU"/>
        </w:rPr>
        <w:t>принимающий</w:t>
      </w:r>
      <w:proofErr w:type="gramEnd"/>
      <w:r w:rsidRPr="006B600E">
        <w:rPr>
          <w:rFonts w:ascii="Courier New" w:hAnsi="Courier New" w:cs="Courier New"/>
          <w:sz w:val="20"/>
          <w:szCs w:val="20"/>
          <w:lang w:eastAsia="ru-RU"/>
        </w:rPr>
        <w:t xml:space="preserve">    выплаты         и                          реестру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поступления                      ____________________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Финансовый орган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Единицы измерения: руб.                                   по ОКЕИ │  </w:t>
      </w:r>
      <w:hyperlink r:id="rId266" w:history="1">
        <w:r w:rsidRPr="006B600E">
          <w:rPr>
            <w:rFonts w:ascii="Courier New" w:hAnsi="Courier New" w:cs="Courier New"/>
            <w:color w:val="0000FF"/>
            <w:sz w:val="20"/>
            <w:szCs w:val="20"/>
            <w:u w:val="single"/>
            <w:lang w:eastAsia="ru-RU"/>
          </w:rPr>
          <w:t>383</w:t>
        </w:r>
      </w:hyperlink>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Основание для передачи выплат    ____________________             └───────┘</w:t>
      </w: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2"/>
        <w:rPr>
          <w:rFonts w:ascii="Arial" w:hAnsi="Arial" w:cs="Arial"/>
          <w:sz w:val="20"/>
          <w:szCs w:val="20"/>
          <w:lang w:eastAsia="ru-RU"/>
        </w:rPr>
      </w:pPr>
      <w:r w:rsidRPr="006B600E">
        <w:rPr>
          <w:rFonts w:ascii="Arial" w:hAnsi="Arial" w:cs="Arial"/>
          <w:sz w:val="20"/>
          <w:szCs w:val="20"/>
          <w:lang w:eastAsia="ru-RU"/>
        </w:rPr>
        <w:t>1. Бюджетные средства</w:t>
      </w: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7"/>
        <w:gridCol w:w="1651"/>
        <w:gridCol w:w="1552"/>
        <w:gridCol w:w="1276"/>
        <w:gridCol w:w="1283"/>
        <w:gridCol w:w="1417"/>
      </w:tblGrid>
      <w:tr w:rsidR="006B600E" w:rsidRPr="006B600E" w:rsidTr="006B600E">
        <w:tc>
          <w:tcPr>
            <w:tcW w:w="3748" w:type="dxa"/>
            <w:gridSpan w:val="2"/>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Код по БК</w:t>
            </w:r>
          </w:p>
        </w:tc>
        <w:tc>
          <w:tcPr>
            <w:tcW w:w="1552"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Наименование вида сре</w:t>
            </w:r>
            <w:proofErr w:type="gramStart"/>
            <w:r w:rsidRPr="006B600E">
              <w:rPr>
                <w:rFonts w:ascii="Arial" w:hAnsi="Arial" w:cs="Arial"/>
                <w:sz w:val="20"/>
                <w:szCs w:val="20"/>
              </w:rPr>
              <w:t>дств дл</w:t>
            </w:r>
            <w:proofErr w:type="gramEnd"/>
            <w:r w:rsidRPr="006B600E">
              <w:rPr>
                <w:rFonts w:ascii="Arial" w:hAnsi="Arial" w:cs="Arial"/>
                <w:sz w:val="20"/>
                <w:szCs w:val="20"/>
              </w:rPr>
              <w:t>я исполнения обязательства</w:t>
            </w:r>
          </w:p>
        </w:tc>
        <w:tc>
          <w:tcPr>
            <w:tcW w:w="1276"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Остаток на начало года</w:t>
            </w:r>
          </w:p>
        </w:tc>
        <w:tc>
          <w:tcPr>
            <w:tcW w:w="1283"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Поступления</w:t>
            </w:r>
          </w:p>
        </w:tc>
        <w:tc>
          <w:tcPr>
            <w:tcW w:w="1417"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Выплаты</w:t>
            </w:r>
          </w:p>
        </w:tc>
      </w:tr>
      <w:tr w:rsidR="006B600E" w:rsidRPr="006B600E" w:rsidTr="006B600E">
        <w:tc>
          <w:tcPr>
            <w:tcW w:w="2097"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передающего участника бюджетного процесса</w:t>
            </w:r>
          </w:p>
        </w:tc>
        <w:tc>
          <w:tcPr>
            <w:tcW w:w="1651"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принимающего участника бюджетного процесса</w:t>
            </w: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283"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r>
      <w:tr w:rsidR="006B600E" w:rsidRPr="006B600E" w:rsidTr="006B600E">
        <w:tc>
          <w:tcPr>
            <w:tcW w:w="2097"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w:t>
            </w:r>
          </w:p>
        </w:tc>
        <w:tc>
          <w:tcPr>
            <w:tcW w:w="1651"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2</w:t>
            </w:r>
          </w:p>
        </w:tc>
        <w:tc>
          <w:tcPr>
            <w:tcW w:w="155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3</w:t>
            </w:r>
          </w:p>
        </w:tc>
        <w:tc>
          <w:tcPr>
            <w:tcW w:w="1276"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4</w:t>
            </w:r>
          </w:p>
        </w:tc>
        <w:tc>
          <w:tcPr>
            <w:tcW w:w="1283"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5</w:t>
            </w:r>
          </w:p>
        </w:tc>
        <w:tc>
          <w:tcPr>
            <w:tcW w:w="1417"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6</w:t>
            </w:r>
          </w:p>
        </w:tc>
      </w:tr>
      <w:tr w:rsidR="006B600E" w:rsidRPr="006B600E" w:rsidTr="006B600E">
        <w:tc>
          <w:tcPr>
            <w:tcW w:w="209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5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55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8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209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5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55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8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209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5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55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8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209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5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55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8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209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5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55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8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209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5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55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8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209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5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55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8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5300" w:type="dxa"/>
            <w:gridSpan w:val="3"/>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right"/>
              <w:rPr>
                <w:rFonts w:ascii="Arial" w:hAnsi="Arial" w:cs="Arial"/>
                <w:sz w:val="20"/>
                <w:szCs w:val="20"/>
              </w:rPr>
            </w:pPr>
            <w:r w:rsidRPr="006B600E">
              <w:rPr>
                <w:rFonts w:ascii="Arial" w:hAnsi="Arial" w:cs="Arial"/>
                <w:sz w:val="20"/>
                <w:szCs w:val="20"/>
              </w:rPr>
              <w:t>Итого по виду средств</w:t>
            </w:r>
          </w:p>
        </w:tc>
        <w:tc>
          <w:tcPr>
            <w:tcW w:w="127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8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5300" w:type="dxa"/>
            <w:gridSpan w:val="3"/>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right"/>
              <w:rPr>
                <w:rFonts w:ascii="Arial" w:hAnsi="Arial" w:cs="Arial"/>
                <w:sz w:val="20"/>
                <w:szCs w:val="20"/>
              </w:rPr>
            </w:pPr>
            <w:r w:rsidRPr="006B600E">
              <w:rPr>
                <w:rFonts w:ascii="Arial" w:hAnsi="Arial" w:cs="Arial"/>
                <w:sz w:val="20"/>
                <w:szCs w:val="20"/>
              </w:rPr>
              <w:t>Всего</w:t>
            </w:r>
          </w:p>
        </w:tc>
        <w:tc>
          <w:tcPr>
            <w:tcW w:w="127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8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bl>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Номер страницы __________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Всего страниц __________</w:t>
      </w:r>
    </w:p>
    <w:p w:rsidR="006B600E" w:rsidRPr="006B600E" w:rsidRDefault="006B600E" w:rsidP="006B600E">
      <w:pPr>
        <w:spacing w:after="0" w:line="240" w:lineRule="auto"/>
        <w:rPr>
          <w:rFonts w:ascii="Times New Roman" w:hAnsi="Times New Roman"/>
          <w:sz w:val="24"/>
          <w:szCs w:val="24"/>
          <w:lang w:eastAsia="ru-RU"/>
        </w:rPr>
        <w:sectPr w:rsidR="006B600E" w:rsidRPr="006B600E">
          <w:pgSz w:w="11905" w:h="16838"/>
          <w:pgMar w:top="1134" w:right="850" w:bottom="1134" w:left="1701" w:header="0" w:footer="0" w:gutter="0"/>
          <w:cols w:space="720"/>
        </w:sectPr>
      </w:pP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outlineLvl w:val="2"/>
        <w:rPr>
          <w:rFonts w:ascii="Arial" w:hAnsi="Arial" w:cs="Arial"/>
          <w:sz w:val="20"/>
          <w:szCs w:val="20"/>
          <w:lang w:eastAsia="ru-RU"/>
        </w:rPr>
      </w:pPr>
      <w:r w:rsidRPr="006B600E">
        <w:rPr>
          <w:rFonts w:ascii="Arial" w:hAnsi="Arial" w:cs="Arial"/>
          <w:sz w:val="20"/>
          <w:szCs w:val="20"/>
          <w:lang w:eastAsia="ru-RU"/>
        </w:rPr>
        <w:t>2. Средства, поступившие во временное распоряжение</w:t>
      </w: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12"/>
        <w:gridCol w:w="2088"/>
        <w:gridCol w:w="3276"/>
      </w:tblGrid>
      <w:tr w:rsidR="006B600E" w:rsidRPr="006B600E" w:rsidTr="006B600E">
        <w:tc>
          <w:tcPr>
            <w:tcW w:w="421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Остаток средств на начало года</w:t>
            </w:r>
          </w:p>
        </w:tc>
        <w:tc>
          <w:tcPr>
            <w:tcW w:w="208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Поступления</w:t>
            </w:r>
          </w:p>
        </w:tc>
        <w:tc>
          <w:tcPr>
            <w:tcW w:w="3276"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Выплаты</w:t>
            </w:r>
          </w:p>
        </w:tc>
      </w:tr>
      <w:tr w:rsidR="006B600E" w:rsidRPr="006B600E" w:rsidTr="006B600E">
        <w:tc>
          <w:tcPr>
            <w:tcW w:w="421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w:t>
            </w:r>
          </w:p>
        </w:tc>
        <w:tc>
          <w:tcPr>
            <w:tcW w:w="208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2</w:t>
            </w:r>
          </w:p>
        </w:tc>
        <w:tc>
          <w:tcPr>
            <w:tcW w:w="3276"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3</w:t>
            </w:r>
          </w:p>
        </w:tc>
      </w:tr>
      <w:tr w:rsidR="006B600E" w:rsidRPr="006B600E" w:rsidTr="006B600E">
        <w:tc>
          <w:tcPr>
            <w:tcW w:w="421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08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327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bl>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t>Передающая сторона:                               Принимающая сторона:</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t xml:space="preserve">Руководитель                                      </w:t>
      </w:r>
      <w:proofErr w:type="spellStart"/>
      <w:proofErr w:type="gramStart"/>
      <w:r w:rsidRPr="006B600E">
        <w:rPr>
          <w:rFonts w:ascii="Courier New" w:hAnsi="Courier New" w:cs="Courier New"/>
          <w:sz w:val="14"/>
          <w:szCs w:val="20"/>
          <w:lang w:eastAsia="ru-RU"/>
        </w:rPr>
        <w:t>Руководитель</w:t>
      </w:r>
      <w:proofErr w:type="spellEnd"/>
      <w:proofErr w:type="gramEnd"/>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roofErr w:type="gramStart"/>
      <w:r w:rsidRPr="006B600E">
        <w:rPr>
          <w:rFonts w:ascii="Courier New" w:hAnsi="Courier New" w:cs="Courier New"/>
          <w:sz w:val="14"/>
          <w:szCs w:val="20"/>
          <w:lang w:eastAsia="ru-RU"/>
        </w:rPr>
        <w:t>(уполномоченное __________ _________ ___________  (уполномоченное __________ _________ ___________</w:t>
      </w:r>
      <w:proofErr w:type="gramEnd"/>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t>лицо)           (должность</w:t>
      </w:r>
      <w:proofErr w:type="gramStart"/>
      <w:r w:rsidRPr="006B600E">
        <w:rPr>
          <w:rFonts w:ascii="Courier New" w:hAnsi="Courier New" w:cs="Courier New"/>
          <w:sz w:val="14"/>
          <w:szCs w:val="20"/>
          <w:lang w:eastAsia="ru-RU"/>
        </w:rPr>
        <w:t>)(</w:t>
      </w:r>
      <w:proofErr w:type="gramEnd"/>
      <w:r w:rsidRPr="006B600E">
        <w:rPr>
          <w:rFonts w:ascii="Courier New" w:hAnsi="Courier New" w:cs="Courier New"/>
          <w:sz w:val="14"/>
          <w:szCs w:val="20"/>
          <w:lang w:eastAsia="ru-RU"/>
        </w:rPr>
        <w:t>подпись)(расшифровка  лицо)           (должность)(подпись)(расшифровка</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t xml:space="preserve">                                       </w:t>
      </w:r>
      <w:proofErr w:type="gramStart"/>
      <w:r w:rsidRPr="006B600E">
        <w:rPr>
          <w:rFonts w:ascii="Courier New" w:hAnsi="Courier New" w:cs="Courier New"/>
          <w:sz w:val="14"/>
          <w:szCs w:val="20"/>
          <w:lang w:eastAsia="ru-RU"/>
        </w:rPr>
        <w:t>подписи)                                          подписи)</w:t>
      </w:r>
      <w:proofErr w:type="gramEnd"/>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t xml:space="preserve">                          М.П.                                                           М.П.</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t>Главный бухгалтер                                 Главный бухгалтер</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roofErr w:type="gramStart"/>
      <w:r w:rsidRPr="006B600E">
        <w:rPr>
          <w:rFonts w:ascii="Courier New" w:hAnsi="Courier New" w:cs="Courier New"/>
          <w:sz w:val="14"/>
          <w:szCs w:val="20"/>
          <w:lang w:eastAsia="ru-RU"/>
        </w:rPr>
        <w:t>(уполномоченное                                   (уполномоченное</w:t>
      </w:r>
      <w:proofErr w:type="gramEnd"/>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roofErr w:type="gramStart"/>
      <w:r w:rsidRPr="006B600E">
        <w:rPr>
          <w:rFonts w:ascii="Courier New" w:hAnsi="Courier New" w:cs="Courier New"/>
          <w:sz w:val="14"/>
          <w:szCs w:val="20"/>
          <w:lang w:eastAsia="ru-RU"/>
        </w:rPr>
        <w:t>лицо)           __________ ________ ____________  лицо)           __________ ________ ____________</w:t>
      </w:r>
      <w:proofErr w:type="gramEnd"/>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t xml:space="preserve">                (должность</w:t>
      </w:r>
      <w:proofErr w:type="gramStart"/>
      <w:r w:rsidRPr="006B600E">
        <w:rPr>
          <w:rFonts w:ascii="Courier New" w:hAnsi="Courier New" w:cs="Courier New"/>
          <w:sz w:val="14"/>
          <w:szCs w:val="20"/>
          <w:lang w:eastAsia="ru-RU"/>
        </w:rPr>
        <w:t>)(</w:t>
      </w:r>
      <w:proofErr w:type="gramEnd"/>
      <w:r w:rsidRPr="006B600E">
        <w:rPr>
          <w:rFonts w:ascii="Courier New" w:hAnsi="Courier New" w:cs="Courier New"/>
          <w:sz w:val="14"/>
          <w:szCs w:val="20"/>
          <w:lang w:eastAsia="ru-RU"/>
        </w:rPr>
        <w:t>подпись)(расшифровка                  (должность)(подпись)(расшифровка</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t xml:space="preserve">                                       </w:t>
      </w:r>
      <w:proofErr w:type="gramStart"/>
      <w:r w:rsidRPr="006B600E">
        <w:rPr>
          <w:rFonts w:ascii="Courier New" w:hAnsi="Courier New" w:cs="Courier New"/>
          <w:sz w:val="14"/>
          <w:szCs w:val="20"/>
          <w:lang w:eastAsia="ru-RU"/>
        </w:rPr>
        <w:t>подписи)                                         подписи)</w:t>
      </w:r>
      <w:proofErr w:type="gramEnd"/>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t>«___» ___________________ 20__ г.                 «___» ___________________ 20__ г.</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t xml:space="preserve">                                                  Номер страницы __________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t xml:space="preserve">                                                   Всего страниц __________</w:t>
      </w: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r w:rsidRPr="006B600E">
        <w:rPr>
          <w:rFonts w:ascii="Arial" w:hAnsi="Arial" w:cs="Arial"/>
          <w:sz w:val="20"/>
          <w:szCs w:val="20"/>
          <w:lang w:eastAsia="ru-RU"/>
        </w:rPr>
        <w:br w:type="page"/>
      </w:r>
    </w:p>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p>
    <w:tbl>
      <w:tblPr>
        <w:tblW w:w="0" w:type="auto"/>
        <w:tblLook w:val="04A0" w:firstRow="1" w:lastRow="0" w:firstColumn="1" w:lastColumn="0" w:noHBand="0" w:noVBand="1"/>
      </w:tblPr>
      <w:tblGrid>
        <w:gridCol w:w="4785"/>
        <w:gridCol w:w="4785"/>
      </w:tblGrid>
      <w:tr w:rsidR="006B600E" w:rsidRPr="006B600E" w:rsidTr="006B600E">
        <w:tc>
          <w:tcPr>
            <w:tcW w:w="4785" w:type="dxa"/>
          </w:tcPr>
          <w:p w:rsidR="006B600E" w:rsidRPr="006B600E" w:rsidRDefault="006B600E" w:rsidP="006B600E">
            <w:pPr>
              <w:widowControl w:val="0"/>
              <w:autoSpaceDE w:val="0"/>
              <w:autoSpaceDN w:val="0"/>
              <w:adjustRightInd w:val="0"/>
              <w:spacing w:after="0"/>
              <w:ind w:firstLine="720"/>
              <w:jc w:val="right"/>
              <w:outlineLvl w:val="1"/>
              <w:rPr>
                <w:rFonts w:ascii="Arial" w:eastAsia="Calibri" w:hAnsi="Arial" w:cs="Arial"/>
              </w:rPr>
            </w:pPr>
          </w:p>
        </w:tc>
        <w:tc>
          <w:tcPr>
            <w:tcW w:w="4785" w:type="dxa"/>
          </w:tcPr>
          <w:p w:rsidR="006B600E" w:rsidRPr="006B600E" w:rsidRDefault="006B600E" w:rsidP="006B600E">
            <w:pPr>
              <w:widowControl w:val="0"/>
              <w:autoSpaceDE w:val="0"/>
              <w:autoSpaceDN w:val="0"/>
              <w:adjustRightInd w:val="0"/>
              <w:spacing w:after="0"/>
              <w:ind w:firstLine="720"/>
              <w:outlineLvl w:val="1"/>
              <w:rPr>
                <w:rFonts w:ascii="Times New Roman" w:eastAsia="Calibri" w:hAnsi="Times New Roman"/>
                <w:sz w:val="18"/>
                <w:szCs w:val="18"/>
              </w:rPr>
            </w:pPr>
            <w:r w:rsidRPr="006B600E">
              <w:rPr>
                <w:rFonts w:ascii="Times New Roman" w:eastAsia="Calibri" w:hAnsi="Times New Roman"/>
                <w:sz w:val="18"/>
                <w:szCs w:val="18"/>
              </w:rPr>
              <w:t>Приложение № 5</w:t>
            </w:r>
          </w:p>
          <w:p w:rsidR="006B600E" w:rsidRPr="006B600E" w:rsidRDefault="006B600E" w:rsidP="006B600E">
            <w:pPr>
              <w:widowControl w:val="0"/>
              <w:autoSpaceDE w:val="0"/>
              <w:autoSpaceDN w:val="0"/>
              <w:adjustRightInd w:val="0"/>
              <w:spacing w:after="0"/>
              <w:rPr>
                <w:rFonts w:ascii="Times New Roman" w:eastAsia="Calibri" w:hAnsi="Times New Roman"/>
                <w:bCs/>
                <w:sz w:val="18"/>
                <w:szCs w:val="18"/>
              </w:rPr>
            </w:pPr>
            <w:r w:rsidRPr="006B600E">
              <w:rPr>
                <w:rFonts w:ascii="Times New Roman" w:eastAsia="Calibri" w:hAnsi="Times New Roman"/>
                <w:bCs/>
                <w:sz w:val="18"/>
                <w:szCs w:val="18"/>
              </w:rPr>
              <w:t xml:space="preserve">к Порядку кассового обслуживания бюджета </w:t>
            </w:r>
          </w:p>
          <w:p w:rsidR="006B600E" w:rsidRPr="006B600E" w:rsidRDefault="006B600E" w:rsidP="006B600E">
            <w:pPr>
              <w:widowControl w:val="0"/>
              <w:autoSpaceDE w:val="0"/>
              <w:autoSpaceDN w:val="0"/>
              <w:adjustRightInd w:val="0"/>
              <w:spacing w:after="0"/>
              <w:rPr>
                <w:rFonts w:ascii="Times New Roman" w:eastAsia="Calibri" w:hAnsi="Times New Roman"/>
                <w:sz w:val="18"/>
                <w:szCs w:val="18"/>
              </w:rPr>
            </w:pPr>
            <w:r w:rsidRPr="006B600E">
              <w:rPr>
                <w:rFonts w:ascii="Times New Roman" w:eastAsia="Calibri" w:hAnsi="Times New Roman"/>
                <w:sz w:val="18"/>
                <w:szCs w:val="18"/>
              </w:rPr>
              <w:t xml:space="preserve">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 xml:space="preserve">Башкортостан в условиях открытия и ведения лицевых счетов для учета операции по исполнению расходов бюджета 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Башкортостан</w:t>
            </w:r>
          </w:p>
          <w:p w:rsidR="006B600E" w:rsidRPr="006B600E" w:rsidRDefault="006B600E" w:rsidP="006B600E">
            <w:pPr>
              <w:widowControl w:val="0"/>
              <w:autoSpaceDE w:val="0"/>
              <w:autoSpaceDN w:val="0"/>
              <w:adjustRightInd w:val="0"/>
              <w:spacing w:after="0"/>
              <w:ind w:firstLine="720"/>
              <w:jc w:val="right"/>
              <w:outlineLvl w:val="1"/>
              <w:rPr>
                <w:rFonts w:ascii="Arial" w:eastAsia="Calibri" w:hAnsi="Arial" w:cs="Arial"/>
              </w:rPr>
            </w:pPr>
          </w:p>
        </w:tc>
      </w:tr>
    </w:tbl>
    <w:p w:rsidR="006B600E" w:rsidRPr="006B600E" w:rsidRDefault="006B600E" w:rsidP="006B600E">
      <w:pPr>
        <w:spacing w:after="1" w:line="240" w:lineRule="auto"/>
        <w:rPr>
          <w:rFonts w:ascii="Times New Roman" w:hAnsi="Times New Roman"/>
          <w:sz w:val="24"/>
          <w:szCs w:val="24"/>
          <w:lang w:eastAsia="ru-RU"/>
        </w:rPr>
      </w:pPr>
    </w:p>
    <w:p w:rsidR="006B600E" w:rsidRPr="006B600E" w:rsidRDefault="006B600E" w:rsidP="006B600E">
      <w:pPr>
        <w:widowControl w:val="0"/>
        <w:autoSpaceDE w:val="0"/>
        <w:autoSpaceDN w:val="0"/>
        <w:adjustRightInd w:val="0"/>
        <w:spacing w:after="0" w:line="240" w:lineRule="auto"/>
        <w:ind w:firstLine="720"/>
        <w:jc w:val="center"/>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22" w:name="P1021"/>
      <w:bookmarkEnd w:id="22"/>
      <w:r w:rsidRPr="006B600E">
        <w:rPr>
          <w:rFonts w:ascii="Courier New" w:hAnsi="Courier New" w:cs="Courier New"/>
          <w:sz w:val="16"/>
          <w:szCs w:val="20"/>
          <w:lang w:eastAsia="ru-RU"/>
        </w:rPr>
        <w:t xml:space="preserve">                               УВЕДОМЛЕНИЕ № ____________________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об уточнении вида и принадлежности платежа                       │  Коды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от «___» ________________ 20___ г.                        Дата│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23" w:name="P1028"/>
      <w:bookmarkEnd w:id="23"/>
      <w:r w:rsidRPr="006B600E">
        <w:rPr>
          <w:rFonts w:ascii="Courier New" w:hAnsi="Courier New" w:cs="Courier New"/>
          <w:sz w:val="16"/>
          <w:szCs w:val="20"/>
          <w:lang w:eastAsia="ru-RU"/>
        </w:rPr>
        <w:t xml:space="preserve">Получатель      </w:t>
      </w:r>
      <w:proofErr w:type="gramStart"/>
      <w:r w:rsidRPr="006B600E">
        <w:rPr>
          <w:rFonts w:ascii="Courier New" w:hAnsi="Courier New" w:cs="Courier New"/>
          <w:sz w:val="16"/>
          <w:szCs w:val="20"/>
          <w:lang w:eastAsia="ru-RU"/>
        </w:rPr>
        <w:t>бюджетных</w:t>
      </w:r>
      <w:proofErr w:type="gramEnd"/>
      <w:r w:rsidRPr="006B600E">
        <w:rPr>
          <w:rFonts w:ascii="Courier New" w:hAnsi="Courier New" w:cs="Courier New"/>
          <w:sz w:val="16"/>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средств,    администратор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источников финансирования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дефицита бюджета          ________________________________________  по Сводному реестру│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24" w:name="P1033"/>
      <w:bookmarkEnd w:id="24"/>
      <w:r w:rsidRPr="006B600E">
        <w:rPr>
          <w:rFonts w:ascii="Courier New" w:hAnsi="Courier New" w:cs="Courier New"/>
          <w:sz w:val="16"/>
          <w:szCs w:val="20"/>
          <w:lang w:eastAsia="ru-RU"/>
        </w:rPr>
        <w:t>Главный     распорядитель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бюджетных        средств,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главный     администратор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источников финансирования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дефицита бюджета          ________________________________________          Глава по БК│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25" w:name="P1039"/>
      <w:bookmarkEnd w:id="25"/>
      <w:r w:rsidRPr="006B600E">
        <w:rPr>
          <w:rFonts w:ascii="Courier New" w:hAnsi="Courier New" w:cs="Courier New"/>
          <w:sz w:val="16"/>
          <w:szCs w:val="20"/>
          <w:lang w:eastAsia="ru-RU"/>
        </w:rPr>
        <w:t>Наименование бюджета      ________________________________________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Номер лицевого счета│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26" w:name="P1041"/>
      <w:bookmarkEnd w:id="26"/>
      <w:r w:rsidRPr="006B600E">
        <w:rPr>
          <w:rFonts w:ascii="Courier New" w:hAnsi="Courier New" w:cs="Courier New"/>
          <w:sz w:val="16"/>
          <w:szCs w:val="20"/>
          <w:lang w:eastAsia="ru-RU"/>
        </w:rPr>
        <w:t>Финансовый орган          ________________________________________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27" w:name="P1043"/>
      <w:bookmarkEnd w:id="27"/>
      <w:r w:rsidRPr="006B600E">
        <w:rPr>
          <w:rFonts w:ascii="Courier New" w:hAnsi="Courier New" w:cs="Courier New"/>
          <w:sz w:val="16"/>
          <w:szCs w:val="20"/>
          <w:lang w:eastAsia="ru-RU"/>
        </w:rPr>
        <w:t>Плательщик                ________________________________________                  ИНН│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28" w:name="P1045"/>
      <w:bookmarkEnd w:id="28"/>
      <w:r w:rsidRPr="006B600E">
        <w:rPr>
          <w:rFonts w:ascii="Courier New" w:hAnsi="Courier New" w:cs="Courier New"/>
          <w:sz w:val="16"/>
          <w:szCs w:val="20"/>
          <w:lang w:eastAsia="ru-RU"/>
        </w:rPr>
        <w:t>Паспортные данные плательщика ____________________________________                  КПП│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Номер банковского счета│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плательщика│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Номер запроса│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Дата запроса│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по ОКЕИ│  </w:t>
      </w:r>
      <w:hyperlink r:id="rId267" w:history="1">
        <w:r w:rsidRPr="006B600E">
          <w:rPr>
            <w:rFonts w:ascii="Courier New" w:hAnsi="Courier New" w:cs="Courier New"/>
            <w:color w:val="0000FF"/>
            <w:sz w:val="16"/>
            <w:szCs w:val="20"/>
            <w:u w:val="single"/>
            <w:lang w:eastAsia="ru-RU"/>
          </w:rPr>
          <w:t>383</w:t>
        </w:r>
      </w:hyperlink>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Единица измерения: руб.                                                                └────────┘</w:t>
      </w: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rPr>
          <w:rFonts w:ascii="Arial" w:hAnsi="Arial" w:cs="Arial"/>
          <w:sz w:val="20"/>
          <w:szCs w:val="20"/>
          <w:lang w:eastAsia="ru-RU"/>
        </w:rPr>
      </w:pPr>
    </w:p>
    <w:p w:rsidR="006B600E" w:rsidRPr="006B600E" w:rsidRDefault="006B600E" w:rsidP="006B600E">
      <w:pPr>
        <w:spacing w:after="0" w:line="240" w:lineRule="auto"/>
        <w:rPr>
          <w:rFonts w:ascii="Times New Roman" w:hAnsi="Times New Roman"/>
          <w:sz w:val="24"/>
          <w:szCs w:val="24"/>
          <w:lang w:eastAsia="ru-RU"/>
        </w:rPr>
        <w:sectPr w:rsidR="006B600E" w:rsidRPr="006B600E">
          <w:pgSz w:w="11905" w:h="16838"/>
          <w:pgMar w:top="1134" w:right="850" w:bottom="1134" w:left="1701" w:header="0" w:footer="0" w:gutter="0"/>
          <w:cols w:space="720"/>
        </w:sectPr>
      </w:pPr>
    </w:p>
    <w:tbl>
      <w:tblPr>
        <w:tblW w:w="14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6"/>
        <w:gridCol w:w="1463"/>
        <w:gridCol w:w="993"/>
        <w:gridCol w:w="852"/>
        <w:gridCol w:w="1417"/>
        <w:gridCol w:w="1134"/>
        <w:gridCol w:w="1134"/>
        <w:gridCol w:w="1134"/>
        <w:gridCol w:w="1134"/>
        <w:gridCol w:w="1559"/>
        <w:gridCol w:w="993"/>
        <w:gridCol w:w="1134"/>
        <w:gridCol w:w="1275"/>
      </w:tblGrid>
      <w:tr w:rsidR="006B600E" w:rsidRPr="006B600E" w:rsidTr="006B600E">
        <w:tc>
          <w:tcPr>
            <w:tcW w:w="14804" w:type="dxa"/>
            <w:gridSpan w:val="13"/>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bookmarkStart w:id="29" w:name="P1058"/>
            <w:bookmarkEnd w:id="29"/>
            <w:r w:rsidRPr="006B600E">
              <w:rPr>
                <w:rFonts w:ascii="Times New Roman" w:hAnsi="Times New Roman"/>
                <w:sz w:val="17"/>
                <w:szCs w:val="17"/>
              </w:rPr>
              <w:lastRenderedPageBreak/>
              <w:t>Реквизиты платежного документа</w:t>
            </w:r>
          </w:p>
        </w:tc>
      </w:tr>
      <w:tr w:rsidR="006B600E" w:rsidRPr="006B600E" w:rsidTr="006B600E">
        <w:tc>
          <w:tcPr>
            <w:tcW w:w="585"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 xml:space="preserve">№ </w:t>
            </w:r>
            <w:proofErr w:type="gramStart"/>
            <w:r w:rsidRPr="006B600E">
              <w:rPr>
                <w:rFonts w:ascii="Times New Roman" w:hAnsi="Times New Roman"/>
                <w:sz w:val="17"/>
                <w:szCs w:val="17"/>
              </w:rPr>
              <w:t>п</w:t>
            </w:r>
            <w:proofErr w:type="gramEnd"/>
            <w:r w:rsidRPr="006B600E">
              <w:rPr>
                <w:rFonts w:ascii="Times New Roman" w:hAnsi="Times New Roman"/>
                <w:sz w:val="17"/>
                <w:szCs w:val="17"/>
              </w:rPr>
              <w:t>/п</w:t>
            </w:r>
          </w:p>
        </w:tc>
        <w:tc>
          <w:tcPr>
            <w:tcW w:w="1462"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наименование</w:t>
            </w:r>
          </w:p>
        </w:tc>
        <w:tc>
          <w:tcPr>
            <w:tcW w:w="992"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номер</w:t>
            </w:r>
          </w:p>
        </w:tc>
        <w:tc>
          <w:tcPr>
            <w:tcW w:w="851"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дата</w:t>
            </w:r>
          </w:p>
        </w:tc>
        <w:tc>
          <w:tcPr>
            <w:tcW w:w="7512" w:type="dxa"/>
            <w:gridSpan w:val="6"/>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получатель</w:t>
            </w:r>
          </w:p>
        </w:tc>
        <w:tc>
          <w:tcPr>
            <w:tcW w:w="993"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сумма</w:t>
            </w:r>
          </w:p>
        </w:tc>
        <w:tc>
          <w:tcPr>
            <w:tcW w:w="1134"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назначение платежа</w:t>
            </w:r>
          </w:p>
        </w:tc>
        <w:tc>
          <w:tcPr>
            <w:tcW w:w="1275"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примечание</w:t>
            </w:r>
          </w:p>
        </w:tc>
      </w:tr>
      <w:tr w:rsidR="006B600E" w:rsidRPr="006B600E" w:rsidTr="006B600E">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7"/>
                <w:szCs w:val="17"/>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7"/>
                <w:szCs w:val="17"/>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7"/>
                <w:szCs w:val="17"/>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7"/>
                <w:szCs w:val="17"/>
              </w:rPr>
            </w:pPr>
          </w:p>
        </w:tc>
        <w:tc>
          <w:tcPr>
            <w:tcW w:w="1417"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наименование</w:t>
            </w:r>
          </w:p>
        </w:tc>
        <w:tc>
          <w:tcPr>
            <w:tcW w:w="113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ИНН</w:t>
            </w:r>
          </w:p>
        </w:tc>
        <w:tc>
          <w:tcPr>
            <w:tcW w:w="113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КПП</w:t>
            </w:r>
          </w:p>
        </w:tc>
        <w:tc>
          <w:tcPr>
            <w:tcW w:w="1134" w:type="dxa"/>
            <w:tcBorders>
              <w:top w:val="single" w:sz="4" w:space="0" w:color="auto"/>
              <w:left w:val="single" w:sz="4" w:space="0" w:color="auto"/>
              <w:bottom w:val="single" w:sz="4" w:space="0" w:color="auto"/>
              <w:right w:val="single" w:sz="4" w:space="0" w:color="auto"/>
            </w:tcBorders>
            <w:hideMark/>
          </w:tcPr>
          <w:p w:rsidR="006B600E" w:rsidRPr="006B600E" w:rsidRDefault="00FD1738" w:rsidP="006B600E">
            <w:pPr>
              <w:widowControl w:val="0"/>
              <w:autoSpaceDE w:val="0"/>
              <w:autoSpaceDN w:val="0"/>
              <w:adjustRightInd w:val="0"/>
              <w:spacing w:after="0"/>
              <w:ind w:firstLine="720"/>
              <w:jc w:val="center"/>
              <w:rPr>
                <w:rFonts w:ascii="Times New Roman" w:hAnsi="Times New Roman"/>
                <w:sz w:val="17"/>
                <w:szCs w:val="17"/>
              </w:rPr>
            </w:pPr>
            <w:hyperlink r:id="rId268" w:history="1">
              <w:r w:rsidR="006B600E" w:rsidRPr="006B600E">
                <w:rPr>
                  <w:rFonts w:ascii="Times New Roman" w:hAnsi="Times New Roman" w:cs="Arial"/>
                  <w:color w:val="0000FF"/>
                  <w:sz w:val="17"/>
                  <w:szCs w:val="17"/>
                  <w:u w:val="single"/>
                </w:rPr>
                <w:t>ОКТМО</w:t>
              </w:r>
            </w:hyperlink>
          </w:p>
        </w:tc>
        <w:tc>
          <w:tcPr>
            <w:tcW w:w="113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код по БК</w:t>
            </w:r>
          </w:p>
        </w:tc>
        <w:tc>
          <w:tcPr>
            <w:tcW w:w="155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код цели субсидии (субвенции)</w:t>
            </w: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7"/>
                <w:szCs w:val="17"/>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7"/>
                <w:szCs w:val="17"/>
              </w:rPr>
            </w:pPr>
          </w:p>
        </w:tc>
      </w:tr>
      <w:tr w:rsidR="006B600E" w:rsidRPr="006B600E" w:rsidTr="006B600E">
        <w:tc>
          <w:tcPr>
            <w:tcW w:w="585"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1</w:t>
            </w:r>
          </w:p>
        </w:tc>
        <w:tc>
          <w:tcPr>
            <w:tcW w:w="146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2</w:t>
            </w:r>
          </w:p>
        </w:tc>
        <w:tc>
          <w:tcPr>
            <w:tcW w:w="99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3</w:t>
            </w:r>
          </w:p>
        </w:tc>
        <w:tc>
          <w:tcPr>
            <w:tcW w:w="851"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4</w:t>
            </w:r>
          </w:p>
        </w:tc>
        <w:tc>
          <w:tcPr>
            <w:tcW w:w="1417"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5</w:t>
            </w:r>
          </w:p>
        </w:tc>
        <w:tc>
          <w:tcPr>
            <w:tcW w:w="113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6</w:t>
            </w:r>
          </w:p>
        </w:tc>
        <w:tc>
          <w:tcPr>
            <w:tcW w:w="113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7</w:t>
            </w:r>
          </w:p>
        </w:tc>
        <w:tc>
          <w:tcPr>
            <w:tcW w:w="113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8</w:t>
            </w:r>
          </w:p>
        </w:tc>
        <w:tc>
          <w:tcPr>
            <w:tcW w:w="113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9</w:t>
            </w:r>
          </w:p>
        </w:tc>
        <w:tc>
          <w:tcPr>
            <w:tcW w:w="155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10</w:t>
            </w:r>
          </w:p>
        </w:tc>
        <w:tc>
          <w:tcPr>
            <w:tcW w:w="993"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11</w:t>
            </w:r>
          </w:p>
        </w:tc>
        <w:tc>
          <w:tcPr>
            <w:tcW w:w="113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12</w:t>
            </w:r>
          </w:p>
        </w:tc>
        <w:tc>
          <w:tcPr>
            <w:tcW w:w="1275"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13</w:t>
            </w:r>
          </w:p>
        </w:tc>
      </w:tr>
      <w:tr w:rsidR="006B600E" w:rsidRPr="006B600E" w:rsidTr="006B600E">
        <w:tc>
          <w:tcPr>
            <w:tcW w:w="58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46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99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85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41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1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1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1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1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55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99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1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27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r>
      <w:tr w:rsidR="006B600E" w:rsidRPr="006B600E" w:rsidTr="006B600E">
        <w:trPr>
          <w:trHeight w:val="43"/>
        </w:trPr>
        <w:tc>
          <w:tcPr>
            <w:tcW w:w="58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46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99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85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41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1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1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1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1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55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99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1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27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r>
    </w:tbl>
    <w:p w:rsidR="006B600E" w:rsidRPr="006B600E" w:rsidRDefault="006B600E" w:rsidP="006B600E">
      <w:pPr>
        <w:widowControl w:val="0"/>
        <w:autoSpaceDE w:val="0"/>
        <w:autoSpaceDN w:val="0"/>
        <w:adjustRightInd w:val="0"/>
        <w:spacing w:after="0" w:line="240" w:lineRule="auto"/>
        <w:jc w:val="both"/>
        <w:rPr>
          <w:rFonts w:ascii="Times New Roman" w:hAnsi="Times New Roman"/>
          <w:sz w:val="15"/>
          <w:szCs w:val="15"/>
          <w:lang w:eastAsia="ru-RU"/>
        </w:rPr>
      </w:pPr>
      <w:r w:rsidRPr="006B600E">
        <w:rPr>
          <w:rFonts w:ascii="Times New Roman" w:hAnsi="Times New Roman"/>
          <w:sz w:val="15"/>
          <w:szCs w:val="15"/>
          <w:lang w:eastAsia="ru-RU"/>
        </w:rPr>
        <w:t xml:space="preserve">                                                  Номер страницы __________</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5"/>
          <w:szCs w:val="15"/>
          <w:lang w:eastAsia="ru-RU"/>
        </w:rPr>
      </w:pPr>
      <w:r w:rsidRPr="006B600E">
        <w:rPr>
          <w:rFonts w:ascii="Times New Roman" w:hAnsi="Times New Roman"/>
          <w:sz w:val="15"/>
          <w:szCs w:val="15"/>
          <w:lang w:eastAsia="ru-RU"/>
        </w:rPr>
        <w:t xml:space="preserve">                                                   Всего страниц __________</w:t>
      </w:r>
    </w:p>
    <w:p w:rsidR="006B600E" w:rsidRPr="006B600E" w:rsidRDefault="006B600E" w:rsidP="006B600E">
      <w:pPr>
        <w:widowControl w:val="0"/>
        <w:autoSpaceDE w:val="0"/>
        <w:autoSpaceDN w:val="0"/>
        <w:adjustRightInd w:val="0"/>
        <w:spacing w:after="0" w:line="240" w:lineRule="auto"/>
        <w:ind w:firstLine="720"/>
        <w:jc w:val="right"/>
        <w:rPr>
          <w:rFonts w:ascii="Times New Roman" w:hAnsi="Times New Roman"/>
          <w:sz w:val="15"/>
          <w:szCs w:val="15"/>
          <w:lang w:eastAsia="ru-RU"/>
        </w:rPr>
      </w:pPr>
      <w:r w:rsidRPr="006B600E">
        <w:rPr>
          <w:rFonts w:ascii="Times New Roman" w:hAnsi="Times New Roman"/>
          <w:sz w:val="15"/>
          <w:szCs w:val="15"/>
          <w:lang w:eastAsia="ru-RU"/>
        </w:rPr>
        <w:t>Номер Уведомления об уточнении</w:t>
      </w:r>
    </w:p>
    <w:p w:rsidR="006B600E" w:rsidRPr="006B600E" w:rsidRDefault="006B600E" w:rsidP="006B600E">
      <w:pPr>
        <w:widowControl w:val="0"/>
        <w:autoSpaceDE w:val="0"/>
        <w:autoSpaceDN w:val="0"/>
        <w:adjustRightInd w:val="0"/>
        <w:spacing w:after="0" w:line="240" w:lineRule="auto"/>
        <w:ind w:firstLine="720"/>
        <w:jc w:val="right"/>
        <w:rPr>
          <w:rFonts w:ascii="Times New Roman" w:hAnsi="Times New Roman"/>
          <w:sz w:val="15"/>
          <w:szCs w:val="15"/>
          <w:lang w:eastAsia="ru-RU"/>
        </w:rPr>
      </w:pPr>
      <w:r w:rsidRPr="006B600E">
        <w:rPr>
          <w:rFonts w:ascii="Times New Roman" w:hAnsi="Times New Roman"/>
          <w:sz w:val="15"/>
          <w:szCs w:val="15"/>
          <w:lang w:eastAsia="ru-RU"/>
        </w:rPr>
        <w:t>вида и принадлежности платежа _______</w:t>
      </w:r>
    </w:p>
    <w:p w:rsidR="006B600E" w:rsidRPr="006B600E" w:rsidRDefault="006B600E" w:rsidP="006B600E">
      <w:pPr>
        <w:widowControl w:val="0"/>
        <w:autoSpaceDE w:val="0"/>
        <w:autoSpaceDN w:val="0"/>
        <w:adjustRightInd w:val="0"/>
        <w:spacing w:after="0" w:line="240" w:lineRule="auto"/>
        <w:ind w:firstLine="720"/>
        <w:jc w:val="right"/>
        <w:rPr>
          <w:rFonts w:ascii="Times New Roman" w:hAnsi="Times New Roman"/>
          <w:sz w:val="15"/>
          <w:szCs w:val="15"/>
          <w:lang w:eastAsia="ru-RU"/>
        </w:rPr>
      </w:pPr>
      <w:r w:rsidRPr="006B600E">
        <w:rPr>
          <w:rFonts w:ascii="Times New Roman" w:hAnsi="Times New Roman"/>
          <w:sz w:val="15"/>
          <w:szCs w:val="15"/>
          <w:lang w:eastAsia="ru-RU"/>
        </w:rPr>
        <w:t>от «___» ___________ 20___ 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0"/>
        <w:gridCol w:w="1969"/>
        <w:gridCol w:w="1342"/>
        <w:gridCol w:w="1358"/>
        <w:gridCol w:w="1260"/>
        <w:gridCol w:w="1800"/>
        <w:gridCol w:w="2342"/>
        <w:gridCol w:w="1260"/>
        <w:gridCol w:w="2038"/>
      </w:tblGrid>
      <w:tr w:rsidR="006B600E" w:rsidRPr="006B600E" w:rsidTr="006B600E">
        <w:tc>
          <w:tcPr>
            <w:tcW w:w="13989" w:type="dxa"/>
            <w:gridSpan w:val="9"/>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bookmarkStart w:id="30" w:name="P1122"/>
            <w:bookmarkEnd w:id="30"/>
            <w:r w:rsidRPr="006B600E">
              <w:rPr>
                <w:rFonts w:ascii="Times New Roman" w:hAnsi="Times New Roman"/>
                <w:sz w:val="17"/>
                <w:szCs w:val="17"/>
              </w:rPr>
              <w:t>Изменить на реквизиты:</w:t>
            </w:r>
          </w:p>
        </w:tc>
      </w:tr>
      <w:tr w:rsidR="006B600E" w:rsidRPr="006B600E" w:rsidTr="006B600E">
        <w:tc>
          <w:tcPr>
            <w:tcW w:w="620"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 xml:space="preserve">№ </w:t>
            </w:r>
            <w:proofErr w:type="gramStart"/>
            <w:r w:rsidRPr="006B600E">
              <w:rPr>
                <w:rFonts w:ascii="Times New Roman" w:hAnsi="Times New Roman"/>
                <w:sz w:val="17"/>
                <w:szCs w:val="17"/>
              </w:rPr>
              <w:t>п</w:t>
            </w:r>
            <w:proofErr w:type="gramEnd"/>
            <w:r w:rsidRPr="006B600E">
              <w:rPr>
                <w:rFonts w:ascii="Times New Roman" w:hAnsi="Times New Roman"/>
                <w:sz w:val="17"/>
                <w:szCs w:val="17"/>
              </w:rPr>
              <w:t>/п</w:t>
            </w:r>
          </w:p>
        </w:tc>
        <w:tc>
          <w:tcPr>
            <w:tcW w:w="10071" w:type="dxa"/>
            <w:gridSpan w:val="6"/>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получатель</w:t>
            </w:r>
          </w:p>
        </w:tc>
        <w:tc>
          <w:tcPr>
            <w:tcW w:w="1260"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сумма</w:t>
            </w:r>
          </w:p>
        </w:tc>
        <w:tc>
          <w:tcPr>
            <w:tcW w:w="2038"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назначение платежа</w:t>
            </w:r>
          </w:p>
        </w:tc>
      </w:tr>
      <w:tr w:rsidR="006B600E" w:rsidRPr="006B600E" w:rsidTr="006B600E">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7"/>
                <w:szCs w:val="17"/>
              </w:rPr>
            </w:pPr>
          </w:p>
        </w:tc>
        <w:tc>
          <w:tcPr>
            <w:tcW w:w="196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наименование</w:t>
            </w:r>
          </w:p>
        </w:tc>
        <w:tc>
          <w:tcPr>
            <w:tcW w:w="134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ИНН</w:t>
            </w:r>
          </w:p>
        </w:tc>
        <w:tc>
          <w:tcPr>
            <w:tcW w:w="135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КПП</w:t>
            </w:r>
          </w:p>
        </w:tc>
        <w:tc>
          <w:tcPr>
            <w:tcW w:w="1260" w:type="dxa"/>
            <w:tcBorders>
              <w:top w:val="single" w:sz="4" w:space="0" w:color="auto"/>
              <w:left w:val="single" w:sz="4" w:space="0" w:color="auto"/>
              <w:bottom w:val="single" w:sz="4" w:space="0" w:color="auto"/>
              <w:right w:val="single" w:sz="4" w:space="0" w:color="auto"/>
            </w:tcBorders>
            <w:hideMark/>
          </w:tcPr>
          <w:p w:rsidR="006B600E" w:rsidRPr="006B600E" w:rsidRDefault="00FD1738" w:rsidP="006B600E">
            <w:pPr>
              <w:widowControl w:val="0"/>
              <w:autoSpaceDE w:val="0"/>
              <w:autoSpaceDN w:val="0"/>
              <w:adjustRightInd w:val="0"/>
              <w:spacing w:after="0"/>
              <w:ind w:firstLine="720"/>
              <w:jc w:val="center"/>
              <w:rPr>
                <w:rFonts w:ascii="Times New Roman" w:hAnsi="Times New Roman"/>
                <w:sz w:val="17"/>
                <w:szCs w:val="17"/>
              </w:rPr>
            </w:pPr>
            <w:hyperlink r:id="rId269" w:history="1">
              <w:r w:rsidR="006B600E" w:rsidRPr="006B600E">
                <w:rPr>
                  <w:rFonts w:ascii="Times New Roman" w:hAnsi="Times New Roman" w:cs="Arial"/>
                  <w:color w:val="0000FF"/>
                  <w:sz w:val="17"/>
                  <w:szCs w:val="17"/>
                  <w:u w:val="single"/>
                </w:rPr>
                <w:t>ОКТМО</w:t>
              </w:r>
            </w:hyperlink>
          </w:p>
        </w:tc>
        <w:tc>
          <w:tcPr>
            <w:tcW w:w="180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код по БК</w:t>
            </w:r>
          </w:p>
        </w:tc>
        <w:tc>
          <w:tcPr>
            <w:tcW w:w="234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код цели субсидии (субвенции)</w:t>
            </w: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7"/>
                <w:szCs w:val="17"/>
              </w:rPr>
            </w:pPr>
          </w:p>
        </w:tc>
        <w:tc>
          <w:tcPr>
            <w:tcW w:w="2038"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7"/>
                <w:szCs w:val="17"/>
              </w:rPr>
            </w:pPr>
          </w:p>
        </w:tc>
      </w:tr>
      <w:tr w:rsidR="006B600E" w:rsidRPr="006B600E" w:rsidTr="006B600E">
        <w:tc>
          <w:tcPr>
            <w:tcW w:w="62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1</w:t>
            </w:r>
          </w:p>
        </w:tc>
        <w:tc>
          <w:tcPr>
            <w:tcW w:w="196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2</w:t>
            </w:r>
          </w:p>
        </w:tc>
        <w:tc>
          <w:tcPr>
            <w:tcW w:w="134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3</w:t>
            </w:r>
          </w:p>
        </w:tc>
        <w:tc>
          <w:tcPr>
            <w:tcW w:w="135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4</w:t>
            </w:r>
          </w:p>
        </w:tc>
        <w:tc>
          <w:tcPr>
            <w:tcW w:w="126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5</w:t>
            </w:r>
          </w:p>
        </w:tc>
        <w:tc>
          <w:tcPr>
            <w:tcW w:w="180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6</w:t>
            </w:r>
          </w:p>
        </w:tc>
        <w:tc>
          <w:tcPr>
            <w:tcW w:w="234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7</w:t>
            </w:r>
          </w:p>
        </w:tc>
        <w:tc>
          <w:tcPr>
            <w:tcW w:w="126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8</w:t>
            </w:r>
          </w:p>
        </w:tc>
        <w:tc>
          <w:tcPr>
            <w:tcW w:w="203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7"/>
                <w:szCs w:val="17"/>
              </w:rPr>
            </w:pPr>
            <w:r w:rsidRPr="006B600E">
              <w:rPr>
                <w:rFonts w:ascii="Times New Roman" w:hAnsi="Times New Roman"/>
                <w:sz w:val="17"/>
                <w:szCs w:val="17"/>
              </w:rPr>
              <w:t>9</w:t>
            </w:r>
          </w:p>
        </w:tc>
      </w:tr>
      <w:tr w:rsidR="006B600E" w:rsidRPr="006B600E" w:rsidTr="006B600E">
        <w:tc>
          <w:tcPr>
            <w:tcW w:w="6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96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34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3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8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234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203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r>
      <w:tr w:rsidR="006B600E" w:rsidRPr="006B600E" w:rsidTr="006B600E">
        <w:tc>
          <w:tcPr>
            <w:tcW w:w="6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96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34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3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8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234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c>
          <w:tcPr>
            <w:tcW w:w="203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7"/>
                <w:szCs w:val="17"/>
              </w:rPr>
            </w:pPr>
          </w:p>
        </w:tc>
      </w:tr>
    </w:tbl>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Руководитель</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(уполномоченное лицо) __________ _________ ____________________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(должность</w:t>
      </w:r>
      <w:proofErr w:type="gramStart"/>
      <w:r w:rsidRPr="006B600E">
        <w:rPr>
          <w:rFonts w:ascii="Courier New" w:hAnsi="Courier New" w:cs="Courier New"/>
          <w:sz w:val="12"/>
          <w:szCs w:val="20"/>
          <w:lang w:eastAsia="ru-RU"/>
        </w:rPr>
        <w:t>)(</w:t>
      </w:r>
      <w:proofErr w:type="gramEnd"/>
      <w:r w:rsidRPr="006B600E">
        <w:rPr>
          <w:rFonts w:ascii="Courier New" w:hAnsi="Courier New" w:cs="Courier New"/>
          <w:sz w:val="12"/>
          <w:szCs w:val="20"/>
          <w:lang w:eastAsia="ru-RU"/>
        </w:rPr>
        <w:t>подпись)(расшифровка подписи) │  Отметка Финансового управлении_________________________│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        о принятии Уведомления об уточнении вида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Главный бухгалтер                                               │                и принадлежности платежа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(уполномоченное лицо) ___________ ________ ____________________ │Начальник </w:t>
      </w:r>
      <w:proofErr w:type="spellStart"/>
      <w:r w:rsidRPr="006B600E">
        <w:rPr>
          <w:rFonts w:ascii="Courier New" w:hAnsi="Courier New" w:cs="Courier New"/>
          <w:sz w:val="12"/>
          <w:szCs w:val="20"/>
          <w:lang w:eastAsia="ru-RU"/>
        </w:rPr>
        <w:t>финансвого</w:t>
      </w:r>
      <w:proofErr w:type="spellEnd"/>
      <w:r w:rsidRPr="006B600E">
        <w:rPr>
          <w:rFonts w:ascii="Courier New" w:hAnsi="Courier New" w:cs="Courier New"/>
          <w:sz w:val="12"/>
          <w:szCs w:val="20"/>
          <w:lang w:eastAsia="ru-RU"/>
        </w:rPr>
        <w:t xml:space="preserve"> управления администрации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(должность</w:t>
      </w:r>
      <w:proofErr w:type="gramStart"/>
      <w:r w:rsidRPr="006B600E">
        <w:rPr>
          <w:rFonts w:ascii="Courier New" w:hAnsi="Courier New" w:cs="Courier New"/>
          <w:sz w:val="12"/>
          <w:szCs w:val="20"/>
          <w:lang w:eastAsia="ru-RU"/>
        </w:rPr>
        <w:t>)(</w:t>
      </w:r>
      <w:proofErr w:type="gramEnd"/>
      <w:r w:rsidRPr="006B600E">
        <w:rPr>
          <w:rFonts w:ascii="Courier New" w:hAnsi="Courier New" w:cs="Courier New"/>
          <w:sz w:val="12"/>
          <w:szCs w:val="20"/>
          <w:lang w:eastAsia="ru-RU"/>
        </w:rPr>
        <w:t xml:space="preserve">подпись)(расшифровка подписи) │муниципального района </w:t>
      </w:r>
      <w:proofErr w:type="spellStart"/>
      <w:r w:rsidRPr="006B600E">
        <w:rPr>
          <w:rFonts w:ascii="Courier New" w:hAnsi="Courier New" w:cs="Courier New"/>
          <w:sz w:val="12"/>
          <w:szCs w:val="20"/>
          <w:lang w:eastAsia="ru-RU"/>
        </w:rPr>
        <w:t>Ермекеевский</w:t>
      </w:r>
      <w:proofErr w:type="spellEnd"/>
      <w:r w:rsidRPr="006B600E">
        <w:rPr>
          <w:rFonts w:ascii="Courier New" w:hAnsi="Courier New" w:cs="Courier New"/>
          <w:sz w:val="12"/>
          <w:szCs w:val="20"/>
          <w:lang w:eastAsia="ru-RU"/>
        </w:rPr>
        <w:t xml:space="preserve"> район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│Республики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«___» ___________________ 20__ г.                               │Башкортостан ___________ _________ ____________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roofErr w:type="gramStart"/>
      <w:r w:rsidRPr="006B600E">
        <w:rPr>
          <w:rFonts w:ascii="Courier New" w:hAnsi="Courier New" w:cs="Courier New"/>
          <w:sz w:val="12"/>
          <w:szCs w:val="20"/>
          <w:lang w:eastAsia="ru-RU"/>
        </w:rPr>
        <w:t>│             (должность) (подпись) (расшифровка          │</w:t>
      </w:r>
      <w:proofErr w:type="gramEnd"/>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                                     подписи)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│Ответственный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│исполнитель  ___________ _________ ____________ 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roofErr w:type="gramStart"/>
      <w:r w:rsidRPr="006B600E">
        <w:rPr>
          <w:rFonts w:ascii="Courier New" w:hAnsi="Courier New" w:cs="Courier New"/>
          <w:sz w:val="12"/>
          <w:szCs w:val="20"/>
          <w:lang w:eastAsia="ru-RU"/>
        </w:rPr>
        <w:t>│             (должность) (подпись) (расшифровка (телефон)│</w:t>
      </w:r>
      <w:proofErr w:type="gramEnd"/>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                                     подписи)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│»___» ___________________ 20___ г.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31" w:name="P1180"/>
      <w:bookmarkEnd w:id="31"/>
      <w:r w:rsidRPr="006B600E">
        <w:rPr>
          <w:rFonts w:ascii="Courier New" w:hAnsi="Courier New" w:cs="Courier New"/>
          <w:sz w:val="12"/>
          <w:szCs w:val="20"/>
          <w:lang w:eastAsia="ru-RU"/>
        </w:rPr>
        <w:t xml:space="preserve">                                                  Номер страницы __________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Всего страниц __________</w:t>
      </w:r>
    </w:p>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tbl>
      <w:tblPr>
        <w:tblW w:w="0" w:type="auto"/>
        <w:tblLook w:val="04A0" w:firstRow="1" w:lastRow="0" w:firstColumn="1" w:lastColumn="0" w:noHBand="0" w:noVBand="1"/>
      </w:tblPr>
      <w:tblGrid>
        <w:gridCol w:w="8613"/>
        <w:gridCol w:w="6173"/>
      </w:tblGrid>
      <w:tr w:rsidR="006B600E" w:rsidRPr="006B600E" w:rsidTr="006B600E">
        <w:tc>
          <w:tcPr>
            <w:tcW w:w="8613" w:type="dxa"/>
          </w:tcPr>
          <w:p w:rsidR="006B600E" w:rsidRPr="006B600E" w:rsidRDefault="006B600E" w:rsidP="006B600E">
            <w:pPr>
              <w:widowControl w:val="0"/>
              <w:autoSpaceDE w:val="0"/>
              <w:autoSpaceDN w:val="0"/>
              <w:adjustRightInd w:val="0"/>
              <w:spacing w:after="0"/>
              <w:ind w:firstLine="720"/>
              <w:jc w:val="right"/>
              <w:outlineLvl w:val="1"/>
              <w:rPr>
                <w:rFonts w:ascii="Arial" w:eastAsia="Calibri" w:hAnsi="Arial" w:cs="Arial"/>
              </w:rPr>
            </w:pPr>
          </w:p>
        </w:tc>
        <w:tc>
          <w:tcPr>
            <w:tcW w:w="6173" w:type="dxa"/>
          </w:tcPr>
          <w:p w:rsidR="006B600E" w:rsidRPr="006B600E" w:rsidRDefault="006B600E" w:rsidP="006B600E">
            <w:pPr>
              <w:widowControl w:val="0"/>
              <w:autoSpaceDE w:val="0"/>
              <w:autoSpaceDN w:val="0"/>
              <w:adjustRightInd w:val="0"/>
              <w:spacing w:after="0"/>
              <w:ind w:firstLine="720"/>
              <w:outlineLvl w:val="1"/>
              <w:rPr>
                <w:rFonts w:ascii="Times New Roman" w:eastAsia="Calibri" w:hAnsi="Times New Roman"/>
                <w:sz w:val="18"/>
                <w:szCs w:val="18"/>
              </w:rPr>
            </w:pPr>
            <w:r w:rsidRPr="006B600E">
              <w:rPr>
                <w:rFonts w:ascii="Times New Roman" w:eastAsia="Calibri" w:hAnsi="Times New Roman"/>
                <w:sz w:val="18"/>
                <w:szCs w:val="18"/>
              </w:rPr>
              <w:t>Приложение № 6</w:t>
            </w:r>
          </w:p>
          <w:p w:rsidR="006B600E" w:rsidRPr="006B600E" w:rsidRDefault="006B600E" w:rsidP="006B600E">
            <w:pPr>
              <w:widowControl w:val="0"/>
              <w:autoSpaceDE w:val="0"/>
              <w:autoSpaceDN w:val="0"/>
              <w:adjustRightInd w:val="0"/>
              <w:spacing w:after="0"/>
              <w:rPr>
                <w:rFonts w:ascii="Times New Roman" w:eastAsia="Calibri" w:hAnsi="Times New Roman"/>
                <w:bCs/>
                <w:sz w:val="18"/>
                <w:szCs w:val="18"/>
              </w:rPr>
            </w:pPr>
            <w:r w:rsidRPr="006B600E">
              <w:rPr>
                <w:rFonts w:ascii="Times New Roman" w:eastAsia="Calibri" w:hAnsi="Times New Roman"/>
                <w:bCs/>
                <w:sz w:val="18"/>
                <w:szCs w:val="18"/>
              </w:rPr>
              <w:t xml:space="preserve">к Порядку кассового обслуживания бюджета </w:t>
            </w:r>
          </w:p>
          <w:p w:rsidR="006B600E" w:rsidRPr="006B600E" w:rsidRDefault="006B600E" w:rsidP="006B600E">
            <w:pPr>
              <w:widowControl w:val="0"/>
              <w:autoSpaceDE w:val="0"/>
              <w:autoSpaceDN w:val="0"/>
              <w:adjustRightInd w:val="0"/>
              <w:spacing w:after="0"/>
              <w:rPr>
                <w:rFonts w:ascii="Arial" w:eastAsia="Calibri" w:hAnsi="Arial" w:cs="Arial"/>
              </w:rPr>
            </w:pPr>
            <w:r w:rsidRPr="006B600E">
              <w:rPr>
                <w:rFonts w:ascii="Times New Roman" w:eastAsia="Calibri" w:hAnsi="Times New Roman"/>
                <w:sz w:val="18"/>
                <w:szCs w:val="18"/>
              </w:rPr>
              <w:t xml:space="preserve">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 xml:space="preserve">Башкортостан в условиях открытия и ведения лицевых счетов для учета операции по исполнению расходов бюджета 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Башкортостан</w:t>
            </w:r>
          </w:p>
          <w:p w:rsidR="006B600E" w:rsidRPr="006B600E" w:rsidRDefault="006B600E" w:rsidP="006B600E">
            <w:pPr>
              <w:widowControl w:val="0"/>
              <w:autoSpaceDE w:val="0"/>
              <w:autoSpaceDN w:val="0"/>
              <w:adjustRightInd w:val="0"/>
              <w:spacing w:after="0"/>
              <w:ind w:firstLine="720"/>
              <w:jc w:val="right"/>
              <w:outlineLvl w:val="1"/>
              <w:rPr>
                <w:rFonts w:ascii="Arial" w:eastAsia="Calibri" w:hAnsi="Arial" w:cs="Arial"/>
              </w:rPr>
            </w:pPr>
          </w:p>
        </w:tc>
      </w:tr>
    </w:tbl>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Вид сре</w:t>
      </w:r>
      <w:proofErr w:type="gramStart"/>
      <w:r w:rsidRPr="006B600E">
        <w:rPr>
          <w:rFonts w:ascii="Courier New" w:hAnsi="Courier New" w:cs="Courier New"/>
          <w:sz w:val="12"/>
          <w:szCs w:val="20"/>
          <w:lang w:eastAsia="ru-RU"/>
        </w:rPr>
        <w:t>дств дл</w:t>
      </w:r>
      <w:proofErr w:type="gramEnd"/>
      <w:r w:rsidRPr="006B600E">
        <w:rPr>
          <w:rFonts w:ascii="Courier New" w:hAnsi="Courier New" w:cs="Courier New"/>
          <w:sz w:val="12"/>
          <w:szCs w:val="20"/>
          <w:lang w:eastAsia="ru-RU"/>
        </w:rPr>
        <w:t>я исполнения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│обязательств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32" w:name="P1202"/>
      <w:bookmarkEnd w:id="32"/>
      <w:r w:rsidRPr="006B600E">
        <w:rPr>
          <w:rFonts w:ascii="Courier New" w:hAnsi="Courier New" w:cs="Courier New"/>
          <w:sz w:val="12"/>
          <w:szCs w:val="20"/>
          <w:lang w:eastAsia="ru-RU"/>
        </w:rPr>
        <w:t xml:space="preserve">                                                                                                 Распоряжение на кассовый расход</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 ____________ от</w:t>
      </w: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Times New Roman" w:hAnsi="Times New Roman"/>
          <w:sz w:val="18"/>
          <w:szCs w:val="18"/>
          <w:lang w:eastAsia="ru-RU"/>
        </w:rPr>
      </w:pPr>
      <w:r w:rsidRPr="006B600E">
        <w:rPr>
          <w:rFonts w:ascii="Times New Roman" w:hAnsi="Times New Roman"/>
          <w:sz w:val="18"/>
          <w:szCs w:val="18"/>
          <w:lang w:eastAsia="ru-RU"/>
        </w:rPr>
        <w:t>Ед. изм. руб.</w:t>
      </w:r>
    </w:p>
    <w:tbl>
      <w:tblPr>
        <w:tblW w:w="1519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9"/>
        <w:gridCol w:w="798"/>
        <w:gridCol w:w="1006"/>
        <w:gridCol w:w="2112"/>
        <w:gridCol w:w="851"/>
        <w:gridCol w:w="851"/>
        <w:gridCol w:w="708"/>
        <w:gridCol w:w="709"/>
        <w:gridCol w:w="667"/>
        <w:gridCol w:w="507"/>
        <w:gridCol w:w="811"/>
        <w:gridCol w:w="920"/>
        <w:gridCol w:w="1604"/>
        <w:gridCol w:w="850"/>
        <w:gridCol w:w="1135"/>
        <w:gridCol w:w="594"/>
        <w:gridCol w:w="530"/>
      </w:tblGrid>
      <w:tr w:rsidR="006B600E" w:rsidRPr="006B600E" w:rsidTr="006B600E">
        <w:tc>
          <w:tcPr>
            <w:tcW w:w="540"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 xml:space="preserve">№ </w:t>
            </w:r>
            <w:proofErr w:type="gramStart"/>
            <w:r w:rsidRPr="006B600E">
              <w:rPr>
                <w:rFonts w:ascii="Times New Roman" w:hAnsi="Times New Roman"/>
                <w:sz w:val="18"/>
                <w:szCs w:val="18"/>
              </w:rPr>
              <w:t>п</w:t>
            </w:r>
            <w:proofErr w:type="gramEnd"/>
            <w:r w:rsidRPr="006B600E">
              <w:rPr>
                <w:rFonts w:ascii="Times New Roman" w:hAnsi="Times New Roman"/>
                <w:sz w:val="18"/>
                <w:szCs w:val="18"/>
              </w:rPr>
              <w:t>/п</w:t>
            </w:r>
          </w:p>
        </w:tc>
        <w:tc>
          <w:tcPr>
            <w:tcW w:w="798"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номер и дата заявки</w:t>
            </w:r>
          </w:p>
        </w:tc>
        <w:tc>
          <w:tcPr>
            <w:tcW w:w="1006"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Реквизиты чека: номер, серия, дата и общая сумма</w:t>
            </w:r>
          </w:p>
        </w:tc>
        <w:tc>
          <w:tcPr>
            <w:tcW w:w="2112"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 xml:space="preserve">№ </w:t>
            </w:r>
            <w:proofErr w:type="gramStart"/>
            <w:r w:rsidRPr="006B600E">
              <w:rPr>
                <w:rFonts w:ascii="Times New Roman" w:hAnsi="Times New Roman"/>
                <w:sz w:val="18"/>
                <w:szCs w:val="18"/>
              </w:rPr>
              <w:t>л</w:t>
            </w:r>
            <w:proofErr w:type="gramEnd"/>
            <w:r w:rsidRPr="006B600E">
              <w:rPr>
                <w:rFonts w:ascii="Times New Roman" w:hAnsi="Times New Roman"/>
                <w:sz w:val="18"/>
                <w:szCs w:val="18"/>
              </w:rPr>
              <w:t>/с, ИНН и наименование получателя бюджетных средств, бюджетного (автономного) учреждения</w:t>
            </w:r>
          </w:p>
        </w:tc>
        <w:tc>
          <w:tcPr>
            <w:tcW w:w="2410" w:type="dxa"/>
            <w:gridSpan w:val="3"/>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Реквизиты контрагента</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Код по БК плательщика</w:t>
            </w:r>
          </w:p>
        </w:tc>
        <w:tc>
          <w:tcPr>
            <w:tcW w:w="667"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Назначение платежа</w:t>
            </w:r>
          </w:p>
        </w:tc>
        <w:tc>
          <w:tcPr>
            <w:tcW w:w="507"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Сумма в рублях</w:t>
            </w:r>
          </w:p>
        </w:tc>
        <w:tc>
          <w:tcPr>
            <w:tcW w:w="811"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Учетный номер обязательства</w:t>
            </w:r>
          </w:p>
        </w:tc>
        <w:tc>
          <w:tcPr>
            <w:tcW w:w="5633" w:type="dxa"/>
            <w:gridSpan w:val="6"/>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Реквизиты документа-основания</w:t>
            </w:r>
          </w:p>
        </w:tc>
      </w:tr>
      <w:tr w:rsidR="006B600E" w:rsidRPr="006B600E" w:rsidTr="006B600E">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наименование, ИНН, КПП, лицевой счет</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left="-259" w:firstLine="259"/>
              <w:jc w:val="center"/>
              <w:rPr>
                <w:rFonts w:ascii="Times New Roman" w:hAnsi="Times New Roman"/>
                <w:sz w:val="18"/>
                <w:szCs w:val="18"/>
              </w:rPr>
            </w:pPr>
            <w:r w:rsidRPr="006B600E">
              <w:rPr>
                <w:rFonts w:ascii="Times New Roman" w:hAnsi="Times New Roman"/>
                <w:sz w:val="18"/>
                <w:szCs w:val="18"/>
              </w:rPr>
              <w:t>Счет и банк</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Код БК получателя, группа получателя</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2524" w:type="dxa"/>
            <w:gridSpan w:val="2"/>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Сведения о бюджетном обязательстве</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Заявка на кассовый расход</w:t>
            </w:r>
          </w:p>
        </w:tc>
        <w:tc>
          <w:tcPr>
            <w:tcW w:w="594"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Номер жесткой копии документа</w:t>
            </w:r>
          </w:p>
        </w:tc>
        <w:tc>
          <w:tcPr>
            <w:tcW w:w="530"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Номер уведомления, код объекта</w:t>
            </w:r>
          </w:p>
        </w:tc>
      </w:tr>
      <w:tr w:rsidR="006B600E" w:rsidRPr="006B600E" w:rsidTr="006B600E">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92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Вид, номер, дата</w:t>
            </w:r>
          </w:p>
        </w:tc>
        <w:tc>
          <w:tcPr>
            <w:tcW w:w="1604"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предмет, размер авансового платежа, сумма принятого на учет бюджетного обязательства</w:t>
            </w:r>
          </w:p>
        </w:tc>
        <w:tc>
          <w:tcPr>
            <w:tcW w:w="85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Вид, номер, дата</w:t>
            </w:r>
          </w:p>
        </w:tc>
        <w:tc>
          <w:tcPr>
            <w:tcW w:w="1135"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предмет, размер авансового платежа</w:t>
            </w:r>
          </w:p>
        </w:tc>
        <w:tc>
          <w:tcPr>
            <w:tcW w:w="594"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53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r>
      <w:tr w:rsidR="006B600E" w:rsidRPr="006B600E" w:rsidTr="006B600E">
        <w:tc>
          <w:tcPr>
            <w:tcW w:w="5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79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0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11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85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85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70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66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50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81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9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0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85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13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59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53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7575" w:type="dxa"/>
            <w:gridSpan w:val="8"/>
            <w:tcBorders>
              <w:top w:val="single" w:sz="4" w:space="0" w:color="auto"/>
              <w:left w:val="nil"/>
              <w:bottom w:val="nil"/>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667" w:type="dxa"/>
            <w:tcBorders>
              <w:top w:val="single" w:sz="4" w:space="0" w:color="auto"/>
              <w:left w:val="single" w:sz="4" w:space="0" w:color="auto"/>
              <w:bottom w:val="nil"/>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r w:rsidRPr="006B600E">
              <w:rPr>
                <w:rFonts w:ascii="Times New Roman" w:hAnsi="Times New Roman"/>
                <w:sz w:val="18"/>
                <w:szCs w:val="18"/>
              </w:rPr>
              <w:t>Итого</w:t>
            </w:r>
          </w:p>
        </w:tc>
        <w:tc>
          <w:tcPr>
            <w:tcW w:w="507" w:type="dxa"/>
            <w:tcBorders>
              <w:top w:val="single" w:sz="4" w:space="0" w:color="auto"/>
              <w:left w:val="single" w:sz="4" w:space="0" w:color="auto"/>
              <w:bottom w:val="nil"/>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6444" w:type="dxa"/>
            <w:gridSpan w:val="7"/>
            <w:tcBorders>
              <w:top w:val="single" w:sz="4" w:space="0" w:color="auto"/>
              <w:left w:val="single" w:sz="4" w:space="0" w:color="auto"/>
              <w:bottom w:val="nil"/>
              <w:right w:val="nil"/>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bl>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t>Количество платежных документов: _________ шт.</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t>Всего _______ руб.</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t>Всего прописью: _________ рублей _____ копеек</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t>Министр финансов Республики Башкортостан (или иное уполномоченное лицо) __________  ___________________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lastRenderedPageBreak/>
        <w:t xml:space="preserve">                                                                          подпись   расшифровка подписи</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t>Ответственный исполнитель: ____________ _____________________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14"/>
          <w:szCs w:val="20"/>
          <w:lang w:eastAsia="ru-RU"/>
        </w:rPr>
      </w:pPr>
      <w:r w:rsidRPr="006B600E">
        <w:rPr>
          <w:rFonts w:ascii="Courier New" w:hAnsi="Courier New" w:cs="Courier New"/>
          <w:sz w:val="14"/>
          <w:szCs w:val="20"/>
          <w:lang w:eastAsia="ru-RU"/>
        </w:rPr>
        <w:t xml:space="preserve">                              подпись    расшифровка подписи</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tbl>
      <w:tblPr>
        <w:tblW w:w="0" w:type="auto"/>
        <w:tblLook w:val="04A0" w:firstRow="1" w:lastRow="0" w:firstColumn="1" w:lastColumn="0" w:noHBand="0" w:noVBand="1"/>
      </w:tblPr>
      <w:tblGrid>
        <w:gridCol w:w="7393"/>
        <w:gridCol w:w="7393"/>
      </w:tblGrid>
      <w:tr w:rsidR="006B600E" w:rsidRPr="006B600E" w:rsidTr="006B600E">
        <w:tc>
          <w:tcPr>
            <w:tcW w:w="7393" w:type="dxa"/>
          </w:tcPr>
          <w:p w:rsidR="006B600E" w:rsidRPr="006B600E" w:rsidRDefault="006B600E" w:rsidP="006B600E">
            <w:pPr>
              <w:widowControl w:val="0"/>
              <w:autoSpaceDE w:val="0"/>
              <w:autoSpaceDN w:val="0"/>
              <w:adjustRightInd w:val="0"/>
              <w:spacing w:after="0"/>
              <w:ind w:firstLine="720"/>
              <w:jc w:val="right"/>
              <w:outlineLvl w:val="1"/>
              <w:rPr>
                <w:rFonts w:ascii="Arial" w:eastAsia="Calibri" w:hAnsi="Arial" w:cs="Arial"/>
              </w:rPr>
            </w:pPr>
          </w:p>
        </w:tc>
        <w:tc>
          <w:tcPr>
            <w:tcW w:w="7393" w:type="dxa"/>
            <w:hideMark/>
          </w:tcPr>
          <w:p w:rsidR="006B600E" w:rsidRPr="006B600E" w:rsidRDefault="006B600E" w:rsidP="006B600E">
            <w:pPr>
              <w:widowControl w:val="0"/>
              <w:autoSpaceDE w:val="0"/>
              <w:autoSpaceDN w:val="0"/>
              <w:adjustRightInd w:val="0"/>
              <w:spacing w:after="0"/>
              <w:ind w:firstLine="720"/>
              <w:outlineLvl w:val="1"/>
              <w:rPr>
                <w:rFonts w:ascii="Times New Roman" w:eastAsia="Calibri" w:hAnsi="Times New Roman"/>
                <w:sz w:val="18"/>
                <w:szCs w:val="18"/>
              </w:rPr>
            </w:pPr>
            <w:r w:rsidRPr="006B600E">
              <w:rPr>
                <w:rFonts w:ascii="Times New Roman" w:eastAsia="Calibri" w:hAnsi="Times New Roman"/>
                <w:sz w:val="18"/>
                <w:szCs w:val="18"/>
              </w:rPr>
              <w:t>Приложение №  7</w:t>
            </w:r>
          </w:p>
          <w:p w:rsidR="006B600E" w:rsidRPr="006B600E" w:rsidRDefault="006B600E" w:rsidP="006B600E">
            <w:pPr>
              <w:widowControl w:val="0"/>
              <w:autoSpaceDE w:val="0"/>
              <w:autoSpaceDN w:val="0"/>
              <w:adjustRightInd w:val="0"/>
              <w:spacing w:after="0"/>
              <w:rPr>
                <w:rFonts w:ascii="Times New Roman" w:eastAsia="Calibri" w:hAnsi="Times New Roman"/>
                <w:bCs/>
                <w:sz w:val="18"/>
                <w:szCs w:val="18"/>
              </w:rPr>
            </w:pPr>
            <w:r w:rsidRPr="006B600E">
              <w:rPr>
                <w:rFonts w:ascii="Times New Roman" w:eastAsia="Calibri" w:hAnsi="Times New Roman"/>
                <w:bCs/>
                <w:sz w:val="18"/>
                <w:szCs w:val="18"/>
              </w:rPr>
              <w:t xml:space="preserve">к Порядку кассового обслуживания бюджета </w:t>
            </w:r>
          </w:p>
          <w:p w:rsidR="006B600E" w:rsidRPr="006B600E" w:rsidRDefault="006B600E" w:rsidP="006B600E">
            <w:pPr>
              <w:widowControl w:val="0"/>
              <w:autoSpaceDE w:val="0"/>
              <w:autoSpaceDN w:val="0"/>
              <w:adjustRightInd w:val="0"/>
              <w:spacing w:after="0"/>
              <w:rPr>
                <w:rFonts w:ascii="Arial" w:eastAsia="Calibri" w:hAnsi="Arial" w:cs="Arial"/>
              </w:rPr>
            </w:pPr>
            <w:r w:rsidRPr="006B600E">
              <w:rPr>
                <w:rFonts w:ascii="Times New Roman" w:eastAsia="Calibri" w:hAnsi="Times New Roman"/>
                <w:sz w:val="18"/>
                <w:szCs w:val="18"/>
              </w:rPr>
              <w:t xml:space="preserve">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 xml:space="preserve">Башкортостан в условиях открытия и ведения лицевых счетов для учета операции по исполнению расходов бюджета 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Башкортостан</w:t>
            </w:r>
          </w:p>
        </w:tc>
      </w:tr>
    </w:tbl>
    <w:p w:rsidR="006B600E" w:rsidRPr="006B600E" w:rsidRDefault="006B600E" w:rsidP="006B600E">
      <w:pPr>
        <w:widowControl w:val="0"/>
        <w:autoSpaceDE w:val="0"/>
        <w:autoSpaceDN w:val="0"/>
        <w:adjustRightInd w:val="0"/>
        <w:spacing w:after="0" w:line="240" w:lineRule="auto"/>
        <w:ind w:firstLine="720"/>
        <w:jc w:val="right"/>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СПРАВКА                         │  КОДЫ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за _____________________ 200__ г.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Форма по ОКУД│ </w:t>
      </w:r>
      <w:hyperlink r:id="rId270" w:history="1">
        <w:r w:rsidRPr="006B600E">
          <w:rPr>
            <w:rFonts w:ascii="Courier New" w:hAnsi="Courier New" w:cs="Courier New"/>
            <w:color w:val="0000FF"/>
            <w:sz w:val="20"/>
            <w:szCs w:val="20"/>
            <w:u w:val="single"/>
            <w:lang w:eastAsia="ru-RU"/>
          </w:rPr>
          <w:t>0504833</w:t>
        </w:r>
      </w:hyperlink>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Дата│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Учреждение _____________________________________________ по ОКПО│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Структурное подразделение ______________________________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Единица измерения: руб.                                  по ОКЕИ│   </w:t>
      </w:r>
      <w:hyperlink r:id="rId271" w:history="1">
        <w:r w:rsidRPr="006B600E">
          <w:rPr>
            <w:rFonts w:ascii="Courier New" w:hAnsi="Courier New" w:cs="Courier New"/>
            <w:color w:val="0000FF"/>
            <w:sz w:val="20"/>
            <w:szCs w:val="20"/>
            <w:u w:val="single"/>
            <w:lang w:eastAsia="ru-RU"/>
          </w:rPr>
          <w:t>383</w:t>
        </w:r>
      </w:hyperlink>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57"/>
        <w:gridCol w:w="2039"/>
        <w:gridCol w:w="1080"/>
        <w:gridCol w:w="1440"/>
        <w:gridCol w:w="1660"/>
        <w:gridCol w:w="1458"/>
      </w:tblGrid>
      <w:tr w:rsidR="006B600E" w:rsidRPr="006B600E" w:rsidTr="006B600E">
        <w:tc>
          <w:tcPr>
            <w:tcW w:w="4857"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Наименование и основание проводимой операции</w:t>
            </w:r>
          </w:p>
        </w:tc>
        <w:tc>
          <w:tcPr>
            <w:tcW w:w="2039"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Номер документа</w:t>
            </w:r>
          </w:p>
        </w:tc>
        <w:tc>
          <w:tcPr>
            <w:tcW w:w="1080"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Дата</w:t>
            </w:r>
          </w:p>
        </w:tc>
        <w:tc>
          <w:tcPr>
            <w:tcW w:w="3100" w:type="dxa"/>
            <w:gridSpan w:val="2"/>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Номер счета</w:t>
            </w:r>
          </w:p>
        </w:tc>
        <w:tc>
          <w:tcPr>
            <w:tcW w:w="1458"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Сумма</w:t>
            </w:r>
          </w:p>
        </w:tc>
      </w:tr>
      <w:tr w:rsidR="006B600E" w:rsidRPr="006B600E" w:rsidTr="006B600E">
        <w:tc>
          <w:tcPr>
            <w:tcW w:w="4857"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2039"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по дебету</w:t>
            </w:r>
          </w:p>
        </w:tc>
        <w:tc>
          <w:tcPr>
            <w:tcW w:w="166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по кредиту</w:t>
            </w:r>
          </w:p>
        </w:tc>
        <w:tc>
          <w:tcPr>
            <w:tcW w:w="1458"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1</w:t>
            </w:r>
          </w:p>
        </w:tc>
        <w:tc>
          <w:tcPr>
            <w:tcW w:w="203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2</w:t>
            </w:r>
          </w:p>
        </w:tc>
        <w:tc>
          <w:tcPr>
            <w:tcW w:w="108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3</w:t>
            </w:r>
          </w:p>
        </w:tc>
        <w:tc>
          <w:tcPr>
            <w:tcW w:w="144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4</w:t>
            </w:r>
          </w:p>
        </w:tc>
        <w:tc>
          <w:tcPr>
            <w:tcW w:w="166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5</w:t>
            </w:r>
          </w:p>
        </w:tc>
        <w:tc>
          <w:tcPr>
            <w:tcW w:w="145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6</w:t>
            </w: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485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6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45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bl>
    <w:p w:rsidR="006B600E" w:rsidRPr="006B600E" w:rsidRDefault="006B600E" w:rsidP="006B600E">
      <w:pPr>
        <w:widowControl w:val="0"/>
        <w:autoSpaceDE w:val="0"/>
        <w:autoSpaceDN w:val="0"/>
        <w:adjustRightInd w:val="0"/>
        <w:spacing w:after="0" w:line="240" w:lineRule="auto"/>
        <w:jc w:val="both"/>
        <w:rPr>
          <w:rFonts w:ascii="Times New Roman" w:hAnsi="Times New Roman"/>
          <w:sz w:val="18"/>
          <w:szCs w:val="18"/>
          <w:lang w:eastAsia="ru-RU"/>
        </w:rPr>
      </w:pPr>
      <w:r w:rsidRPr="006B600E">
        <w:rPr>
          <w:rFonts w:ascii="Times New Roman" w:hAnsi="Times New Roman"/>
          <w:sz w:val="18"/>
          <w:szCs w:val="18"/>
          <w:lang w:eastAsia="ru-RU"/>
        </w:rPr>
        <w:t>Исполнитель  ___________________ ____________ __________________________</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8"/>
          <w:szCs w:val="18"/>
          <w:lang w:eastAsia="ru-RU"/>
        </w:rPr>
      </w:pPr>
      <w:r w:rsidRPr="006B600E">
        <w:rPr>
          <w:rFonts w:ascii="Times New Roman" w:hAnsi="Times New Roman"/>
          <w:sz w:val="18"/>
          <w:szCs w:val="18"/>
          <w:lang w:eastAsia="ru-RU"/>
        </w:rPr>
        <w:t xml:space="preserve">                (должность)       (подпись)      (расшифровка подписи)</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8"/>
          <w:szCs w:val="18"/>
          <w:lang w:eastAsia="ru-RU"/>
        </w:rPr>
      </w:pP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8"/>
          <w:szCs w:val="18"/>
          <w:lang w:eastAsia="ru-RU"/>
        </w:rPr>
      </w:pPr>
      <w:r w:rsidRPr="006B600E">
        <w:rPr>
          <w:rFonts w:ascii="Times New Roman" w:hAnsi="Times New Roman"/>
          <w:sz w:val="18"/>
          <w:szCs w:val="18"/>
          <w:lang w:eastAsia="ru-RU"/>
        </w:rPr>
        <w:t>«___» __________________ 20__ г.</w:t>
      </w:r>
    </w:p>
    <w:p w:rsidR="006B600E" w:rsidRPr="006B600E" w:rsidRDefault="006B600E" w:rsidP="006B600E">
      <w:pPr>
        <w:spacing w:after="0" w:line="240" w:lineRule="auto"/>
        <w:rPr>
          <w:rFonts w:ascii="Times New Roman" w:hAnsi="Times New Roman"/>
          <w:sz w:val="24"/>
          <w:szCs w:val="24"/>
          <w:lang w:eastAsia="ru-RU"/>
        </w:rPr>
        <w:sectPr w:rsidR="006B600E" w:rsidRPr="006B600E">
          <w:pgSz w:w="16838" w:h="11905" w:orient="landscape"/>
          <w:pgMar w:top="1276" w:right="1134" w:bottom="850" w:left="1134" w:header="0" w:footer="0" w:gutter="0"/>
          <w:cols w:space="720"/>
        </w:sectPr>
      </w:pPr>
    </w:p>
    <w:tbl>
      <w:tblPr>
        <w:tblW w:w="0" w:type="auto"/>
        <w:tblLook w:val="04A0" w:firstRow="1" w:lastRow="0" w:firstColumn="1" w:lastColumn="0" w:noHBand="0" w:noVBand="1"/>
      </w:tblPr>
      <w:tblGrid>
        <w:gridCol w:w="4785"/>
        <w:gridCol w:w="4785"/>
      </w:tblGrid>
      <w:tr w:rsidR="006B600E" w:rsidRPr="006B600E" w:rsidTr="006B600E">
        <w:tc>
          <w:tcPr>
            <w:tcW w:w="4785" w:type="dxa"/>
          </w:tcPr>
          <w:p w:rsidR="006B600E" w:rsidRPr="006B600E" w:rsidRDefault="006B600E" w:rsidP="006B600E">
            <w:pPr>
              <w:widowControl w:val="0"/>
              <w:autoSpaceDE w:val="0"/>
              <w:autoSpaceDN w:val="0"/>
              <w:adjustRightInd w:val="0"/>
              <w:spacing w:after="0"/>
              <w:ind w:firstLine="720"/>
              <w:jc w:val="right"/>
              <w:outlineLvl w:val="1"/>
              <w:rPr>
                <w:rFonts w:ascii="Arial" w:eastAsia="Calibri" w:hAnsi="Arial" w:cs="Arial"/>
              </w:rPr>
            </w:pPr>
          </w:p>
        </w:tc>
        <w:tc>
          <w:tcPr>
            <w:tcW w:w="4785" w:type="dxa"/>
            <w:hideMark/>
          </w:tcPr>
          <w:p w:rsidR="006B600E" w:rsidRPr="006B600E" w:rsidRDefault="006B600E" w:rsidP="006B600E">
            <w:pPr>
              <w:widowControl w:val="0"/>
              <w:autoSpaceDE w:val="0"/>
              <w:autoSpaceDN w:val="0"/>
              <w:adjustRightInd w:val="0"/>
              <w:spacing w:after="0"/>
              <w:ind w:firstLine="720"/>
              <w:outlineLvl w:val="1"/>
              <w:rPr>
                <w:rFonts w:ascii="Times New Roman" w:eastAsia="Calibri" w:hAnsi="Times New Roman"/>
                <w:sz w:val="18"/>
                <w:szCs w:val="18"/>
              </w:rPr>
            </w:pPr>
            <w:r w:rsidRPr="006B600E">
              <w:rPr>
                <w:rFonts w:ascii="Times New Roman" w:eastAsia="Calibri" w:hAnsi="Times New Roman"/>
                <w:sz w:val="18"/>
                <w:szCs w:val="18"/>
              </w:rPr>
              <w:t>Приложение № 8</w:t>
            </w:r>
          </w:p>
          <w:p w:rsidR="006B600E" w:rsidRPr="006B600E" w:rsidRDefault="006B600E" w:rsidP="006B600E">
            <w:pPr>
              <w:widowControl w:val="0"/>
              <w:autoSpaceDE w:val="0"/>
              <w:autoSpaceDN w:val="0"/>
              <w:adjustRightInd w:val="0"/>
              <w:spacing w:after="0"/>
              <w:rPr>
                <w:rFonts w:ascii="Times New Roman" w:eastAsia="Calibri" w:hAnsi="Times New Roman"/>
                <w:bCs/>
                <w:sz w:val="18"/>
                <w:szCs w:val="18"/>
              </w:rPr>
            </w:pPr>
            <w:r w:rsidRPr="006B600E">
              <w:rPr>
                <w:rFonts w:ascii="Times New Roman" w:eastAsia="Calibri" w:hAnsi="Times New Roman"/>
                <w:bCs/>
                <w:sz w:val="18"/>
                <w:szCs w:val="18"/>
              </w:rPr>
              <w:t xml:space="preserve">к Порядку кассового обслуживания бюджета </w:t>
            </w:r>
          </w:p>
          <w:p w:rsidR="006B600E" w:rsidRPr="006B600E" w:rsidRDefault="006B600E" w:rsidP="006B600E">
            <w:pPr>
              <w:widowControl w:val="0"/>
              <w:autoSpaceDE w:val="0"/>
              <w:autoSpaceDN w:val="0"/>
              <w:adjustRightInd w:val="0"/>
              <w:spacing w:after="0"/>
              <w:rPr>
                <w:rFonts w:ascii="Arial" w:eastAsia="Calibri" w:hAnsi="Arial" w:cs="Arial"/>
              </w:rPr>
            </w:pPr>
            <w:r w:rsidRPr="006B600E">
              <w:rPr>
                <w:rFonts w:ascii="Times New Roman" w:eastAsia="Calibri" w:hAnsi="Times New Roman"/>
                <w:sz w:val="18"/>
                <w:szCs w:val="18"/>
              </w:rPr>
              <w:t xml:space="preserve">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 xml:space="preserve">Башкортостан в условиях открытия и ведения лицевых счетов для учета операции по исполнению расходов бюджета 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Башкортостан</w:t>
            </w:r>
          </w:p>
        </w:tc>
      </w:tr>
    </w:tbl>
    <w:p w:rsidR="006B600E" w:rsidRPr="006B600E" w:rsidRDefault="006B600E" w:rsidP="006B600E">
      <w:pPr>
        <w:spacing w:after="1" w:line="240" w:lineRule="auto"/>
        <w:rPr>
          <w:rFonts w:ascii="Times New Roman" w:hAnsi="Times New Roman"/>
          <w:sz w:val="24"/>
          <w:szCs w:val="24"/>
          <w:lang w:eastAsia="ru-RU"/>
        </w:rPr>
      </w:pPr>
    </w:p>
    <w:p w:rsidR="006B600E" w:rsidRPr="006B600E" w:rsidRDefault="006B600E" w:rsidP="006B600E">
      <w:pPr>
        <w:widowControl w:val="0"/>
        <w:autoSpaceDE w:val="0"/>
        <w:autoSpaceDN w:val="0"/>
        <w:adjustRightInd w:val="0"/>
        <w:spacing w:after="0" w:line="240" w:lineRule="auto"/>
        <w:ind w:firstLine="720"/>
        <w:jc w:val="center"/>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33" w:name="P1481"/>
      <w:bookmarkEnd w:id="33"/>
      <w:r w:rsidRPr="006B600E">
        <w:rPr>
          <w:rFonts w:ascii="Courier New" w:hAnsi="Courier New" w:cs="Courier New"/>
          <w:sz w:val="12"/>
          <w:szCs w:val="20"/>
          <w:lang w:eastAsia="ru-RU"/>
        </w:rPr>
        <w:t xml:space="preserve">                                   Сводные данные по лицевым счетам</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подведомственных учреждений главного распорядителя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(распорядителя) бюджетных средств                                  │ Коды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на «___» ______________ 20__ г.                                        Дата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Финансовый орган    __________________________________________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Главный распорядитель                                                   Глава по БК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бюджетных средств   __________________________________________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Распорядитель                                                   по Сводному реестру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бюджетных средств   __________________________________________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Наименование бюджета _________________________________________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Единица измерения: руб.                                                     по ОКЕИ │ </w:t>
      </w:r>
      <w:hyperlink r:id="rId272" w:history="1">
        <w:r w:rsidRPr="006B600E">
          <w:rPr>
            <w:rFonts w:ascii="Courier New" w:hAnsi="Courier New" w:cs="Courier New"/>
            <w:color w:val="0000FF"/>
            <w:sz w:val="12"/>
            <w:szCs w:val="20"/>
            <w:u w:val="single"/>
            <w:lang w:eastAsia="ru-RU"/>
          </w:rPr>
          <w:t>383</w:t>
        </w:r>
      </w:hyperlink>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1. Операции с бюджетными данными</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1.1. Бюджетные данные, подлежащие распределению</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распорядителем бюджетных средств</w:t>
      </w: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spacing w:after="0" w:line="240" w:lineRule="auto"/>
        <w:rPr>
          <w:rFonts w:ascii="Times New Roman" w:hAnsi="Times New Roman"/>
          <w:sz w:val="24"/>
          <w:szCs w:val="24"/>
          <w:lang w:eastAsia="ru-RU"/>
        </w:rPr>
        <w:sectPr w:rsidR="006B600E" w:rsidRPr="006B600E">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62"/>
        <w:gridCol w:w="1729"/>
        <w:gridCol w:w="1260"/>
        <w:gridCol w:w="1260"/>
        <w:gridCol w:w="1729"/>
        <w:gridCol w:w="1260"/>
        <w:gridCol w:w="1080"/>
        <w:gridCol w:w="1729"/>
        <w:gridCol w:w="1451"/>
        <w:gridCol w:w="1115"/>
      </w:tblGrid>
      <w:tr w:rsidR="006B600E" w:rsidRPr="006B600E" w:rsidTr="006B600E">
        <w:tc>
          <w:tcPr>
            <w:tcW w:w="1862"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lastRenderedPageBreak/>
              <w:t>Код по БК</w:t>
            </w:r>
          </w:p>
        </w:tc>
        <w:tc>
          <w:tcPr>
            <w:tcW w:w="8318" w:type="dxa"/>
            <w:gridSpan w:val="6"/>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Бюджетные ассигнования</w:t>
            </w:r>
          </w:p>
        </w:tc>
        <w:tc>
          <w:tcPr>
            <w:tcW w:w="4295" w:type="dxa"/>
            <w:gridSpan w:val="3"/>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Лимиты бюджетных обязательств</w:t>
            </w:r>
          </w:p>
        </w:tc>
      </w:tr>
      <w:tr w:rsidR="006B600E" w:rsidRPr="006B600E" w:rsidTr="006B600E">
        <w:tc>
          <w:tcPr>
            <w:tcW w:w="186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4249" w:type="dxa"/>
            <w:gridSpan w:val="3"/>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получено</w:t>
            </w:r>
          </w:p>
        </w:tc>
        <w:tc>
          <w:tcPr>
            <w:tcW w:w="4069" w:type="dxa"/>
            <w:gridSpan w:val="3"/>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подлежит распределению</w:t>
            </w:r>
          </w:p>
        </w:tc>
        <w:tc>
          <w:tcPr>
            <w:tcW w:w="4295" w:type="dxa"/>
            <w:gridSpan w:val="3"/>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получено</w:t>
            </w:r>
          </w:p>
        </w:tc>
      </w:tr>
      <w:tr w:rsidR="006B600E" w:rsidRPr="006B600E" w:rsidTr="006B600E">
        <w:tc>
          <w:tcPr>
            <w:tcW w:w="186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729"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текущий финансовый год</w:t>
            </w:r>
          </w:p>
        </w:tc>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плановый период</w:t>
            </w:r>
          </w:p>
        </w:tc>
        <w:tc>
          <w:tcPr>
            <w:tcW w:w="1729"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текущий финансовый год</w:t>
            </w:r>
          </w:p>
        </w:tc>
        <w:tc>
          <w:tcPr>
            <w:tcW w:w="2340" w:type="dxa"/>
            <w:gridSpan w:val="2"/>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плановый период</w:t>
            </w:r>
          </w:p>
        </w:tc>
        <w:tc>
          <w:tcPr>
            <w:tcW w:w="1729"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текущий финансовый год</w:t>
            </w:r>
          </w:p>
        </w:tc>
        <w:tc>
          <w:tcPr>
            <w:tcW w:w="2566" w:type="dxa"/>
            <w:gridSpan w:val="2"/>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плановый период</w:t>
            </w:r>
          </w:p>
        </w:tc>
      </w:tr>
      <w:tr w:rsidR="006B600E" w:rsidRPr="006B600E" w:rsidTr="006B600E">
        <w:tc>
          <w:tcPr>
            <w:tcW w:w="186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8318"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первый год</w:t>
            </w:r>
          </w:p>
        </w:tc>
        <w:tc>
          <w:tcPr>
            <w:tcW w:w="12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второй год</w:t>
            </w:r>
          </w:p>
        </w:tc>
        <w:tc>
          <w:tcPr>
            <w:tcW w:w="4069"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первый год</w:t>
            </w:r>
          </w:p>
        </w:tc>
        <w:tc>
          <w:tcPr>
            <w:tcW w:w="108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второй год</w:t>
            </w:r>
          </w:p>
        </w:tc>
        <w:tc>
          <w:tcPr>
            <w:tcW w:w="4295"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451"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первый год</w:t>
            </w:r>
          </w:p>
        </w:tc>
        <w:tc>
          <w:tcPr>
            <w:tcW w:w="1115"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второй год</w:t>
            </w:r>
          </w:p>
        </w:tc>
      </w:tr>
      <w:tr w:rsidR="006B600E" w:rsidRPr="006B600E" w:rsidTr="006B600E">
        <w:tc>
          <w:tcPr>
            <w:tcW w:w="1862"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w:t>
            </w:r>
          </w:p>
        </w:tc>
        <w:tc>
          <w:tcPr>
            <w:tcW w:w="1729"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2</w:t>
            </w:r>
          </w:p>
        </w:tc>
        <w:tc>
          <w:tcPr>
            <w:tcW w:w="12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3</w:t>
            </w:r>
          </w:p>
        </w:tc>
        <w:tc>
          <w:tcPr>
            <w:tcW w:w="12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4</w:t>
            </w:r>
          </w:p>
        </w:tc>
        <w:tc>
          <w:tcPr>
            <w:tcW w:w="1729"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5</w:t>
            </w:r>
          </w:p>
        </w:tc>
        <w:tc>
          <w:tcPr>
            <w:tcW w:w="12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6</w:t>
            </w:r>
          </w:p>
        </w:tc>
        <w:tc>
          <w:tcPr>
            <w:tcW w:w="108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7</w:t>
            </w:r>
          </w:p>
        </w:tc>
        <w:tc>
          <w:tcPr>
            <w:tcW w:w="1729"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8</w:t>
            </w:r>
          </w:p>
        </w:tc>
        <w:tc>
          <w:tcPr>
            <w:tcW w:w="1451"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9</w:t>
            </w:r>
          </w:p>
        </w:tc>
        <w:tc>
          <w:tcPr>
            <w:tcW w:w="1115"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10</w:t>
            </w:r>
          </w:p>
        </w:tc>
      </w:tr>
      <w:tr w:rsidR="006B600E" w:rsidRPr="006B600E" w:rsidTr="006B600E">
        <w:tc>
          <w:tcPr>
            <w:tcW w:w="186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5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11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186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5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11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186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5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11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186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r w:rsidRPr="006B600E">
              <w:rPr>
                <w:rFonts w:ascii="Arial" w:hAnsi="Arial" w:cs="Arial"/>
                <w:sz w:val="20"/>
                <w:szCs w:val="20"/>
              </w:rPr>
              <w:t>Итого</w:t>
            </w: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08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5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11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bl>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Номер страницы 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Всего страниц 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на «__» _______ 20__ г.</w:t>
      </w: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22"/>
        <w:gridCol w:w="2262"/>
        <w:gridCol w:w="1620"/>
        <w:gridCol w:w="1800"/>
        <w:gridCol w:w="1800"/>
        <w:gridCol w:w="2504"/>
        <w:gridCol w:w="1729"/>
      </w:tblGrid>
      <w:tr w:rsidR="006B600E" w:rsidRPr="006B600E" w:rsidTr="006B600E">
        <w:tc>
          <w:tcPr>
            <w:tcW w:w="3122"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Код по БК</w:t>
            </w:r>
          </w:p>
        </w:tc>
        <w:tc>
          <w:tcPr>
            <w:tcW w:w="5682" w:type="dxa"/>
            <w:gridSpan w:val="3"/>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Лимиты бюджетных обязательств</w:t>
            </w:r>
          </w:p>
        </w:tc>
        <w:tc>
          <w:tcPr>
            <w:tcW w:w="4304" w:type="dxa"/>
            <w:gridSpan w:val="2"/>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Предельные объемы финансирования</w:t>
            </w:r>
          </w:p>
        </w:tc>
        <w:tc>
          <w:tcPr>
            <w:tcW w:w="1729"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Примечание</w:t>
            </w:r>
          </w:p>
        </w:tc>
      </w:tr>
      <w:tr w:rsidR="006B600E" w:rsidRPr="006B600E" w:rsidTr="006B600E">
        <w:tc>
          <w:tcPr>
            <w:tcW w:w="312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5682" w:type="dxa"/>
            <w:gridSpan w:val="3"/>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подлежит распределению</w:t>
            </w:r>
          </w:p>
        </w:tc>
        <w:tc>
          <w:tcPr>
            <w:tcW w:w="1800"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получено</w:t>
            </w:r>
          </w:p>
        </w:tc>
        <w:tc>
          <w:tcPr>
            <w:tcW w:w="2504"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подлежит распределению</w:t>
            </w:r>
          </w:p>
        </w:tc>
        <w:tc>
          <w:tcPr>
            <w:tcW w:w="1729"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r>
      <w:tr w:rsidR="006B600E" w:rsidRPr="006B600E" w:rsidTr="006B600E">
        <w:tc>
          <w:tcPr>
            <w:tcW w:w="312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2262"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текущий финансовый год</w:t>
            </w:r>
          </w:p>
        </w:tc>
        <w:tc>
          <w:tcPr>
            <w:tcW w:w="3420" w:type="dxa"/>
            <w:gridSpan w:val="2"/>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плановый период</w:t>
            </w:r>
          </w:p>
        </w:tc>
        <w:tc>
          <w:tcPr>
            <w:tcW w:w="4304"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2504"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r>
      <w:tr w:rsidR="006B600E" w:rsidRPr="006B600E" w:rsidTr="006B600E">
        <w:tc>
          <w:tcPr>
            <w:tcW w:w="312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568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62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первый год</w:t>
            </w:r>
          </w:p>
        </w:tc>
        <w:tc>
          <w:tcPr>
            <w:tcW w:w="180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второй год</w:t>
            </w:r>
          </w:p>
        </w:tc>
        <w:tc>
          <w:tcPr>
            <w:tcW w:w="4304"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2504"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r>
      <w:tr w:rsidR="006B600E" w:rsidRPr="006B600E" w:rsidTr="006B600E">
        <w:tc>
          <w:tcPr>
            <w:tcW w:w="3122"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w:t>
            </w:r>
          </w:p>
        </w:tc>
        <w:tc>
          <w:tcPr>
            <w:tcW w:w="2262"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11</w:t>
            </w:r>
          </w:p>
        </w:tc>
        <w:tc>
          <w:tcPr>
            <w:tcW w:w="162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12</w:t>
            </w:r>
          </w:p>
        </w:tc>
        <w:tc>
          <w:tcPr>
            <w:tcW w:w="180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13</w:t>
            </w:r>
          </w:p>
        </w:tc>
        <w:tc>
          <w:tcPr>
            <w:tcW w:w="180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14</w:t>
            </w:r>
          </w:p>
        </w:tc>
        <w:tc>
          <w:tcPr>
            <w:tcW w:w="2504"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15</w:t>
            </w:r>
          </w:p>
        </w:tc>
        <w:tc>
          <w:tcPr>
            <w:tcW w:w="1729"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16</w:t>
            </w:r>
          </w:p>
        </w:tc>
      </w:tr>
      <w:tr w:rsidR="006B600E" w:rsidRPr="006B600E" w:rsidTr="006B600E">
        <w:tc>
          <w:tcPr>
            <w:tcW w:w="312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26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8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8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50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312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26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8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8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50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312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26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8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8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50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312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Итого</w:t>
            </w:r>
          </w:p>
        </w:tc>
        <w:tc>
          <w:tcPr>
            <w:tcW w:w="226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8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8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50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29" w:type="dxa"/>
            <w:tcBorders>
              <w:top w:val="single" w:sz="4" w:space="0" w:color="auto"/>
              <w:left w:val="single" w:sz="4" w:space="0" w:color="auto"/>
              <w:bottom w:val="nil"/>
              <w:right w:val="nil"/>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bl>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8"/>
          <w:szCs w:val="20"/>
          <w:lang w:eastAsia="ru-RU"/>
        </w:rPr>
        <w:t xml:space="preserve">                              1.2. Бюджетные данные получателя бюджетных средств</w:t>
      </w: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tbl>
      <w:tblPr>
        <w:tblW w:w="15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21"/>
        <w:gridCol w:w="997"/>
        <w:gridCol w:w="1633"/>
        <w:gridCol w:w="1212"/>
        <w:gridCol w:w="1320"/>
        <w:gridCol w:w="1200"/>
        <w:gridCol w:w="1632"/>
        <w:gridCol w:w="1128"/>
        <w:gridCol w:w="1200"/>
        <w:gridCol w:w="738"/>
        <w:gridCol w:w="1239"/>
        <w:gridCol w:w="1440"/>
      </w:tblGrid>
      <w:tr w:rsidR="006B600E" w:rsidRPr="006B600E" w:rsidTr="006B600E">
        <w:tc>
          <w:tcPr>
            <w:tcW w:w="1620"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Код по БК</w:t>
            </w:r>
          </w:p>
        </w:tc>
        <w:tc>
          <w:tcPr>
            <w:tcW w:w="5160" w:type="dxa"/>
            <w:gridSpan w:val="4"/>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Бюджетные ассигнования</w:t>
            </w:r>
          </w:p>
        </w:tc>
        <w:tc>
          <w:tcPr>
            <w:tcW w:w="5160" w:type="dxa"/>
            <w:gridSpan w:val="4"/>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Лимиты бюджетных обязательств</w:t>
            </w:r>
          </w:p>
        </w:tc>
        <w:tc>
          <w:tcPr>
            <w:tcW w:w="1977" w:type="dxa"/>
            <w:gridSpan w:val="2"/>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Предельные объемы финансирования</w:t>
            </w:r>
          </w:p>
        </w:tc>
        <w:tc>
          <w:tcPr>
            <w:tcW w:w="1440"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Примечание</w:t>
            </w:r>
          </w:p>
        </w:tc>
      </w:tr>
      <w:tr w:rsidR="006B600E" w:rsidRPr="006B600E" w:rsidTr="006B600E">
        <w:tc>
          <w:tcPr>
            <w:tcW w:w="162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2628" w:type="dxa"/>
            <w:gridSpan w:val="2"/>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текущий финансовый год</w:t>
            </w:r>
          </w:p>
        </w:tc>
        <w:tc>
          <w:tcPr>
            <w:tcW w:w="2532" w:type="dxa"/>
            <w:gridSpan w:val="2"/>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плановый период</w:t>
            </w:r>
          </w:p>
        </w:tc>
        <w:tc>
          <w:tcPr>
            <w:tcW w:w="2832" w:type="dxa"/>
            <w:gridSpan w:val="2"/>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текущий финансовый год</w:t>
            </w:r>
          </w:p>
        </w:tc>
        <w:tc>
          <w:tcPr>
            <w:tcW w:w="2328" w:type="dxa"/>
            <w:gridSpan w:val="2"/>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плановый период</w:t>
            </w:r>
          </w:p>
        </w:tc>
        <w:tc>
          <w:tcPr>
            <w:tcW w:w="738"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всего</w:t>
            </w:r>
          </w:p>
        </w:tc>
        <w:tc>
          <w:tcPr>
            <w:tcW w:w="1239"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из них с отложенной датой ввода в действие</w:t>
            </w:r>
          </w:p>
        </w:tc>
        <w:tc>
          <w:tcPr>
            <w:tcW w:w="144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r>
      <w:tr w:rsidR="006B600E" w:rsidRPr="006B600E" w:rsidTr="006B600E">
        <w:tc>
          <w:tcPr>
            <w:tcW w:w="162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996"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всего</w:t>
            </w:r>
          </w:p>
        </w:tc>
        <w:tc>
          <w:tcPr>
            <w:tcW w:w="1632"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из них с отложенной датой ввода в действие</w:t>
            </w:r>
          </w:p>
        </w:tc>
        <w:tc>
          <w:tcPr>
            <w:tcW w:w="1212"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первый год</w:t>
            </w:r>
          </w:p>
        </w:tc>
        <w:tc>
          <w:tcPr>
            <w:tcW w:w="132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второй год</w:t>
            </w:r>
          </w:p>
        </w:tc>
        <w:tc>
          <w:tcPr>
            <w:tcW w:w="120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всего</w:t>
            </w:r>
          </w:p>
        </w:tc>
        <w:tc>
          <w:tcPr>
            <w:tcW w:w="1632"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из них с отложенной датой ввода в действие</w:t>
            </w:r>
          </w:p>
        </w:tc>
        <w:tc>
          <w:tcPr>
            <w:tcW w:w="1128"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первый год</w:t>
            </w:r>
          </w:p>
        </w:tc>
        <w:tc>
          <w:tcPr>
            <w:tcW w:w="120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второй год</w:t>
            </w:r>
          </w:p>
        </w:tc>
        <w:tc>
          <w:tcPr>
            <w:tcW w:w="1977"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239"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r>
      <w:tr w:rsidR="006B600E" w:rsidRPr="006B600E" w:rsidTr="006B600E">
        <w:tc>
          <w:tcPr>
            <w:tcW w:w="162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w:t>
            </w:r>
          </w:p>
        </w:tc>
        <w:tc>
          <w:tcPr>
            <w:tcW w:w="996"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2</w:t>
            </w:r>
          </w:p>
        </w:tc>
        <w:tc>
          <w:tcPr>
            <w:tcW w:w="1632"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3</w:t>
            </w:r>
          </w:p>
        </w:tc>
        <w:tc>
          <w:tcPr>
            <w:tcW w:w="1212"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4</w:t>
            </w:r>
          </w:p>
        </w:tc>
        <w:tc>
          <w:tcPr>
            <w:tcW w:w="132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5</w:t>
            </w:r>
          </w:p>
        </w:tc>
        <w:tc>
          <w:tcPr>
            <w:tcW w:w="120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6</w:t>
            </w:r>
          </w:p>
        </w:tc>
        <w:tc>
          <w:tcPr>
            <w:tcW w:w="1632"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7</w:t>
            </w:r>
          </w:p>
        </w:tc>
        <w:tc>
          <w:tcPr>
            <w:tcW w:w="1128"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8</w:t>
            </w:r>
          </w:p>
        </w:tc>
        <w:tc>
          <w:tcPr>
            <w:tcW w:w="120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9</w:t>
            </w:r>
          </w:p>
        </w:tc>
        <w:tc>
          <w:tcPr>
            <w:tcW w:w="738"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10</w:t>
            </w:r>
          </w:p>
        </w:tc>
        <w:tc>
          <w:tcPr>
            <w:tcW w:w="1239"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11</w:t>
            </w:r>
          </w:p>
        </w:tc>
        <w:tc>
          <w:tcPr>
            <w:tcW w:w="144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12</w:t>
            </w:r>
          </w:p>
        </w:tc>
      </w:tr>
      <w:tr w:rsidR="006B600E" w:rsidRPr="006B600E" w:rsidTr="006B600E">
        <w:tc>
          <w:tcPr>
            <w:tcW w:w="16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99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3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1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3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12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73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16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99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3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1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3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12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73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16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99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3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1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3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12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73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162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r w:rsidRPr="006B600E">
              <w:rPr>
                <w:rFonts w:ascii="Arial" w:hAnsi="Arial" w:cs="Arial"/>
                <w:sz w:val="20"/>
                <w:szCs w:val="20"/>
              </w:rPr>
              <w:t>Итого</w:t>
            </w:r>
          </w:p>
        </w:tc>
        <w:tc>
          <w:tcPr>
            <w:tcW w:w="99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3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1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3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12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73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40" w:type="dxa"/>
            <w:tcBorders>
              <w:top w:val="single" w:sz="4" w:space="0" w:color="auto"/>
              <w:left w:val="single" w:sz="4" w:space="0" w:color="auto"/>
              <w:bottom w:val="nil"/>
              <w:right w:val="nil"/>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bl>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8"/>
          <w:szCs w:val="20"/>
          <w:lang w:eastAsia="ru-RU"/>
        </w:rPr>
        <w:t xml:space="preserve">                                                                                                              Номер страницы 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8"/>
          <w:szCs w:val="20"/>
          <w:lang w:eastAsia="ru-RU"/>
        </w:rPr>
        <w:t xml:space="preserve">                                                                                                               Всего страниц 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8"/>
          <w:szCs w:val="20"/>
          <w:lang w:eastAsia="ru-RU"/>
        </w:rPr>
        <w:t xml:space="preserve">                                                                                                             на «__» _______ 20__ г.</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center"/>
        <w:rPr>
          <w:rFonts w:ascii="Times New Roman" w:hAnsi="Times New Roman"/>
          <w:sz w:val="16"/>
          <w:szCs w:val="16"/>
          <w:lang w:eastAsia="ru-RU"/>
        </w:rPr>
      </w:pPr>
      <w:r w:rsidRPr="006B600E">
        <w:rPr>
          <w:rFonts w:ascii="Times New Roman" w:hAnsi="Times New Roman"/>
          <w:sz w:val="16"/>
          <w:szCs w:val="16"/>
          <w:lang w:eastAsia="ru-RU"/>
        </w:rPr>
        <w:t>1.3. Неиспользованные бюджетные</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6"/>
          <w:szCs w:val="16"/>
          <w:lang w:eastAsia="ru-RU"/>
        </w:rPr>
      </w:pPr>
      <w:r w:rsidRPr="006B600E">
        <w:rPr>
          <w:rFonts w:ascii="Times New Roman" w:hAnsi="Times New Roman"/>
          <w:sz w:val="16"/>
          <w:szCs w:val="16"/>
          <w:lang w:eastAsia="ru-RU"/>
        </w:rPr>
        <w:t xml:space="preserve">                                      данные получателя бюджетных средств</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16"/>
          <w:szCs w:val="16"/>
          <w:lang w:eastAsia="ru-RU"/>
        </w:rPr>
      </w:pPr>
    </w:p>
    <w:tbl>
      <w:tblPr>
        <w:tblW w:w="15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80"/>
        <w:gridCol w:w="1728"/>
        <w:gridCol w:w="1534"/>
        <w:gridCol w:w="1534"/>
        <w:gridCol w:w="1729"/>
        <w:gridCol w:w="1534"/>
        <w:gridCol w:w="1534"/>
        <w:gridCol w:w="1494"/>
        <w:gridCol w:w="1729"/>
      </w:tblGrid>
      <w:tr w:rsidR="006B600E" w:rsidRPr="006B600E" w:rsidTr="006B600E">
        <w:tc>
          <w:tcPr>
            <w:tcW w:w="2582"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Код по БК</w:t>
            </w:r>
          </w:p>
        </w:tc>
        <w:tc>
          <w:tcPr>
            <w:tcW w:w="4797" w:type="dxa"/>
            <w:gridSpan w:val="3"/>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Бюджетные ассигнования</w:t>
            </w:r>
          </w:p>
        </w:tc>
        <w:tc>
          <w:tcPr>
            <w:tcW w:w="4797" w:type="dxa"/>
            <w:gridSpan w:val="3"/>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Лимиты бюджетных обязательств</w:t>
            </w:r>
          </w:p>
        </w:tc>
        <w:tc>
          <w:tcPr>
            <w:tcW w:w="1494"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Предельные объемы финансирования</w:t>
            </w:r>
          </w:p>
        </w:tc>
        <w:tc>
          <w:tcPr>
            <w:tcW w:w="1729"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Примечание</w:t>
            </w:r>
          </w:p>
        </w:tc>
      </w:tr>
      <w:tr w:rsidR="006B600E" w:rsidRPr="006B600E" w:rsidTr="006B600E">
        <w:tc>
          <w:tcPr>
            <w:tcW w:w="258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6"/>
                <w:szCs w:val="16"/>
              </w:rPr>
            </w:pPr>
          </w:p>
        </w:tc>
        <w:tc>
          <w:tcPr>
            <w:tcW w:w="1729"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на текущий финансовый год (подраздел 1.2 гр. 2 - подраздел 2.1 гр. 2)</w:t>
            </w:r>
          </w:p>
        </w:tc>
        <w:tc>
          <w:tcPr>
            <w:tcW w:w="3068" w:type="dxa"/>
            <w:gridSpan w:val="2"/>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на плановый период</w:t>
            </w:r>
          </w:p>
        </w:tc>
        <w:tc>
          <w:tcPr>
            <w:tcW w:w="1729"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на текущий финансовый год (подраздел 1.2 гр. 6 - подраздел 2.1 гр. 2)</w:t>
            </w:r>
          </w:p>
        </w:tc>
        <w:tc>
          <w:tcPr>
            <w:tcW w:w="3068" w:type="dxa"/>
            <w:gridSpan w:val="2"/>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на плановый период</w:t>
            </w:r>
          </w:p>
        </w:tc>
        <w:tc>
          <w:tcPr>
            <w:tcW w:w="1494"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6"/>
                <w:szCs w:val="16"/>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6"/>
                <w:szCs w:val="16"/>
              </w:rPr>
            </w:pPr>
          </w:p>
        </w:tc>
      </w:tr>
      <w:tr w:rsidR="006B600E" w:rsidRPr="006B600E" w:rsidTr="006B600E">
        <w:tc>
          <w:tcPr>
            <w:tcW w:w="258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6"/>
                <w:szCs w:val="16"/>
              </w:rPr>
            </w:pPr>
          </w:p>
        </w:tc>
        <w:tc>
          <w:tcPr>
            <w:tcW w:w="4797"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6"/>
                <w:szCs w:val="16"/>
              </w:rPr>
            </w:pPr>
          </w:p>
        </w:tc>
        <w:tc>
          <w:tcPr>
            <w:tcW w:w="1534"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первый год (подраздел 1.2 гр. 4 - подраздел 2.1 гр. 3)</w:t>
            </w:r>
          </w:p>
        </w:tc>
        <w:tc>
          <w:tcPr>
            <w:tcW w:w="1534"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второй год (подраздел 1.2 гр. 5 - подраздел 2.1 гр. 4)</w:t>
            </w:r>
          </w:p>
        </w:tc>
        <w:tc>
          <w:tcPr>
            <w:tcW w:w="4797"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6"/>
                <w:szCs w:val="16"/>
              </w:rPr>
            </w:pPr>
          </w:p>
        </w:tc>
        <w:tc>
          <w:tcPr>
            <w:tcW w:w="1534"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первый год (подраздел 1.2 гр. 8 - подраздел 2.1 гр. 3)</w:t>
            </w:r>
          </w:p>
        </w:tc>
        <w:tc>
          <w:tcPr>
            <w:tcW w:w="1534"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второй год (подраздел 1.2 гр. 9 - подраздел 2.1 гр. 4)</w:t>
            </w:r>
          </w:p>
        </w:tc>
        <w:tc>
          <w:tcPr>
            <w:tcW w:w="1494"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6"/>
                <w:szCs w:val="16"/>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6"/>
                <w:szCs w:val="16"/>
              </w:rPr>
            </w:pPr>
          </w:p>
        </w:tc>
      </w:tr>
      <w:tr w:rsidR="006B600E" w:rsidRPr="006B600E" w:rsidTr="006B600E">
        <w:tc>
          <w:tcPr>
            <w:tcW w:w="2582"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1</w:t>
            </w:r>
          </w:p>
        </w:tc>
        <w:tc>
          <w:tcPr>
            <w:tcW w:w="1729"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2</w:t>
            </w:r>
          </w:p>
        </w:tc>
        <w:tc>
          <w:tcPr>
            <w:tcW w:w="1534"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3</w:t>
            </w:r>
          </w:p>
        </w:tc>
        <w:tc>
          <w:tcPr>
            <w:tcW w:w="1534"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4</w:t>
            </w:r>
          </w:p>
        </w:tc>
        <w:tc>
          <w:tcPr>
            <w:tcW w:w="1729"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5</w:t>
            </w:r>
          </w:p>
        </w:tc>
        <w:tc>
          <w:tcPr>
            <w:tcW w:w="1534"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6</w:t>
            </w:r>
          </w:p>
        </w:tc>
        <w:tc>
          <w:tcPr>
            <w:tcW w:w="1534"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7</w:t>
            </w:r>
          </w:p>
        </w:tc>
        <w:tc>
          <w:tcPr>
            <w:tcW w:w="1494"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8</w:t>
            </w:r>
          </w:p>
        </w:tc>
        <w:tc>
          <w:tcPr>
            <w:tcW w:w="1729"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9</w:t>
            </w:r>
          </w:p>
        </w:tc>
      </w:tr>
      <w:tr w:rsidR="006B600E" w:rsidRPr="006B600E" w:rsidTr="006B600E">
        <w:tc>
          <w:tcPr>
            <w:tcW w:w="258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5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5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5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5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49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r>
      <w:tr w:rsidR="006B600E" w:rsidRPr="006B600E" w:rsidTr="006B600E">
        <w:tc>
          <w:tcPr>
            <w:tcW w:w="258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5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5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5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5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49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r>
      <w:tr w:rsidR="006B600E" w:rsidRPr="006B600E" w:rsidTr="006B600E">
        <w:tc>
          <w:tcPr>
            <w:tcW w:w="258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Итого</w:t>
            </w: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5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5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5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53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49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c>
          <w:tcPr>
            <w:tcW w:w="1729" w:type="dxa"/>
            <w:tcBorders>
              <w:top w:val="single" w:sz="4" w:space="0" w:color="auto"/>
              <w:left w:val="single" w:sz="4" w:space="0" w:color="auto"/>
              <w:bottom w:val="nil"/>
              <w:right w:val="nil"/>
            </w:tcBorders>
          </w:tcPr>
          <w:p w:rsidR="006B600E" w:rsidRPr="006B600E" w:rsidRDefault="006B600E" w:rsidP="006B600E">
            <w:pPr>
              <w:widowControl w:val="0"/>
              <w:autoSpaceDE w:val="0"/>
              <w:autoSpaceDN w:val="0"/>
              <w:adjustRightInd w:val="0"/>
              <w:spacing w:after="0"/>
              <w:ind w:firstLine="720"/>
              <w:rPr>
                <w:rFonts w:ascii="Times New Roman" w:hAnsi="Times New Roman"/>
                <w:sz w:val="16"/>
                <w:szCs w:val="16"/>
              </w:rPr>
            </w:pPr>
          </w:p>
        </w:tc>
      </w:tr>
    </w:tbl>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16"/>
          <w:szCs w:val="16"/>
          <w:lang w:eastAsia="ru-RU"/>
        </w:rPr>
      </w:pP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6"/>
          <w:szCs w:val="16"/>
          <w:lang w:eastAsia="ru-RU"/>
        </w:rPr>
      </w:pPr>
      <w:r w:rsidRPr="006B600E">
        <w:rPr>
          <w:rFonts w:ascii="Times New Roman" w:hAnsi="Times New Roman"/>
          <w:sz w:val="16"/>
          <w:szCs w:val="16"/>
          <w:lang w:eastAsia="ru-RU"/>
        </w:rPr>
        <w:t xml:space="preserve">                                1.4. Бюджетные данные, подлежащие использованию</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6"/>
          <w:szCs w:val="16"/>
          <w:lang w:eastAsia="ru-RU"/>
        </w:rPr>
      </w:pPr>
      <w:r w:rsidRPr="006B600E">
        <w:rPr>
          <w:rFonts w:ascii="Times New Roman" w:hAnsi="Times New Roman"/>
          <w:sz w:val="16"/>
          <w:szCs w:val="16"/>
          <w:lang w:eastAsia="ru-RU"/>
        </w:rPr>
        <w:t xml:space="preserve">                                      иным получателем бюджетных средств</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16"/>
          <w:szCs w:val="1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02"/>
        <w:gridCol w:w="1729"/>
        <w:gridCol w:w="1260"/>
        <w:gridCol w:w="1260"/>
        <w:gridCol w:w="1729"/>
        <w:gridCol w:w="1260"/>
        <w:gridCol w:w="1260"/>
        <w:gridCol w:w="2284"/>
        <w:gridCol w:w="1729"/>
      </w:tblGrid>
      <w:tr w:rsidR="006B600E" w:rsidRPr="006B600E" w:rsidTr="006B600E">
        <w:tc>
          <w:tcPr>
            <w:tcW w:w="2402"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Код по БК</w:t>
            </w:r>
          </w:p>
        </w:tc>
        <w:tc>
          <w:tcPr>
            <w:tcW w:w="4249" w:type="dxa"/>
            <w:gridSpan w:val="3"/>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Бюджетные ассигнования</w:t>
            </w:r>
          </w:p>
        </w:tc>
        <w:tc>
          <w:tcPr>
            <w:tcW w:w="4249" w:type="dxa"/>
            <w:gridSpan w:val="3"/>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Лимиты бюджетных обязательств</w:t>
            </w:r>
          </w:p>
        </w:tc>
        <w:tc>
          <w:tcPr>
            <w:tcW w:w="2284"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Предельные объемы финансирования</w:t>
            </w:r>
          </w:p>
        </w:tc>
        <w:tc>
          <w:tcPr>
            <w:tcW w:w="1729"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Примечание</w:t>
            </w:r>
          </w:p>
        </w:tc>
      </w:tr>
      <w:tr w:rsidR="006B600E" w:rsidRPr="006B600E" w:rsidTr="006B600E">
        <w:tc>
          <w:tcPr>
            <w:tcW w:w="240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6"/>
                <w:szCs w:val="16"/>
              </w:rPr>
            </w:pPr>
          </w:p>
        </w:tc>
        <w:tc>
          <w:tcPr>
            <w:tcW w:w="1729"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на текущий финансовый год</w:t>
            </w:r>
          </w:p>
        </w:tc>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на плановый период</w:t>
            </w:r>
          </w:p>
        </w:tc>
        <w:tc>
          <w:tcPr>
            <w:tcW w:w="1729"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на текущий финансовый год</w:t>
            </w:r>
          </w:p>
        </w:tc>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на плановый период</w:t>
            </w:r>
          </w:p>
        </w:tc>
        <w:tc>
          <w:tcPr>
            <w:tcW w:w="2284"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6"/>
                <w:szCs w:val="16"/>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6"/>
                <w:szCs w:val="16"/>
              </w:rPr>
            </w:pPr>
          </w:p>
        </w:tc>
      </w:tr>
      <w:tr w:rsidR="006B600E" w:rsidRPr="006B600E" w:rsidTr="006B600E">
        <w:tc>
          <w:tcPr>
            <w:tcW w:w="240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6"/>
                <w:szCs w:val="16"/>
              </w:rPr>
            </w:pPr>
          </w:p>
        </w:tc>
        <w:tc>
          <w:tcPr>
            <w:tcW w:w="4249"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6"/>
                <w:szCs w:val="16"/>
              </w:rPr>
            </w:pPr>
          </w:p>
        </w:tc>
        <w:tc>
          <w:tcPr>
            <w:tcW w:w="12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первый год</w:t>
            </w:r>
          </w:p>
        </w:tc>
        <w:tc>
          <w:tcPr>
            <w:tcW w:w="12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второй год</w:t>
            </w:r>
          </w:p>
        </w:tc>
        <w:tc>
          <w:tcPr>
            <w:tcW w:w="4249"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6"/>
                <w:szCs w:val="16"/>
              </w:rPr>
            </w:pPr>
          </w:p>
        </w:tc>
        <w:tc>
          <w:tcPr>
            <w:tcW w:w="12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первый год</w:t>
            </w:r>
          </w:p>
        </w:tc>
        <w:tc>
          <w:tcPr>
            <w:tcW w:w="12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второй год</w:t>
            </w:r>
          </w:p>
        </w:tc>
        <w:tc>
          <w:tcPr>
            <w:tcW w:w="2284"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6"/>
                <w:szCs w:val="16"/>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6"/>
                <w:szCs w:val="16"/>
              </w:rPr>
            </w:pPr>
          </w:p>
        </w:tc>
      </w:tr>
      <w:tr w:rsidR="006B600E" w:rsidRPr="006B600E" w:rsidTr="006B600E">
        <w:tc>
          <w:tcPr>
            <w:tcW w:w="2402"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1</w:t>
            </w:r>
          </w:p>
        </w:tc>
        <w:tc>
          <w:tcPr>
            <w:tcW w:w="1729"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2</w:t>
            </w:r>
          </w:p>
        </w:tc>
        <w:tc>
          <w:tcPr>
            <w:tcW w:w="12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3</w:t>
            </w:r>
          </w:p>
        </w:tc>
        <w:tc>
          <w:tcPr>
            <w:tcW w:w="12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4</w:t>
            </w:r>
          </w:p>
        </w:tc>
        <w:tc>
          <w:tcPr>
            <w:tcW w:w="1729"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5</w:t>
            </w:r>
          </w:p>
        </w:tc>
        <w:tc>
          <w:tcPr>
            <w:tcW w:w="12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6</w:t>
            </w:r>
          </w:p>
        </w:tc>
        <w:tc>
          <w:tcPr>
            <w:tcW w:w="12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7</w:t>
            </w:r>
          </w:p>
        </w:tc>
        <w:tc>
          <w:tcPr>
            <w:tcW w:w="2284"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8</w:t>
            </w:r>
          </w:p>
        </w:tc>
        <w:tc>
          <w:tcPr>
            <w:tcW w:w="1729"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9</w:t>
            </w:r>
          </w:p>
        </w:tc>
      </w:tr>
      <w:tr w:rsidR="006B600E" w:rsidRPr="006B600E" w:rsidTr="006B600E">
        <w:tc>
          <w:tcPr>
            <w:tcW w:w="2402"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72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72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2284"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72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r>
      <w:tr w:rsidR="006B600E" w:rsidRPr="006B600E" w:rsidTr="006B600E">
        <w:tc>
          <w:tcPr>
            <w:tcW w:w="2402"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72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72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2284"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72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r>
      <w:tr w:rsidR="006B600E" w:rsidRPr="006B600E" w:rsidTr="006B600E">
        <w:tc>
          <w:tcPr>
            <w:tcW w:w="2402"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72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72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2284"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72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r>
      <w:tr w:rsidR="006B600E" w:rsidRPr="006B600E" w:rsidTr="006B600E">
        <w:tc>
          <w:tcPr>
            <w:tcW w:w="2402"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r w:rsidRPr="006B600E">
              <w:rPr>
                <w:rFonts w:ascii="Times New Roman" w:hAnsi="Times New Roman"/>
                <w:sz w:val="16"/>
                <w:szCs w:val="16"/>
              </w:rPr>
              <w:t>Итого</w:t>
            </w:r>
          </w:p>
        </w:tc>
        <w:tc>
          <w:tcPr>
            <w:tcW w:w="172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72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2284"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c>
          <w:tcPr>
            <w:tcW w:w="1729" w:type="dxa"/>
            <w:tcBorders>
              <w:top w:val="single" w:sz="4" w:space="0" w:color="auto"/>
              <w:left w:val="single" w:sz="4" w:space="0" w:color="auto"/>
              <w:bottom w:val="nil"/>
              <w:right w:val="nil"/>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6"/>
                <w:szCs w:val="16"/>
              </w:rPr>
            </w:pPr>
          </w:p>
        </w:tc>
      </w:tr>
    </w:tbl>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lastRenderedPageBreak/>
        <w:t xml:space="preserve">                                                                                    Номер страницы 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t xml:space="preserve">                                                                                     Всего страниц 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4"/>
          <w:szCs w:val="20"/>
          <w:lang w:eastAsia="ru-RU"/>
        </w:rPr>
        <w:t xml:space="preserve">                                                                                   на «__» _______ 20__ г.</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5"/>
          <w:szCs w:val="15"/>
          <w:lang w:eastAsia="ru-RU"/>
        </w:rPr>
      </w:pPr>
      <w:r w:rsidRPr="006B600E">
        <w:rPr>
          <w:rFonts w:ascii="Times New Roman" w:hAnsi="Times New Roman"/>
          <w:sz w:val="15"/>
          <w:szCs w:val="15"/>
          <w:lang w:eastAsia="ru-RU"/>
        </w:rPr>
        <w:t xml:space="preserve">                                    1.5. Неиспользованные бюджетные данные</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5"/>
          <w:szCs w:val="15"/>
          <w:lang w:eastAsia="ru-RU"/>
        </w:rPr>
      </w:pPr>
      <w:r w:rsidRPr="006B600E">
        <w:rPr>
          <w:rFonts w:ascii="Times New Roman" w:hAnsi="Times New Roman"/>
          <w:sz w:val="15"/>
          <w:szCs w:val="15"/>
          <w:lang w:eastAsia="ru-RU"/>
        </w:rPr>
        <w:t xml:space="preserve">                                      иного получателя бюджетных средств</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15"/>
          <w:szCs w:val="15"/>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82"/>
        <w:gridCol w:w="1729"/>
        <w:gridCol w:w="1260"/>
        <w:gridCol w:w="1440"/>
        <w:gridCol w:w="1729"/>
        <w:gridCol w:w="1260"/>
        <w:gridCol w:w="1260"/>
        <w:gridCol w:w="2284"/>
        <w:gridCol w:w="1729"/>
      </w:tblGrid>
      <w:tr w:rsidR="006B600E" w:rsidRPr="006B600E" w:rsidTr="006B600E">
        <w:tc>
          <w:tcPr>
            <w:tcW w:w="2582"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Код по БК</w:t>
            </w:r>
          </w:p>
        </w:tc>
        <w:tc>
          <w:tcPr>
            <w:tcW w:w="4429" w:type="dxa"/>
            <w:gridSpan w:val="3"/>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Бюджетные ассигнования</w:t>
            </w:r>
          </w:p>
        </w:tc>
        <w:tc>
          <w:tcPr>
            <w:tcW w:w="4249" w:type="dxa"/>
            <w:gridSpan w:val="3"/>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Лимиты бюджетных обязательств</w:t>
            </w:r>
          </w:p>
        </w:tc>
        <w:tc>
          <w:tcPr>
            <w:tcW w:w="2284"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Предельные объемы финансирования</w:t>
            </w:r>
          </w:p>
        </w:tc>
        <w:tc>
          <w:tcPr>
            <w:tcW w:w="1729"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Примечание</w:t>
            </w:r>
          </w:p>
        </w:tc>
      </w:tr>
      <w:tr w:rsidR="006B600E" w:rsidRPr="006B600E" w:rsidTr="006B600E">
        <w:tc>
          <w:tcPr>
            <w:tcW w:w="258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5"/>
                <w:szCs w:val="15"/>
              </w:rPr>
            </w:pPr>
          </w:p>
        </w:tc>
        <w:tc>
          <w:tcPr>
            <w:tcW w:w="1729"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на текущий финансовый год</w:t>
            </w:r>
          </w:p>
        </w:tc>
        <w:tc>
          <w:tcPr>
            <w:tcW w:w="2700" w:type="dxa"/>
            <w:gridSpan w:val="2"/>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на плановый период</w:t>
            </w:r>
          </w:p>
        </w:tc>
        <w:tc>
          <w:tcPr>
            <w:tcW w:w="1729" w:type="dxa"/>
            <w:vMerge w:val="restart"/>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на текущий финансовый год</w:t>
            </w:r>
          </w:p>
        </w:tc>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на плановый период</w:t>
            </w:r>
          </w:p>
        </w:tc>
        <w:tc>
          <w:tcPr>
            <w:tcW w:w="2284"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5"/>
                <w:szCs w:val="15"/>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5"/>
                <w:szCs w:val="15"/>
              </w:rPr>
            </w:pPr>
          </w:p>
        </w:tc>
      </w:tr>
      <w:tr w:rsidR="006B600E" w:rsidRPr="006B600E" w:rsidTr="006B600E">
        <w:tc>
          <w:tcPr>
            <w:tcW w:w="258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5"/>
                <w:szCs w:val="15"/>
              </w:rPr>
            </w:pPr>
          </w:p>
        </w:tc>
        <w:tc>
          <w:tcPr>
            <w:tcW w:w="4429"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5"/>
                <w:szCs w:val="15"/>
              </w:rPr>
            </w:pPr>
          </w:p>
        </w:tc>
        <w:tc>
          <w:tcPr>
            <w:tcW w:w="12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первый год</w:t>
            </w:r>
          </w:p>
        </w:tc>
        <w:tc>
          <w:tcPr>
            <w:tcW w:w="144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второй год</w:t>
            </w:r>
          </w:p>
        </w:tc>
        <w:tc>
          <w:tcPr>
            <w:tcW w:w="4249"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5"/>
                <w:szCs w:val="15"/>
              </w:rPr>
            </w:pPr>
          </w:p>
        </w:tc>
        <w:tc>
          <w:tcPr>
            <w:tcW w:w="12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первый год</w:t>
            </w:r>
          </w:p>
        </w:tc>
        <w:tc>
          <w:tcPr>
            <w:tcW w:w="12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второй год</w:t>
            </w:r>
          </w:p>
        </w:tc>
        <w:tc>
          <w:tcPr>
            <w:tcW w:w="2284"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5"/>
                <w:szCs w:val="15"/>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5"/>
                <w:szCs w:val="15"/>
              </w:rPr>
            </w:pPr>
          </w:p>
        </w:tc>
      </w:tr>
      <w:tr w:rsidR="006B600E" w:rsidRPr="006B600E" w:rsidTr="006B600E">
        <w:tc>
          <w:tcPr>
            <w:tcW w:w="2582"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1</w:t>
            </w:r>
          </w:p>
        </w:tc>
        <w:tc>
          <w:tcPr>
            <w:tcW w:w="1729"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2</w:t>
            </w:r>
          </w:p>
        </w:tc>
        <w:tc>
          <w:tcPr>
            <w:tcW w:w="12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3</w:t>
            </w:r>
          </w:p>
        </w:tc>
        <w:tc>
          <w:tcPr>
            <w:tcW w:w="144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4</w:t>
            </w:r>
          </w:p>
        </w:tc>
        <w:tc>
          <w:tcPr>
            <w:tcW w:w="1729"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5</w:t>
            </w:r>
          </w:p>
        </w:tc>
        <w:tc>
          <w:tcPr>
            <w:tcW w:w="12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6</w:t>
            </w:r>
          </w:p>
        </w:tc>
        <w:tc>
          <w:tcPr>
            <w:tcW w:w="1260"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7</w:t>
            </w:r>
          </w:p>
        </w:tc>
        <w:tc>
          <w:tcPr>
            <w:tcW w:w="2284"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8</w:t>
            </w:r>
          </w:p>
        </w:tc>
        <w:tc>
          <w:tcPr>
            <w:tcW w:w="1729"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9</w:t>
            </w:r>
          </w:p>
        </w:tc>
      </w:tr>
      <w:tr w:rsidR="006B600E" w:rsidRPr="006B600E" w:rsidTr="006B600E">
        <w:tc>
          <w:tcPr>
            <w:tcW w:w="2582"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72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44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72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2284"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72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r>
      <w:tr w:rsidR="006B600E" w:rsidRPr="006B600E" w:rsidTr="006B600E">
        <w:tc>
          <w:tcPr>
            <w:tcW w:w="2582"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72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44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72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2284"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72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r>
      <w:tr w:rsidR="006B600E" w:rsidRPr="006B600E" w:rsidTr="006B600E">
        <w:tc>
          <w:tcPr>
            <w:tcW w:w="2582"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72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44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72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2284"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72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r>
      <w:tr w:rsidR="006B600E" w:rsidRPr="006B600E" w:rsidTr="006B600E">
        <w:tc>
          <w:tcPr>
            <w:tcW w:w="2582"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Итого</w:t>
            </w:r>
          </w:p>
        </w:tc>
        <w:tc>
          <w:tcPr>
            <w:tcW w:w="172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44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72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260"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2284"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729" w:type="dxa"/>
            <w:tcBorders>
              <w:top w:val="single" w:sz="4" w:space="0" w:color="auto"/>
              <w:left w:val="single" w:sz="4" w:space="0" w:color="auto"/>
              <w:bottom w:val="nil"/>
              <w:right w:val="nil"/>
            </w:tcBorders>
            <w:vAlign w:val="center"/>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r>
    </w:tbl>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15"/>
          <w:szCs w:val="15"/>
          <w:lang w:eastAsia="ru-RU"/>
        </w:rPr>
      </w:pP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5"/>
          <w:szCs w:val="15"/>
          <w:lang w:eastAsia="ru-RU"/>
        </w:rPr>
      </w:pPr>
      <w:r w:rsidRPr="006B600E">
        <w:rPr>
          <w:rFonts w:ascii="Times New Roman" w:hAnsi="Times New Roman"/>
          <w:sz w:val="15"/>
          <w:szCs w:val="15"/>
          <w:lang w:eastAsia="ru-RU"/>
        </w:rPr>
        <w:t xml:space="preserve">                                 2. Операции с бюджетными обязательствами</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5"/>
          <w:szCs w:val="15"/>
          <w:lang w:eastAsia="ru-RU"/>
        </w:rPr>
      </w:pPr>
      <w:r w:rsidRPr="006B600E">
        <w:rPr>
          <w:rFonts w:ascii="Times New Roman" w:hAnsi="Times New Roman"/>
          <w:sz w:val="15"/>
          <w:szCs w:val="15"/>
          <w:lang w:eastAsia="ru-RU"/>
        </w:rPr>
        <w:t xml:space="preserve">                                          и бюджетными средствами</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5"/>
          <w:szCs w:val="15"/>
          <w:lang w:eastAsia="ru-RU"/>
        </w:rPr>
      </w:pPr>
      <w:r w:rsidRPr="006B600E">
        <w:rPr>
          <w:rFonts w:ascii="Times New Roman" w:hAnsi="Times New Roman"/>
          <w:sz w:val="15"/>
          <w:szCs w:val="15"/>
          <w:lang w:eastAsia="ru-RU"/>
        </w:rPr>
        <w:t xml:space="preserve">                           2.1. Операции с бюджетными обязательствами и бюджетными</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5"/>
          <w:szCs w:val="15"/>
          <w:lang w:eastAsia="ru-RU"/>
        </w:rPr>
      </w:pPr>
      <w:r w:rsidRPr="006B600E">
        <w:rPr>
          <w:rFonts w:ascii="Times New Roman" w:hAnsi="Times New Roman"/>
          <w:sz w:val="15"/>
          <w:szCs w:val="15"/>
          <w:lang w:eastAsia="ru-RU"/>
        </w:rPr>
        <w:t xml:space="preserve">                                   средствами получателя бюджетных средств</w:t>
      </w:r>
    </w:p>
    <w:p w:rsidR="006B600E" w:rsidRPr="006B600E" w:rsidRDefault="006B600E" w:rsidP="006B600E">
      <w:pPr>
        <w:widowControl w:val="0"/>
        <w:autoSpaceDE w:val="0"/>
        <w:autoSpaceDN w:val="0"/>
        <w:adjustRightInd w:val="0"/>
        <w:spacing w:after="0" w:line="240" w:lineRule="auto"/>
        <w:ind w:firstLine="540"/>
        <w:jc w:val="both"/>
        <w:rPr>
          <w:rFonts w:ascii="Times New Roman" w:hAnsi="Times New Roman"/>
          <w:sz w:val="15"/>
          <w:szCs w:val="15"/>
          <w:lang w:eastAsia="ru-RU"/>
        </w:rPr>
      </w:pPr>
    </w:p>
    <w:tbl>
      <w:tblPr>
        <w:tblW w:w="14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14"/>
        <w:gridCol w:w="951"/>
        <w:gridCol w:w="1092"/>
        <w:gridCol w:w="786"/>
        <w:gridCol w:w="883"/>
        <w:gridCol w:w="817"/>
        <w:gridCol w:w="773"/>
        <w:gridCol w:w="1440"/>
        <w:gridCol w:w="687"/>
        <w:gridCol w:w="923"/>
        <w:gridCol w:w="1061"/>
        <w:gridCol w:w="1133"/>
        <w:gridCol w:w="1368"/>
        <w:gridCol w:w="1320"/>
      </w:tblGrid>
      <w:tr w:rsidR="006B600E" w:rsidRPr="006B600E" w:rsidTr="006B600E">
        <w:tc>
          <w:tcPr>
            <w:tcW w:w="913"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Код по БК</w:t>
            </w:r>
          </w:p>
        </w:tc>
        <w:tc>
          <w:tcPr>
            <w:tcW w:w="4526" w:type="dxa"/>
            <w:gridSpan w:val="5"/>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Поставленные на учет бюджетные обязательства</w:t>
            </w:r>
          </w:p>
        </w:tc>
        <w:tc>
          <w:tcPr>
            <w:tcW w:w="2213" w:type="dxa"/>
            <w:gridSpan w:val="2"/>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Поступления</w:t>
            </w:r>
          </w:p>
        </w:tc>
        <w:tc>
          <w:tcPr>
            <w:tcW w:w="1610" w:type="dxa"/>
            <w:gridSpan w:val="2"/>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Выплаты</w:t>
            </w:r>
          </w:p>
        </w:tc>
        <w:tc>
          <w:tcPr>
            <w:tcW w:w="3562" w:type="dxa"/>
            <w:gridSpan w:val="3"/>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Итого кассовых выплат</w:t>
            </w:r>
          </w:p>
        </w:tc>
        <w:tc>
          <w:tcPr>
            <w:tcW w:w="1320"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Примечание</w:t>
            </w:r>
          </w:p>
        </w:tc>
      </w:tr>
      <w:tr w:rsidR="006B600E" w:rsidRPr="006B600E" w:rsidTr="006B600E">
        <w:tc>
          <w:tcPr>
            <w:tcW w:w="913"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5"/>
                <w:szCs w:val="15"/>
              </w:rPr>
            </w:pPr>
          </w:p>
        </w:tc>
        <w:tc>
          <w:tcPr>
            <w:tcW w:w="95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на текущий финансовый год</w:t>
            </w:r>
          </w:p>
        </w:tc>
        <w:tc>
          <w:tcPr>
            <w:tcW w:w="3576" w:type="dxa"/>
            <w:gridSpan w:val="4"/>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на плановый период</w:t>
            </w:r>
          </w:p>
        </w:tc>
        <w:tc>
          <w:tcPr>
            <w:tcW w:w="773"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всего</w:t>
            </w:r>
          </w:p>
        </w:tc>
        <w:tc>
          <w:tcPr>
            <w:tcW w:w="1440"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в том числе с банковского счета получателя бюджетных средств</w:t>
            </w:r>
          </w:p>
        </w:tc>
        <w:tc>
          <w:tcPr>
            <w:tcW w:w="687"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всего</w:t>
            </w:r>
          </w:p>
        </w:tc>
        <w:tc>
          <w:tcPr>
            <w:tcW w:w="923"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в том числе на банковский счет получателя бюджетных средств</w:t>
            </w:r>
          </w:p>
        </w:tc>
        <w:tc>
          <w:tcPr>
            <w:tcW w:w="1061"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кассовые выплаты, за исключением перечислений на банковский счет (гр. 7 - гр. 8 - гр. 5 - гр. 6)</w:t>
            </w:r>
          </w:p>
        </w:tc>
        <w:tc>
          <w:tcPr>
            <w:tcW w:w="1133"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перечислено на банковский счет (гр. 8 - гр. 6)</w:t>
            </w:r>
          </w:p>
        </w:tc>
        <w:tc>
          <w:tcPr>
            <w:tcW w:w="1368"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кассовые выплаты с учетом перечислений на банковский счет (гр. 9 + гр. 10)</w:t>
            </w:r>
          </w:p>
        </w:tc>
        <w:tc>
          <w:tcPr>
            <w:tcW w:w="132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5"/>
                <w:szCs w:val="15"/>
              </w:rPr>
            </w:pPr>
          </w:p>
        </w:tc>
      </w:tr>
      <w:tr w:rsidR="006B600E" w:rsidRPr="006B600E" w:rsidTr="006B600E">
        <w:tc>
          <w:tcPr>
            <w:tcW w:w="913"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5"/>
                <w:szCs w:val="15"/>
              </w:rPr>
            </w:pPr>
          </w:p>
        </w:tc>
        <w:tc>
          <w:tcPr>
            <w:tcW w:w="95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p>
        </w:tc>
        <w:tc>
          <w:tcPr>
            <w:tcW w:w="1091"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первый год</w:t>
            </w:r>
          </w:p>
        </w:tc>
        <w:tc>
          <w:tcPr>
            <w:tcW w:w="785"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второй год</w:t>
            </w:r>
          </w:p>
        </w:tc>
        <w:tc>
          <w:tcPr>
            <w:tcW w:w="883"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третий год</w:t>
            </w:r>
          </w:p>
        </w:tc>
        <w:tc>
          <w:tcPr>
            <w:tcW w:w="817"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5"/>
                <w:szCs w:val="15"/>
              </w:rPr>
            </w:pPr>
            <w:r w:rsidRPr="006B600E">
              <w:rPr>
                <w:rFonts w:ascii="Times New Roman" w:hAnsi="Times New Roman"/>
                <w:sz w:val="15"/>
                <w:szCs w:val="15"/>
              </w:rPr>
              <w:t>четвертый год</w:t>
            </w:r>
          </w:p>
        </w:tc>
        <w:tc>
          <w:tcPr>
            <w:tcW w:w="2213"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5"/>
                <w:szCs w:val="15"/>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5"/>
                <w:szCs w:val="15"/>
              </w:rPr>
            </w:pPr>
          </w:p>
        </w:tc>
        <w:tc>
          <w:tcPr>
            <w:tcW w:w="161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5"/>
                <w:szCs w:val="15"/>
              </w:rPr>
            </w:pPr>
          </w:p>
        </w:tc>
        <w:tc>
          <w:tcPr>
            <w:tcW w:w="923"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5"/>
                <w:szCs w:val="15"/>
              </w:rPr>
            </w:pPr>
          </w:p>
        </w:tc>
        <w:tc>
          <w:tcPr>
            <w:tcW w:w="356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5"/>
                <w:szCs w:val="15"/>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5"/>
                <w:szCs w:val="15"/>
              </w:rPr>
            </w:pPr>
          </w:p>
        </w:tc>
        <w:tc>
          <w:tcPr>
            <w:tcW w:w="1368"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5"/>
                <w:szCs w:val="15"/>
              </w:rPr>
            </w:pPr>
          </w:p>
        </w:tc>
        <w:tc>
          <w:tcPr>
            <w:tcW w:w="132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5"/>
                <w:szCs w:val="15"/>
              </w:rPr>
            </w:pPr>
          </w:p>
        </w:tc>
      </w:tr>
      <w:tr w:rsidR="006B600E" w:rsidRPr="006B600E" w:rsidTr="006B600E">
        <w:tc>
          <w:tcPr>
            <w:tcW w:w="91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95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091"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r w:rsidRPr="006B600E">
              <w:rPr>
                <w:rFonts w:ascii="Times New Roman" w:hAnsi="Times New Roman"/>
                <w:sz w:val="15"/>
                <w:szCs w:val="15"/>
              </w:rPr>
              <w:t>1</w:t>
            </w:r>
          </w:p>
        </w:tc>
        <w:tc>
          <w:tcPr>
            <w:tcW w:w="785"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r w:rsidRPr="006B600E">
              <w:rPr>
                <w:rFonts w:ascii="Times New Roman" w:hAnsi="Times New Roman"/>
                <w:sz w:val="15"/>
                <w:szCs w:val="15"/>
              </w:rPr>
              <w:t>2</w:t>
            </w:r>
          </w:p>
        </w:tc>
        <w:tc>
          <w:tcPr>
            <w:tcW w:w="883"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r w:rsidRPr="006B600E">
              <w:rPr>
                <w:rFonts w:ascii="Times New Roman" w:hAnsi="Times New Roman"/>
                <w:sz w:val="15"/>
                <w:szCs w:val="15"/>
              </w:rPr>
              <w:t>3</w:t>
            </w:r>
          </w:p>
        </w:tc>
        <w:tc>
          <w:tcPr>
            <w:tcW w:w="817"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r w:rsidRPr="006B600E">
              <w:rPr>
                <w:rFonts w:ascii="Times New Roman" w:hAnsi="Times New Roman"/>
                <w:sz w:val="15"/>
                <w:szCs w:val="15"/>
              </w:rPr>
              <w:t>4</w:t>
            </w:r>
          </w:p>
        </w:tc>
        <w:tc>
          <w:tcPr>
            <w:tcW w:w="773"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r w:rsidRPr="006B600E">
              <w:rPr>
                <w:rFonts w:ascii="Times New Roman" w:hAnsi="Times New Roman"/>
                <w:sz w:val="15"/>
                <w:szCs w:val="15"/>
              </w:rPr>
              <w:t>5</w:t>
            </w:r>
          </w:p>
        </w:tc>
        <w:tc>
          <w:tcPr>
            <w:tcW w:w="144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r w:rsidRPr="006B600E">
              <w:rPr>
                <w:rFonts w:ascii="Times New Roman" w:hAnsi="Times New Roman"/>
                <w:sz w:val="15"/>
                <w:szCs w:val="15"/>
              </w:rPr>
              <w:t>6</w:t>
            </w:r>
          </w:p>
        </w:tc>
        <w:tc>
          <w:tcPr>
            <w:tcW w:w="687"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r w:rsidRPr="006B600E">
              <w:rPr>
                <w:rFonts w:ascii="Times New Roman" w:hAnsi="Times New Roman"/>
                <w:sz w:val="15"/>
                <w:szCs w:val="15"/>
              </w:rPr>
              <w:t>7</w:t>
            </w:r>
          </w:p>
        </w:tc>
        <w:tc>
          <w:tcPr>
            <w:tcW w:w="923"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r w:rsidRPr="006B600E">
              <w:rPr>
                <w:rFonts w:ascii="Times New Roman" w:hAnsi="Times New Roman"/>
                <w:sz w:val="15"/>
                <w:szCs w:val="15"/>
              </w:rPr>
              <w:t>8</w:t>
            </w:r>
          </w:p>
        </w:tc>
        <w:tc>
          <w:tcPr>
            <w:tcW w:w="1061"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r w:rsidRPr="006B600E">
              <w:rPr>
                <w:rFonts w:ascii="Times New Roman" w:hAnsi="Times New Roman"/>
                <w:sz w:val="15"/>
                <w:szCs w:val="15"/>
              </w:rPr>
              <w:t>9</w:t>
            </w:r>
          </w:p>
        </w:tc>
        <w:tc>
          <w:tcPr>
            <w:tcW w:w="1133"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r w:rsidRPr="006B600E">
              <w:rPr>
                <w:rFonts w:ascii="Times New Roman" w:hAnsi="Times New Roman"/>
                <w:sz w:val="15"/>
                <w:szCs w:val="15"/>
              </w:rPr>
              <w:t>10</w:t>
            </w:r>
          </w:p>
        </w:tc>
        <w:tc>
          <w:tcPr>
            <w:tcW w:w="136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r w:rsidRPr="006B600E">
              <w:rPr>
                <w:rFonts w:ascii="Times New Roman" w:hAnsi="Times New Roman"/>
                <w:sz w:val="15"/>
                <w:szCs w:val="15"/>
              </w:rPr>
              <w:t>11</w:t>
            </w:r>
          </w:p>
        </w:tc>
        <w:tc>
          <w:tcPr>
            <w:tcW w:w="132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r w:rsidRPr="006B600E">
              <w:rPr>
                <w:rFonts w:ascii="Times New Roman" w:hAnsi="Times New Roman"/>
                <w:sz w:val="15"/>
                <w:szCs w:val="15"/>
              </w:rPr>
              <w:t>12</w:t>
            </w:r>
          </w:p>
        </w:tc>
      </w:tr>
      <w:tr w:rsidR="006B600E" w:rsidRPr="006B600E" w:rsidTr="006B600E">
        <w:tc>
          <w:tcPr>
            <w:tcW w:w="91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95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09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78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88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81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77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68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92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06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13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36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3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r>
      <w:tr w:rsidR="006B600E" w:rsidRPr="006B600E" w:rsidTr="006B600E">
        <w:tc>
          <w:tcPr>
            <w:tcW w:w="91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95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09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78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88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81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77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68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92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06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13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36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3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r>
      <w:tr w:rsidR="006B600E" w:rsidRPr="006B600E" w:rsidTr="006B600E">
        <w:tc>
          <w:tcPr>
            <w:tcW w:w="91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95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09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78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88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81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77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68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92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06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13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36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3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r>
      <w:tr w:rsidR="006B600E" w:rsidRPr="006B600E" w:rsidTr="006B600E">
        <w:tc>
          <w:tcPr>
            <w:tcW w:w="91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95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091"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r w:rsidRPr="006B600E">
              <w:rPr>
                <w:rFonts w:ascii="Times New Roman" w:hAnsi="Times New Roman"/>
                <w:sz w:val="15"/>
                <w:szCs w:val="15"/>
              </w:rPr>
              <w:t>Итого</w:t>
            </w:r>
          </w:p>
        </w:tc>
        <w:tc>
          <w:tcPr>
            <w:tcW w:w="78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88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81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77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687"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92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06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133"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36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c>
          <w:tcPr>
            <w:tcW w:w="1320" w:type="dxa"/>
            <w:tcBorders>
              <w:top w:val="single" w:sz="4" w:space="0" w:color="auto"/>
              <w:left w:val="single" w:sz="4" w:space="0" w:color="auto"/>
              <w:bottom w:val="nil"/>
              <w:right w:val="nil"/>
            </w:tcBorders>
          </w:tcPr>
          <w:p w:rsidR="006B600E" w:rsidRPr="006B600E" w:rsidRDefault="006B600E" w:rsidP="006B600E">
            <w:pPr>
              <w:widowControl w:val="0"/>
              <w:autoSpaceDE w:val="0"/>
              <w:autoSpaceDN w:val="0"/>
              <w:adjustRightInd w:val="0"/>
              <w:spacing w:after="0"/>
              <w:ind w:firstLine="720"/>
              <w:rPr>
                <w:rFonts w:ascii="Times New Roman" w:hAnsi="Times New Roman"/>
                <w:sz w:val="15"/>
                <w:szCs w:val="15"/>
              </w:rPr>
            </w:pPr>
          </w:p>
        </w:tc>
      </w:tr>
    </w:tbl>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15"/>
          <w:szCs w:val="15"/>
          <w:lang w:eastAsia="ru-RU"/>
        </w:rPr>
      </w:pPr>
      <w:r w:rsidRPr="006B600E">
        <w:rPr>
          <w:rFonts w:ascii="Courier New" w:hAnsi="Courier New" w:cs="Courier New"/>
          <w:sz w:val="15"/>
          <w:szCs w:val="15"/>
          <w:lang w:eastAsia="ru-RU"/>
        </w:rPr>
        <w:t xml:space="preserve">                                                                                                                 Номер страницы 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15"/>
          <w:szCs w:val="15"/>
          <w:lang w:eastAsia="ru-RU"/>
        </w:rPr>
      </w:pPr>
      <w:r w:rsidRPr="006B600E">
        <w:rPr>
          <w:rFonts w:ascii="Courier New" w:hAnsi="Courier New" w:cs="Courier New"/>
          <w:sz w:val="15"/>
          <w:szCs w:val="15"/>
          <w:lang w:eastAsia="ru-RU"/>
        </w:rPr>
        <w:t xml:space="preserve">                                                                                                                  Всего страниц 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15"/>
          <w:szCs w:val="15"/>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15"/>
          <w:szCs w:val="15"/>
          <w:lang w:eastAsia="ru-RU"/>
        </w:rPr>
      </w:pPr>
      <w:r w:rsidRPr="006B600E">
        <w:rPr>
          <w:rFonts w:ascii="Courier New" w:hAnsi="Courier New" w:cs="Courier New"/>
          <w:sz w:val="15"/>
          <w:szCs w:val="15"/>
          <w:lang w:eastAsia="ru-RU"/>
        </w:rPr>
        <w:t xml:space="preserve">                                                                                                                на «__» _______ 20__ г.</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2.2. Операции с бюджетными средствами</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иного получателя бюджетных средств</w:t>
      </w: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97"/>
        <w:gridCol w:w="2132"/>
        <w:gridCol w:w="2507"/>
        <w:gridCol w:w="2569"/>
        <w:gridCol w:w="3349"/>
      </w:tblGrid>
      <w:tr w:rsidR="006B600E" w:rsidRPr="006B600E" w:rsidTr="006B600E">
        <w:tc>
          <w:tcPr>
            <w:tcW w:w="3197"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Код по БК</w:t>
            </w:r>
          </w:p>
        </w:tc>
        <w:tc>
          <w:tcPr>
            <w:tcW w:w="2132"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Выплаты</w:t>
            </w:r>
          </w:p>
        </w:tc>
        <w:tc>
          <w:tcPr>
            <w:tcW w:w="2507"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Поступления</w:t>
            </w:r>
          </w:p>
        </w:tc>
        <w:tc>
          <w:tcPr>
            <w:tcW w:w="2569"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Итого (гр. 2 - гр. 3)</w:t>
            </w:r>
          </w:p>
        </w:tc>
        <w:tc>
          <w:tcPr>
            <w:tcW w:w="3349"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Примечание</w:t>
            </w:r>
          </w:p>
        </w:tc>
      </w:tr>
      <w:tr w:rsidR="006B600E" w:rsidRPr="006B600E" w:rsidTr="006B600E">
        <w:tc>
          <w:tcPr>
            <w:tcW w:w="3197"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w:t>
            </w:r>
          </w:p>
        </w:tc>
        <w:tc>
          <w:tcPr>
            <w:tcW w:w="2132"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2</w:t>
            </w:r>
          </w:p>
        </w:tc>
        <w:tc>
          <w:tcPr>
            <w:tcW w:w="2507"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3</w:t>
            </w:r>
          </w:p>
        </w:tc>
        <w:tc>
          <w:tcPr>
            <w:tcW w:w="2569"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4</w:t>
            </w:r>
          </w:p>
        </w:tc>
        <w:tc>
          <w:tcPr>
            <w:tcW w:w="3349"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5</w:t>
            </w:r>
          </w:p>
        </w:tc>
      </w:tr>
      <w:tr w:rsidR="006B600E" w:rsidRPr="006B600E" w:rsidTr="006B600E">
        <w:tc>
          <w:tcPr>
            <w:tcW w:w="3197"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p>
        </w:tc>
        <w:tc>
          <w:tcPr>
            <w:tcW w:w="2132"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p>
        </w:tc>
        <w:tc>
          <w:tcPr>
            <w:tcW w:w="2507"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p>
        </w:tc>
        <w:tc>
          <w:tcPr>
            <w:tcW w:w="256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p>
        </w:tc>
        <w:tc>
          <w:tcPr>
            <w:tcW w:w="334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p>
        </w:tc>
      </w:tr>
      <w:tr w:rsidR="006B600E" w:rsidRPr="006B600E" w:rsidTr="006B600E">
        <w:tc>
          <w:tcPr>
            <w:tcW w:w="3197"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p>
        </w:tc>
        <w:tc>
          <w:tcPr>
            <w:tcW w:w="2132"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p>
        </w:tc>
        <w:tc>
          <w:tcPr>
            <w:tcW w:w="2507"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p>
        </w:tc>
        <w:tc>
          <w:tcPr>
            <w:tcW w:w="256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p>
        </w:tc>
        <w:tc>
          <w:tcPr>
            <w:tcW w:w="334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p>
        </w:tc>
      </w:tr>
      <w:tr w:rsidR="006B600E" w:rsidRPr="006B600E" w:rsidTr="006B600E">
        <w:tc>
          <w:tcPr>
            <w:tcW w:w="3197" w:type="dxa"/>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Итого</w:t>
            </w:r>
          </w:p>
        </w:tc>
        <w:tc>
          <w:tcPr>
            <w:tcW w:w="2132"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p>
        </w:tc>
        <w:tc>
          <w:tcPr>
            <w:tcW w:w="2507"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p>
        </w:tc>
        <w:tc>
          <w:tcPr>
            <w:tcW w:w="2569" w:type="dxa"/>
            <w:tcBorders>
              <w:top w:val="single" w:sz="4" w:space="0" w:color="auto"/>
              <w:left w:val="single" w:sz="4" w:space="0" w:color="auto"/>
              <w:bottom w:val="single" w:sz="4" w:space="0" w:color="auto"/>
              <w:right w:val="single" w:sz="4" w:space="0" w:color="auto"/>
            </w:tcBorders>
            <w:vAlign w:val="center"/>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p>
        </w:tc>
        <w:tc>
          <w:tcPr>
            <w:tcW w:w="3349" w:type="dxa"/>
            <w:tcBorders>
              <w:top w:val="single" w:sz="4" w:space="0" w:color="auto"/>
              <w:left w:val="single" w:sz="4" w:space="0" w:color="auto"/>
              <w:bottom w:val="nil"/>
              <w:right w:val="nil"/>
            </w:tcBorders>
            <w:vAlign w:val="center"/>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p>
        </w:tc>
      </w:tr>
    </w:tbl>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8"/>
          <w:szCs w:val="20"/>
          <w:lang w:eastAsia="ru-RU"/>
        </w:rPr>
        <w:t>Ответственный исполнитель ___________ _________ _____________ 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8"/>
          <w:szCs w:val="20"/>
          <w:lang w:eastAsia="ru-RU"/>
        </w:rPr>
        <w:t xml:space="preserve">                          </w:t>
      </w:r>
      <w:proofErr w:type="gramStart"/>
      <w:r w:rsidRPr="006B600E">
        <w:rPr>
          <w:rFonts w:ascii="Courier New" w:hAnsi="Courier New" w:cs="Courier New"/>
          <w:sz w:val="18"/>
          <w:szCs w:val="20"/>
          <w:lang w:eastAsia="ru-RU"/>
        </w:rPr>
        <w:t>(должность) (подпись) (расшифровка  (телефон)</w:t>
      </w:r>
      <w:proofErr w:type="gramEnd"/>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8"/>
          <w:szCs w:val="20"/>
          <w:lang w:eastAsia="ru-RU"/>
        </w:rPr>
        <w:t xml:space="preserve">                                                  подписи)</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8"/>
          <w:szCs w:val="20"/>
          <w:lang w:eastAsia="ru-RU"/>
        </w:rPr>
        <w:t>«___» _________________ 20___ г.</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8"/>
          <w:szCs w:val="20"/>
          <w:lang w:eastAsia="ru-RU"/>
        </w:rPr>
        <w:t xml:space="preserve">                                                          Номер страницы 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8"/>
          <w:szCs w:val="20"/>
          <w:lang w:eastAsia="ru-RU"/>
        </w:rPr>
        <w:t xml:space="preserve">                                                          Всего страниц ______</w:t>
      </w:r>
    </w:p>
    <w:p w:rsidR="006B600E" w:rsidRPr="006B600E" w:rsidRDefault="006B600E" w:rsidP="006B600E">
      <w:pPr>
        <w:spacing w:after="0" w:line="240" w:lineRule="auto"/>
        <w:rPr>
          <w:rFonts w:ascii="Times New Roman" w:hAnsi="Times New Roman"/>
          <w:sz w:val="24"/>
          <w:szCs w:val="24"/>
          <w:lang w:eastAsia="ru-RU"/>
        </w:rPr>
        <w:sectPr w:rsidR="006B600E" w:rsidRPr="006B600E">
          <w:pgSz w:w="16838" w:h="11905" w:orient="landscape"/>
          <w:pgMar w:top="1701" w:right="1134" w:bottom="850" w:left="1134" w:header="0" w:footer="0" w:gutter="0"/>
          <w:cols w:space="720"/>
        </w:sectPr>
      </w:pPr>
    </w:p>
    <w:tbl>
      <w:tblPr>
        <w:tblW w:w="0" w:type="auto"/>
        <w:tblLook w:val="04A0" w:firstRow="1" w:lastRow="0" w:firstColumn="1" w:lastColumn="0" w:noHBand="0" w:noVBand="1"/>
      </w:tblPr>
      <w:tblGrid>
        <w:gridCol w:w="4785"/>
        <w:gridCol w:w="4785"/>
      </w:tblGrid>
      <w:tr w:rsidR="006B600E" w:rsidRPr="006B600E" w:rsidTr="006B600E">
        <w:tc>
          <w:tcPr>
            <w:tcW w:w="4785" w:type="dxa"/>
          </w:tcPr>
          <w:p w:rsidR="006B600E" w:rsidRPr="006B600E" w:rsidRDefault="006B600E" w:rsidP="006B600E">
            <w:pPr>
              <w:widowControl w:val="0"/>
              <w:autoSpaceDE w:val="0"/>
              <w:autoSpaceDN w:val="0"/>
              <w:adjustRightInd w:val="0"/>
              <w:spacing w:after="0"/>
              <w:ind w:firstLine="720"/>
              <w:jc w:val="right"/>
              <w:outlineLvl w:val="1"/>
              <w:rPr>
                <w:rFonts w:ascii="Arial" w:eastAsia="Calibri" w:hAnsi="Arial" w:cs="Arial"/>
              </w:rPr>
            </w:pPr>
          </w:p>
        </w:tc>
        <w:tc>
          <w:tcPr>
            <w:tcW w:w="4785" w:type="dxa"/>
            <w:hideMark/>
          </w:tcPr>
          <w:p w:rsidR="006B600E" w:rsidRPr="006B600E" w:rsidRDefault="006B600E" w:rsidP="006B600E">
            <w:pPr>
              <w:widowControl w:val="0"/>
              <w:autoSpaceDE w:val="0"/>
              <w:autoSpaceDN w:val="0"/>
              <w:adjustRightInd w:val="0"/>
              <w:spacing w:after="0"/>
              <w:ind w:firstLine="720"/>
              <w:outlineLvl w:val="1"/>
              <w:rPr>
                <w:rFonts w:ascii="Times New Roman" w:eastAsia="Calibri" w:hAnsi="Times New Roman"/>
                <w:sz w:val="18"/>
                <w:szCs w:val="18"/>
              </w:rPr>
            </w:pPr>
            <w:r w:rsidRPr="006B600E">
              <w:rPr>
                <w:rFonts w:ascii="Times New Roman" w:eastAsia="Calibri" w:hAnsi="Times New Roman"/>
                <w:sz w:val="18"/>
                <w:szCs w:val="18"/>
              </w:rPr>
              <w:t>Приложение № 9</w:t>
            </w:r>
          </w:p>
          <w:p w:rsidR="006B600E" w:rsidRPr="006B600E" w:rsidRDefault="006B600E" w:rsidP="006B600E">
            <w:pPr>
              <w:widowControl w:val="0"/>
              <w:autoSpaceDE w:val="0"/>
              <w:autoSpaceDN w:val="0"/>
              <w:adjustRightInd w:val="0"/>
              <w:spacing w:after="0"/>
              <w:rPr>
                <w:rFonts w:ascii="Times New Roman" w:eastAsia="Calibri" w:hAnsi="Times New Roman"/>
                <w:bCs/>
                <w:sz w:val="18"/>
                <w:szCs w:val="18"/>
              </w:rPr>
            </w:pPr>
            <w:r w:rsidRPr="006B600E">
              <w:rPr>
                <w:rFonts w:ascii="Times New Roman" w:eastAsia="Calibri" w:hAnsi="Times New Roman"/>
                <w:bCs/>
                <w:sz w:val="18"/>
                <w:szCs w:val="18"/>
              </w:rPr>
              <w:t xml:space="preserve">к Порядку кассового обслуживания бюджета </w:t>
            </w:r>
          </w:p>
          <w:p w:rsidR="006B600E" w:rsidRPr="006B600E" w:rsidRDefault="006B600E" w:rsidP="006B600E">
            <w:pPr>
              <w:widowControl w:val="0"/>
              <w:autoSpaceDE w:val="0"/>
              <w:autoSpaceDN w:val="0"/>
              <w:adjustRightInd w:val="0"/>
              <w:spacing w:after="0"/>
              <w:rPr>
                <w:rFonts w:ascii="Arial" w:eastAsia="Calibri" w:hAnsi="Arial" w:cs="Arial"/>
              </w:rPr>
            </w:pPr>
            <w:r w:rsidRPr="006B600E">
              <w:rPr>
                <w:rFonts w:ascii="Times New Roman" w:eastAsia="Calibri" w:hAnsi="Times New Roman"/>
                <w:sz w:val="18"/>
                <w:szCs w:val="18"/>
              </w:rPr>
              <w:t xml:space="preserve">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 xml:space="preserve">Башкортостан в условиях открытия и ведения лицевых счетов для учета операции по исполнению расходов бюджета 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Башкортостан</w:t>
            </w:r>
          </w:p>
        </w:tc>
      </w:tr>
    </w:tbl>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center"/>
        <w:rPr>
          <w:rFonts w:ascii="Arial" w:hAnsi="Arial" w:cs="Arial"/>
          <w:sz w:val="20"/>
          <w:szCs w:val="20"/>
          <w:lang w:eastAsia="ru-RU"/>
        </w:rPr>
      </w:pPr>
      <w:r w:rsidRPr="006B600E">
        <w:rPr>
          <w:rFonts w:ascii="Arial" w:hAnsi="Arial" w:cs="Arial"/>
          <w:sz w:val="20"/>
          <w:szCs w:val="20"/>
          <w:lang w:eastAsia="ru-RU"/>
        </w:rPr>
        <w:t>ДОПОЛНЕНИЕ</w:t>
      </w:r>
    </w:p>
    <w:p w:rsidR="006B600E" w:rsidRPr="006B600E" w:rsidRDefault="006B600E" w:rsidP="006B600E">
      <w:pPr>
        <w:widowControl w:val="0"/>
        <w:autoSpaceDE w:val="0"/>
        <w:autoSpaceDN w:val="0"/>
        <w:adjustRightInd w:val="0"/>
        <w:spacing w:after="0" w:line="240" w:lineRule="auto"/>
        <w:ind w:firstLine="720"/>
        <w:jc w:val="center"/>
        <w:rPr>
          <w:rFonts w:ascii="Arial" w:hAnsi="Arial" w:cs="Arial"/>
          <w:sz w:val="20"/>
          <w:szCs w:val="20"/>
          <w:lang w:eastAsia="ru-RU"/>
        </w:rPr>
      </w:pPr>
      <w:r w:rsidRPr="006B600E">
        <w:rPr>
          <w:rFonts w:ascii="Arial" w:hAnsi="Arial" w:cs="Arial"/>
          <w:sz w:val="20"/>
          <w:szCs w:val="20"/>
          <w:lang w:eastAsia="ru-RU"/>
        </w:rPr>
        <w:t xml:space="preserve">к Сводным данным по лицевым счетам </w:t>
      </w:r>
      <w:proofErr w:type="gramStart"/>
      <w:r w:rsidRPr="006B600E">
        <w:rPr>
          <w:rFonts w:ascii="Arial" w:hAnsi="Arial" w:cs="Arial"/>
          <w:sz w:val="20"/>
          <w:szCs w:val="20"/>
          <w:lang w:eastAsia="ru-RU"/>
        </w:rPr>
        <w:t>подведомственных</w:t>
      </w:r>
      <w:proofErr w:type="gramEnd"/>
    </w:p>
    <w:p w:rsidR="006B600E" w:rsidRPr="006B600E" w:rsidRDefault="006B600E" w:rsidP="006B600E">
      <w:pPr>
        <w:widowControl w:val="0"/>
        <w:autoSpaceDE w:val="0"/>
        <w:autoSpaceDN w:val="0"/>
        <w:adjustRightInd w:val="0"/>
        <w:spacing w:after="0" w:line="240" w:lineRule="auto"/>
        <w:ind w:firstLine="720"/>
        <w:jc w:val="center"/>
        <w:rPr>
          <w:rFonts w:ascii="Arial" w:hAnsi="Arial" w:cs="Arial"/>
          <w:sz w:val="20"/>
          <w:szCs w:val="20"/>
          <w:lang w:eastAsia="ru-RU"/>
        </w:rPr>
      </w:pPr>
      <w:r w:rsidRPr="006B600E">
        <w:rPr>
          <w:rFonts w:ascii="Arial" w:hAnsi="Arial" w:cs="Arial"/>
          <w:sz w:val="20"/>
          <w:szCs w:val="20"/>
          <w:lang w:eastAsia="ru-RU"/>
        </w:rPr>
        <w:t>учреждений главного распорядителя (распорядителя)</w:t>
      </w:r>
    </w:p>
    <w:p w:rsidR="006B600E" w:rsidRPr="006B600E" w:rsidRDefault="006B600E" w:rsidP="006B600E">
      <w:pPr>
        <w:widowControl w:val="0"/>
        <w:autoSpaceDE w:val="0"/>
        <w:autoSpaceDN w:val="0"/>
        <w:adjustRightInd w:val="0"/>
        <w:spacing w:after="0" w:line="240" w:lineRule="auto"/>
        <w:ind w:firstLine="720"/>
        <w:jc w:val="center"/>
        <w:rPr>
          <w:rFonts w:ascii="Arial" w:hAnsi="Arial" w:cs="Arial"/>
          <w:sz w:val="20"/>
          <w:szCs w:val="20"/>
          <w:lang w:eastAsia="ru-RU"/>
        </w:rPr>
      </w:pPr>
      <w:r w:rsidRPr="006B600E">
        <w:rPr>
          <w:rFonts w:ascii="Arial" w:hAnsi="Arial" w:cs="Arial"/>
          <w:sz w:val="20"/>
          <w:szCs w:val="20"/>
          <w:lang w:eastAsia="ru-RU"/>
        </w:rPr>
        <w:t>бюджетных средств по средствам в пути</w:t>
      </w:r>
    </w:p>
    <w:p w:rsidR="006B600E" w:rsidRPr="006B600E" w:rsidRDefault="006B600E" w:rsidP="006B600E">
      <w:pPr>
        <w:widowControl w:val="0"/>
        <w:autoSpaceDE w:val="0"/>
        <w:autoSpaceDN w:val="0"/>
        <w:adjustRightInd w:val="0"/>
        <w:spacing w:after="0" w:line="240" w:lineRule="auto"/>
        <w:ind w:firstLine="720"/>
        <w:jc w:val="center"/>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  Коды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Форма по КФД │ 0531824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на «___» _______________ 20___ г.         Дата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Финансовый орган      _____________________________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Главный распорядитель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бюджетных сре</w:t>
      </w:r>
      <w:proofErr w:type="gramStart"/>
      <w:r w:rsidRPr="006B600E">
        <w:rPr>
          <w:rFonts w:ascii="Courier New" w:hAnsi="Courier New" w:cs="Courier New"/>
          <w:sz w:val="12"/>
          <w:szCs w:val="20"/>
          <w:lang w:eastAsia="ru-RU"/>
        </w:rPr>
        <w:t>дств     _____________________________  Гл</w:t>
      </w:r>
      <w:proofErr w:type="gramEnd"/>
      <w:r w:rsidRPr="006B600E">
        <w:rPr>
          <w:rFonts w:ascii="Courier New" w:hAnsi="Courier New" w:cs="Courier New"/>
          <w:sz w:val="12"/>
          <w:szCs w:val="20"/>
          <w:lang w:eastAsia="ru-RU"/>
        </w:rPr>
        <w:t>ава по БК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Распорядитель                                        по </w:t>
      </w:r>
      <w:proofErr w:type="gramStart"/>
      <w:r w:rsidRPr="006B600E">
        <w:rPr>
          <w:rFonts w:ascii="Courier New" w:hAnsi="Courier New" w:cs="Courier New"/>
          <w:sz w:val="12"/>
          <w:szCs w:val="20"/>
          <w:lang w:eastAsia="ru-RU"/>
        </w:rPr>
        <w:t>Сводному</w:t>
      </w:r>
      <w:proofErr w:type="gramEnd"/>
      <w:r w:rsidRPr="006B600E">
        <w:rPr>
          <w:rFonts w:ascii="Courier New" w:hAnsi="Courier New" w:cs="Courier New"/>
          <w:sz w:val="12"/>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бюджетных средств     _____________________________      реестру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Наименование бюджета  _____________________________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Единица измерения: руб.                                  по ОКЕИ │   </w:t>
      </w:r>
      <w:hyperlink r:id="rId273" w:history="1">
        <w:r w:rsidRPr="006B600E">
          <w:rPr>
            <w:rFonts w:ascii="Courier New" w:hAnsi="Courier New" w:cs="Courier New"/>
            <w:color w:val="0000FF"/>
            <w:sz w:val="12"/>
            <w:szCs w:val="20"/>
            <w:u w:val="single"/>
            <w:lang w:eastAsia="ru-RU"/>
          </w:rPr>
          <w:t>383</w:t>
        </w:r>
      </w:hyperlink>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«____» ______________ 20__ г.</w:t>
      </w: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2"/>
        <w:rPr>
          <w:rFonts w:ascii="Arial" w:hAnsi="Arial" w:cs="Arial"/>
          <w:sz w:val="20"/>
          <w:szCs w:val="20"/>
          <w:lang w:eastAsia="ru-RU"/>
        </w:rPr>
      </w:pPr>
      <w:r w:rsidRPr="006B600E">
        <w:rPr>
          <w:rFonts w:ascii="Arial" w:hAnsi="Arial" w:cs="Arial"/>
          <w:sz w:val="20"/>
          <w:szCs w:val="20"/>
          <w:lang w:eastAsia="ru-RU"/>
        </w:rPr>
        <w:t>1. Распределенные бюджетные данные</w:t>
      </w:r>
    </w:p>
    <w:p w:rsidR="006B600E" w:rsidRPr="006B600E" w:rsidRDefault="006B600E" w:rsidP="006B600E">
      <w:pPr>
        <w:widowControl w:val="0"/>
        <w:autoSpaceDE w:val="0"/>
        <w:autoSpaceDN w:val="0"/>
        <w:adjustRightInd w:val="0"/>
        <w:spacing w:after="0" w:line="240" w:lineRule="auto"/>
        <w:ind w:firstLine="720"/>
        <w:jc w:val="center"/>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3"/>
        <w:rPr>
          <w:rFonts w:ascii="Arial" w:hAnsi="Arial" w:cs="Arial"/>
          <w:sz w:val="20"/>
          <w:szCs w:val="20"/>
          <w:lang w:eastAsia="ru-RU"/>
        </w:rPr>
      </w:pPr>
      <w:r w:rsidRPr="006B600E">
        <w:rPr>
          <w:rFonts w:ascii="Arial" w:hAnsi="Arial" w:cs="Arial"/>
          <w:sz w:val="20"/>
          <w:szCs w:val="20"/>
          <w:lang w:eastAsia="ru-RU"/>
        </w:rPr>
        <w:t>1.1. Бюджетные данные</w:t>
      </w: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spacing w:after="0" w:line="240" w:lineRule="auto"/>
        <w:rPr>
          <w:rFonts w:ascii="Times New Roman" w:hAnsi="Times New Roman"/>
          <w:sz w:val="24"/>
          <w:szCs w:val="24"/>
          <w:lang w:eastAsia="ru-RU"/>
        </w:rPr>
        <w:sectPr w:rsidR="006B600E" w:rsidRPr="006B600E">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02"/>
        <w:gridCol w:w="1729"/>
        <w:gridCol w:w="1378"/>
        <w:gridCol w:w="1378"/>
        <w:gridCol w:w="1729"/>
        <w:gridCol w:w="1378"/>
        <w:gridCol w:w="1378"/>
        <w:gridCol w:w="2284"/>
        <w:gridCol w:w="1762"/>
      </w:tblGrid>
      <w:tr w:rsidR="006B600E" w:rsidRPr="006B600E" w:rsidTr="006B600E">
        <w:tc>
          <w:tcPr>
            <w:tcW w:w="1802"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lastRenderedPageBreak/>
              <w:t>Код по БК</w:t>
            </w:r>
          </w:p>
        </w:tc>
        <w:tc>
          <w:tcPr>
            <w:tcW w:w="4485" w:type="dxa"/>
            <w:gridSpan w:val="3"/>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Бюджетные ассигнования</w:t>
            </w:r>
          </w:p>
        </w:tc>
        <w:tc>
          <w:tcPr>
            <w:tcW w:w="4485" w:type="dxa"/>
            <w:gridSpan w:val="3"/>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Лимиты бюджетных обязательств</w:t>
            </w:r>
          </w:p>
        </w:tc>
        <w:tc>
          <w:tcPr>
            <w:tcW w:w="2284"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Предельные объемы финансирования</w:t>
            </w:r>
          </w:p>
        </w:tc>
        <w:tc>
          <w:tcPr>
            <w:tcW w:w="1762"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Примечание</w:t>
            </w:r>
          </w:p>
        </w:tc>
      </w:tr>
      <w:tr w:rsidR="006B600E" w:rsidRPr="006B600E" w:rsidTr="006B600E">
        <w:tc>
          <w:tcPr>
            <w:tcW w:w="180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729"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текущий финансовый год</w:t>
            </w:r>
          </w:p>
        </w:tc>
        <w:tc>
          <w:tcPr>
            <w:tcW w:w="2756" w:type="dxa"/>
            <w:gridSpan w:val="2"/>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плановый период</w:t>
            </w:r>
          </w:p>
        </w:tc>
        <w:tc>
          <w:tcPr>
            <w:tcW w:w="1729"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текущий финансовый год</w:t>
            </w:r>
          </w:p>
        </w:tc>
        <w:tc>
          <w:tcPr>
            <w:tcW w:w="2756" w:type="dxa"/>
            <w:gridSpan w:val="2"/>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плановый период</w:t>
            </w:r>
          </w:p>
        </w:tc>
        <w:tc>
          <w:tcPr>
            <w:tcW w:w="2284"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76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r>
      <w:tr w:rsidR="006B600E" w:rsidRPr="006B600E" w:rsidTr="006B600E">
        <w:tc>
          <w:tcPr>
            <w:tcW w:w="180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4485"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37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первый год</w:t>
            </w:r>
          </w:p>
        </w:tc>
        <w:tc>
          <w:tcPr>
            <w:tcW w:w="137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второй год</w:t>
            </w:r>
          </w:p>
        </w:tc>
        <w:tc>
          <w:tcPr>
            <w:tcW w:w="4485"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37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первый год</w:t>
            </w:r>
          </w:p>
        </w:tc>
        <w:tc>
          <w:tcPr>
            <w:tcW w:w="137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второй год</w:t>
            </w:r>
          </w:p>
        </w:tc>
        <w:tc>
          <w:tcPr>
            <w:tcW w:w="2284"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76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r>
      <w:tr w:rsidR="006B600E" w:rsidRPr="006B600E" w:rsidTr="006B600E">
        <w:tc>
          <w:tcPr>
            <w:tcW w:w="180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w:t>
            </w:r>
          </w:p>
        </w:tc>
        <w:tc>
          <w:tcPr>
            <w:tcW w:w="172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2</w:t>
            </w:r>
          </w:p>
        </w:tc>
        <w:tc>
          <w:tcPr>
            <w:tcW w:w="137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3</w:t>
            </w:r>
          </w:p>
        </w:tc>
        <w:tc>
          <w:tcPr>
            <w:tcW w:w="137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4</w:t>
            </w:r>
          </w:p>
        </w:tc>
        <w:tc>
          <w:tcPr>
            <w:tcW w:w="172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5</w:t>
            </w:r>
          </w:p>
        </w:tc>
        <w:tc>
          <w:tcPr>
            <w:tcW w:w="137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6</w:t>
            </w:r>
          </w:p>
        </w:tc>
        <w:tc>
          <w:tcPr>
            <w:tcW w:w="137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7</w:t>
            </w:r>
          </w:p>
        </w:tc>
        <w:tc>
          <w:tcPr>
            <w:tcW w:w="228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8</w:t>
            </w:r>
          </w:p>
        </w:tc>
        <w:tc>
          <w:tcPr>
            <w:tcW w:w="176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p>
        </w:tc>
      </w:tr>
      <w:tr w:rsidR="006B600E" w:rsidRPr="006B600E" w:rsidTr="006B600E">
        <w:tc>
          <w:tcPr>
            <w:tcW w:w="180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7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7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7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7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28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6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180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Итого</w:t>
            </w: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7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7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7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7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28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6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bl>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2"/>
        <w:rPr>
          <w:rFonts w:ascii="Arial" w:hAnsi="Arial" w:cs="Arial"/>
          <w:sz w:val="20"/>
          <w:szCs w:val="20"/>
          <w:lang w:eastAsia="ru-RU"/>
        </w:rPr>
      </w:pPr>
      <w:r w:rsidRPr="006B600E">
        <w:rPr>
          <w:rFonts w:ascii="Arial" w:hAnsi="Arial" w:cs="Arial"/>
          <w:sz w:val="20"/>
          <w:szCs w:val="20"/>
          <w:lang w:eastAsia="ru-RU"/>
        </w:rPr>
        <w:t>2. Доведенные бюджетные данные</w:t>
      </w:r>
    </w:p>
    <w:p w:rsidR="006B600E" w:rsidRPr="006B600E" w:rsidRDefault="006B600E" w:rsidP="006B600E">
      <w:pPr>
        <w:widowControl w:val="0"/>
        <w:autoSpaceDE w:val="0"/>
        <w:autoSpaceDN w:val="0"/>
        <w:adjustRightInd w:val="0"/>
        <w:spacing w:after="0" w:line="240" w:lineRule="auto"/>
        <w:ind w:firstLine="720"/>
        <w:jc w:val="center"/>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3"/>
        <w:rPr>
          <w:rFonts w:ascii="Arial" w:hAnsi="Arial" w:cs="Arial"/>
          <w:sz w:val="20"/>
          <w:szCs w:val="20"/>
          <w:lang w:eastAsia="ru-RU"/>
        </w:rPr>
      </w:pPr>
      <w:r w:rsidRPr="006B600E">
        <w:rPr>
          <w:rFonts w:ascii="Arial" w:hAnsi="Arial" w:cs="Arial"/>
          <w:sz w:val="20"/>
          <w:szCs w:val="20"/>
          <w:lang w:eastAsia="ru-RU"/>
        </w:rPr>
        <w:t>2.1. Бюджетные данные</w:t>
      </w: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02"/>
        <w:gridCol w:w="1729"/>
        <w:gridCol w:w="1378"/>
        <w:gridCol w:w="1378"/>
        <w:gridCol w:w="1729"/>
        <w:gridCol w:w="1378"/>
        <w:gridCol w:w="1378"/>
        <w:gridCol w:w="2284"/>
        <w:gridCol w:w="1800"/>
      </w:tblGrid>
      <w:tr w:rsidR="006B600E" w:rsidRPr="006B600E" w:rsidTr="006B600E">
        <w:tc>
          <w:tcPr>
            <w:tcW w:w="1802"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Код по БК</w:t>
            </w:r>
          </w:p>
        </w:tc>
        <w:tc>
          <w:tcPr>
            <w:tcW w:w="4485" w:type="dxa"/>
            <w:gridSpan w:val="3"/>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Бюджетные ассигнования</w:t>
            </w:r>
          </w:p>
        </w:tc>
        <w:tc>
          <w:tcPr>
            <w:tcW w:w="4485" w:type="dxa"/>
            <w:gridSpan w:val="3"/>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Лимиты бюджетных обязательств</w:t>
            </w:r>
          </w:p>
        </w:tc>
        <w:tc>
          <w:tcPr>
            <w:tcW w:w="2284"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Предельные объемы финансирования</w:t>
            </w:r>
          </w:p>
        </w:tc>
        <w:tc>
          <w:tcPr>
            <w:tcW w:w="1800"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Примечание</w:t>
            </w:r>
          </w:p>
        </w:tc>
      </w:tr>
      <w:tr w:rsidR="006B600E" w:rsidRPr="006B600E" w:rsidTr="006B600E">
        <w:tc>
          <w:tcPr>
            <w:tcW w:w="180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729"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текущий финансовый год</w:t>
            </w:r>
          </w:p>
        </w:tc>
        <w:tc>
          <w:tcPr>
            <w:tcW w:w="2756" w:type="dxa"/>
            <w:gridSpan w:val="2"/>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плановый период</w:t>
            </w:r>
          </w:p>
        </w:tc>
        <w:tc>
          <w:tcPr>
            <w:tcW w:w="1729"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текущий финансовый год</w:t>
            </w:r>
          </w:p>
        </w:tc>
        <w:tc>
          <w:tcPr>
            <w:tcW w:w="2756" w:type="dxa"/>
            <w:gridSpan w:val="2"/>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плановый период</w:t>
            </w:r>
          </w:p>
        </w:tc>
        <w:tc>
          <w:tcPr>
            <w:tcW w:w="2284"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r>
      <w:tr w:rsidR="006B600E" w:rsidRPr="006B600E" w:rsidTr="006B600E">
        <w:tc>
          <w:tcPr>
            <w:tcW w:w="1802"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4485"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37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первый год</w:t>
            </w:r>
          </w:p>
        </w:tc>
        <w:tc>
          <w:tcPr>
            <w:tcW w:w="137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второй год</w:t>
            </w:r>
          </w:p>
        </w:tc>
        <w:tc>
          <w:tcPr>
            <w:tcW w:w="4485"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37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первый год</w:t>
            </w:r>
          </w:p>
        </w:tc>
        <w:tc>
          <w:tcPr>
            <w:tcW w:w="137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второй год</w:t>
            </w:r>
          </w:p>
        </w:tc>
        <w:tc>
          <w:tcPr>
            <w:tcW w:w="2284"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r>
      <w:tr w:rsidR="006B600E" w:rsidRPr="006B600E" w:rsidTr="006B600E">
        <w:tc>
          <w:tcPr>
            <w:tcW w:w="180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r w:rsidRPr="006B600E">
              <w:rPr>
                <w:rFonts w:ascii="Arial" w:hAnsi="Arial" w:cs="Arial"/>
                <w:sz w:val="20"/>
                <w:szCs w:val="20"/>
              </w:rPr>
              <w:t>1</w:t>
            </w:r>
          </w:p>
        </w:tc>
        <w:tc>
          <w:tcPr>
            <w:tcW w:w="172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r w:rsidRPr="006B600E">
              <w:rPr>
                <w:rFonts w:ascii="Arial" w:hAnsi="Arial" w:cs="Arial"/>
                <w:sz w:val="20"/>
                <w:szCs w:val="20"/>
              </w:rPr>
              <w:t>2</w:t>
            </w:r>
          </w:p>
        </w:tc>
        <w:tc>
          <w:tcPr>
            <w:tcW w:w="137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r w:rsidRPr="006B600E">
              <w:rPr>
                <w:rFonts w:ascii="Arial" w:hAnsi="Arial" w:cs="Arial"/>
                <w:sz w:val="20"/>
                <w:szCs w:val="20"/>
              </w:rPr>
              <w:t>3</w:t>
            </w:r>
          </w:p>
        </w:tc>
        <w:tc>
          <w:tcPr>
            <w:tcW w:w="137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r w:rsidRPr="006B600E">
              <w:rPr>
                <w:rFonts w:ascii="Arial" w:hAnsi="Arial" w:cs="Arial"/>
                <w:sz w:val="20"/>
                <w:szCs w:val="20"/>
              </w:rPr>
              <w:t>4</w:t>
            </w:r>
          </w:p>
        </w:tc>
        <w:tc>
          <w:tcPr>
            <w:tcW w:w="172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r w:rsidRPr="006B600E">
              <w:rPr>
                <w:rFonts w:ascii="Arial" w:hAnsi="Arial" w:cs="Arial"/>
                <w:sz w:val="20"/>
                <w:szCs w:val="20"/>
              </w:rPr>
              <w:t>5</w:t>
            </w:r>
          </w:p>
        </w:tc>
        <w:tc>
          <w:tcPr>
            <w:tcW w:w="137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r w:rsidRPr="006B600E">
              <w:rPr>
                <w:rFonts w:ascii="Arial" w:hAnsi="Arial" w:cs="Arial"/>
                <w:sz w:val="20"/>
                <w:szCs w:val="20"/>
              </w:rPr>
              <w:t>6</w:t>
            </w:r>
          </w:p>
        </w:tc>
        <w:tc>
          <w:tcPr>
            <w:tcW w:w="137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r w:rsidRPr="006B600E">
              <w:rPr>
                <w:rFonts w:ascii="Arial" w:hAnsi="Arial" w:cs="Arial"/>
                <w:sz w:val="20"/>
                <w:szCs w:val="20"/>
              </w:rPr>
              <w:t>7</w:t>
            </w:r>
          </w:p>
        </w:tc>
        <w:tc>
          <w:tcPr>
            <w:tcW w:w="228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r w:rsidRPr="006B600E">
              <w:rPr>
                <w:rFonts w:ascii="Arial" w:hAnsi="Arial" w:cs="Arial"/>
                <w:sz w:val="20"/>
                <w:szCs w:val="20"/>
              </w:rPr>
              <w:t>8</w:t>
            </w:r>
          </w:p>
        </w:tc>
        <w:tc>
          <w:tcPr>
            <w:tcW w:w="180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r w:rsidRPr="006B600E">
              <w:rPr>
                <w:rFonts w:ascii="Arial" w:hAnsi="Arial" w:cs="Arial"/>
                <w:sz w:val="20"/>
                <w:szCs w:val="20"/>
              </w:rPr>
              <w:t>9</w:t>
            </w:r>
          </w:p>
        </w:tc>
      </w:tr>
      <w:tr w:rsidR="006B600E" w:rsidRPr="006B600E" w:rsidTr="006B600E">
        <w:tc>
          <w:tcPr>
            <w:tcW w:w="180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7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7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7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7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28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8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180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Итого</w:t>
            </w: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7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7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2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7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7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28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8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bl>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Ответственный исполнитель         ___________  _________  __________________  ___________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w:t>
      </w:r>
      <w:proofErr w:type="gramStart"/>
      <w:r w:rsidRPr="006B600E">
        <w:rPr>
          <w:rFonts w:ascii="Courier New" w:hAnsi="Courier New" w:cs="Courier New"/>
          <w:sz w:val="12"/>
          <w:szCs w:val="20"/>
          <w:lang w:eastAsia="ru-RU"/>
        </w:rPr>
        <w:t>(должность)  (подпись)     (расшифровка      (телефон)</w:t>
      </w:r>
      <w:proofErr w:type="gramEnd"/>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подписи)</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«___» ___________ 20___ г.</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t xml:space="preserve">                                                                                             Номер страницы 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2"/>
          <w:szCs w:val="20"/>
          <w:lang w:eastAsia="ru-RU"/>
        </w:rPr>
        <w:lastRenderedPageBreak/>
        <w:t xml:space="preserve">                                                                                             Всего страниц _____</w:t>
      </w:r>
    </w:p>
    <w:p w:rsidR="006B600E" w:rsidRPr="006B600E" w:rsidRDefault="006B600E" w:rsidP="006B600E">
      <w:pPr>
        <w:spacing w:after="0" w:line="240" w:lineRule="auto"/>
        <w:rPr>
          <w:rFonts w:ascii="Times New Roman" w:hAnsi="Times New Roman"/>
          <w:sz w:val="24"/>
          <w:szCs w:val="24"/>
          <w:lang w:eastAsia="ru-RU"/>
        </w:rPr>
        <w:sectPr w:rsidR="006B600E" w:rsidRPr="006B600E">
          <w:pgSz w:w="16838" w:h="11905" w:orient="landscape"/>
          <w:pgMar w:top="1701" w:right="1134" w:bottom="850" w:left="1134" w:header="0" w:footer="0" w:gutter="0"/>
          <w:cols w:space="720"/>
        </w:sectPr>
      </w:pPr>
    </w:p>
    <w:tbl>
      <w:tblPr>
        <w:tblW w:w="0" w:type="auto"/>
        <w:tblLook w:val="04A0" w:firstRow="1" w:lastRow="0" w:firstColumn="1" w:lastColumn="0" w:noHBand="0" w:noVBand="1"/>
      </w:tblPr>
      <w:tblGrid>
        <w:gridCol w:w="4785"/>
        <w:gridCol w:w="4785"/>
      </w:tblGrid>
      <w:tr w:rsidR="006B600E" w:rsidRPr="006B600E" w:rsidTr="006B600E">
        <w:tc>
          <w:tcPr>
            <w:tcW w:w="4785" w:type="dxa"/>
          </w:tcPr>
          <w:p w:rsidR="006B600E" w:rsidRPr="006B600E" w:rsidRDefault="006B600E" w:rsidP="006B600E">
            <w:pPr>
              <w:widowControl w:val="0"/>
              <w:autoSpaceDE w:val="0"/>
              <w:autoSpaceDN w:val="0"/>
              <w:adjustRightInd w:val="0"/>
              <w:spacing w:after="0"/>
              <w:ind w:firstLine="720"/>
              <w:jc w:val="right"/>
              <w:outlineLvl w:val="1"/>
              <w:rPr>
                <w:rFonts w:ascii="Arial" w:eastAsia="Calibri" w:hAnsi="Arial" w:cs="Arial"/>
              </w:rPr>
            </w:pPr>
          </w:p>
        </w:tc>
        <w:tc>
          <w:tcPr>
            <w:tcW w:w="4785" w:type="dxa"/>
            <w:hideMark/>
          </w:tcPr>
          <w:p w:rsidR="006B600E" w:rsidRPr="006B600E" w:rsidRDefault="006B600E" w:rsidP="006B600E">
            <w:pPr>
              <w:widowControl w:val="0"/>
              <w:autoSpaceDE w:val="0"/>
              <w:autoSpaceDN w:val="0"/>
              <w:adjustRightInd w:val="0"/>
              <w:spacing w:after="0"/>
              <w:ind w:firstLine="720"/>
              <w:outlineLvl w:val="1"/>
              <w:rPr>
                <w:rFonts w:ascii="Times New Roman" w:eastAsia="Calibri" w:hAnsi="Times New Roman"/>
                <w:sz w:val="18"/>
                <w:szCs w:val="18"/>
              </w:rPr>
            </w:pPr>
            <w:r w:rsidRPr="006B600E">
              <w:rPr>
                <w:rFonts w:ascii="Times New Roman" w:eastAsia="Calibri" w:hAnsi="Times New Roman"/>
                <w:sz w:val="18"/>
                <w:szCs w:val="18"/>
              </w:rPr>
              <w:t>Приложение№ 10</w:t>
            </w:r>
          </w:p>
          <w:p w:rsidR="006B600E" w:rsidRPr="006B600E" w:rsidRDefault="006B600E" w:rsidP="006B600E">
            <w:pPr>
              <w:widowControl w:val="0"/>
              <w:autoSpaceDE w:val="0"/>
              <w:autoSpaceDN w:val="0"/>
              <w:adjustRightInd w:val="0"/>
              <w:spacing w:after="0"/>
              <w:rPr>
                <w:rFonts w:ascii="Times New Roman" w:eastAsia="Calibri" w:hAnsi="Times New Roman"/>
                <w:bCs/>
                <w:sz w:val="18"/>
                <w:szCs w:val="18"/>
              </w:rPr>
            </w:pPr>
            <w:r w:rsidRPr="006B600E">
              <w:rPr>
                <w:rFonts w:ascii="Times New Roman" w:eastAsia="Calibri" w:hAnsi="Times New Roman"/>
                <w:bCs/>
                <w:sz w:val="18"/>
                <w:szCs w:val="18"/>
              </w:rPr>
              <w:t xml:space="preserve">к Порядку кассового обслуживания бюджета </w:t>
            </w:r>
          </w:p>
          <w:p w:rsidR="006B600E" w:rsidRPr="006B600E" w:rsidRDefault="006B600E" w:rsidP="006B600E">
            <w:pPr>
              <w:widowControl w:val="0"/>
              <w:autoSpaceDE w:val="0"/>
              <w:autoSpaceDN w:val="0"/>
              <w:adjustRightInd w:val="0"/>
              <w:spacing w:after="0"/>
              <w:rPr>
                <w:rFonts w:ascii="Arial" w:eastAsia="Calibri" w:hAnsi="Arial" w:cs="Arial"/>
              </w:rPr>
            </w:pPr>
            <w:r w:rsidRPr="006B600E">
              <w:rPr>
                <w:rFonts w:ascii="Times New Roman" w:eastAsia="Calibri" w:hAnsi="Times New Roman"/>
                <w:sz w:val="18"/>
                <w:szCs w:val="18"/>
              </w:rPr>
              <w:t xml:space="preserve">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 xml:space="preserve">Башкортостан в условиях открытия и ведения лицевых счетов для учета операции по исполнению расходов бюджета 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Башкортостан</w:t>
            </w:r>
          </w:p>
        </w:tc>
      </w:tr>
    </w:tbl>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Сводные данные по лицевым счетам </w:t>
      </w:r>
      <w:proofErr w:type="gramStart"/>
      <w:r w:rsidRPr="006B600E">
        <w:rPr>
          <w:rFonts w:ascii="Courier New" w:hAnsi="Courier New" w:cs="Courier New"/>
          <w:sz w:val="20"/>
          <w:szCs w:val="20"/>
          <w:lang w:eastAsia="ru-RU"/>
        </w:rPr>
        <w:t>подведомственных</w:t>
      </w:r>
      <w:proofErr w:type="gramEnd"/>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roofErr w:type="gramStart"/>
      <w:r w:rsidRPr="006B600E">
        <w:rPr>
          <w:rFonts w:ascii="Courier New" w:hAnsi="Courier New" w:cs="Courier New"/>
          <w:sz w:val="20"/>
          <w:szCs w:val="20"/>
          <w:lang w:eastAsia="ru-RU"/>
        </w:rPr>
        <w:t>учреждений главного администратора (администратора        │ Коды  │</w:t>
      </w:r>
      <w:proofErr w:type="gramEnd"/>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источников финансирования дефицита бюджета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с полномочиями главного администратора)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источников финансирования дефицита бюджета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на «___» ___________ 20__ г.               Дата│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Финансовый орган        ____________________________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Главный  администратор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источников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финансирования                                         Глава по БК│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дефицита бюджета        ____________________________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Администратор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источников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финансирования дефицита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бюджета с полномочиями                                 по </w:t>
      </w:r>
      <w:proofErr w:type="gramStart"/>
      <w:r w:rsidRPr="006B600E">
        <w:rPr>
          <w:rFonts w:ascii="Courier New" w:hAnsi="Courier New" w:cs="Courier New"/>
          <w:sz w:val="20"/>
          <w:szCs w:val="20"/>
          <w:lang w:eastAsia="ru-RU"/>
        </w:rPr>
        <w:t>Сводному</w:t>
      </w:r>
      <w:proofErr w:type="gramEnd"/>
      <w:r w:rsidRPr="006B600E">
        <w:rPr>
          <w:rFonts w:ascii="Courier New" w:hAnsi="Courier New" w:cs="Courier New"/>
          <w:sz w:val="20"/>
          <w:szCs w:val="20"/>
          <w:lang w:eastAsia="ru-RU"/>
        </w:rPr>
        <w:t>│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главного администратора ____________________________       реестру├───────┤</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Наименование бюджета    ____________________________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Единица измерения: руб.                                    по ОКЕИ│  </w:t>
      </w:r>
      <w:hyperlink r:id="rId274" w:history="1">
        <w:r w:rsidRPr="006B600E">
          <w:rPr>
            <w:rFonts w:ascii="Courier New" w:hAnsi="Courier New" w:cs="Courier New"/>
            <w:color w:val="0000FF"/>
            <w:sz w:val="20"/>
            <w:szCs w:val="20"/>
            <w:u w:val="single"/>
            <w:lang w:eastAsia="ru-RU"/>
          </w:rPr>
          <w:t>383</w:t>
        </w:r>
      </w:hyperlink>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2"/>
        <w:rPr>
          <w:rFonts w:ascii="Arial" w:hAnsi="Arial" w:cs="Arial"/>
          <w:sz w:val="20"/>
          <w:szCs w:val="20"/>
          <w:lang w:eastAsia="ru-RU"/>
        </w:rPr>
      </w:pPr>
      <w:r w:rsidRPr="006B600E">
        <w:rPr>
          <w:rFonts w:ascii="Arial" w:hAnsi="Arial" w:cs="Arial"/>
          <w:sz w:val="20"/>
          <w:szCs w:val="20"/>
          <w:lang w:eastAsia="ru-RU"/>
        </w:rPr>
        <w:t>1. Операции с бюджетными ассигнованиями</w:t>
      </w:r>
    </w:p>
    <w:p w:rsidR="006B600E" w:rsidRPr="006B600E" w:rsidRDefault="006B600E" w:rsidP="006B600E">
      <w:pPr>
        <w:widowControl w:val="0"/>
        <w:autoSpaceDE w:val="0"/>
        <w:autoSpaceDN w:val="0"/>
        <w:adjustRightInd w:val="0"/>
        <w:spacing w:after="0" w:line="240" w:lineRule="auto"/>
        <w:ind w:firstLine="720"/>
        <w:jc w:val="center"/>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3"/>
        <w:rPr>
          <w:rFonts w:ascii="Arial" w:hAnsi="Arial" w:cs="Arial"/>
          <w:sz w:val="20"/>
          <w:szCs w:val="20"/>
          <w:lang w:eastAsia="ru-RU"/>
        </w:rPr>
      </w:pPr>
      <w:r w:rsidRPr="006B600E">
        <w:rPr>
          <w:rFonts w:ascii="Arial" w:hAnsi="Arial" w:cs="Arial"/>
          <w:sz w:val="20"/>
          <w:szCs w:val="20"/>
          <w:lang w:eastAsia="ru-RU"/>
        </w:rPr>
        <w:t>1.1. Бюджетные ассигнования, подлежащие распределению</w:t>
      </w: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spacing w:after="0" w:line="240" w:lineRule="auto"/>
        <w:rPr>
          <w:rFonts w:ascii="Times New Roman" w:hAnsi="Times New Roman"/>
          <w:sz w:val="24"/>
          <w:szCs w:val="24"/>
          <w:lang w:eastAsia="ru-RU"/>
        </w:rPr>
        <w:sectPr w:rsidR="006B600E" w:rsidRPr="006B600E">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5"/>
        <w:gridCol w:w="1324"/>
        <w:gridCol w:w="2119"/>
        <w:gridCol w:w="1324"/>
        <w:gridCol w:w="2119"/>
        <w:gridCol w:w="1324"/>
        <w:gridCol w:w="2119"/>
      </w:tblGrid>
      <w:tr w:rsidR="006B600E" w:rsidRPr="006B600E" w:rsidTr="006B600E">
        <w:tc>
          <w:tcPr>
            <w:tcW w:w="1755"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lastRenderedPageBreak/>
              <w:t>Код по БК</w:t>
            </w:r>
          </w:p>
        </w:tc>
        <w:tc>
          <w:tcPr>
            <w:tcW w:w="10329" w:type="dxa"/>
            <w:gridSpan w:val="6"/>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Бюджетные ассигнования</w:t>
            </w:r>
          </w:p>
        </w:tc>
      </w:tr>
      <w:tr w:rsidR="006B600E" w:rsidRPr="006B600E" w:rsidTr="006B600E">
        <w:tc>
          <w:tcPr>
            <w:tcW w:w="1755"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3443" w:type="dxa"/>
            <w:gridSpan w:val="2"/>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текущий финансовый год</w:t>
            </w:r>
          </w:p>
        </w:tc>
        <w:tc>
          <w:tcPr>
            <w:tcW w:w="6886" w:type="dxa"/>
            <w:gridSpan w:val="4"/>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плановый период</w:t>
            </w:r>
          </w:p>
        </w:tc>
      </w:tr>
      <w:tr w:rsidR="006B600E" w:rsidRPr="006B600E" w:rsidTr="006B600E">
        <w:tc>
          <w:tcPr>
            <w:tcW w:w="1755"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2448" w:type="dxa"/>
            <w:gridSpan w:val="2"/>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3443" w:type="dxa"/>
            <w:gridSpan w:val="2"/>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первый год</w:t>
            </w:r>
          </w:p>
        </w:tc>
        <w:tc>
          <w:tcPr>
            <w:tcW w:w="3443" w:type="dxa"/>
            <w:gridSpan w:val="2"/>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второй год</w:t>
            </w:r>
          </w:p>
        </w:tc>
      </w:tr>
      <w:tr w:rsidR="006B600E" w:rsidRPr="006B600E" w:rsidTr="006B600E">
        <w:tc>
          <w:tcPr>
            <w:tcW w:w="1755"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32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получено</w:t>
            </w:r>
          </w:p>
        </w:tc>
        <w:tc>
          <w:tcPr>
            <w:tcW w:w="211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подлежит распределению</w:t>
            </w:r>
          </w:p>
        </w:tc>
        <w:tc>
          <w:tcPr>
            <w:tcW w:w="132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получено</w:t>
            </w:r>
          </w:p>
        </w:tc>
        <w:tc>
          <w:tcPr>
            <w:tcW w:w="211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подлежит распределению</w:t>
            </w:r>
          </w:p>
        </w:tc>
        <w:tc>
          <w:tcPr>
            <w:tcW w:w="132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получено</w:t>
            </w:r>
          </w:p>
        </w:tc>
        <w:tc>
          <w:tcPr>
            <w:tcW w:w="211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подлежит распределению</w:t>
            </w:r>
          </w:p>
        </w:tc>
      </w:tr>
      <w:tr w:rsidR="006B600E" w:rsidRPr="006B600E" w:rsidTr="006B600E">
        <w:tc>
          <w:tcPr>
            <w:tcW w:w="1755"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w:t>
            </w:r>
          </w:p>
        </w:tc>
        <w:tc>
          <w:tcPr>
            <w:tcW w:w="132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2</w:t>
            </w:r>
          </w:p>
        </w:tc>
        <w:tc>
          <w:tcPr>
            <w:tcW w:w="211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3</w:t>
            </w:r>
          </w:p>
        </w:tc>
        <w:tc>
          <w:tcPr>
            <w:tcW w:w="132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4</w:t>
            </w:r>
          </w:p>
        </w:tc>
        <w:tc>
          <w:tcPr>
            <w:tcW w:w="211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5</w:t>
            </w:r>
          </w:p>
        </w:tc>
        <w:tc>
          <w:tcPr>
            <w:tcW w:w="132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6</w:t>
            </w:r>
          </w:p>
        </w:tc>
        <w:tc>
          <w:tcPr>
            <w:tcW w:w="211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7</w:t>
            </w:r>
          </w:p>
        </w:tc>
      </w:tr>
      <w:tr w:rsidR="006B600E" w:rsidRPr="006B600E" w:rsidTr="006B600E">
        <w:tc>
          <w:tcPr>
            <w:tcW w:w="175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2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1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2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1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2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1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175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2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1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2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1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2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1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175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2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1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2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1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2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1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175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2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1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2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1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2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1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175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2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1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2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1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2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1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1755"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Итого</w:t>
            </w:r>
          </w:p>
        </w:tc>
        <w:tc>
          <w:tcPr>
            <w:tcW w:w="132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1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2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1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32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1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bl>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на «___» ______________ 20__ г.</w:t>
      </w: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3"/>
        <w:rPr>
          <w:rFonts w:ascii="Arial" w:hAnsi="Arial" w:cs="Arial"/>
          <w:sz w:val="20"/>
          <w:szCs w:val="20"/>
          <w:lang w:eastAsia="ru-RU"/>
        </w:rPr>
      </w:pPr>
      <w:r w:rsidRPr="006B600E">
        <w:rPr>
          <w:rFonts w:ascii="Arial" w:hAnsi="Arial" w:cs="Arial"/>
          <w:sz w:val="20"/>
          <w:szCs w:val="20"/>
          <w:lang w:eastAsia="ru-RU"/>
        </w:rPr>
        <w:t>1.2. Доведенные бюджетные ассигнования администраторов</w:t>
      </w:r>
    </w:p>
    <w:p w:rsidR="006B600E" w:rsidRPr="006B600E" w:rsidRDefault="006B600E" w:rsidP="006B600E">
      <w:pPr>
        <w:widowControl w:val="0"/>
        <w:autoSpaceDE w:val="0"/>
        <w:autoSpaceDN w:val="0"/>
        <w:adjustRightInd w:val="0"/>
        <w:spacing w:after="0" w:line="240" w:lineRule="auto"/>
        <w:ind w:firstLine="720"/>
        <w:jc w:val="center"/>
        <w:rPr>
          <w:rFonts w:ascii="Arial" w:hAnsi="Arial" w:cs="Arial"/>
          <w:sz w:val="20"/>
          <w:szCs w:val="20"/>
          <w:lang w:eastAsia="ru-RU"/>
        </w:rPr>
      </w:pPr>
      <w:r w:rsidRPr="006B600E">
        <w:rPr>
          <w:rFonts w:ascii="Arial" w:hAnsi="Arial" w:cs="Arial"/>
          <w:sz w:val="20"/>
          <w:szCs w:val="20"/>
          <w:lang w:eastAsia="ru-RU"/>
        </w:rPr>
        <w:t>источников финансирования</w:t>
      </w: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20"/>
        <w:gridCol w:w="1755"/>
        <w:gridCol w:w="5839"/>
        <w:gridCol w:w="1989"/>
        <w:gridCol w:w="1872"/>
      </w:tblGrid>
      <w:tr w:rsidR="006B600E" w:rsidRPr="006B600E" w:rsidTr="006B600E">
        <w:tc>
          <w:tcPr>
            <w:tcW w:w="2220"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Код по БК</w:t>
            </w:r>
          </w:p>
        </w:tc>
        <w:tc>
          <w:tcPr>
            <w:tcW w:w="11455" w:type="dxa"/>
            <w:gridSpan w:val="4"/>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Бюджетные ассигнования</w:t>
            </w:r>
          </w:p>
        </w:tc>
      </w:tr>
      <w:tr w:rsidR="006B600E" w:rsidRPr="006B600E" w:rsidTr="006B600E">
        <w:tc>
          <w:tcPr>
            <w:tcW w:w="222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7594" w:type="dxa"/>
            <w:gridSpan w:val="2"/>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текущий финансовый год</w:t>
            </w:r>
          </w:p>
        </w:tc>
        <w:tc>
          <w:tcPr>
            <w:tcW w:w="3861" w:type="dxa"/>
            <w:gridSpan w:val="2"/>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 плановый период</w:t>
            </w:r>
          </w:p>
        </w:tc>
      </w:tr>
      <w:tr w:rsidR="006B600E" w:rsidRPr="006B600E" w:rsidTr="006B600E">
        <w:tc>
          <w:tcPr>
            <w:tcW w:w="222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755"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всего</w:t>
            </w:r>
          </w:p>
        </w:tc>
        <w:tc>
          <w:tcPr>
            <w:tcW w:w="583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из них с отложенной датой ввода в действие</w:t>
            </w:r>
          </w:p>
        </w:tc>
        <w:tc>
          <w:tcPr>
            <w:tcW w:w="198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первый год</w:t>
            </w:r>
          </w:p>
        </w:tc>
        <w:tc>
          <w:tcPr>
            <w:tcW w:w="187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второй год</w:t>
            </w:r>
          </w:p>
        </w:tc>
      </w:tr>
      <w:tr w:rsidR="006B600E" w:rsidRPr="006B600E" w:rsidTr="006B600E">
        <w:tc>
          <w:tcPr>
            <w:tcW w:w="222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w:t>
            </w:r>
          </w:p>
        </w:tc>
        <w:tc>
          <w:tcPr>
            <w:tcW w:w="1755"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2</w:t>
            </w:r>
          </w:p>
        </w:tc>
        <w:tc>
          <w:tcPr>
            <w:tcW w:w="583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3</w:t>
            </w:r>
          </w:p>
        </w:tc>
        <w:tc>
          <w:tcPr>
            <w:tcW w:w="198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4</w:t>
            </w:r>
          </w:p>
        </w:tc>
        <w:tc>
          <w:tcPr>
            <w:tcW w:w="187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5</w:t>
            </w:r>
          </w:p>
        </w:tc>
      </w:tr>
      <w:tr w:rsidR="006B600E" w:rsidRPr="006B600E" w:rsidTr="006B600E">
        <w:tc>
          <w:tcPr>
            <w:tcW w:w="22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5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58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98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87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22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5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58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98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87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22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5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58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98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87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22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5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58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98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87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22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5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58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98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87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222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Итого</w:t>
            </w:r>
          </w:p>
        </w:tc>
        <w:tc>
          <w:tcPr>
            <w:tcW w:w="1755"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58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98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87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bl>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3"/>
        <w:rPr>
          <w:rFonts w:ascii="Arial" w:hAnsi="Arial" w:cs="Arial"/>
          <w:sz w:val="20"/>
          <w:szCs w:val="20"/>
          <w:lang w:eastAsia="ru-RU"/>
        </w:rPr>
      </w:pPr>
      <w:r w:rsidRPr="006B600E">
        <w:rPr>
          <w:rFonts w:ascii="Arial" w:hAnsi="Arial" w:cs="Arial"/>
          <w:sz w:val="20"/>
          <w:szCs w:val="20"/>
          <w:lang w:eastAsia="ru-RU"/>
        </w:rPr>
        <w:t>1.3. Неиспользованные бюджетные ассигнования</w:t>
      </w:r>
    </w:p>
    <w:p w:rsidR="006B600E" w:rsidRPr="006B600E" w:rsidRDefault="006B600E" w:rsidP="006B600E">
      <w:pPr>
        <w:widowControl w:val="0"/>
        <w:autoSpaceDE w:val="0"/>
        <w:autoSpaceDN w:val="0"/>
        <w:adjustRightInd w:val="0"/>
        <w:spacing w:after="0" w:line="240" w:lineRule="auto"/>
        <w:ind w:firstLine="720"/>
        <w:jc w:val="center"/>
        <w:rPr>
          <w:rFonts w:ascii="Arial" w:hAnsi="Arial" w:cs="Arial"/>
          <w:sz w:val="20"/>
          <w:szCs w:val="20"/>
          <w:lang w:eastAsia="ru-RU"/>
        </w:rPr>
      </w:pPr>
      <w:r w:rsidRPr="006B600E">
        <w:rPr>
          <w:rFonts w:ascii="Arial" w:hAnsi="Arial" w:cs="Arial"/>
          <w:sz w:val="20"/>
          <w:szCs w:val="20"/>
          <w:lang w:eastAsia="ru-RU"/>
        </w:rPr>
        <w:t>администраторов источников финансирования</w:t>
      </w: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4"/>
        <w:gridCol w:w="5916"/>
      </w:tblGrid>
      <w:tr w:rsidR="006B600E" w:rsidRPr="006B600E" w:rsidTr="006B600E">
        <w:tc>
          <w:tcPr>
            <w:tcW w:w="374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Код по БК</w:t>
            </w:r>
          </w:p>
        </w:tc>
        <w:tc>
          <w:tcPr>
            <w:tcW w:w="5916"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Сумма (раздел 1.2 гр. 2 - раздел 2 гр. 4)</w:t>
            </w:r>
          </w:p>
        </w:tc>
      </w:tr>
      <w:tr w:rsidR="006B600E" w:rsidRPr="006B600E" w:rsidTr="006B600E">
        <w:tc>
          <w:tcPr>
            <w:tcW w:w="374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w:t>
            </w:r>
          </w:p>
        </w:tc>
        <w:tc>
          <w:tcPr>
            <w:tcW w:w="5916"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2</w:t>
            </w:r>
          </w:p>
        </w:tc>
      </w:tr>
      <w:tr w:rsidR="006B600E" w:rsidRPr="006B600E" w:rsidTr="006B600E">
        <w:tc>
          <w:tcPr>
            <w:tcW w:w="374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591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374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591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374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591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3744" w:type="dxa"/>
            <w:tcBorders>
              <w:top w:val="single" w:sz="4" w:space="0" w:color="auto"/>
              <w:left w:val="nil"/>
              <w:bottom w:val="nil"/>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Итого</w:t>
            </w:r>
          </w:p>
        </w:tc>
        <w:tc>
          <w:tcPr>
            <w:tcW w:w="5916" w:type="dxa"/>
            <w:tcBorders>
              <w:top w:val="single" w:sz="4" w:space="0" w:color="auto"/>
              <w:left w:val="single" w:sz="4" w:space="0" w:color="auto"/>
              <w:bottom w:val="nil"/>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bl>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2"/>
        <w:rPr>
          <w:rFonts w:ascii="Arial" w:hAnsi="Arial" w:cs="Arial"/>
          <w:sz w:val="20"/>
          <w:szCs w:val="20"/>
          <w:lang w:eastAsia="ru-RU"/>
        </w:rPr>
      </w:pPr>
      <w:r w:rsidRPr="006B600E">
        <w:rPr>
          <w:rFonts w:ascii="Arial" w:hAnsi="Arial" w:cs="Arial"/>
          <w:sz w:val="20"/>
          <w:szCs w:val="20"/>
          <w:lang w:eastAsia="ru-RU"/>
        </w:rPr>
        <w:t>2. Операции с источниками финансирования дефицита</w:t>
      </w:r>
    </w:p>
    <w:p w:rsidR="006B600E" w:rsidRPr="006B600E" w:rsidRDefault="006B600E" w:rsidP="006B600E">
      <w:pPr>
        <w:widowControl w:val="0"/>
        <w:autoSpaceDE w:val="0"/>
        <w:autoSpaceDN w:val="0"/>
        <w:adjustRightInd w:val="0"/>
        <w:spacing w:after="0" w:line="240" w:lineRule="auto"/>
        <w:ind w:firstLine="720"/>
        <w:jc w:val="center"/>
        <w:rPr>
          <w:rFonts w:ascii="Arial" w:hAnsi="Arial" w:cs="Arial"/>
          <w:sz w:val="20"/>
          <w:szCs w:val="20"/>
          <w:lang w:eastAsia="ru-RU"/>
        </w:rPr>
      </w:pPr>
      <w:r w:rsidRPr="006B600E">
        <w:rPr>
          <w:rFonts w:ascii="Arial" w:hAnsi="Arial" w:cs="Arial"/>
          <w:sz w:val="20"/>
          <w:szCs w:val="20"/>
          <w:lang w:eastAsia="ru-RU"/>
        </w:rPr>
        <w:t>бюджета администраторов источников финансирования</w:t>
      </w: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40"/>
        <w:gridCol w:w="2106"/>
        <w:gridCol w:w="2106"/>
        <w:gridCol w:w="3108"/>
      </w:tblGrid>
      <w:tr w:rsidR="006B600E" w:rsidRPr="006B600E" w:rsidTr="006B600E">
        <w:tc>
          <w:tcPr>
            <w:tcW w:w="234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Код по БК</w:t>
            </w:r>
          </w:p>
        </w:tc>
        <w:tc>
          <w:tcPr>
            <w:tcW w:w="2106"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Поступления</w:t>
            </w:r>
          </w:p>
        </w:tc>
        <w:tc>
          <w:tcPr>
            <w:tcW w:w="2106"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Выплаты</w:t>
            </w:r>
          </w:p>
        </w:tc>
        <w:tc>
          <w:tcPr>
            <w:tcW w:w="310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Итого (гр. 2 - гр. 3)</w:t>
            </w:r>
          </w:p>
        </w:tc>
      </w:tr>
      <w:tr w:rsidR="006B600E" w:rsidRPr="006B600E" w:rsidTr="006B600E">
        <w:tc>
          <w:tcPr>
            <w:tcW w:w="234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w:t>
            </w:r>
          </w:p>
        </w:tc>
        <w:tc>
          <w:tcPr>
            <w:tcW w:w="2106"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2</w:t>
            </w:r>
          </w:p>
        </w:tc>
        <w:tc>
          <w:tcPr>
            <w:tcW w:w="2106"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3</w:t>
            </w:r>
          </w:p>
        </w:tc>
        <w:tc>
          <w:tcPr>
            <w:tcW w:w="310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4</w:t>
            </w:r>
          </w:p>
        </w:tc>
      </w:tr>
      <w:tr w:rsidR="006B600E" w:rsidRPr="006B600E" w:rsidTr="006B600E">
        <w:tc>
          <w:tcPr>
            <w:tcW w:w="23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0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0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310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23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0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0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310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23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0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0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310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23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0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0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310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23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0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0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310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2340" w:type="dxa"/>
            <w:tcBorders>
              <w:top w:val="single" w:sz="4" w:space="0" w:color="auto"/>
              <w:left w:val="nil"/>
              <w:bottom w:val="nil"/>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Итого</w:t>
            </w:r>
          </w:p>
        </w:tc>
        <w:tc>
          <w:tcPr>
            <w:tcW w:w="210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106"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310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bl>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Ответственный</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исполнитель   _____________ __________ ________________________ ___________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(должность)  (подпись)    (расшифровки подписи)   (телефон)</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«___» ______________ 20___ г.</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Номер страницы __________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Всего страниц ___________</w:t>
      </w:r>
    </w:p>
    <w:p w:rsidR="006B600E" w:rsidRPr="006B600E" w:rsidRDefault="006B600E" w:rsidP="006B600E">
      <w:pPr>
        <w:spacing w:after="0" w:line="240" w:lineRule="auto"/>
        <w:rPr>
          <w:rFonts w:ascii="Times New Roman" w:hAnsi="Times New Roman"/>
          <w:sz w:val="24"/>
          <w:szCs w:val="24"/>
          <w:lang w:eastAsia="ru-RU"/>
        </w:rPr>
        <w:sectPr w:rsidR="006B600E" w:rsidRPr="006B600E">
          <w:pgSz w:w="16838" w:h="11905" w:orient="landscape"/>
          <w:pgMar w:top="1701" w:right="1134" w:bottom="850" w:left="1134" w:header="0" w:footer="0" w:gutter="0"/>
          <w:cols w:space="720"/>
        </w:sectPr>
      </w:pPr>
    </w:p>
    <w:tbl>
      <w:tblPr>
        <w:tblW w:w="0" w:type="auto"/>
        <w:tblLook w:val="04A0" w:firstRow="1" w:lastRow="0" w:firstColumn="1" w:lastColumn="0" w:noHBand="0" w:noVBand="1"/>
      </w:tblPr>
      <w:tblGrid>
        <w:gridCol w:w="4785"/>
        <w:gridCol w:w="4785"/>
      </w:tblGrid>
      <w:tr w:rsidR="006B600E" w:rsidRPr="006B600E" w:rsidTr="006B600E">
        <w:tc>
          <w:tcPr>
            <w:tcW w:w="4785" w:type="dxa"/>
          </w:tcPr>
          <w:p w:rsidR="006B600E" w:rsidRPr="006B600E" w:rsidRDefault="006B600E" w:rsidP="006B600E">
            <w:pPr>
              <w:widowControl w:val="0"/>
              <w:autoSpaceDE w:val="0"/>
              <w:autoSpaceDN w:val="0"/>
              <w:adjustRightInd w:val="0"/>
              <w:spacing w:after="0"/>
              <w:ind w:firstLine="720"/>
              <w:jc w:val="right"/>
              <w:outlineLvl w:val="1"/>
              <w:rPr>
                <w:rFonts w:ascii="Arial" w:eastAsia="Calibri" w:hAnsi="Arial" w:cs="Arial"/>
              </w:rPr>
            </w:pPr>
          </w:p>
        </w:tc>
        <w:tc>
          <w:tcPr>
            <w:tcW w:w="4785" w:type="dxa"/>
          </w:tcPr>
          <w:p w:rsidR="006B600E" w:rsidRPr="006B600E" w:rsidRDefault="006B600E" w:rsidP="006B600E">
            <w:pPr>
              <w:widowControl w:val="0"/>
              <w:autoSpaceDE w:val="0"/>
              <w:autoSpaceDN w:val="0"/>
              <w:adjustRightInd w:val="0"/>
              <w:spacing w:after="0"/>
              <w:ind w:firstLine="720"/>
              <w:outlineLvl w:val="1"/>
              <w:rPr>
                <w:rFonts w:ascii="Times New Roman" w:eastAsia="Calibri" w:hAnsi="Times New Roman"/>
                <w:sz w:val="18"/>
                <w:szCs w:val="18"/>
              </w:rPr>
            </w:pPr>
            <w:r w:rsidRPr="006B600E">
              <w:rPr>
                <w:rFonts w:ascii="Times New Roman" w:eastAsia="Calibri" w:hAnsi="Times New Roman"/>
                <w:sz w:val="18"/>
                <w:szCs w:val="18"/>
              </w:rPr>
              <w:t>Приложение № 11</w:t>
            </w:r>
          </w:p>
          <w:p w:rsidR="006B600E" w:rsidRPr="006B600E" w:rsidRDefault="006B600E" w:rsidP="006B600E">
            <w:pPr>
              <w:widowControl w:val="0"/>
              <w:autoSpaceDE w:val="0"/>
              <w:autoSpaceDN w:val="0"/>
              <w:adjustRightInd w:val="0"/>
              <w:spacing w:after="0"/>
              <w:rPr>
                <w:rFonts w:ascii="Times New Roman" w:eastAsia="Calibri" w:hAnsi="Times New Roman"/>
                <w:bCs/>
                <w:sz w:val="18"/>
                <w:szCs w:val="18"/>
              </w:rPr>
            </w:pPr>
            <w:r w:rsidRPr="006B600E">
              <w:rPr>
                <w:rFonts w:ascii="Times New Roman" w:eastAsia="Calibri" w:hAnsi="Times New Roman"/>
                <w:bCs/>
                <w:sz w:val="18"/>
                <w:szCs w:val="18"/>
              </w:rPr>
              <w:t xml:space="preserve">к Порядку кассового обслуживания бюджета </w:t>
            </w:r>
          </w:p>
          <w:p w:rsidR="006B600E" w:rsidRPr="006B600E" w:rsidRDefault="006B600E" w:rsidP="006B600E">
            <w:pPr>
              <w:widowControl w:val="0"/>
              <w:autoSpaceDE w:val="0"/>
              <w:autoSpaceDN w:val="0"/>
              <w:adjustRightInd w:val="0"/>
              <w:spacing w:after="0"/>
              <w:rPr>
                <w:rFonts w:ascii="Times New Roman" w:eastAsia="Calibri" w:hAnsi="Times New Roman"/>
                <w:sz w:val="18"/>
                <w:szCs w:val="18"/>
              </w:rPr>
            </w:pPr>
            <w:r w:rsidRPr="006B600E">
              <w:rPr>
                <w:rFonts w:ascii="Times New Roman" w:eastAsia="Calibri" w:hAnsi="Times New Roman"/>
                <w:sz w:val="18"/>
                <w:szCs w:val="18"/>
              </w:rPr>
              <w:t xml:space="preserve">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 xml:space="preserve">Башкортостан в условиях открытия и ведения лицевых счетов для учета операции по исполнению расходов бюджета 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Башкортостан</w:t>
            </w:r>
          </w:p>
          <w:p w:rsidR="006B600E" w:rsidRPr="006B600E" w:rsidRDefault="006B600E" w:rsidP="006B600E">
            <w:pPr>
              <w:widowControl w:val="0"/>
              <w:autoSpaceDE w:val="0"/>
              <w:autoSpaceDN w:val="0"/>
              <w:adjustRightInd w:val="0"/>
              <w:spacing w:after="0"/>
              <w:ind w:firstLine="720"/>
              <w:jc w:val="right"/>
              <w:outlineLvl w:val="1"/>
              <w:rPr>
                <w:rFonts w:ascii="Arial" w:eastAsia="Calibri" w:hAnsi="Arial" w:cs="Arial"/>
              </w:rPr>
            </w:pPr>
          </w:p>
        </w:tc>
      </w:tr>
    </w:tbl>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34" w:name="P2403"/>
      <w:bookmarkEnd w:id="34"/>
      <w:r w:rsidRPr="006B600E">
        <w:rPr>
          <w:rFonts w:ascii="Courier New" w:hAnsi="Courier New" w:cs="Courier New"/>
          <w:sz w:val="20"/>
          <w:szCs w:val="20"/>
          <w:lang w:eastAsia="ru-RU"/>
        </w:rPr>
        <w:t xml:space="preserve">                           ДОПОЛНЕНИЕ</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к Сводным данным по лицевым счетам </w:t>
      </w:r>
      <w:proofErr w:type="gramStart"/>
      <w:r w:rsidRPr="006B600E">
        <w:rPr>
          <w:rFonts w:ascii="Courier New" w:hAnsi="Courier New" w:cs="Courier New"/>
          <w:sz w:val="20"/>
          <w:szCs w:val="20"/>
          <w:lang w:eastAsia="ru-RU"/>
        </w:rPr>
        <w:t>подведомственных</w:t>
      </w:r>
      <w:proofErr w:type="gramEnd"/>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roofErr w:type="gramStart"/>
      <w:r w:rsidRPr="006B600E">
        <w:rPr>
          <w:rFonts w:ascii="Courier New" w:hAnsi="Courier New" w:cs="Courier New"/>
          <w:sz w:val="20"/>
          <w:szCs w:val="20"/>
          <w:lang w:eastAsia="ru-RU"/>
        </w:rPr>
        <w:t>учреждений главного администратора (администратора источников   │ Коды  │</w:t>
      </w:r>
      <w:proofErr w:type="gramEnd"/>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финансирования дефицита бюджета с полномочиями главного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администратора) источников финансирования дефицита бюджета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по средствам в пути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на «___» ___________ 20___ г.              Дата│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Финансовый орган        ____________________________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Главный  администратор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источников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финансирования                                         Глава по БК│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дефицита бюджета        ____________________________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Администратор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источников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финансирования дефицита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бюджета с полномочиями                                 по </w:t>
      </w:r>
      <w:proofErr w:type="gramStart"/>
      <w:r w:rsidRPr="006B600E">
        <w:rPr>
          <w:rFonts w:ascii="Courier New" w:hAnsi="Courier New" w:cs="Courier New"/>
          <w:sz w:val="20"/>
          <w:szCs w:val="20"/>
          <w:lang w:eastAsia="ru-RU"/>
        </w:rPr>
        <w:t>Сводному</w:t>
      </w:r>
      <w:proofErr w:type="gramEnd"/>
      <w:r w:rsidRPr="006B600E">
        <w:rPr>
          <w:rFonts w:ascii="Courier New" w:hAnsi="Courier New" w:cs="Courier New"/>
          <w:sz w:val="20"/>
          <w:szCs w:val="20"/>
          <w:lang w:eastAsia="ru-RU"/>
        </w:rPr>
        <w:t>│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главного администратора ____________________________       реестру├───────┤</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Наименование бюджета    ____________________________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Единица измерения: руб.                                    по ОКЕИ│  </w:t>
      </w:r>
      <w:hyperlink r:id="rId275" w:history="1">
        <w:r w:rsidRPr="006B600E">
          <w:rPr>
            <w:rFonts w:ascii="Courier New" w:hAnsi="Courier New" w:cs="Courier New"/>
            <w:color w:val="0000FF"/>
            <w:sz w:val="20"/>
            <w:szCs w:val="20"/>
            <w:u w:val="single"/>
            <w:lang w:eastAsia="ru-RU"/>
          </w:rPr>
          <w:t>383</w:t>
        </w:r>
      </w:hyperlink>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2"/>
        <w:rPr>
          <w:rFonts w:ascii="Arial" w:hAnsi="Arial" w:cs="Arial"/>
          <w:sz w:val="20"/>
          <w:szCs w:val="20"/>
          <w:lang w:eastAsia="ru-RU"/>
        </w:rPr>
      </w:pPr>
      <w:r w:rsidRPr="006B600E">
        <w:rPr>
          <w:rFonts w:ascii="Arial" w:hAnsi="Arial" w:cs="Arial"/>
          <w:sz w:val="20"/>
          <w:szCs w:val="20"/>
          <w:lang w:eastAsia="ru-RU"/>
        </w:rPr>
        <w:t>1. Распределенные бюджетные ассигнования</w:t>
      </w: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spacing w:after="0" w:line="240" w:lineRule="auto"/>
        <w:rPr>
          <w:rFonts w:ascii="Times New Roman" w:hAnsi="Times New Roman"/>
          <w:sz w:val="24"/>
          <w:szCs w:val="24"/>
          <w:lang w:eastAsia="ru-RU"/>
        </w:rPr>
        <w:sectPr w:rsidR="006B600E" w:rsidRPr="006B600E">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21"/>
        <w:gridCol w:w="3769"/>
        <w:gridCol w:w="1564"/>
        <w:gridCol w:w="1504"/>
        <w:gridCol w:w="1938"/>
      </w:tblGrid>
      <w:tr w:rsidR="006B600E" w:rsidRPr="006B600E" w:rsidTr="006B600E">
        <w:tc>
          <w:tcPr>
            <w:tcW w:w="1521"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lastRenderedPageBreak/>
              <w:t>Код по БК</w:t>
            </w:r>
          </w:p>
        </w:tc>
        <w:tc>
          <w:tcPr>
            <w:tcW w:w="6837" w:type="dxa"/>
            <w:gridSpan w:val="3"/>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Бюджетные ассигнования</w:t>
            </w:r>
          </w:p>
        </w:tc>
        <w:tc>
          <w:tcPr>
            <w:tcW w:w="1938"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Примечание</w:t>
            </w:r>
          </w:p>
        </w:tc>
      </w:tr>
      <w:tr w:rsidR="006B600E" w:rsidRPr="006B600E" w:rsidTr="006B600E">
        <w:tc>
          <w:tcPr>
            <w:tcW w:w="1521"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376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на текущий финансовый год</w:t>
            </w:r>
          </w:p>
        </w:tc>
        <w:tc>
          <w:tcPr>
            <w:tcW w:w="3068" w:type="dxa"/>
            <w:gridSpan w:val="2"/>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на плановый период</w:t>
            </w:r>
          </w:p>
        </w:tc>
        <w:tc>
          <w:tcPr>
            <w:tcW w:w="1938"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r>
      <w:tr w:rsidR="006B600E" w:rsidRPr="006B600E" w:rsidTr="006B600E">
        <w:tc>
          <w:tcPr>
            <w:tcW w:w="1521"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376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всего</w:t>
            </w:r>
          </w:p>
        </w:tc>
        <w:tc>
          <w:tcPr>
            <w:tcW w:w="156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первый год</w:t>
            </w:r>
          </w:p>
        </w:tc>
        <w:tc>
          <w:tcPr>
            <w:tcW w:w="150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второй год</w:t>
            </w:r>
          </w:p>
        </w:tc>
        <w:tc>
          <w:tcPr>
            <w:tcW w:w="1938"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r>
      <w:tr w:rsidR="006B600E" w:rsidRPr="006B600E" w:rsidTr="006B600E">
        <w:tc>
          <w:tcPr>
            <w:tcW w:w="1521"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1</w:t>
            </w:r>
          </w:p>
        </w:tc>
        <w:tc>
          <w:tcPr>
            <w:tcW w:w="376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2</w:t>
            </w:r>
          </w:p>
        </w:tc>
        <w:tc>
          <w:tcPr>
            <w:tcW w:w="156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3</w:t>
            </w:r>
          </w:p>
        </w:tc>
        <w:tc>
          <w:tcPr>
            <w:tcW w:w="150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4</w:t>
            </w:r>
          </w:p>
        </w:tc>
        <w:tc>
          <w:tcPr>
            <w:tcW w:w="1938"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5</w:t>
            </w:r>
          </w:p>
        </w:tc>
      </w:tr>
      <w:tr w:rsidR="006B600E" w:rsidRPr="006B600E" w:rsidTr="006B600E">
        <w:tc>
          <w:tcPr>
            <w:tcW w:w="152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376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56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50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93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152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376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56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50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93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152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376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56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50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93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152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376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56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50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93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1521"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Итого</w:t>
            </w:r>
          </w:p>
        </w:tc>
        <w:tc>
          <w:tcPr>
            <w:tcW w:w="376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56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50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938"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bl>
    <w:p w:rsidR="006B600E" w:rsidRPr="006B600E" w:rsidRDefault="006B600E" w:rsidP="006B600E">
      <w:pPr>
        <w:widowControl w:val="0"/>
        <w:autoSpaceDE w:val="0"/>
        <w:autoSpaceDN w:val="0"/>
        <w:adjustRightInd w:val="0"/>
        <w:spacing w:after="0" w:line="240" w:lineRule="auto"/>
        <w:jc w:val="both"/>
        <w:rPr>
          <w:rFonts w:ascii="Times New Roman" w:hAnsi="Times New Roman"/>
          <w:sz w:val="18"/>
          <w:szCs w:val="18"/>
          <w:lang w:eastAsia="ru-RU"/>
        </w:rPr>
      </w:pPr>
      <w:r w:rsidRPr="006B600E">
        <w:rPr>
          <w:rFonts w:ascii="Times New Roman" w:hAnsi="Times New Roman"/>
          <w:sz w:val="18"/>
          <w:szCs w:val="18"/>
          <w:lang w:eastAsia="ru-RU"/>
        </w:rPr>
        <w:t xml:space="preserve">                                           на «___» _______________ 20__ г.</w:t>
      </w:r>
    </w:p>
    <w:p w:rsidR="006B600E" w:rsidRPr="006B600E" w:rsidRDefault="006B600E" w:rsidP="006B600E">
      <w:pPr>
        <w:widowControl w:val="0"/>
        <w:autoSpaceDE w:val="0"/>
        <w:autoSpaceDN w:val="0"/>
        <w:adjustRightInd w:val="0"/>
        <w:spacing w:after="0" w:line="240" w:lineRule="auto"/>
        <w:ind w:firstLine="720"/>
        <w:jc w:val="both"/>
        <w:rPr>
          <w:rFonts w:ascii="Times New Roman" w:hAnsi="Times New Roman"/>
          <w:sz w:val="18"/>
          <w:szCs w:val="18"/>
          <w:lang w:eastAsia="ru-RU"/>
        </w:rPr>
      </w:pPr>
    </w:p>
    <w:p w:rsidR="006B600E" w:rsidRPr="006B600E" w:rsidRDefault="006B600E" w:rsidP="006B600E">
      <w:pPr>
        <w:widowControl w:val="0"/>
        <w:autoSpaceDE w:val="0"/>
        <w:autoSpaceDN w:val="0"/>
        <w:adjustRightInd w:val="0"/>
        <w:spacing w:after="0" w:line="240" w:lineRule="auto"/>
        <w:ind w:firstLine="720"/>
        <w:jc w:val="center"/>
        <w:outlineLvl w:val="2"/>
        <w:rPr>
          <w:rFonts w:ascii="Times New Roman" w:hAnsi="Times New Roman"/>
          <w:sz w:val="18"/>
          <w:szCs w:val="18"/>
          <w:lang w:eastAsia="ru-RU"/>
        </w:rPr>
      </w:pPr>
      <w:r w:rsidRPr="006B600E">
        <w:rPr>
          <w:rFonts w:ascii="Times New Roman" w:hAnsi="Times New Roman"/>
          <w:sz w:val="18"/>
          <w:szCs w:val="18"/>
          <w:lang w:eastAsia="ru-RU"/>
        </w:rPr>
        <w:t>2. Доведенные бюджетные ассигнования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21"/>
        <w:gridCol w:w="3769"/>
        <w:gridCol w:w="1564"/>
        <w:gridCol w:w="1504"/>
        <w:gridCol w:w="2040"/>
      </w:tblGrid>
      <w:tr w:rsidR="006B600E" w:rsidRPr="006B600E" w:rsidTr="006B600E">
        <w:tc>
          <w:tcPr>
            <w:tcW w:w="1521"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Код по БК</w:t>
            </w:r>
          </w:p>
        </w:tc>
        <w:tc>
          <w:tcPr>
            <w:tcW w:w="6837" w:type="dxa"/>
            <w:gridSpan w:val="3"/>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Бюджетные ассигнования</w:t>
            </w:r>
          </w:p>
        </w:tc>
        <w:tc>
          <w:tcPr>
            <w:tcW w:w="2040"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Примечание</w:t>
            </w:r>
          </w:p>
        </w:tc>
      </w:tr>
      <w:tr w:rsidR="006B600E" w:rsidRPr="006B600E" w:rsidTr="006B600E">
        <w:tc>
          <w:tcPr>
            <w:tcW w:w="1521"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376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на текущий финансовый год</w:t>
            </w:r>
          </w:p>
        </w:tc>
        <w:tc>
          <w:tcPr>
            <w:tcW w:w="3068" w:type="dxa"/>
            <w:gridSpan w:val="2"/>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на плановый период</w:t>
            </w:r>
          </w:p>
        </w:tc>
        <w:tc>
          <w:tcPr>
            <w:tcW w:w="204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r>
      <w:tr w:rsidR="006B600E" w:rsidRPr="006B600E" w:rsidTr="006B600E">
        <w:tc>
          <w:tcPr>
            <w:tcW w:w="1521"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c>
          <w:tcPr>
            <w:tcW w:w="376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всего</w:t>
            </w:r>
          </w:p>
        </w:tc>
        <w:tc>
          <w:tcPr>
            <w:tcW w:w="156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первый год</w:t>
            </w:r>
          </w:p>
        </w:tc>
        <w:tc>
          <w:tcPr>
            <w:tcW w:w="150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второй год</w:t>
            </w:r>
          </w:p>
        </w:tc>
        <w:tc>
          <w:tcPr>
            <w:tcW w:w="204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Times New Roman" w:hAnsi="Times New Roman"/>
                <w:sz w:val="18"/>
                <w:szCs w:val="18"/>
              </w:rPr>
            </w:pPr>
          </w:p>
        </w:tc>
      </w:tr>
      <w:tr w:rsidR="006B600E" w:rsidRPr="006B600E" w:rsidTr="006B600E">
        <w:tc>
          <w:tcPr>
            <w:tcW w:w="1521"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1</w:t>
            </w:r>
          </w:p>
        </w:tc>
        <w:tc>
          <w:tcPr>
            <w:tcW w:w="376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2</w:t>
            </w:r>
          </w:p>
        </w:tc>
        <w:tc>
          <w:tcPr>
            <w:tcW w:w="156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3</w:t>
            </w:r>
          </w:p>
        </w:tc>
        <w:tc>
          <w:tcPr>
            <w:tcW w:w="1504"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4</w:t>
            </w:r>
          </w:p>
        </w:tc>
        <w:tc>
          <w:tcPr>
            <w:tcW w:w="204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5</w:t>
            </w:r>
          </w:p>
        </w:tc>
      </w:tr>
      <w:tr w:rsidR="006B600E" w:rsidRPr="006B600E" w:rsidTr="006B600E">
        <w:tc>
          <w:tcPr>
            <w:tcW w:w="152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376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56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50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1521"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376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56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50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r w:rsidR="006B600E" w:rsidRPr="006B600E" w:rsidTr="006B600E">
        <w:tc>
          <w:tcPr>
            <w:tcW w:w="1521"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Times New Roman" w:hAnsi="Times New Roman"/>
                <w:sz w:val="18"/>
                <w:szCs w:val="18"/>
              </w:rPr>
            </w:pPr>
            <w:r w:rsidRPr="006B600E">
              <w:rPr>
                <w:rFonts w:ascii="Times New Roman" w:hAnsi="Times New Roman"/>
                <w:sz w:val="18"/>
                <w:szCs w:val="18"/>
              </w:rPr>
              <w:t>Итого</w:t>
            </w:r>
          </w:p>
        </w:tc>
        <w:tc>
          <w:tcPr>
            <w:tcW w:w="376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56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1504"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c>
          <w:tcPr>
            <w:tcW w:w="20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Times New Roman" w:hAnsi="Times New Roman"/>
                <w:sz w:val="18"/>
                <w:szCs w:val="18"/>
              </w:rPr>
            </w:pPr>
          </w:p>
        </w:tc>
      </w:tr>
    </w:tbl>
    <w:p w:rsidR="006B600E" w:rsidRPr="006B600E" w:rsidRDefault="006B600E" w:rsidP="006B600E">
      <w:pPr>
        <w:widowControl w:val="0"/>
        <w:autoSpaceDE w:val="0"/>
        <w:autoSpaceDN w:val="0"/>
        <w:adjustRightInd w:val="0"/>
        <w:spacing w:after="0" w:line="240" w:lineRule="auto"/>
        <w:jc w:val="both"/>
        <w:rPr>
          <w:rFonts w:ascii="Times New Roman" w:hAnsi="Times New Roman"/>
          <w:sz w:val="18"/>
          <w:szCs w:val="18"/>
          <w:lang w:eastAsia="ru-RU"/>
        </w:rPr>
      </w:pPr>
      <w:r w:rsidRPr="006B600E">
        <w:rPr>
          <w:rFonts w:ascii="Times New Roman" w:hAnsi="Times New Roman"/>
          <w:sz w:val="18"/>
          <w:szCs w:val="18"/>
          <w:lang w:eastAsia="ru-RU"/>
        </w:rPr>
        <w:t>Ответственный</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8"/>
          <w:szCs w:val="18"/>
          <w:lang w:eastAsia="ru-RU"/>
        </w:rPr>
      </w:pPr>
      <w:r w:rsidRPr="006B600E">
        <w:rPr>
          <w:rFonts w:ascii="Times New Roman" w:hAnsi="Times New Roman"/>
          <w:sz w:val="18"/>
          <w:szCs w:val="18"/>
          <w:lang w:eastAsia="ru-RU"/>
        </w:rPr>
        <w:t>исполнитель   _____________ __________ ________________________ ___________</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8"/>
          <w:szCs w:val="18"/>
          <w:lang w:eastAsia="ru-RU"/>
        </w:rPr>
      </w:pPr>
      <w:r w:rsidRPr="006B600E">
        <w:rPr>
          <w:rFonts w:ascii="Times New Roman" w:hAnsi="Times New Roman"/>
          <w:sz w:val="18"/>
          <w:szCs w:val="18"/>
          <w:lang w:eastAsia="ru-RU"/>
        </w:rPr>
        <w:t xml:space="preserve">               (должность)  (подпись)    (расшифровка подписи)   (телефон)</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8"/>
          <w:szCs w:val="18"/>
          <w:lang w:eastAsia="ru-RU"/>
        </w:rPr>
      </w:pP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8"/>
          <w:szCs w:val="18"/>
          <w:lang w:eastAsia="ru-RU"/>
        </w:rPr>
      </w:pPr>
      <w:r w:rsidRPr="006B600E">
        <w:rPr>
          <w:rFonts w:ascii="Times New Roman" w:hAnsi="Times New Roman"/>
          <w:sz w:val="18"/>
          <w:szCs w:val="18"/>
          <w:lang w:eastAsia="ru-RU"/>
        </w:rPr>
        <w:t>«___» ______________ 20___ г.</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8"/>
          <w:szCs w:val="18"/>
          <w:lang w:eastAsia="ru-RU"/>
        </w:rPr>
      </w:pP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8"/>
          <w:szCs w:val="18"/>
          <w:lang w:eastAsia="ru-RU"/>
        </w:rPr>
      </w:pPr>
      <w:r w:rsidRPr="006B600E">
        <w:rPr>
          <w:rFonts w:ascii="Times New Roman" w:hAnsi="Times New Roman"/>
          <w:sz w:val="18"/>
          <w:szCs w:val="18"/>
          <w:lang w:eastAsia="ru-RU"/>
        </w:rPr>
        <w:t xml:space="preserve">                                                  Номер страницы __________</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18"/>
          <w:szCs w:val="18"/>
          <w:lang w:eastAsia="ru-RU"/>
        </w:rPr>
      </w:pPr>
      <w:r w:rsidRPr="006B600E">
        <w:rPr>
          <w:rFonts w:ascii="Times New Roman" w:hAnsi="Times New Roman"/>
          <w:sz w:val="18"/>
          <w:szCs w:val="18"/>
          <w:lang w:eastAsia="ru-RU"/>
        </w:rPr>
        <w:lastRenderedPageBreak/>
        <w:t xml:space="preserve">                                                Всего страниц __________</w:t>
      </w:r>
    </w:p>
    <w:p w:rsidR="006B600E" w:rsidRPr="006B600E" w:rsidRDefault="006B600E" w:rsidP="006B600E">
      <w:pPr>
        <w:spacing w:after="0" w:line="240" w:lineRule="auto"/>
        <w:rPr>
          <w:rFonts w:ascii="Times New Roman" w:hAnsi="Times New Roman"/>
          <w:sz w:val="24"/>
          <w:szCs w:val="24"/>
          <w:lang w:eastAsia="ru-RU"/>
        </w:rPr>
        <w:sectPr w:rsidR="006B600E" w:rsidRPr="006B600E">
          <w:pgSz w:w="16838" w:h="11905" w:orient="landscape"/>
          <w:pgMar w:top="1134" w:right="1134" w:bottom="850" w:left="1134" w:header="0" w:footer="0" w:gutter="0"/>
          <w:cols w:space="720"/>
        </w:sectPr>
      </w:pPr>
    </w:p>
    <w:p w:rsidR="006B600E" w:rsidRPr="006B600E" w:rsidRDefault="006B600E" w:rsidP="006B600E">
      <w:pPr>
        <w:widowControl w:val="0"/>
        <w:autoSpaceDE w:val="0"/>
        <w:autoSpaceDN w:val="0"/>
        <w:adjustRightInd w:val="0"/>
        <w:spacing w:after="0" w:line="240" w:lineRule="auto"/>
        <w:ind w:firstLine="720"/>
        <w:jc w:val="right"/>
        <w:outlineLvl w:val="1"/>
        <w:rPr>
          <w:rFonts w:ascii="Arial" w:hAnsi="Arial" w:cs="Arial"/>
          <w:sz w:val="20"/>
          <w:szCs w:val="20"/>
          <w:lang w:eastAsia="ru-RU"/>
        </w:rPr>
      </w:pPr>
    </w:p>
    <w:tbl>
      <w:tblPr>
        <w:tblW w:w="0" w:type="auto"/>
        <w:tblLook w:val="04A0" w:firstRow="1" w:lastRow="0" w:firstColumn="1" w:lastColumn="0" w:noHBand="0" w:noVBand="1"/>
      </w:tblPr>
      <w:tblGrid>
        <w:gridCol w:w="4785"/>
        <w:gridCol w:w="4785"/>
      </w:tblGrid>
      <w:tr w:rsidR="006B600E" w:rsidRPr="006B600E" w:rsidTr="006B600E">
        <w:tc>
          <w:tcPr>
            <w:tcW w:w="4785" w:type="dxa"/>
          </w:tcPr>
          <w:p w:rsidR="006B600E" w:rsidRPr="006B600E" w:rsidRDefault="006B600E" w:rsidP="006B600E">
            <w:pPr>
              <w:widowControl w:val="0"/>
              <w:autoSpaceDE w:val="0"/>
              <w:autoSpaceDN w:val="0"/>
              <w:adjustRightInd w:val="0"/>
              <w:spacing w:after="0"/>
              <w:ind w:firstLine="720"/>
              <w:jc w:val="right"/>
              <w:outlineLvl w:val="1"/>
              <w:rPr>
                <w:rFonts w:ascii="Arial" w:eastAsia="Calibri" w:hAnsi="Arial" w:cs="Arial"/>
              </w:rPr>
            </w:pPr>
          </w:p>
        </w:tc>
        <w:tc>
          <w:tcPr>
            <w:tcW w:w="4785" w:type="dxa"/>
            <w:hideMark/>
          </w:tcPr>
          <w:p w:rsidR="006B600E" w:rsidRPr="006B600E" w:rsidRDefault="006B600E" w:rsidP="006B600E">
            <w:pPr>
              <w:widowControl w:val="0"/>
              <w:autoSpaceDE w:val="0"/>
              <w:autoSpaceDN w:val="0"/>
              <w:adjustRightInd w:val="0"/>
              <w:spacing w:after="0"/>
              <w:ind w:firstLine="720"/>
              <w:outlineLvl w:val="1"/>
              <w:rPr>
                <w:rFonts w:ascii="Times New Roman" w:eastAsia="Calibri" w:hAnsi="Times New Roman"/>
                <w:sz w:val="18"/>
                <w:szCs w:val="18"/>
              </w:rPr>
            </w:pPr>
            <w:r w:rsidRPr="006B600E">
              <w:rPr>
                <w:rFonts w:ascii="Times New Roman" w:eastAsia="Calibri" w:hAnsi="Times New Roman"/>
                <w:sz w:val="18"/>
                <w:szCs w:val="18"/>
              </w:rPr>
              <w:t>Приложение № 12</w:t>
            </w:r>
          </w:p>
          <w:p w:rsidR="006B600E" w:rsidRPr="006B600E" w:rsidRDefault="006B600E" w:rsidP="006B600E">
            <w:pPr>
              <w:widowControl w:val="0"/>
              <w:autoSpaceDE w:val="0"/>
              <w:autoSpaceDN w:val="0"/>
              <w:adjustRightInd w:val="0"/>
              <w:spacing w:after="0"/>
              <w:rPr>
                <w:rFonts w:ascii="Times New Roman" w:eastAsia="Calibri" w:hAnsi="Times New Roman"/>
                <w:bCs/>
                <w:sz w:val="18"/>
                <w:szCs w:val="18"/>
              </w:rPr>
            </w:pPr>
            <w:r w:rsidRPr="006B600E">
              <w:rPr>
                <w:rFonts w:ascii="Times New Roman" w:eastAsia="Calibri" w:hAnsi="Times New Roman"/>
                <w:bCs/>
                <w:sz w:val="18"/>
                <w:szCs w:val="18"/>
              </w:rPr>
              <w:t xml:space="preserve">к Порядку кассового обслуживания бюджета </w:t>
            </w:r>
          </w:p>
          <w:p w:rsidR="006B600E" w:rsidRPr="006B600E" w:rsidRDefault="006B600E" w:rsidP="006B600E">
            <w:pPr>
              <w:widowControl w:val="0"/>
              <w:autoSpaceDE w:val="0"/>
              <w:autoSpaceDN w:val="0"/>
              <w:adjustRightInd w:val="0"/>
              <w:spacing w:after="0"/>
              <w:rPr>
                <w:rFonts w:ascii="Arial" w:eastAsia="Calibri" w:hAnsi="Arial" w:cs="Arial"/>
              </w:rPr>
            </w:pPr>
            <w:r w:rsidRPr="006B600E">
              <w:rPr>
                <w:rFonts w:ascii="Times New Roman" w:eastAsia="Calibri" w:hAnsi="Times New Roman"/>
                <w:sz w:val="18"/>
                <w:szCs w:val="18"/>
              </w:rPr>
              <w:t xml:space="preserve">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 xml:space="preserve">Башкортостан в условиях открытия и ведения лицевых счетов для учета операции по исполнению расходов бюджета 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Башкортостан</w:t>
            </w:r>
          </w:p>
        </w:tc>
      </w:tr>
    </w:tbl>
    <w:p w:rsidR="006B600E" w:rsidRPr="006B600E" w:rsidRDefault="006B600E" w:rsidP="006B600E">
      <w:pPr>
        <w:spacing w:after="1" w:line="240" w:lineRule="auto"/>
        <w:rPr>
          <w:rFonts w:ascii="Times New Roman" w:hAnsi="Times New Roman"/>
          <w:sz w:val="24"/>
          <w:szCs w:val="24"/>
          <w:lang w:eastAsia="ru-RU"/>
        </w:rPr>
      </w:pPr>
    </w:p>
    <w:p w:rsidR="006B600E" w:rsidRPr="006B600E" w:rsidRDefault="006B600E" w:rsidP="006B600E">
      <w:pPr>
        <w:widowControl w:val="0"/>
        <w:autoSpaceDE w:val="0"/>
        <w:autoSpaceDN w:val="0"/>
        <w:adjustRightInd w:val="0"/>
        <w:spacing w:after="0" w:line="240" w:lineRule="auto"/>
        <w:ind w:firstLine="720"/>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35" w:name="P2525"/>
      <w:bookmarkEnd w:id="35"/>
      <w:r w:rsidRPr="006B600E">
        <w:rPr>
          <w:rFonts w:ascii="Courier New" w:hAnsi="Courier New" w:cs="Courier New"/>
          <w:sz w:val="20"/>
          <w:szCs w:val="20"/>
          <w:lang w:eastAsia="ru-RU"/>
        </w:rPr>
        <w:t xml:space="preserve">                          Запрос № _________                     │  Коды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на выяснение принадлежности платежа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от «___» ______________ 20___ г.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Дата│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36" w:name="P2533"/>
      <w:bookmarkEnd w:id="36"/>
      <w:r w:rsidRPr="006B600E">
        <w:rPr>
          <w:rFonts w:ascii="Courier New" w:hAnsi="Courier New" w:cs="Courier New"/>
          <w:sz w:val="20"/>
          <w:szCs w:val="20"/>
          <w:lang w:eastAsia="ru-RU"/>
        </w:rPr>
        <w:t xml:space="preserve">Получатель   </w:t>
      </w:r>
      <w:proofErr w:type="gramStart"/>
      <w:r w:rsidRPr="006B600E">
        <w:rPr>
          <w:rFonts w:ascii="Courier New" w:hAnsi="Courier New" w:cs="Courier New"/>
          <w:sz w:val="20"/>
          <w:szCs w:val="20"/>
          <w:lang w:eastAsia="ru-RU"/>
        </w:rPr>
        <w:t>бюджетных</w:t>
      </w:r>
      <w:proofErr w:type="gramEnd"/>
      <w:r w:rsidRPr="006B600E">
        <w:rPr>
          <w:rFonts w:ascii="Courier New" w:hAnsi="Courier New" w:cs="Courier New"/>
          <w:sz w:val="20"/>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средств, администратор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источников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финансирования                                        по </w:t>
      </w:r>
      <w:proofErr w:type="gramStart"/>
      <w:r w:rsidRPr="006B600E">
        <w:rPr>
          <w:rFonts w:ascii="Courier New" w:hAnsi="Courier New" w:cs="Courier New"/>
          <w:sz w:val="20"/>
          <w:szCs w:val="20"/>
          <w:lang w:eastAsia="ru-RU"/>
        </w:rPr>
        <w:t>Сводному</w:t>
      </w:r>
      <w:proofErr w:type="gramEnd"/>
      <w:r w:rsidRPr="006B600E">
        <w:rPr>
          <w:rFonts w:ascii="Courier New" w:hAnsi="Courier New" w:cs="Courier New"/>
          <w:sz w:val="20"/>
          <w:szCs w:val="20"/>
          <w:lang w:eastAsia="ru-RU"/>
        </w:rPr>
        <w:t>│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дефицита бюджета       ______________________________     реестру├────────┤</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37" w:name="P2539"/>
      <w:bookmarkEnd w:id="37"/>
      <w:r w:rsidRPr="006B600E">
        <w:rPr>
          <w:rFonts w:ascii="Courier New" w:hAnsi="Courier New" w:cs="Courier New"/>
          <w:sz w:val="20"/>
          <w:szCs w:val="20"/>
          <w:lang w:eastAsia="ru-RU"/>
        </w:rPr>
        <w:t>Главный  распорядитель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бюджетных     средств,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главный  администратор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источников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финансирования                                        Глава по БК│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дефицита бюджета       ______________________________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38" w:name="P2546"/>
      <w:bookmarkEnd w:id="38"/>
      <w:r w:rsidRPr="006B600E">
        <w:rPr>
          <w:rFonts w:ascii="Courier New" w:hAnsi="Courier New" w:cs="Courier New"/>
          <w:sz w:val="20"/>
          <w:szCs w:val="20"/>
          <w:lang w:eastAsia="ru-RU"/>
        </w:rPr>
        <w:t>Наименование бюджета   ______________________________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39" w:name="P2548"/>
      <w:bookmarkEnd w:id="39"/>
      <w:r w:rsidRPr="006B600E">
        <w:rPr>
          <w:rFonts w:ascii="Courier New" w:hAnsi="Courier New" w:cs="Courier New"/>
          <w:sz w:val="20"/>
          <w:szCs w:val="20"/>
          <w:lang w:eastAsia="ru-RU"/>
        </w:rPr>
        <w:t>Финансовый орган       ______________________________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ИНН│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40" w:name="P2550"/>
      <w:bookmarkEnd w:id="40"/>
      <w:r w:rsidRPr="006B600E">
        <w:rPr>
          <w:rFonts w:ascii="Courier New" w:hAnsi="Courier New" w:cs="Courier New"/>
          <w:sz w:val="20"/>
          <w:szCs w:val="20"/>
          <w:lang w:eastAsia="ru-RU"/>
        </w:rPr>
        <w:t>Плательщик             ______________________________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КПП│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41" w:name="P2553"/>
      <w:bookmarkEnd w:id="41"/>
      <w:r w:rsidRPr="006B600E">
        <w:rPr>
          <w:rFonts w:ascii="Courier New" w:hAnsi="Courier New" w:cs="Courier New"/>
          <w:sz w:val="20"/>
          <w:szCs w:val="20"/>
          <w:lang w:eastAsia="ru-RU"/>
        </w:rPr>
        <w:t>Паспортные      данные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плательщика            ______________________________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Единица измерения: </w:t>
      </w:r>
      <w:proofErr w:type="spellStart"/>
      <w:r w:rsidRPr="006B600E">
        <w:rPr>
          <w:rFonts w:ascii="Courier New" w:hAnsi="Courier New" w:cs="Courier New"/>
          <w:sz w:val="20"/>
          <w:szCs w:val="20"/>
          <w:lang w:eastAsia="ru-RU"/>
        </w:rPr>
        <w:t>руб</w:t>
      </w:r>
      <w:proofErr w:type="spellEnd"/>
      <w:r w:rsidRPr="006B600E">
        <w:rPr>
          <w:rFonts w:ascii="Courier New" w:hAnsi="Courier New" w:cs="Courier New"/>
          <w:sz w:val="20"/>
          <w:szCs w:val="20"/>
          <w:lang w:eastAsia="ru-RU"/>
        </w:rPr>
        <w:t xml:space="preserve">                                    по ОКЕИ│  </w:t>
      </w:r>
      <w:hyperlink r:id="rId276" w:history="1">
        <w:r w:rsidRPr="006B600E">
          <w:rPr>
            <w:rFonts w:ascii="Courier New" w:hAnsi="Courier New" w:cs="Courier New"/>
            <w:color w:val="0000FF"/>
            <w:sz w:val="20"/>
            <w:szCs w:val="20"/>
            <w:u w:val="single"/>
            <w:lang w:eastAsia="ru-RU"/>
          </w:rPr>
          <w:t>383</w:t>
        </w:r>
      </w:hyperlink>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w:t>
      </w:r>
    </w:p>
    <w:p w:rsidR="006B600E" w:rsidRPr="006B600E" w:rsidRDefault="006B600E" w:rsidP="006B600E">
      <w:pPr>
        <w:widowControl w:val="0"/>
        <w:autoSpaceDE w:val="0"/>
        <w:autoSpaceDN w:val="0"/>
        <w:adjustRightInd w:val="0"/>
        <w:spacing w:after="0" w:line="240" w:lineRule="auto"/>
        <w:ind w:firstLine="720"/>
        <w:jc w:val="both"/>
        <w:rPr>
          <w:rFonts w:ascii="Arial" w:hAnsi="Arial" w:cs="Arial"/>
          <w:sz w:val="20"/>
          <w:szCs w:val="20"/>
          <w:lang w:eastAsia="ru-RU"/>
        </w:rPr>
      </w:pPr>
    </w:p>
    <w:p w:rsidR="006B600E" w:rsidRPr="006B600E" w:rsidRDefault="006B600E" w:rsidP="006B600E">
      <w:pPr>
        <w:spacing w:after="0" w:line="240" w:lineRule="auto"/>
        <w:rPr>
          <w:rFonts w:ascii="Times New Roman" w:hAnsi="Times New Roman"/>
          <w:sz w:val="24"/>
          <w:szCs w:val="24"/>
          <w:lang w:eastAsia="ru-RU"/>
        </w:rPr>
        <w:sectPr w:rsidR="006B600E" w:rsidRPr="006B600E">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69"/>
        <w:gridCol w:w="919"/>
        <w:gridCol w:w="900"/>
        <w:gridCol w:w="1620"/>
        <w:gridCol w:w="1440"/>
        <w:gridCol w:w="1260"/>
        <w:gridCol w:w="1260"/>
        <w:gridCol w:w="1772"/>
        <w:gridCol w:w="1260"/>
        <w:gridCol w:w="2339"/>
      </w:tblGrid>
      <w:tr w:rsidR="006B600E" w:rsidRPr="006B600E" w:rsidTr="006B600E">
        <w:tc>
          <w:tcPr>
            <w:tcW w:w="14739" w:type="dxa"/>
            <w:gridSpan w:val="10"/>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bookmarkStart w:id="42" w:name="P2558"/>
            <w:bookmarkEnd w:id="42"/>
            <w:r w:rsidRPr="006B600E">
              <w:rPr>
                <w:rFonts w:ascii="Arial" w:hAnsi="Arial" w:cs="Arial"/>
                <w:sz w:val="20"/>
                <w:szCs w:val="20"/>
              </w:rPr>
              <w:lastRenderedPageBreak/>
              <w:t>Платежный документ</w:t>
            </w:r>
          </w:p>
        </w:tc>
      </w:tr>
      <w:tr w:rsidR="006B600E" w:rsidRPr="006B600E" w:rsidTr="006B600E">
        <w:tc>
          <w:tcPr>
            <w:tcW w:w="1969"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наименование</w:t>
            </w:r>
          </w:p>
        </w:tc>
        <w:tc>
          <w:tcPr>
            <w:tcW w:w="919"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номер</w:t>
            </w:r>
          </w:p>
        </w:tc>
        <w:tc>
          <w:tcPr>
            <w:tcW w:w="900"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дата</w:t>
            </w:r>
          </w:p>
        </w:tc>
        <w:tc>
          <w:tcPr>
            <w:tcW w:w="5580" w:type="dxa"/>
            <w:gridSpan w:val="4"/>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получатель</w:t>
            </w:r>
          </w:p>
        </w:tc>
        <w:tc>
          <w:tcPr>
            <w:tcW w:w="1772"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 xml:space="preserve">код по </w:t>
            </w:r>
            <w:hyperlink r:id="rId277" w:history="1">
              <w:r w:rsidRPr="006B600E">
                <w:rPr>
                  <w:rFonts w:ascii="Arial" w:hAnsi="Arial" w:cs="Arial"/>
                  <w:color w:val="0000FF"/>
                  <w:sz w:val="20"/>
                  <w:szCs w:val="20"/>
                  <w:u w:val="single"/>
                </w:rPr>
                <w:t>ОКТМО</w:t>
              </w:r>
            </w:hyperlink>
          </w:p>
        </w:tc>
        <w:tc>
          <w:tcPr>
            <w:tcW w:w="1260"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сумма</w:t>
            </w:r>
          </w:p>
        </w:tc>
        <w:tc>
          <w:tcPr>
            <w:tcW w:w="2339" w:type="dxa"/>
            <w:vMerge w:val="restart"/>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назначение платежа</w:t>
            </w:r>
          </w:p>
        </w:tc>
      </w:tr>
      <w:tr w:rsidR="006B600E" w:rsidRPr="006B600E" w:rsidTr="006B600E">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162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ИНН</w:t>
            </w:r>
          </w:p>
        </w:tc>
        <w:tc>
          <w:tcPr>
            <w:tcW w:w="144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КПП</w:t>
            </w:r>
          </w:p>
        </w:tc>
        <w:tc>
          <w:tcPr>
            <w:tcW w:w="2520" w:type="dxa"/>
            <w:gridSpan w:val="2"/>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код по БК</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c>
          <w:tcPr>
            <w:tcW w:w="2639" w:type="dxa"/>
            <w:vMerge/>
            <w:tcBorders>
              <w:top w:val="single" w:sz="4" w:space="0" w:color="auto"/>
              <w:left w:val="single" w:sz="4" w:space="0" w:color="auto"/>
              <w:bottom w:val="single" w:sz="4" w:space="0" w:color="auto"/>
              <w:right w:val="single" w:sz="4" w:space="0" w:color="auto"/>
            </w:tcBorders>
            <w:vAlign w:val="center"/>
            <w:hideMark/>
          </w:tcPr>
          <w:p w:rsidR="006B600E" w:rsidRPr="006B600E" w:rsidRDefault="006B600E" w:rsidP="006B600E">
            <w:pPr>
              <w:spacing w:after="0" w:line="240" w:lineRule="auto"/>
              <w:rPr>
                <w:rFonts w:ascii="Arial" w:hAnsi="Arial" w:cs="Arial"/>
                <w:sz w:val="20"/>
                <w:szCs w:val="20"/>
              </w:rPr>
            </w:pPr>
          </w:p>
        </w:tc>
      </w:tr>
      <w:tr w:rsidR="006B600E" w:rsidRPr="006B600E" w:rsidTr="006B600E">
        <w:tc>
          <w:tcPr>
            <w:tcW w:w="196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w:t>
            </w:r>
          </w:p>
        </w:tc>
        <w:tc>
          <w:tcPr>
            <w:tcW w:w="91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2</w:t>
            </w:r>
          </w:p>
        </w:tc>
        <w:tc>
          <w:tcPr>
            <w:tcW w:w="90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3</w:t>
            </w:r>
          </w:p>
        </w:tc>
        <w:tc>
          <w:tcPr>
            <w:tcW w:w="162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4</w:t>
            </w:r>
          </w:p>
        </w:tc>
        <w:tc>
          <w:tcPr>
            <w:tcW w:w="144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5</w:t>
            </w:r>
          </w:p>
        </w:tc>
        <w:tc>
          <w:tcPr>
            <w:tcW w:w="126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6</w:t>
            </w:r>
          </w:p>
        </w:tc>
        <w:tc>
          <w:tcPr>
            <w:tcW w:w="126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7</w:t>
            </w:r>
          </w:p>
        </w:tc>
        <w:tc>
          <w:tcPr>
            <w:tcW w:w="1772"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8</w:t>
            </w:r>
          </w:p>
        </w:tc>
        <w:tc>
          <w:tcPr>
            <w:tcW w:w="1260"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9</w:t>
            </w:r>
          </w:p>
        </w:tc>
        <w:tc>
          <w:tcPr>
            <w:tcW w:w="2339" w:type="dxa"/>
            <w:tcBorders>
              <w:top w:val="single" w:sz="4" w:space="0" w:color="auto"/>
              <w:left w:val="single" w:sz="4" w:space="0" w:color="auto"/>
              <w:bottom w:val="single" w:sz="4" w:space="0" w:color="auto"/>
              <w:right w:val="single" w:sz="4" w:space="0" w:color="auto"/>
            </w:tcBorders>
            <w:hideMark/>
          </w:tcPr>
          <w:p w:rsidR="006B600E" w:rsidRPr="006B600E" w:rsidRDefault="006B600E" w:rsidP="006B600E">
            <w:pPr>
              <w:widowControl w:val="0"/>
              <w:autoSpaceDE w:val="0"/>
              <w:autoSpaceDN w:val="0"/>
              <w:adjustRightInd w:val="0"/>
              <w:spacing w:after="0"/>
              <w:ind w:firstLine="720"/>
              <w:jc w:val="center"/>
              <w:rPr>
                <w:rFonts w:ascii="Arial" w:hAnsi="Arial" w:cs="Arial"/>
                <w:sz w:val="20"/>
                <w:szCs w:val="20"/>
              </w:rPr>
            </w:pPr>
            <w:r w:rsidRPr="006B600E">
              <w:rPr>
                <w:rFonts w:ascii="Arial" w:hAnsi="Arial" w:cs="Arial"/>
                <w:sz w:val="20"/>
                <w:szCs w:val="20"/>
              </w:rPr>
              <w:t>10</w:t>
            </w:r>
          </w:p>
        </w:tc>
      </w:tr>
      <w:tr w:rsidR="006B600E" w:rsidRPr="006B600E" w:rsidTr="006B600E">
        <w:tc>
          <w:tcPr>
            <w:tcW w:w="196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91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9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7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3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r w:rsidR="006B600E" w:rsidRPr="006B600E" w:rsidTr="006B600E">
        <w:tc>
          <w:tcPr>
            <w:tcW w:w="196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91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90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62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44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772"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c>
          <w:tcPr>
            <w:tcW w:w="2339" w:type="dxa"/>
            <w:tcBorders>
              <w:top w:val="single" w:sz="4" w:space="0" w:color="auto"/>
              <w:left w:val="single" w:sz="4" w:space="0" w:color="auto"/>
              <w:bottom w:val="single" w:sz="4" w:space="0" w:color="auto"/>
              <w:right w:val="single" w:sz="4" w:space="0" w:color="auto"/>
            </w:tcBorders>
          </w:tcPr>
          <w:p w:rsidR="006B600E" w:rsidRPr="006B600E" w:rsidRDefault="006B600E" w:rsidP="006B600E">
            <w:pPr>
              <w:widowControl w:val="0"/>
              <w:autoSpaceDE w:val="0"/>
              <w:autoSpaceDN w:val="0"/>
              <w:adjustRightInd w:val="0"/>
              <w:spacing w:after="0"/>
              <w:ind w:firstLine="720"/>
              <w:rPr>
                <w:rFonts w:ascii="Arial" w:hAnsi="Arial" w:cs="Arial"/>
                <w:sz w:val="20"/>
                <w:szCs w:val="20"/>
              </w:rPr>
            </w:pPr>
          </w:p>
        </w:tc>
      </w:tr>
    </w:tbl>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Ответственный</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исполнитель   _____________ __________ ________________________ ___________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(должность)  (подпись)    (расшифровка подписи)   (телефон)</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«___» ______________ 20___ г.</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Номер страницы __________</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20"/>
          <w:szCs w:val="20"/>
          <w:lang w:eastAsia="ru-RU"/>
        </w:rPr>
        <w:t xml:space="preserve">                                                   Всего страниц __________</w:t>
      </w:r>
    </w:p>
    <w:p w:rsidR="006B600E" w:rsidRPr="006B600E" w:rsidRDefault="006B600E" w:rsidP="006B600E">
      <w:pPr>
        <w:spacing w:after="0" w:line="240" w:lineRule="auto"/>
        <w:rPr>
          <w:rFonts w:ascii="Times New Roman" w:hAnsi="Times New Roman"/>
          <w:sz w:val="24"/>
          <w:szCs w:val="24"/>
          <w:lang w:eastAsia="ru-RU"/>
        </w:rPr>
        <w:sectPr w:rsidR="006B600E" w:rsidRPr="006B600E">
          <w:pgSz w:w="16838" w:h="11905" w:orient="landscape"/>
          <w:pgMar w:top="1701" w:right="1134" w:bottom="850" w:left="1134" w:header="0" w:footer="0" w:gutter="0"/>
          <w:cols w:space="720"/>
        </w:sectPr>
      </w:pPr>
    </w:p>
    <w:tbl>
      <w:tblPr>
        <w:tblW w:w="0" w:type="auto"/>
        <w:tblLook w:val="04A0" w:firstRow="1" w:lastRow="0" w:firstColumn="1" w:lastColumn="0" w:noHBand="0" w:noVBand="1"/>
      </w:tblPr>
      <w:tblGrid>
        <w:gridCol w:w="4785"/>
        <w:gridCol w:w="4785"/>
      </w:tblGrid>
      <w:tr w:rsidR="006B600E" w:rsidRPr="006B600E" w:rsidTr="006B600E">
        <w:tc>
          <w:tcPr>
            <w:tcW w:w="4785" w:type="dxa"/>
          </w:tcPr>
          <w:p w:rsidR="006B600E" w:rsidRPr="006B600E" w:rsidRDefault="006B600E" w:rsidP="006B600E">
            <w:pPr>
              <w:widowControl w:val="0"/>
              <w:autoSpaceDE w:val="0"/>
              <w:autoSpaceDN w:val="0"/>
              <w:adjustRightInd w:val="0"/>
              <w:spacing w:after="0"/>
              <w:ind w:firstLine="720"/>
              <w:jc w:val="right"/>
              <w:outlineLvl w:val="1"/>
              <w:rPr>
                <w:rFonts w:ascii="Arial" w:eastAsia="Calibri" w:hAnsi="Arial" w:cs="Arial"/>
              </w:rPr>
            </w:pPr>
          </w:p>
        </w:tc>
        <w:tc>
          <w:tcPr>
            <w:tcW w:w="4785" w:type="dxa"/>
            <w:hideMark/>
          </w:tcPr>
          <w:p w:rsidR="006B600E" w:rsidRPr="006B600E" w:rsidRDefault="006B600E" w:rsidP="006B600E">
            <w:pPr>
              <w:widowControl w:val="0"/>
              <w:autoSpaceDE w:val="0"/>
              <w:autoSpaceDN w:val="0"/>
              <w:adjustRightInd w:val="0"/>
              <w:spacing w:after="0"/>
              <w:ind w:firstLine="720"/>
              <w:outlineLvl w:val="1"/>
              <w:rPr>
                <w:rFonts w:ascii="Times New Roman" w:eastAsia="Calibri" w:hAnsi="Times New Roman"/>
                <w:sz w:val="18"/>
                <w:szCs w:val="18"/>
              </w:rPr>
            </w:pPr>
            <w:r w:rsidRPr="006B600E">
              <w:rPr>
                <w:rFonts w:ascii="Times New Roman" w:eastAsia="Calibri" w:hAnsi="Times New Roman"/>
                <w:sz w:val="18"/>
                <w:szCs w:val="18"/>
              </w:rPr>
              <w:t>Приложение № 13</w:t>
            </w:r>
          </w:p>
          <w:p w:rsidR="006B600E" w:rsidRPr="006B600E" w:rsidRDefault="006B600E" w:rsidP="006B600E">
            <w:pPr>
              <w:widowControl w:val="0"/>
              <w:autoSpaceDE w:val="0"/>
              <w:autoSpaceDN w:val="0"/>
              <w:adjustRightInd w:val="0"/>
              <w:spacing w:after="0"/>
              <w:rPr>
                <w:rFonts w:ascii="Times New Roman" w:eastAsia="Calibri" w:hAnsi="Times New Roman"/>
                <w:bCs/>
                <w:sz w:val="18"/>
                <w:szCs w:val="18"/>
              </w:rPr>
            </w:pPr>
            <w:r w:rsidRPr="006B600E">
              <w:rPr>
                <w:rFonts w:ascii="Times New Roman" w:eastAsia="Calibri" w:hAnsi="Times New Roman"/>
                <w:bCs/>
                <w:sz w:val="18"/>
                <w:szCs w:val="18"/>
              </w:rPr>
              <w:t xml:space="preserve">к Порядку кассового обслуживания бюджета </w:t>
            </w:r>
          </w:p>
          <w:p w:rsidR="006B600E" w:rsidRPr="006B600E" w:rsidRDefault="006B600E" w:rsidP="006B600E">
            <w:pPr>
              <w:widowControl w:val="0"/>
              <w:autoSpaceDE w:val="0"/>
              <w:autoSpaceDN w:val="0"/>
              <w:adjustRightInd w:val="0"/>
              <w:spacing w:after="0"/>
              <w:rPr>
                <w:rFonts w:ascii="Arial" w:eastAsia="Calibri" w:hAnsi="Arial" w:cs="Arial"/>
              </w:rPr>
            </w:pPr>
            <w:r w:rsidRPr="006B600E">
              <w:rPr>
                <w:rFonts w:ascii="Times New Roman" w:eastAsia="Calibri" w:hAnsi="Times New Roman"/>
                <w:sz w:val="18"/>
                <w:szCs w:val="18"/>
              </w:rPr>
              <w:t xml:space="preserve">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 xml:space="preserve">Башкортостан в условиях открытия и ведения лицевых счетов для учета операции по исполнению расходов бюджета сельского поселения сельского поселения </w:t>
            </w:r>
            <w:r>
              <w:rPr>
                <w:rFonts w:ascii="Times New Roman" w:eastAsia="Calibri" w:hAnsi="Times New Roman"/>
                <w:sz w:val="18"/>
                <w:szCs w:val="18"/>
              </w:rPr>
              <w:t>Усть-Табасский</w:t>
            </w:r>
            <w:r w:rsidRPr="006B600E">
              <w:rPr>
                <w:rFonts w:ascii="Times New Roman" w:eastAsia="Calibri" w:hAnsi="Times New Roman"/>
                <w:sz w:val="18"/>
                <w:szCs w:val="18"/>
              </w:rPr>
              <w:t xml:space="preserve"> сельсовет муниципального района Аскинский район Республики</w:t>
            </w:r>
            <w:r w:rsidRPr="006B600E">
              <w:rPr>
                <w:rFonts w:ascii="Times New Roman" w:eastAsia="Calibri" w:hAnsi="Times New Roman"/>
                <w:b/>
                <w:sz w:val="18"/>
                <w:szCs w:val="18"/>
              </w:rPr>
              <w:t xml:space="preserve"> </w:t>
            </w:r>
            <w:r w:rsidRPr="006B600E">
              <w:rPr>
                <w:rFonts w:ascii="Times New Roman" w:eastAsia="Calibri" w:hAnsi="Times New Roman"/>
                <w:sz w:val="18"/>
                <w:szCs w:val="18"/>
              </w:rPr>
              <w:t>Башкортостан</w:t>
            </w:r>
          </w:p>
        </w:tc>
      </w:tr>
    </w:tbl>
    <w:p w:rsidR="006B600E" w:rsidRPr="006B600E" w:rsidRDefault="006B600E" w:rsidP="006B600E">
      <w:pPr>
        <w:spacing w:after="1" w:line="240" w:lineRule="auto"/>
        <w:rPr>
          <w:rFonts w:ascii="Times New Roman" w:hAnsi="Times New Roman"/>
          <w:sz w:val="24"/>
          <w:szCs w:val="24"/>
          <w:lang w:eastAsia="ru-RU"/>
        </w:rPr>
      </w:pPr>
    </w:p>
    <w:p w:rsidR="006B600E" w:rsidRPr="006B600E" w:rsidRDefault="006B600E" w:rsidP="006B600E">
      <w:pPr>
        <w:widowControl w:val="0"/>
        <w:autoSpaceDE w:val="0"/>
        <w:autoSpaceDN w:val="0"/>
        <w:adjustRightInd w:val="0"/>
        <w:spacing w:after="0" w:line="240" w:lineRule="auto"/>
        <w:ind w:firstLine="720"/>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   Коды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bookmarkStart w:id="43" w:name="P2626"/>
      <w:bookmarkEnd w:id="43"/>
      <w:r w:rsidRPr="006B600E">
        <w:rPr>
          <w:rFonts w:ascii="Courier New" w:hAnsi="Courier New" w:cs="Courier New"/>
          <w:sz w:val="16"/>
          <w:szCs w:val="20"/>
          <w:lang w:eastAsia="ru-RU"/>
        </w:rPr>
        <w:t xml:space="preserve">                        Запрос на аннулирование заявки №          Форма по КФД│ 0531807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Дата│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Наименование клиента     ________________________________  по Сводному реестру│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Номер лицевого счета│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Главный распорядитель бюджетных средств, главный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администратор источников финансирования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дефицита бюджета         ________________________________          Глава по БК│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Наименование бюджета     ________________________________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Финансовый орган         ________________________________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Федеральное казначейство,                                              по КОФК│   0100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орган </w:t>
      </w:r>
      <w:proofErr w:type="gramStart"/>
      <w:r w:rsidRPr="006B600E">
        <w:rPr>
          <w:rFonts w:ascii="Courier New" w:hAnsi="Courier New" w:cs="Courier New"/>
          <w:sz w:val="16"/>
          <w:szCs w:val="20"/>
          <w:lang w:eastAsia="ru-RU"/>
        </w:rPr>
        <w:t>Федерального</w:t>
      </w:r>
      <w:proofErr w:type="gramEnd"/>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казначейства             ________________________________     Внутренний номер│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аннулированного│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документа│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Дата регистрации│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аннулированного│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документа│          │</w:t>
      </w:r>
    </w:p>
    <w:p w:rsidR="006B600E" w:rsidRPr="006B600E" w:rsidRDefault="006B600E" w:rsidP="006B600E">
      <w:pPr>
        <w:widowControl w:val="0"/>
        <w:autoSpaceDE w:val="0"/>
        <w:autoSpaceDN w:val="0"/>
        <w:adjustRightInd w:val="0"/>
        <w:spacing w:after="0" w:line="240" w:lineRule="auto"/>
        <w:jc w:val="both"/>
        <w:rPr>
          <w:rFonts w:ascii="Courier New" w:hAnsi="Courier New" w:cs="Courier New"/>
          <w:sz w:val="20"/>
          <w:szCs w:val="20"/>
          <w:lang w:eastAsia="ru-RU"/>
        </w:rPr>
      </w:pPr>
      <w:r w:rsidRPr="006B600E">
        <w:rPr>
          <w:rFonts w:ascii="Courier New" w:hAnsi="Courier New" w:cs="Courier New"/>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20"/>
          <w:szCs w:val="20"/>
          <w:lang w:eastAsia="ru-RU"/>
        </w:rPr>
      </w:pPr>
      <w:r w:rsidRPr="006B600E">
        <w:rPr>
          <w:rFonts w:ascii="Times New Roman" w:hAnsi="Times New Roman"/>
          <w:sz w:val="16"/>
          <w:szCs w:val="20"/>
          <w:lang w:eastAsia="ru-RU"/>
        </w:rPr>
        <w:t>Примечание   _____________________________________________________________________________</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20"/>
          <w:szCs w:val="20"/>
          <w:lang w:eastAsia="ru-RU"/>
        </w:rPr>
      </w:pPr>
      <w:r w:rsidRPr="006B600E">
        <w:rPr>
          <w:rFonts w:ascii="Times New Roman" w:hAnsi="Times New Roman"/>
          <w:sz w:val="16"/>
          <w:szCs w:val="20"/>
          <w:lang w:eastAsia="ru-RU"/>
        </w:rPr>
        <w:t>Руководитель</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20"/>
          <w:szCs w:val="20"/>
          <w:lang w:eastAsia="ru-RU"/>
        </w:rPr>
      </w:pPr>
      <w:r w:rsidRPr="006B600E">
        <w:rPr>
          <w:rFonts w:ascii="Times New Roman" w:hAnsi="Times New Roman"/>
          <w:sz w:val="16"/>
          <w:szCs w:val="20"/>
          <w:lang w:eastAsia="ru-RU"/>
        </w:rPr>
        <w:t>(уполномоченное лицо)       _____________ ___________ _____________________</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20"/>
          <w:szCs w:val="20"/>
          <w:lang w:eastAsia="ru-RU"/>
        </w:rPr>
      </w:pPr>
      <w:r w:rsidRPr="006B600E">
        <w:rPr>
          <w:rFonts w:ascii="Times New Roman" w:hAnsi="Times New Roman"/>
          <w:sz w:val="16"/>
          <w:szCs w:val="20"/>
          <w:lang w:eastAsia="ru-RU"/>
        </w:rPr>
        <w:t xml:space="preserve">                             (должность)   (подпись)  (расшифровка подписи)</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20"/>
          <w:szCs w:val="20"/>
          <w:lang w:eastAsia="ru-RU"/>
        </w:rPr>
      </w:pPr>
      <w:r w:rsidRPr="006B600E">
        <w:rPr>
          <w:rFonts w:ascii="Times New Roman" w:hAnsi="Times New Roman"/>
          <w:sz w:val="16"/>
          <w:szCs w:val="20"/>
          <w:lang w:eastAsia="ru-RU"/>
        </w:rPr>
        <w:t>Главный бухгалтер</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20"/>
          <w:szCs w:val="20"/>
          <w:lang w:eastAsia="ru-RU"/>
        </w:rPr>
      </w:pPr>
      <w:r w:rsidRPr="006B600E">
        <w:rPr>
          <w:rFonts w:ascii="Times New Roman" w:hAnsi="Times New Roman"/>
          <w:sz w:val="16"/>
          <w:szCs w:val="20"/>
          <w:lang w:eastAsia="ru-RU"/>
        </w:rPr>
        <w:t>(уполномоченное лицо)       _____________ ___________ _____________________</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20"/>
          <w:szCs w:val="20"/>
          <w:lang w:eastAsia="ru-RU"/>
        </w:rPr>
      </w:pPr>
      <w:r w:rsidRPr="006B600E">
        <w:rPr>
          <w:rFonts w:ascii="Times New Roman" w:hAnsi="Times New Roman"/>
          <w:sz w:val="16"/>
          <w:szCs w:val="20"/>
          <w:lang w:eastAsia="ru-RU"/>
        </w:rPr>
        <w:t xml:space="preserve">                             (должность)   (подпись)  (расшифровка подписи)</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20"/>
          <w:szCs w:val="20"/>
          <w:lang w:eastAsia="ru-RU"/>
        </w:rPr>
      </w:pPr>
      <w:r w:rsidRPr="006B600E">
        <w:rPr>
          <w:rFonts w:ascii="Times New Roman" w:hAnsi="Times New Roman"/>
          <w:sz w:val="16"/>
          <w:szCs w:val="20"/>
          <w:lang w:eastAsia="ru-RU"/>
        </w:rPr>
        <w:t xml:space="preserve">    «___» ___________________ 20__ г.</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20"/>
          <w:szCs w:val="20"/>
          <w:lang w:eastAsia="ru-RU"/>
        </w:rPr>
      </w:pP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20"/>
          <w:szCs w:val="20"/>
          <w:lang w:eastAsia="ru-RU"/>
        </w:rPr>
      </w:pPr>
      <w:r w:rsidRPr="006B600E">
        <w:rPr>
          <w:rFonts w:ascii="Times New Roman" w:hAnsi="Times New Roman"/>
          <w:sz w:val="16"/>
          <w:szCs w:val="20"/>
          <w:lang w:eastAsia="ru-RU"/>
        </w:rPr>
        <w:t xml:space="preserve">       ┌──────────────────────────────────────────────────────────────────┐</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20"/>
          <w:szCs w:val="20"/>
          <w:lang w:eastAsia="ru-RU"/>
        </w:rPr>
      </w:pPr>
      <w:r w:rsidRPr="006B600E">
        <w:rPr>
          <w:rFonts w:ascii="Times New Roman" w:hAnsi="Times New Roman"/>
          <w:sz w:val="16"/>
          <w:szCs w:val="20"/>
          <w:lang w:eastAsia="ru-RU"/>
        </w:rPr>
        <w:t xml:space="preserve">       │                    Отметка Финансового органа                    │</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20"/>
          <w:szCs w:val="20"/>
          <w:lang w:eastAsia="ru-RU"/>
        </w:rPr>
      </w:pPr>
      <w:r w:rsidRPr="006B600E">
        <w:rPr>
          <w:rFonts w:ascii="Times New Roman" w:hAnsi="Times New Roman"/>
          <w:sz w:val="16"/>
          <w:szCs w:val="20"/>
          <w:lang w:eastAsia="ru-RU"/>
        </w:rPr>
        <w:t xml:space="preserve">       │              о регистрации Заявки на кассовый расход             │</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20"/>
          <w:szCs w:val="20"/>
          <w:lang w:eastAsia="ru-RU"/>
        </w:rPr>
      </w:pPr>
      <w:r w:rsidRPr="006B600E">
        <w:rPr>
          <w:rFonts w:ascii="Times New Roman" w:hAnsi="Times New Roman"/>
          <w:sz w:val="16"/>
          <w:szCs w:val="20"/>
          <w:lang w:eastAsia="ru-RU"/>
        </w:rPr>
        <w:t xml:space="preserve">       │Номер запроса     __________________                              │</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20"/>
          <w:szCs w:val="20"/>
          <w:lang w:eastAsia="ru-RU"/>
        </w:rPr>
      </w:pPr>
      <w:r w:rsidRPr="006B600E">
        <w:rPr>
          <w:rFonts w:ascii="Times New Roman" w:hAnsi="Times New Roman"/>
          <w:sz w:val="16"/>
          <w:szCs w:val="20"/>
          <w:lang w:eastAsia="ru-RU"/>
        </w:rPr>
        <w:t xml:space="preserve">       │Ответственный                                                     │</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20"/>
          <w:szCs w:val="20"/>
          <w:lang w:eastAsia="ru-RU"/>
        </w:rPr>
      </w:pPr>
      <w:r w:rsidRPr="006B600E">
        <w:rPr>
          <w:rFonts w:ascii="Times New Roman" w:hAnsi="Times New Roman"/>
          <w:sz w:val="16"/>
          <w:szCs w:val="20"/>
          <w:lang w:eastAsia="ru-RU"/>
        </w:rPr>
        <w:t xml:space="preserve">       │исполнитель  ___________ _________ _____________________ _________│</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20"/>
          <w:szCs w:val="20"/>
          <w:lang w:eastAsia="ru-RU"/>
        </w:rPr>
      </w:pPr>
      <w:r w:rsidRPr="006B600E">
        <w:rPr>
          <w:rFonts w:ascii="Times New Roman" w:hAnsi="Times New Roman"/>
          <w:sz w:val="16"/>
          <w:szCs w:val="20"/>
          <w:lang w:eastAsia="ru-RU"/>
        </w:rPr>
        <w:t xml:space="preserve">       │             (должность) (подпись) (расшифровка подписи) (телефон)│</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20"/>
          <w:szCs w:val="20"/>
          <w:lang w:eastAsia="ru-RU"/>
        </w:rPr>
      </w:pPr>
      <w:r w:rsidRPr="006B600E">
        <w:rPr>
          <w:rFonts w:ascii="Times New Roman" w:hAnsi="Times New Roman"/>
          <w:sz w:val="16"/>
          <w:szCs w:val="20"/>
          <w:lang w:eastAsia="ru-RU"/>
        </w:rPr>
        <w:t xml:space="preserve">       │»___» _________ 20___ г.                                          │</w:t>
      </w:r>
    </w:p>
    <w:p w:rsidR="006B600E" w:rsidRPr="006B600E" w:rsidRDefault="006B600E" w:rsidP="006B600E">
      <w:pPr>
        <w:widowControl w:val="0"/>
        <w:autoSpaceDE w:val="0"/>
        <w:autoSpaceDN w:val="0"/>
        <w:adjustRightInd w:val="0"/>
        <w:spacing w:after="0" w:line="240" w:lineRule="auto"/>
        <w:jc w:val="both"/>
        <w:rPr>
          <w:rFonts w:ascii="Times New Roman" w:hAnsi="Times New Roman"/>
          <w:sz w:val="20"/>
          <w:szCs w:val="20"/>
          <w:lang w:eastAsia="ru-RU"/>
        </w:rPr>
      </w:pPr>
      <w:r w:rsidRPr="006B600E">
        <w:rPr>
          <w:rFonts w:ascii="Times New Roman" w:hAnsi="Times New Roman"/>
          <w:sz w:val="16"/>
          <w:szCs w:val="20"/>
          <w:lang w:eastAsia="ru-RU"/>
        </w:rPr>
        <w:t xml:space="preserve">       └──────────────────────────────────────────────────────────────────┘</w:t>
      </w:r>
    </w:p>
    <w:p w:rsidR="006B600E" w:rsidRPr="006B600E" w:rsidRDefault="006B600E" w:rsidP="006B600E">
      <w:pPr>
        <w:widowControl w:val="0"/>
        <w:autoSpaceDE w:val="0"/>
        <w:autoSpaceDN w:val="0"/>
        <w:adjustRightInd w:val="0"/>
        <w:spacing w:after="0" w:line="240" w:lineRule="auto"/>
        <w:ind w:firstLine="720"/>
        <w:jc w:val="both"/>
        <w:rPr>
          <w:rFonts w:ascii="Times New Roman" w:hAnsi="Times New Roman"/>
          <w:sz w:val="20"/>
          <w:szCs w:val="20"/>
          <w:lang w:eastAsia="ru-RU"/>
        </w:rPr>
      </w:pPr>
    </w:p>
    <w:p w:rsidR="006B600E" w:rsidRPr="006B600E" w:rsidRDefault="006B600E" w:rsidP="006B600E">
      <w:pPr>
        <w:widowControl w:val="0"/>
        <w:autoSpaceDE w:val="0"/>
        <w:autoSpaceDN w:val="0"/>
        <w:adjustRightInd w:val="0"/>
        <w:spacing w:after="0" w:line="240" w:lineRule="auto"/>
        <w:ind w:firstLine="720"/>
        <w:jc w:val="right"/>
        <w:rPr>
          <w:rFonts w:ascii="Times New Roman" w:hAnsi="Times New Roman"/>
          <w:sz w:val="20"/>
          <w:szCs w:val="20"/>
          <w:lang w:eastAsia="ru-RU"/>
        </w:rPr>
      </w:pPr>
      <w:r w:rsidRPr="006B600E">
        <w:rPr>
          <w:rFonts w:ascii="Times New Roman" w:hAnsi="Times New Roman"/>
          <w:sz w:val="20"/>
          <w:szCs w:val="20"/>
          <w:lang w:eastAsia="ru-RU"/>
        </w:rPr>
        <w:t>Номер страницы ____</w:t>
      </w:r>
    </w:p>
    <w:p w:rsidR="006B600E" w:rsidRPr="006B600E" w:rsidRDefault="006B600E" w:rsidP="006B600E">
      <w:pPr>
        <w:widowControl w:val="0"/>
        <w:autoSpaceDE w:val="0"/>
        <w:autoSpaceDN w:val="0"/>
        <w:adjustRightInd w:val="0"/>
        <w:spacing w:after="0" w:line="240" w:lineRule="auto"/>
        <w:ind w:firstLine="720"/>
        <w:jc w:val="right"/>
        <w:rPr>
          <w:rFonts w:ascii="Times New Roman" w:hAnsi="Times New Roman"/>
          <w:sz w:val="20"/>
          <w:szCs w:val="20"/>
          <w:lang w:eastAsia="ru-RU"/>
        </w:rPr>
      </w:pPr>
      <w:r w:rsidRPr="006B600E">
        <w:rPr>
          <w:rFonts w:ascii="Times New Roman" w:hAnsi="Times New Roman"/>
          <w:sz w:val="20"/>
          <w:szCs w:val="20"/>
          <w:lang w:eastAsia="ru-RU"/>
        </w:rPr>
        <w:t>Всего страниц ____</w:t>
      </w: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autoSpaceDE w:val="0"/>
        <w:autoSpaceDN w:val="0"/>
        <w:adjustRightInd w:val="0"/>
        <w:spacing w:after="0" w:line="240" w:lineRule="auto"/>
        <w:ind w:firstLine="540"/>
        <w:jc w:val="both"/>
        <w:rPr>
          <w:rFonts w:ascii="Arial" w:hAnsi="Arial" w:cs="Arial"/>
          <w:sz w:val="20"/>
          <w:szCs w:val="20"/>
          <w:lang w:eastAsia="ru-RU"/>
        </w:rPr>
      </w:pPr>
    </w:p>
    <w:p w:rsidR="006B600E" w:rsidRPr="006B600E" w:rsidRDefault="006B600E" w:rsidP="006B600E">
      <w:pPr>
        <w:widowControl w:val="0"/>
        <w:pBdr>
          <w:top w:val="single" w:sz="6" w:space="0" w:color="auto"/>
        </w:pBdr>
        <w:autoSpaceDE w:val="0"/>
        <w:autoSpaceDN w:val="0"/>
        <w:adjustRightInd w:val="0"/>
        <w:spacing w:before="100" w:after="100" w:line="240" w:lineRule="auto"/>
        <w:ind w:firstLine="720"/>
        <w:jc w:val="both"/>
        <w:rPr>
          <w:rFonts w:ascii="Arial" w:hAnsi="Arial" w:cs="Arial"/>
          <w:sz w:val="2"/>
          <w:szCs w:val="2"/>
          <w:lang w:eastAsia="ru-RU"/>
        </w:rPr>
      </w:pPr>
    </w:p>
    <w:p w:rsidR="006B600E" w:rsidRPr="006B600E" w:rsidRDefault="006B600E" w:rsidP="006B600E">
      <w:pPr>
        <w:spacing w:after="0" w:line="240" w:lineRule="auto"/>
        <w:rPr>
          <w:rFonts w:ascii="Times New Roman" w:hAnsi="Times New Roman"/>
          <w:sz w:val="24"/>
          <w:szCs w:val="24"/>
          <w:lang w:eastAsia="ru-RU"/>
        </w:rPr>
      </w:pPr>
    </w:p>
    <w:p w:rsidR="006B600E" w:rsidRPr="006B600E" w:rsidRDefault="006B600E" w:rsidP="006B600E">
      <w:pPr>
        <w:tabs>
          <w:tab w:val="left" w:pos="5245"/>
        </w:tabs>
        <w:spacing w:after="0" w:line="240" w:lineRule="auto"/>
        <w:ind w:left="-600" w:right="-104"/>
        <w:rPr>
          <w:rFonts w:ascii="Times New Roman" w:eastAsia="Arial Unicode MS" w:hAnsi="Times New Roman"/>
          <w:sz w:val="24"/>
          <w:szCs w:val="24"/>
          <w:lang w:eastAsia="ru-RU"/>
        </w:rPr>
      </w:pPr>
    </w:p>
    <w:p w:rsidR="00471974" w:rsidRDefault="00471974" w:rsidP="001F12F1">
      <w:pPr>
        <w:pStyle w:val="a3"/>
        <w:jc w:val="center"/>
        <w:rPr>
          <w:rFonts w:ascii="Times New Roman" w:hAnsi="Times New Roman"/>
          <w:sz w:val="28"/>
          <w:szCs w:val="28"/>
        </w:rPr>
      </w:pPr>
    </w:p>
    <w:sectPr w:rsidR="00471974" w:rsidSect="001F12F1">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Bashk">
    <w:altName w:val="Times New Roman"/>
    <w:panose1 w:val="00000000000000000000"/>
    <w:charset w:val="CC"/>
    <w:family w:val="roman"/>
    <w:notTrueType/>
    <w:pitch w:val="variable"/>
    <w:sig w:usb0="00000201" w:usb1="00000000" w:usb2="00000000" w:usb3="00000000" w:csb0="00000004"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1912EA"/>
    <w:multiLevelType w:val="hybridMultilevel"/>
    <w:tmpl w:val="DDD6F2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49127B1"/>
    <w:multiLevelType w:val="hybridMultilevel"/>
    <w:tmpl w:val="5F4C4C9A"/>
    <w:lvl w:ilvl="0" w:tplc="70026828">
      <w:start w:val="1"/>
      <w:numFmt w:val="decimal"/>
      <w:lvlText w:val="%1."/>
      <w:lvlJc w:val="left"/>
      <w:pPr>
        <w:ind w:left="502" w:hanging="36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2">
    <w:nsid w:val="1C5402EA"/>
    <w:multiLevelType w:val="hybridMultilevel"/>
    <w:tmpl w:val="F5881A2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3F1012B"/>
    <w:multiLevelType w:val="hybridMultilevel"/>
    <w:tmpl w:val="D7DEFC2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2FDE036F"/>
    <w:multiLevelType w:val="hybridMultilevel"/>
    <w:tmpl w:val="5C443396"/>
    <w:lvl w:ilvl="0" w:tplc="98CA0E50">
      <w:start w:val="1"/>
      <w:numFmt w:val="decimal"/>
      <w:lvlText w:val="%1."/>
      <w:lvlJc w:val="left"/>
      <w:pPr>
        <w:ind w:left="1439" w:hanging="90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45284340"/>
    <w:multiLevelType w:val="hybridMultilevel"/>
    <w:tmpl w:val="7B92FD1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4D3A785B"/>
    <w:multiLevelType w:val="hybridMultilevel"/>
    <w:tmpl w:val="A3DC9922"/>
    <w:lvl w:ilvl="0" w:tplc="903E46FC">
      <w:start w:val="1"/>
      <w:numFmt w:val="decimal"/>
      <w:lvlText w:val="%1."/>
      <w:lvlJc w:val="left"/>
      <w:pPr>
        <w:ind w:left="1394" w:hanging="855"/>
      </w:pPr>
    </w:lvl>
    <w:lvl w:ilvl="1" w:tplc="04190019">
      <w:start w:val="1"/>
      <w:numFmt w:val="lowerLetter"/>
      <w:lvlText w:val="%2."/>
      <w:lvlJc w:val="left"/>
      <w:pPr>
        <w:ind w:left="1619" w:hanging="360"/>
      </w:pPr>
    </w:lvl>
    <w:lvl w:ilvl="2" w:tplc="0419001B">
      <w:start w:val="1"/>
      <w:numFmt w:val="lowerRoman"/>
      <w:lvlText w:val="%3."/>
      <w:lvlJc w:val="right"/>
      <w:pPr>
        <w:ind w:left="2339" w:hanging="180"/>
      </w:pPr>
    </w:lvl>
    <w:lvl w:ilvl="3" w:tplc="0419000F">
      <w:start w:val="1"/>
      <w:numFmt w:val="decimal"/>
      <w:lvlText w:val="%4."/>
      <w:lvlJc w:val="left"/>
      <w:pPr>
        <w:ind w:left="3059" w:hanging="360"/>
      </w:pPr>
    </w:lvl>
    <w:lvl w:ilvl="4" w:tplc="04190019">
      <w:start w:val="1"/>
      <w:numFmt w:val="lowerLetter"/>
      <w:lvlText w:val="%5."/>
      <w:lvlJc w:val="left"/>
      <w:pPr>
        <w:ind w:left="3779" w:hanging="360"/>
      </w:pPr>
    </w:lvl>
    <w:lvl w:ilvl="5" w:tplc="0419001B">
      <w:start w:val="1"/>
      <w:numFmt w:val="lowerRoman"/>
      <w:lvlText w:val="%6."/>
      <w:lvlJc w:val="right"/>
      <w:pPr>
        <w:ind w:left="4499" w:hanging="180"/>
      </w:pPr>
    </w:lvl>
    <w:lvl w:ilvl="6" w:tplc="0419000F">
      <w:start w:val="1"/>
      <w:numFmt w:val="decimal"/>
      <w:lvlText w:val="%7."/>
      <w:lvlJc w:val="left"/>
      <w:pPr>
        <w:ind w:left="5219" w:hanging="360"/>
      </w:pPr>
    </w:lvl>
    <w:lvl w:ilvl="7" w:tplc="04190019">
      <w:start w:val="1"/>
      <w:numFmt w:val="lowerLetter"/>
      <w:lvlText w:val="%8."/>
      <w:lvlJc w:val="left"/>
      <w:pPr>
        <w:ind w:left="5939" w:hanging="360"/>
      </w:pPr>
    </w:lvl>
    <w:lvl w:ilvl="8" w:tplc="0419001B">
      <w:start w:val="1"/>
      <w:numFmt w:val="lowerRoman"/>
      <w:lvlText w:val="%9."/>
      <w:lvlJc w:val="right"/>
      <w:pPr>
        <w:ind w:left="6659" w:hanging="180"/>
      </w:pPr>
    </w:lvl>
  </w:abstractNum>
  <w:abstractNum w:abstractNumId="7">
    <w:nsid w:val="58502CC3"/>
    <w:multiLevelType w:val="hybridMultilevel"/>
    <w:tmpl w:val="DDD6F2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E8A2DD2"/>
    <w:multiLevelType w:val="hybridMultilevel"/>
    <w:tmpl w:val="28828E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5"/>
  </w:num>
  <w:num w:numId="3">
    <w:abstractNumId w:val="0"/>
  </w:num>
  <w:num w:numId="4">
    <w:abstractNumId w:val="8"/>
  </w:num>
  <w:num w:numId="5">
    <w:abstractNumId w:val="3"/>
  </w:num>
  <w:num w:numId="6">
    <w:abstractNumId w:val="2"/>
  </w:num>
  <w:num w:numId="7">
    <w:abstractNumId w:val="1"/>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7D51F7"/>
    <w:rsid w:val="00002F06"/>
    <w:rsid w:val="00036E07"/>
    <w:rsid w:val="0009162C"/>
    <w:rsid w:val="000A435E"/>
    <w:rsid w:val="000D1252"/>
    <w:rsid w:val="00163A53"/>
    <w:rsid w:val="001D2C49"/>
    <w:rsid w:val="001E0A74"/>
    <w:rsid w:val="001F12F1"/>
    <w:rsid w:val="0020728F"/>
    <w:rsid w:val="0021708F"/>
    <w:rsid w:val="00232205"/>
    <w:rsid w:val="0024087E"/>
    <w:rsid w:val="00254984"/>
    <w:rsid w:val="00375ECA"/>
    <w:rsid w:val="003C206B"/>
    <w:rsid w:val="003D0BC1"/>
    <w:rsid w:val="003D2491"/>
    <w:rsid w:val="00471627"/>
    <w:rsid w:val="00471974"/>
    <w:rsid w:val="004A1DF0"/>
    <w:rsid w:val="0051565D"/>
    <w:rsid w:val="00527D56"/>
    <w:rsid w:val="00533344"/>
    <w:rsid w:val="00542355"/>
    <w:rsid w:val="00550AF5"/>
    <w:rsid w:val="005917D6"/>
    <w:rsid w:val="005C1DB1"/>
    <w:rsid w:val="005F3E1A"/>
    <w:rsid w:val="006B600E"/>
    <w:rsid w:val="006D21CC"/>
    <w:rsid w:val="007072A8"/>
    <w:rsid w:val="007639BC"/>
    <w:rsid w:val="00777F4A"/>
    <w:rsid w:val="00782654"/>
    <w:rsid w:val="007C630F"/>
    <w:rsid w:val="007D51F7"/>
    <w:rsid w:val="007D6F43"/>
    <w:rsid w:val="00892D8C"/>
    <w:rsid w:val="008B101D"/>
    <w:rsid w:val="00A4610C"/>
    <w:rsid w:val="00A678B6"/>
    <w:rsid w:val="00AD2CE9"/>
    <w:rsid w:val="00B02D8E"/>
    <w:rsid w:val="00B21BF8"/>
    <w:rsid w:val="00B6563F"/>
    <w:rsid w:val="00B90BCC"/>
    <w:rsid w:val="00B923C0"/>
    <w:rsid w:val="00B95C62"/>
    <w:rsid w:val="00C972DF"/>
    <w:rsid w:val="00CB2575"/>
    <w:rsid w:val="00CD2A3A"/>
    <w:rsid w:val="00D211B2"/>
    <w:rsid w:val="00DE33F2"/>
    <w:rsid w:val="00E3129E"/>
    <w:rsid w:val="00E72FD0"/>
    <w:rsid w:val="00E81AD9"/>
    <w:rsid w:val="00E91DB8"/>
    <w:rsid w:val="00EB4D19"/>
    <w:rsid w:val="00ED5C1A"/>
    <w:rsid w:val="00EE6CF8"/>
    <w:rsid w:val="00F25A49"/>
    <w:rsid w:val="00FD17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51F7"/>
    <w:rPr>
      <w:rFonts w:ascii="Calibri" w:eastAsia="Times New Roman" w:hAnsi="Calibri" w:cs="Times New Roman"/>
    </w:rPr>
  </w:style>
  <w:style w:type="paragraph" w:styleId="1">
    <w:name w:val="heading 1"/>
    <w:basedOn w:val="a"/>
    <w:next w:val="a"/>
    <w:link w:val="10"/>
    <w:uiPriority w:val="9"/>
    <w:qFormat/>
    <w:rsid w:val="006B600E"/>
    <w:pPr>
      <w:keepNext/>
      <w:keepLines/>
      <w:spacing w:before="480" w:after="0"/>
      <w:outlineLvl w:val="0"/>
    </w:pPr>
    <w:rPr>
      <w:rFonts w:ascii="Cambria" w:hAnsi="Cambria"/>
      <w:b/>
      <w:bCs/>
      <w:color w:val="365F91"/>
      <w:sz w:val="28"/>
      <w:szCs w:val="28"/>
      <w:lang w:eastAsia="ru-RU"/>
    </w:rPr>
  </w:style>
  <w:style w:type="paragraph" w:styleId="2">
    <w:name w:val="heading 2"/>
    <w:basedOn w:val="a"/>
    <w:next w:val="a"/>
    <w:link w:val="20"/>
    <w:semiHidden/>
    <w:unhideWhenUsed/>
    <w:qFormat/>
    <w:rsid w:val="006B600E"/>
    <w:pPr>
      <w:keepNext/>
      <w:spacing w:before="240" w:after="60" w:line="240" w:lineRule="auto"/>
      <w:outlineLvl w:val="1"/>
    </w:pPr>
    <w:rPr>
      <w:rFonts w:ascii="Cambria" w:hAnsi="Cambria"/>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D51F7"/>
    <w:pPr>
      <w:spacing w:after="0" w:line="240" w:lineRule="auto"/>
    </w:pPr>
    <w:rPr>
      <w:rFonts w:ascii="Calibri" w:eastAsia="Calibri" w:hAnsi="Calibri" w:cs="Times New Roman"/>
    </w:rPr>
  </w:style>
  <w:style w:type="table" w:styleId="a4">
    <w:name w:val="Table Grid"/>
    <w:basedOn w:val="a1"/>
    <w:uiPriority w:val="59"/>
    <w:rsid w:val="007D51F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892D8C"/>
    <w:pPr>
      <w:ind w:left="720"/>
      <w:contextualSpacing/>
    </w:pPr>
  </w:style>
  <w:style w:type="paragraph" w:styleId="a6">
    <w:name w:val="Document Map"/>
    <w:basedOn w:val="a"/>
    <w:link w:val="a7"/>
    <w:uiPriority w:val="99"/>
    <w:semiHidden/>
    <w:unhideWhenUsed/>
    <w:rsid w:val="00AD2CE9"/>
    <w:pPr>
      <w:spacing w:after="0" w:line="240" w:lineRule="auto"/>
    </w:pPr>
    <w:rPr>
      <w:rFonts w:ascii="Tahoma" w:hAnsi="Tahoma" w:cs="Tahoma"/>
      <w:sz w:val="16"/>
      <w:szCs w:val="16"/>
    </w:rPr>
  </w:style>
  <w:style w:type="character" w:customStyle="1" w:styleId="a7">
    <w:name w:val="Схема документа Знак"/>
    <w:basedOn w:val="a0"/>
    <w:link w:val="a6"/>
    <w:uiPriority w:val="99"/>
    <w:semiHidden/>
    <w:rsid w:val="00AD2CE9"/>
    <w:rPr>
      <w:rFonts w:ascii="Tahoma" w:eastAsia="Times New Roman" w:hAnsi="Tahoma" w:cs="Tahoma"/>
      <w:sz w:val="16"/>
      <w:szCs w:val="16"/>
    </w:rPr>
  </w:style>
  <w:style w:type="paragraph" w:styleId="a8">
    <w:name w:val="Balloon Text"/>
    <w:basedOn w:val="a"/>
    <w:link w:val="a9"/>
    <w:uiPriority w:val="99"/>
    <w:semiHidden/>
    <w:unhideWhenUsed/>
    <w:rsid w:val="003C206B"/>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3C206B"/>
    <w:rPr>
      <w:rFonts w:ascii="Tahoma" w:eastAsia="Times New Roman" w:hAnsi="Tahoma" w:cs="Tahoma"/>
      <w:sz w:val="16"/>
      <w:szCs w:val="16"/>
    </w:rPr>
  </w:style>
  <w:style w:type="paragraph" w:customStyle="1" w:styleId="11">
    <w:name w:val="Заголовок 11"/>
    <w:basedOn w:val="a"/>
    <w:next w:val="a"/>
    <w:uiPriority w:val="9"/>
    <w:qFormat/>
    <w:rsid w:val="006B600E"/>
    <w:pPr>
      <w:keepNext/>
      <w:keepLines/>
      <w:spacing w:before="480" w:after="0" w:line="240" w:lineRule="auto"/>
      <w:outlineLvl w:val="0"/>
    </w:pPr>
    <w:rPr>
      <w:rFonts w:ascii="Cambria" w:hAnsi="Cambria"/>
      <w:b/>
      <w:bCs/>
      <w:color w:val="365F91"/>
      <w:sz w:val="28"/>
      <w:szCs w:val="28"/>
      <w:lang w:eastAsia="ru-RU"/>
    </w:rPr>
  </w:style>
  <w:style w:type="character" w:customStyle="1" w:styleId="20">
    <w:name w:val="Заголовок 2 Знак"/>
    <w:basedOn w:val="a0"/>
    <w:link w:val="2"/>
    <w:semiHidden/>
    <w:rsid w:val="006B600E"/>
    <w:rPr>
      <w:rFonts w:ascii="Cambria" w:eastAsia="Times New Roman" w:hAnsi="Cambria" w:cs="Times New Roman"/>
      <w:b/>
      <w:bCs/>
      <w:i/>
      <w:iCs/>
      <w:sz w:val="28"/>
      <w:szCs w:val="28"/>
      <w:lang w:eastAsia="ru-RU"/>
    </w:rPr>
  </w:style>
  <w:style w:type="numbering" w:customStyle="1" w:styleId="12">
    <w:name w:val="Нет списка1"/>
    <w:next w:val="a2"/>
    <w:uiPriority w:val="99"/>
    <w:semiHidden/>
    <w:unhideWhenUsed/>
    <w:rsid w:val="006B600E"/>
  </w:style>
  <w:style w:type="character" w:customStyle="1" w:styleId="10">
    <w:name w:val="Заголовок 1 Знак"/>
    <w:basedOn w:val="a0"/>
    <w:link w:val="1"/>
    <w:uiPriority w:val="9"/>
    <w:rsid w:val="006B600E"/>
    <w:rPr>
      <w:rFonts w:ascii="Cambria" w:eastAsia="Times New Roman" w:hAnsi="Cambria" w:cs="Times New Roman"/>
      <w:b/>
      <w:bCs/>
      <w:color w:val="365F91"/>
      <w:sz w:val="28"/>
      <w:szCs w:val="28"/>
      <w:lang w:eastAsia="ru-RU"/>
    </w:rPr>
  </w:style>
  <w:style w:type="character" w:styleId="aa">
    <w:name w:val="Hyperlink"/>
    <w:uiPriority w:val="99"/>
    <w:semiHidden/>
    <w:unhideWhenUsed/>
    <w:rsid w:val="006B600E"/>
    <w:rPr>
      <w:color w:val="0563C1"/>
      <w:u w:val="single"/>
    </w:rPr>
  </w:style>
  <w:style w:type="character" w:styleId="ab">
    <w:name w:val="FollowedHyperlink"/>
    <w:uiPriority w:val="99"/>
    <w:semiHidden/>
    <w:unhideWhenUsed/>
    <w:rsid w:val="006B600E"/>
    <w:rPr>
      <w:color w:val="954F72"/>
      <w:u w:val="single"/>
    </w:rPr>
  </w:style>
  <w:style w:type="paragraph" w:styleId="HTML">
    <w:name w:val="HTML Preformatted"/>
    <w:basedOn w:val="a"/>
    <w:link w:val="HTML0"/>
    <w:uiPriority w:val="99"/>
    <w:semiHidden/>
    <w:unhideWhenUsed/>
    <w:rsid w:val="006B6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character" w:customStyle="1" w:styleId="HTML0">
    <w:name w:val="Стандартный HTML Знак"/>
    <w:basedOn w:val="a0"/>
    <w:link w:val="HTML"/>
    <w:uiPriority w:val="99"/>
    <w:semiHidden/>
    <w:rsid w:val="006B600E"/>
    <w:rPr>
      <w:rFonts w:ascii="Courier New" w:eastAsia="Times New Roman" w:hAnsi="Courier New" w:cs="Courier New"/>
      <w:sz w:val="20"/>
      <w:szCs w:val="20"/>
      <w:lang w:eastAsia="ru-RU"/>
    </w:rPr>
  </w:style>
  <w:style w:type="paragraph" w:styleId="ac">
    <w:name w:val="Normal (Web)"/>
    <w:basedOn w:val="a"/>
    <w:uiPriority w:val="99"/>
    <w:semiHidden/>
    <w:unhideWhenUsed/>
    <w:rsid w:val="006B600E"/>
    <w:pPr>
      <w:spacing w:before="100" w:beforeAutospacing="1" w:after="100" w:afterAutospacing="1" w:line="240" w:lineRule="auto"/>
    </w:pPr>
    <w:rPr>
      <w:rFonts w:ascii="Times New Roman" w:hAnsi="Times New Roman"/>
      <w:sz w:val="24"/>
      <w:szCs w:val="24"/>
      <w:lang w:eastAsia="ru-RU"/>
    </w:rPr>
  </w:style>
  <w:style w:type="paragraph" w:styleId="ad">
    <w:name w:val="footnote text"/>
    <w:basedOn w:val="a"/>
    <w:link w:val="ae"/>
    <w:uiPriority w:val="99"/>
    <w:semiHidden/>
    <w:unhideWhenUsed/>
    <w:rsid w:val="006B600E"/>
    <w:pPr>
      <w:spacing w:after="0" w:line="240" w:lineRule="auto"/>
    </w:pPr>
    <w:rPr>
      <w:rFonts w:ascii="Times New Roman" w:hAnsi="Times New Roman"/>
      <w:sz w:val="20"/>
      <w:szCs w:val="20"/>
      <w:lang w:eastAsia="ru-RU"/>
    </w:rPr>
  </w:style>
  <w:style w:type="character" w:customStyle="1" w:styleId="ae">
    <w:name w:val="Текст сноски Знак"/>
    <w:basedOn w:val="a0"/>
    <w:link w:val="ad"/>
    <w:uiPriority w:val="99"/>
    <w:semiHidden/>
    <w:rsid w:val="006B600E"/>
    <w:rPr>
      <w:rFonts w:ascii="Times New Roman" w:eastAsia="Times New Roman" w:hAnsi="Times New Roman" w:cs="Times New Roman"/>
      <w:sz w:val="20"/>
      <w:szCs w:val="20"/>
      <w:lang w:eastAsia="ru-RU"/>
    </w:rPr>
  </w:style>
  <w:style w:type="paragraph" w:styleId="af">
    <w:name w:val="annotation text"/>
    <w:basedOn w:val="a"/>
    <w:link w:val="af0"/>
    <w:uiPriority w:val="99"/>
    <w:semiHidden/>
    <w:unhideWhenUsed/>
    <w:rsid w:val="006B600E"/>
    <w:pPr>
      <w:spacing w:line="240" w:lineRule="auto"/>
    </w:pPr>
    <w:rPr>
      <w:rFonts w:eastAsia="Calibri"/>
      <w:sz w:val="20"/>
      <w:szCs w:val="20"/>
    </w:rPr>
  </w:style>
  <w:style w:type="character" w:customStyle="1" w:styleId="af0">
    <w:name w:val="Текст примечания Знак"/>
    <w:basedOn w:val="a0"/>
    <w:link w:val="af"/>
    <w:uiPriority w:val="99"/>
    <w:semiHidden/>
    <w:rsid w:val="006B600E"/>
    <w:rPr>
      <w:rFonts w:ascii="Calibri" w:eastAsia="Calibri" w:hAnsi="Calibri" w:cs="Times New Roman"/>
      <w:sz w:val="20"/>
      <w:szCs w:val="20"/>
    </w:rPr>
  </w:style>
  <w:style w:type="paragraph" w:styleId="af1">
    <w:name w:val="header"/>
    <w:basedOn w:val="a"/>
    <w:link w:val="af2"/>
    <w:uiPriority w:val="99"/>
    <w:semiHidden/>
    <w:unhideWhenUsed/>
    <w:rsid w:val="006B600E"/>
    <w:pPr>
      <w:tabs>
        <w:tab w:val="center" w:pos="4677"/>
        <w:tab w:val="right" w:pos="9355"/>
      </w:tabs>
      <w:spacing w:after="0" w:line="240" w:lineRule="auto"/>
    </w:pPr>
    <w:rPr>
      <w:rFonts w:eastAsia="Calibri"/>
    </w:rPr>
  </w:style>
  <w:style w:type="character" w:customStyle="1" w:styleId="af2">
    <w:name w:val="Верхний колонтитул Знак"/>
    <w:basedOn w:val="a0"/>
    <w:link w:val="af1"/>
    <w:uiPriority w:val="99"/>
    <w:semiHidden/>
    <w:rsid w:val="006B600E"/>
    <w:rPr>
      <w:rFonts w:ascii="Calibri" w:eastAsia="Calibri" w:hAnsi="Calibri" w:cs="Times New Roman"/>
    </w:rPr>
  </w:style>
  <w:style w:type="paragraph" w:styleId="af3">
    <w:name w:val="footer"/>
    <w:basedOn w:val="a"/>
    <w:link w:val="af4"/>
    <w:uiPriority w:val="99"/>
    <w:semiHidden/>
    <w:unhideWhenUsed/>
    <w:rsid w:val="006B600E"/>
    <w:pPr>
      <w:tabs>
        <w:tab w:val="center" w:pos="4677"/>
        <w:tab w:val="right" w:pos="9355"/>
      </w:tabs>
      <w:spacing w:after="0" w:line="240" w:lineRule="auto"/>
    </w:pPr>
    <w:rPr>
      <w:rFonts w:eastAsia="Calibri"/>
    </w:rPr>
  </w:style>
  <w:style w:type="character" w:customStyle="1" w:styleId="af4">
    <w:name w:val="Нижний колонтитул Знак"/>
    <w:basedOn w:val="a0"/>
    <w:link w:val="af3"/>
    <w:uiPriority w:val="99"/>
    <w:semiHidden/>
    <w:rsid w:val="006B600E"/>
    <w:rPr>
      <w:rFonts w:ascii="Calibri" w:eastAsia="Calibri" w:hAnsi="Calibri" w:cs="Times New Roman"/>
    </w:rPr>
  </w:style>
  <w:style w:type="paragraph" w:styleId="af5">
    <w:name w:val="Body Text"/>
    <w:basedOn w:val="a"/>
    <w:link w:val="af6"/>
    <w:uiPriority w:val="99"/>
    <w:semiHidden/>
    <w:unhideWhenUsed/>
    <w:rsid w:val="006B600E"/>
    <w:pPr>
      <w:spacing w:after="120" w:line="240" w:lineRule="auto"/>
    </w:pPr>
    <w:rPr>
      <w:rFonts w:ascii="Times New Roman" w:hAnsi="Times New Roman"/>
      <w:sz w:val="24"/>
      <w:szCs w:val="24"/>
      <w:lang w:eastAsia="ru-RU"/>
    </w:rPr>
  </w:style>
  <w:style w:type="character" w:customStyle="1" w:styleId="af6">
    <w:name w:val="Основной текст Знак"/>
    <w:basedOn w:val="a0"/>
    <w:link w:val="af5"/>
    <w:uiPriority w:val="99"/>
    <w:semiHidden/>
    <w:rsid w:val="006B600E"/>
    <w:rPr>
      <w:rFonts w:ascii="Times New Roman" w:eastAsia="Times New Roman" w:hAnsi="Times New Roman" w:cs="Times New Roman"/>
      <w:sz w:val="24"/>
      <w:szCs w:val="24"/>
      <w:lang w:eastAsia="ru-RU"/>
    </w:rPr>
  </w:style>
  <w:style w:type="paragraph" w:styleId="af7">
    <w:name w:val="Body Text Indent"/>
    <w:basedOn w:val="a"/>
    <w:link w:val="af8"/>
    <w:uiPriority w:val="99"/>
    <w:semiHidden/>
    <w:unhideWhenUsed/>
    <w:rsid w:val="006B600E"/>
    <w:pPr>
      <w:spacing w:after="120" w:line="240" w:lineRule="auto"/>
      <w:ind w:left="283"/>
    </w:pPr>
    <w:rPr>
      <w:rFonts w:ascii="Times New Roman" w:hAnsi="Times New Roman"/>
      <w:color w:val="000000"/>
      <w:sz w:val="28"/>
      <w:szCs w:val="28"/>
      <w:lang w:eastAsia="ru-RU"/>
    </w:rPr>
  </w:style>
  <w:style w:type="character" w:customStyle="1" w:styleId="af8">
    <w:name w:val="Основной текст с отступом Знак"/>
    <w:basedOn w:val="a0"/>
    <w:link w:val="af7"/>
    <w:uiPriority w:val="99"/>
    <w:semiHidden/>
    <w:rsid w:val="006B600E"/>
    <w:rPr>
      <w:rFonts w:ascii="Times New Roman" w:eastAsia="Times New Roman" w:hAnsi="Times New Roman" w:cs="Times New Roman"/>
      <w:color w:val="000000"/>
      <w:sz w:val="28"/>
      <w:szCs w:val="28"/>
      <w:lang w:eastAsia="ru-RU"/>
    </w:rPr>
  </w:style>
  <w:style w:type="paragraph" w:styleId="3">
    <w:name w:val="Body Text Indent 3"/>
    <w:basedOn w:val="a"/>
    <w:link w:val="30"/>
    <w:uiPriority w:val="99"/>
    <w:semiHidden/>
    <w:unhideWhenUsed/>
    <w:rsid w:val="006B600E"/>
    <w:pPr>
      <w:spacing w:after="120" w:line="240" w:lineRule="auto"/>
      <w:ind w:left="283"/>
    </w:pPr>
    <w:rPr>
      <w:rFonts w:ascii="Times New Roman" w:hAnsi="Times New Roman"/>
      <w:color w:val="000000"/>
      <w:sz w:val="16"/>
      <w:szCs w:val="16"/>
      <w:lang w:eastAsia="ru-RU"/>
    </w:rPr>
  </w:style>
  <w:style w:type="character" w:customStyle="1" w:styleId="30">
    <w:name w:val="Основной текст с отступом 3 Знак"/>
    <w:basedOn w:val="a0"/>
    <w:link w:val="3"/>
    <w:uiPriority w:val="99"/>
    <w:semiHidden/>
    <w:rsid w:val="006B600E"/>
    <w:rPr>
      <w:rFonts w:ascii="Times New Roman" w:eastAsia="Times New Roman" w:hAnsi="Times New Roman" w:cs="Times New Roman"/>
      <w:color w:val="000000"/>
      <w:sz w:val="16"/>
      <w:szCs w:val="16"/>
      <w:lang w:eastAsia="ru-RU"/>
    </w:rPr>
  </w:style>
  <w:style w:type="paragraph" w:styleId="af9">
    <w:name w:val="annotation subject"/>
    <w:basedOn w:val="af"/>
    <w:next w:val="af"/>
    <w:link w:val="afa"/>
    <w:uiPriority w:val="99"/>
    <w:semiHidden/>
    <w:unhideWhenUsed/>
    <w:rsid w:val="006B600E"/>
    <w:rPr>
      <w:b/>
      <w:bCs/>
    </w:rPr>
  </w:style>
  <w:style w:type="character" w:customStyle="1" w:styleId="afa">
    <w:name w:val="Тема примечания Знак"/>
    <w:basedOn w:val="af0"/>
    <w:link w:val="af9"/>
    <w:uiPriority w:val="99"/>
    <w:semiHidden/>
    <w:rsid w:val="006B600E"/>
    <w:rPr>
      <w:rFonts w:ascii="Calibri" w:eastAsia="Calibri" w:hAnsi="Calibri" w:cs="Times New Roman"/>
      <w:b/>
      <w:bCs/>
      <w:sz w:val="20"/>
      <w:szCs w:val="20"/>
    </w:rPr>
  </w:style>
  <w:style w:type="character" w:customStyle="1" w:styleId="ConsPlusNormal">
    <w:name w:val="ConsPlusNormal Знак"/>
    <w:link w:val="ConsPlusNormal0"/>
    <w:locked/>
    <w:rsid w:val="006B600E"/>
    <w:rPr>
      <w:rFonts w:ascii="Arial" w:eastAsia="Times New Roman" w:hAnsi="Arial" w:cs="Arial"/>
      <w:sz w:val="20"/>
      <w:szCs w:val="20"/>
      <w:lang w:eastAsia="ru-RU"/>
    </w:rPr>
  </w:style>
  <w:style w:type="paragraph" w:customStyle="1" w:styleId="ConsPlusNormal0">
    <w:name w:val="ConsPlusNormal"/>
    <w:link w:val="ConsPlusNormal"/>
    <w:rsid w:val="006B600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3">
    <w:name w:val="Обычный1"/>
    <w:uiPriority w:val="99"/>
    <w:rsid w:val="006B600E"/>
    <w:pPr>
      <w:widowControl w:val="0"/>
      <w:snapToGrid w:val="0"/>
      <w:spacing w:after="0" w:line="300" w:lineRule="auto"/>
      <w:ind w:firstLine="840"/>
      <w:jc w:val="both"/>
    </w:pPr>
    <w:rPr>
      <w:rFonts w:ascii="Times New Roman" w:eastAsia="Times New Roman" w:hAnsi="Times New Roman" w:cs="Times New Roman"/>
      <w:sz w:val="24"/>
      <w:szCs w:val="20"/>
      <w:lang w:eastAsia="ru-RU"/>
    </w:rPr>
  </w:style>
  <w:style w:type="paragraph" w:customStyle="1" w:styleId="ConsPlusTitle">
    <w:name w:val="ConsPlusTitle"/>
    <w:uiPriority w:val="99"/>
    <w:rsid w:val="006B600E"/>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uiPriority w:val="99"/>
    <w:rsid w:val="006B600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b">
    <w:name w:val="Знак"/>
    <w:basedOn w:val="a"/>
    <w:autoRedefine/>
    <w:uiPriority w:val="99"/>
    <w:rsid w:val="006B600E"/>
    <w:pPr>
      <w:spacing w:after="160" w:line="240" w:lineRule="auto"/>
    </w:pPr>
    <w:rPr>
      <w:rFonts w:ascii="Times New Roman" w:hAnsi="Times New Roman"/>
      <w:sz w:val="28"/>
      <w:szCs w:val="20"/>
      <w:lang w:val="en-US"/>
    </w:rPr>
  </w:style>
  <w:style w:type="paragraph" w:customStyle="1" w:styleId="14">
    <w:name w:val="Стиль1"/>
    <w:basedOn w:val="af7"/>
    <w:uiPriority w:val="99"/>
    <w:rsid w:val="006B600E"/>
    <w:pPr>
      <w:autoSpaceDE w:val="0"/>
      <w:autoSpaceDN w:val="0"/>
      <w:spacing w:after="0"/>
      <w:ind w:left="0" w:firstLine="720"/>
      <w:jc w:val="both"/>
    </w:pPr>
    <w:rPr>
      <w:color w:val="auto"/>
      <w:sz w:val="20"/>
      <w:szCs w:val="20"/>
    </w:rPr>
  </w:style>
  <w:style w:type="paragraph" w:customStyle="1" w:styleId="formattext">
    <w:name w:val="formattext"/>
    <w:basedOn w:val="a"/>
    <w:uiPriority w:val="99"/>
    <w:rsid w:val="006B600E"/>
    <w:pPr>
      <w:spacing w:before="100" w:beforeAutospacing="1" w:after="100" w:afterAutospacing="1" w:line="240" w:lineRule="auto"/>
    </w:pPr>
    <w:rPr>
      <w:rFonts w:ascii="Times New Roman" w:hAnsi="Times New Roman"/>
      <w:sz w:val="24"/>
      <w:szCs w:val="24"/>
      <w:lang w:eastAsia="ru-RU"/>
    </w:rPr>
  </w:style>
  <w:style w:type="paragraph" w:customStyle="1" w:styleId="Default">
    <w:name w:val="Default"/>
    <w:uiPriority w:val="99"/>
    <w:rsid w:val="006B600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rsid w:val="006B600E"/>
    <w:pPr>
      <w:spacing w:after="0" w:line="240" w:lineRule="auto"/>
    </w:pPr>
    <w:rPr>
      <w:rFonts w:ascii="Times New Roman" w:eastAsia="Calibri" w:hAnsi="Times New Roman"/>
      <w:noProof/>
      <w:sz w:val="28"/>
      <w:szCs w:val="28"/>
      <w:lang w:eastAsia="ru-RU"/>
    </w:rPr>
  </w:style>
  <w:style w:type="character" w:customStyle="1" w:styleId="afc">
    <w:name w:val="_Текст+абзац Знак"/>
    <w:link w:val="afd"/>
    <w:locked/>
    <w:rsid w:val="006B600E"/>
    <w:rPr>
      <w:spacing w:val="-2"/>
      <w:sz w:val="28"/>
    </w:rPr>
  </w:style>
  <w:style w:type="paragraph" w:customStyle="1" w:styleId="afd">
    <w:name w:val="_Текст+абзац"/>
    <w:link w:val="afc"/>
    <w:rsid w:val="006B600E"/>
    <w:pPr>
      <w:spacing w:after="0" w:line="360" w:lineRule="auto"/>
      <w:ind w:firstLine="567"/>
      <w:jc w:val="both"/>
    </w:pPr>
    <w:rPr>
      <w:spacing w:val="-2"/>
      <w:sz w:val="28"/>
    </w:rPr>
  </w:style>
  <w:style w:type="paragraph" w:customStyle="1" w:styleId="ConsPlusCell">
    <w:name w:val="ConsPlusCell"/>
    <w:uiPriority w:val="99"/>
    <w:rsid w:val="006B600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6B600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uiPriority w:val="99"/>
    <w:rsid w:val="006B600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6B600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6B600E"/>
    <w:pPr>
      <w:widowControl w:val="0"/>
      <w:autoSpaceDE w:val="0"/>
      <w:autoSpaceDN w:val="0"/>
      <w:spacing w:after="0" w:line="240" w:lineRule="auto"/>
    </w:pPr>
    <w:rPr>
      <w:rFonts w:ascii="Arial" w:eastAsia="Times New Roman" w:hAnsi="Arial" w:cs="Arial"/>
      <w:sz w:val="20"/>
      <w:szCs w:val="20"/>
      <w:lang w:eastAsia="ru-RU"/>
    </w:rPr>
  </w:style>
  <w:style w:type="character" w:styleId="afe">
    <w:name w:val="footnote reference"/>
    <w:uiPriority w:val="99"/>
    <w:semiHidden/>
    <w:unhideWhenUsed/>
    <w:rsid w:val="006B600E"/>
    <w:rPr>
      <w:vertAlign w:val="superscript"/>
    </w:rPr>
  </w:style>
  <w:style w:type="character" w:styleId="aff">
    <w:name w:val="annotation reference"/>
    <w:uiPriority w:val="99"/>
    <w:semiHidden/>
    <w:unhideWhenUsed/>
    <w:rsid w:val="006B600E"/>
    <w:rPr>
      <w:sz w:val="16"/>
      <w:szCs w:val="16"/>
    </w:rPr>
  </w:style>
  <w:style w:type="character" w:customStyle="1" w:styleId="apple-converted-space">
    <w:name w:val="apple-converted-space"/>
    <w:basedOn w:val="a0"/>
    <w:rsid w:val="006B600E"/>
  </w:style>
  <w:style w:type="character" w:customStyle="1" w:styleId="unicode1">
    <w:name w:val="unicode1"/>
    <w:basedOn w:val="a0"/>
    <w:rsid w:val="006B600E"/>
  </w:style>
  <w:style w:type="character" w:customStyle="1" w:styleId="highlighthighlightactive">
    <w:name w:val="highlight highlight_active"/>
    <w:basedOn w:val="a0"/>
    <w:rsid w:val="006B600E"/>
  </w:style>
  <w:style w:type="character" w:customStyle="1" w:styleId="frgu-content-accordeon">
    <w:name w:val="frgu-content-accordeon"/>
    <w:rsid w:val="006B600E"/>
  </w:style>
  <w:style w:type="table" w:customStyle="1" w:styleId="15">
    <w:name w:val="Сетка таблицы1"/>
    <w:basedOn w:val="a1"/>
    <w:next w:val="a4"/>
    <w:uiPriority w:val="59"/>
    <w:rsid w:val="006B600E"/>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10">
    <w:name w:val="Заголовок 1 Знак1"/>
    <w:basedOn w:val="a0"/>
    <w:uiPriority w:val="9"/>
    <w:rsid w:val="006B600E"/>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0179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1"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4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63"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84"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3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5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70"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91"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0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2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4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0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68" Type="http://schemas.openxmlformats.org/officeDocument/2006/relationships/hyperlink" Target="consultantplus://offline/ref=761E3EB51ACD38F231554BF1C59390E0D2A3DC3C31337CF8DB6F6D53434E29EDD3FC4345E5F2396B4DD6E6E141AC9E84E3279CE3D721B1E9e4F2K" TargetMode="External"/><Relationship Id="rId11" Type="http://schemas.openxmlformats.org/officeDocument/2006/relationships/hyperlink" Target="consultantplus://offline/ref=761E3EB51ACD38F231554BF1C59390E0D0A5DD3832357CF8DB6F6D53434E29EDD3FC4346E3F63161198CF6E508FB9598E53182E9C922eBF8K" TargetMode="External"/><Relationship Id="rId3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53"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74"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2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4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5" Type="http://schemas.openxmlformats.org/officeDocument/2006/relationships/settings" Target="settings.xml"/><Relationship Id="rId9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60" Type="http://schemas.openxmlformats.org/officeDocument/2006/relationships/hyperlink" Target="consultantplus://offline/ref=761E3EB51ACD38F231554BF1C59390E0D0A7DF3930357CF8DB6F6D53434E29EDC1FC1B49E7F4276A45C3B0B004eFF0K" TargetMode="External"/><Relationship Id="rId181"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1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3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5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79" Type="http://schemas.openxmlformats.org/officeDocument/2006/relationships/theme" Target="theme/theme1.xml"/><Relationship Id="rId2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43"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64"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1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3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8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50"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71"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9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0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2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4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69" Type="http://schemas.openxmlformats.org/officeDocument/2006/relationships/hyperlink" Target="consultantplus://offline/ref=761E3EB51ACD38F231554BF1C59390E0D2A3DC3C31337CF8DB6F6D53434E29EDD3FC4345E5F2396B4DD6E6E141AC9E84E3279CE3D721B1E9e4F2K" TargetMode="External"/><Relationship Id="rId1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33" Type="http://schemas.openxmlformats.org/officeDocument/2006/relationships/hyperlink" Target="consultantplus://offline/ref=761E3EB51ACD38F231554BF1C59390E0D2A1D93D37327CF8DB6F6D53434E29EDC1FC1B49E7F4276A45C3B0B004eFF0K" TargetMode="External"/><Relationship Id="rId10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2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54"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7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9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40"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61"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8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17" Type="http://schemas.openxmlformats.org/officeDocument/2006/relationships/hyperlink" Target="consultantplus://offline/ref=761E3EB51ACD38F231554BF1C59390E0D2A5D43B373E7CF8DB6F6D53434E29EDD3FC4345E5F239684AD6E6E141AC9E84E3279CE3D721B1E9e4F2K" TargetMode="External"/><Relationship Id="rId6" Type="http://schemas.openxmlformats.org/officeDocument/2006/relationships/webSettings" Target="webSettings.xml"/><Relationship Id="rId23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5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3"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1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70" Type="http://schemas.openxmlformats.org/officeDocument/2006/relationships/hyperlink" Target="consultantplus://offline/ref=761E3EB51ACD38F231554BF1C59390E0D0A4DE3830357CF8DB6F6D53434E29EDD3FC4345E5F231684BD6E6E141AC9E84E3279CE3D721B1E9e4F2K" TargetMode="External"/><Relationship Id="rId44"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6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8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30"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51"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7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93"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0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0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23"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2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44"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4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3" Type="http://schemas.openxmlformats.org/officeDocument/2006/relationships/hyperlink" Target="consultantplus://offline/ref=761E3EB51ACD38F231554BF1C59390E0D0A7D93B3B357CF8DB6F6D53434E29EDC1FC1B49E7F4276A45C3B0B004eFF0K" TargetMode="External"/><Relationship Id="rId1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3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0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60" Type="http://schemas.openxmlformats.org/officeDocument/2006/relationships/hyperlink" Target="consultantplus://offline/ref=761E3EB51ACD38F231554BF1C59390E0D0A6D83D363F7CF8DB6F6D53434E29EDD3FC4345E5F23B624ED6E6E141AC9E84E3279CE3D721B1E9e4F2K" TargetMode="External"/><Relationship Id="rId265" Type="http://schemas.openxmlformats.org/officeDocument/2006/relationships/hyperlink" Target="consultantplus://offline/ref=761E3EB51ACD38F231554BF1C59390E0D0A7DF3930357CF8DB6F6D53434E29EDC1FC1B49E7F4276A45C3B0B004eFF0K" TargetMode="External"/><Relationship Id="rId34"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50"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5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7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9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04"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20"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2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41"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4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6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8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7" Type="http://schemas.openxmlformats.org/officeDocument/2006/relationships/image" Target="media/image1.png"/><Relationship Id="rId71"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9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6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83"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13"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1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34"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3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 Type="http://schemas.openxmlformats.org/officeDocument/2006/relationships/numbering" Target="numbering.xml"/><Relationship Id="rId2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50"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5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71" Type="http://schemas.openxmlformats.org/officeDocument/2006/relationships/hyperlink" Target="consultantplus://offline/ref=761E3EB51ACD38F231554BF1C59390E0D0A6D83D363F7CF8DB6F6D53434E29EDD3FC4345E5F23B624ED6E6E141AC9E84E3279CE3D721B1E9e4F2K" TargetMode="External"/><Relationship Id="rId276" Type="http://schemas.openxmlformats.org/officeDocument/2006/relationships/hyperlink" Target="consultantplus://offline/ref=761E3EB51ACD38F231554BF1C59390E0D0A6D83D363F7CF8DB6F6D53434E29EDD3FC4345E5F23B624ED6E6E141AC9E84E3279CE3D721B1E9e4F2K" TargetMode="External"/><Relationship Id="rId24"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40"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4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6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8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10"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1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31"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3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5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7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61"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8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5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73"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94"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9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03"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0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2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24"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40"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4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61" Type="http://schemas.openxmlformats.org/officeDocument/2006/relationships/hyperlink" Target="consultantplus://offline/ref=761E3EB51ACD38F231554BF1C59390E0D0A7DF3930357CF8DB6F6D53434E29EDC1FC1B49E7F4276A45C3B0B004eFF0K" TargetMode="External"/><Relationship Id="rId266" Type="http://schemas.openxmlformats.org/officeDocument/2006/relationships/hyperlink" Target="consultantplus://offline/ref=761E3EB51ACD38F231554BF1C59390E0D0A6D83D363F7CF8DB6F6D53434E29EDD3FC4345E5F23B624ED6E6E141AC9E84E3279CE3D721B1E9e4F2K" TargetMode="External"/><Relationship Id="rId14" Type="http://schemas.openxmlformats.org/officeDocument/2006/relationships/hyperlink" Target="consultantplus://offline/ref=761E3EB51ACD38F231554BF1C59390E0D2A5D43B373E7CF8DB6F6D53434E29EDC1FC1B49E7F4276A45C3B0B004eFF0K" TargetMode="External"/><Relationship Id="rId30"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3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5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77" Type="http://schemas.openxmlformats.org/officeDocument/2006/relationships/hyperlink" Target="consultantplus://offline/ref=761E3EB51ACD38F231554BF1C59390E0D0A7DF3930357CF8DB6F6D53434E29EDC1FC1B49E7F4276A45C3B0B004eFF0K" TargetMode="External"/><Relationship Id="rId100"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0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2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4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6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8" Type="http://schemas.openxmlformats.org/officeDocument/2006/relationships/hyperlink" Target="consultantplus://offline/ref=761E3EB51ACD38F231554BF1C59390E0D0A5DD3832357CF8DB6F6D53434E29EDD3FC4340EDFA323E1C99E7BD07FF8D86ED279EEBC8e2FAK" TargetMode="External"/><Relationship Id="rId51"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7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93"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9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21"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4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63"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84"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8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1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3" Type="http://schemas.openxmlformats.org/officeDocument/2006/relationships/styles" Target="styles.xml"/><Relationship Id="rId214"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30"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3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51"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5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77" Type="http://schemas.openxmlformats.org/officeDocument/2006/relationships/hyperlink" Target="consultantplus://offline/ref=761E3EB51ACD38F231554BF1C59390E0D2A3DC3C31337CF8DB6F6D53434E29EDD3FC4345E5F2396B4DD6E6E141AC9E84E3279CE3D721B1E9e4F2K" TargetMode="External"/><Relationship Id="rId2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4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6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1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3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5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72" Type="http://schemas.openxmlformats.org/officeDocument/2006/relationships/hyperlink" Target="consultantplus://offline/ref=761E3EB51ACD38F231554BF1C59390E0D0A6D83D363F7CF8DB6F6D53434E29EDD3FC4345E5F23B624ED6E6E141AC9E84E3279CE3D721B1E9e4F2K" TargetMode="External"/><Relationship Id="rId20"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41"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6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83"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8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11"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3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53" Type="http://schemas.openxmlformats.org/officeDocument/2006/relationships/hyperlink" Target="consultantplus://offline/ref=761E3EB51ACD38F231554BF1C59390E0D2A3DC3C31337CF8DB6F6D53434E29EDD3FC4345E5F2396B4DD6E6E141AC9E84E3279CE3D721B1E9e4F2K" TargetMode="External"/><Relationship Id="rId174"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7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9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0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90"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04"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20"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2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41"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4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67" Type="http://schemas.openxmlformats.org/officeDocument/2006/relationships/hyperlink" Target="consultantplus://offline/ref=761E3EB51ACD38F231554BF1C59390E0D0A6D83D363F7CF8DB6F6D53434E29EDD3FC4345E5F23B624ED6E6E141AC9E84E3279CE3D721B1E9e4F2K" TargetMode="External"/><Relationship Id="rId15" Type="http://schemas.openxmlformats.org/officeDocument/2006/relationships/hyperlink" Target="consultantplus://offline/ref=761E3EB51ACD38F231554BF1C59390E0D2A1D93D37327CF8DB6F6D53434E29EDC1FC1B49E7F4276A45C3B0B004eFF0K" TargetMode="External"/><Relationship Id="rId3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5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0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2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62" Type="http://schemas.openxmlformats.org/officeDocument/2006/relationships/hyperlink" Target="consultantplus://offline/ref=761E3EB51ACD38F231554BF1C59390E0D2A3DC3C31337CF8DB6F6D53434E29EDD3FC4345E5F2396B4DD6E6E141AC9E84E3279CE3D721B1E9e4F2K" TargetMode="External"/><Relationship Id="rId10" Type="http://schemas.openxmlformats.org/officeDocument/2006/relationships/hyperlink" Target="consultantplus://offline/ref=761E3EB51ACD38F231554BF1C59390E0D0A5DD3832357CF8DB6F6D53434E29EDD3FC4340EDFA323E1C99E7BD07FF8D86ED279EEBC8e2FAK" TargetMode="External"/><Relationship Id="rId31"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5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73"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7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94"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9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01"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2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43"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4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64"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6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8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4" Type="http://schemas.microsoft.com/office/2007/relationships/stylesWithEffects" Target="stylesWithEffects.xml"/><Relationship Id="rId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80"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10"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1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3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5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78" Type="http://schemas.openxmlformats.org/officeDocument/2006/relationships/fontTable" Target="fontTable.xml"/><Relationship Id="rId2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31"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5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73" Type="http://schemas.openxmlformats.org/officeDocument/2006/relationships/hyperlink" Target="consultantplus://offline/ref=761E3EB51ACD38F231554BF1C59390E0D0A6D83D363F7CF8DB6F6D53434E29EDD3FC4345E5F23B624ED6E6E141AC9E84E3279CE3D721B1E9e4F2K" TargetMode="External"/><Relationship Id="rId4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6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8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1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33"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54"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7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9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00" Type="http://schemas.openxmlformats.org/officeDocument/2006/relationships/hyperlink" Target="consultantplus://offline/ref=761E3EB51ACD38F231554BF1C59390E0D2A5D43B373E7CF8DB6F6D53434E29EDD3FC4345E5F239684AD6E6E141AC9E84E3279CE3D721B1E9e4F2K" TargetMode="External"/><Relationship Id="rId1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21" Type="http://schemas.openxmlformats.org/officeDocument/2006/relationships/hyperlink" Target="consultantplus://offline/ref=761E3EB51ACD38F231554BF1C59390E0D2A3DC3C31337CF8DB6F6D53434E29EDD3FC4345E5F2396B4DD6E6E141AC9E84E3279CE3D721B1E9e4F2K" TargetMode="External"/><Relationship Id="rId24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63" Type="http://schemas.openxmlformats.org/officeDocument/2006/relationships/hyperlink" Target="consultantplus://offline/ref=761E3EB51ACD38F231554BF1C59390E0D0A6D83D363F7CF8DB6F6D53434E29EDD3FC4345E5F23B624ED6E6E141AC9E84E3279CE3D721B1E9e4F2K" TargetMode="External"/><Relationship Id="rId3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5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7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0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23"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44"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90"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6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8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11"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3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53"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74" Type="http://schemas.openxmlformats.org/officeDocument/2006/relationships/hyperlink" Target="consultantplus://offline/ref=761E3EB51ACD38F231554BF1C59390E0D0A6D83D363F7CF8DB6F6D53434E29EDD3FC4345E5F23B624ED6E6E141AC9E84E3279CE3D721B1E9e4F2K" TargetMode="External"/><Relationship Id="rId2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48" Type="http://schemas.openxmlformats.org/officeDocument/2006/relationships/hyperlink" Target="consultantplus://offline/ref=761E3EB51ACD38F231554BF1C59390E0D2A1D93D37327CF8DB6F6D53434E29EDC1FC1B49E7F4276A45C3B0B004eFF0K" TargetMode="External"/><Relationship Id="rId6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13"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34"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80"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5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7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9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01"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2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43"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64" Type="http://schemas.openxmlformats.org/officeDocument/2006/relationships/hyperlink" Target="consultantplus://offline/ref=761E3EB51ACD38F231554BF1C59390E0D2A3DC3C31337CF8DB6F6D53434E29EDD3FC4345E5F2396B4DD6E6E141AC9E84E3279CE3D721B1E9e4F2K" TargetMode="External"/><Relationship Id="rId1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3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5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03"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24"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70"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91"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4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6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8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 Type="http://schemas.openxmlformats.org/officeDocument/2006/relationships/customXml" Target="../customXml/item1.xml"/><Relationship Id="rId212"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33"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254" Type="http://schemas.openxmlformats.org/officeDocument/2006/relationships/hyperlink" Target="consultantplus://offline/ref=761E3EB51ACD38F231554BF1C59390E0D2A3DC3C31337CF8DB6F6D53434E29EDD3FC4345E5F2396B4DD6E6E141AC9E84E3279CE3D721B1E9e4F2K" TargetMode="External"/><Relationship Id="rId2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49"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14" Type="http://schemas.openxmlformats.org/officeDocument/2006/relationships/hyperlink" Target="consultantplus://offline/ref=761E3EB51ACD38F231554BF1C59390E0D2A3DC3C31337CF8DB6F6D53434E29EDD3FC4345E5F2396B4DD6E6E141AC9E84E3279CE3D721B1E9e4F2K" TargetMode="External"/><Relationship Id="rId275" Type="http://schemas.openxmlformats.org/officeDocument/2006/relationships/hyperlink" Target="consultantplus://offline/ref=761E3EB51ACD38F231554BF1C59390E0D0A6D83D363F7CF8DB6F6D53434E29EDD3FC4345E5F23B624ED6E6E141AC9E84E3279CE3D721B1E9e4F2K" TargetMode="External"/><Relationship Id="rId60"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81" Type="http://schemas.openxmlformats.org/officeDocument/2006/relationships/hyperlink" Target="consultantplus://offline/ref=761E3EB51ACD38F231554BF1C59390E0D0A7DF3930357CF8DB6F6D53434E29EDC1FC1B49E7F4276A45C3B0B004eFF0K" TargetMode="External"/><Relationship Id="rId135"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56"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77"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 Id="rId198" Type="http://schemas.openxmlformats.org/officeDocument/2006/relationships/hyperlink" Target="file:///C:\Users\EF43~1\AppData\Local\Temp\Rar$DIa2604.24809\&#1055;&#1086;&#1089;&#1090;.&#8470;92%20&#1086;&#1090;%2030.12.2019%20&#1055;&#1086;&#1088;&#1103;&#1076;&#1086;&#1082;%20&#1082;&#1072;&#1089;&#1089;&#1086;&#1074;&#1086;&#1075;&#1086;%20&#1086;&#1073;&#1089;&#1083;&#1091;&#1078;..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D4D725-AD62-42FE-8652-E24C8D2C8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60</Pages>
  <Words>23359</Words>
  <Characters>133151</Characters>
  <Application>Microsoft Office Word</Application>
  <DocSecurity>0</DocSecurity>
  <Lines>1109</Lines>
  <Paragraphs>312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Усть Табаска</dc:creator>
  <cp:lastModifiedBy>Усть</cp:lastModifiedBy>
  <cp:revision>58</cp:revision>
  <cp:lastPrinted>2018-09-14T09:40:00Z</cp:lastPrinted>
  <dcterms:created xsi:type="dcterms:W3CDTF">2018-02-07T04:05:00Z</dcterms:created>
  <dcterms:modified xsi:type="dcterms:W3CDTF">2020-03-17T06:13:00Z</dcterms:modified>
</cp:coreProperties>
</file>