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733BA9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14 августа 2023 года №23</w:t>
      </w:r>
      <w:bookmarkStart w:id="0" w:name="_GoBack"/>
      <w:bookmarkEnd w:id="0"/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34B9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A14E4"/>
    <w:rsid w:val="006B6B80"/>
    <w:rsid w:val="006C056E"/>
    <w:rsid w:val="006E5298"/>
    <w:rsid w:val="00713DF7"/>
    <w:rsid w:val="00714234"/>
    <w:rsid w:val="00730A46"/>
    <w:rsid w:val="00733BA9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0334B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C6528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70</cp:revision>
  <cp:lastPrinted>2022-03-02T09:27:00Z</cp:lastPrinted>
  <dcterms:created xsi:type="dcterms:W3CDTF">2018-02-07T03:55:00Z</dcterms:created>
  <dcterms:modified xsi:type="dcterms:W3CDTF">2023-08-14T11:04:00Z</dcterms:modified>
</cp:coreProperties>
</file>