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249F" w:rsidRPr="00FE64F0" w:rsidRDefault="000A295D" w:rsidP="00E30715">
      <w:pPr>
        <w:pStyle w:val="ac"/>
        <w:spacing w:line="240" w:lineRule="auto"/>
        <w:rPr>
          <w:rFonts w:ascii="Times New Roman" w:hAnsi="Times New Roman" w:cs="Times New Roman"/>
        </w:rPr>
      </w:pPr>
      <w:r w:rsidRPr="00FE64F0">
        <w:rPr>
          <w:rFonts w:ascii="Times New Roman" w:hAnsi="Times New Roman" w:cs="Times New Roman"/>
        </w:rPr>
        <w:t xml:space="preserve">ПРАВИЛА  ЗЕМЛЕПОЛЬЗОВАНИЯ  И  ЗАСТРОЙКИ  </w:t>
      </w:r>
      <w:r w:rsidR="00924E5A">
        <w:rPr>
          <w:rFonts w:ascii="Times New Roman" w:hAnsi="Times New Roman" w:cs="Times New Roman"/>
        </w:rPr>
        <w:t>Д. УСТЬ-ТАБАСКА</w:t>
      </w:r>
      <w:r w:rsidR="005F2680" w:rsidRPr="00FE64F0">
        <w:rPr>
          <w:rFonts w:ascii="Times New Roman" w:hAnsi="Times New Roman" w:cs="Times New Roman"/>
        </w:rPr>
        <w:t xml:space="preserve"> </w:t>
      </w:r>
    </w:p>
    <w:p w:rsidR="00E7249F" w:rsidRPr="00FE64F0" w:rsidRDefault="005F2680" w:rsidP="00E30715">
      <w:pPr>
        <w:pStyle w:val="ac"/>
        <w:spacing w:line="240" w:lineRule="auto"/>
        <w:rPr>
          <w:rFonts w:ascii="Times New Roman" w:hAnsi="Times New Roman" w:cs="Times New Roman"/>
        </w:rPr>
      </w:pPr>
      <w:r w:rsidRPr="00FE64F0">
        <w:rPr>
          <w:rFonts w:ascii="Times New Roman" w:hAnsi="Times New Roman" w:cs="Times New Roman"/>
        </w:rPr>
        <w:t xml:space="preserve">СЕЛЬСКОГО ПОСЕЛЕНИЯ </w:t>
      </w:r>
      <w:r w:rsidR="00924E5A">
        <w:rPr>
          <w:rFonts w:ascii="Times New Roman" w:hAnsi="Times New Roman" w:cs="Times New Roman"/>
        </w:rPr>
        <w:t>УСТЬ-ТАБАССКИЙ</w:t>
      </w:r>
      <w:r w:rsidRPr="00FE64F0">
        <w:rPr>
          <w:rFonts w:ascii="Times New Roman" w:hAnsi="Times New Roman" w:cs="Times New Roman"/>
        </w:rPr>
        <w:t xml:space="preserve"> СЕЛЬСОВЕТ </w:t>
      </w:r>
    </w:p>
    <w:p w:rsidR="00796FA0" w:rsidRPr="00FE64F0" w:rsidRDefault="005F2680" w:rsidP="00E30715">
      <w:pPr>
        <w:pStyle w:val="ac"/>
        <w:spacing w:line="240" w:lineRule="auto"/>
        <w:rPr>
          <w:rFonts w:ascii="Times New Roman" w:hAnsi="Times New Roman" w:cs="Times New Roman"/>
        </w:rPr>
      </w:pPr>
      <w:r w:rsidRPr="00FE64F0">
        <w:rPr>
          <w:rFonts w:ascii="Times New Roman" w:hAnsi="Times New Roman" w:cs="Times New Roman"/>
        </w:rPr>
        <w:t xml:space="preserve">МУНИЦИПАЛЬНОГО РАЙОНА </w:t>
      </w:r>
      <w:r w:rsidR="00512637">
        <w:rPr>
          <w:rFonts w:ascii="Times New Roman" w:hAnsi="Times New Roman" w:cs="Times New Roman"/>
        </w:rPr>
        <w:t>АСКИНСКИЙ</w:t>
      </w:r>
      <w:r w:rsidRPr="00FE64F0">
        <w:rPr>
          <w:rFonts w:ascii="Times New Roman" w:hAnsi="Times New Roman" w:cs="Times New Roman"/>
        </w:rPr>
        <w:t xml:space="preserve"> РАЙОН </w:t>
      </w:r>
    </w:p>
    <w:p w:rsidR="000A295D" w:rsidRPr="00FE64F0" w:rsidRDefault="005F2680" w:rsidP="00E30715">
      <w:pPr>
        <w:pStyle w:val="ac"/>
        <w:spacing w:line="240" w:lineRule="auto"/>
        <w:rPr>
          <w:rFonts w:ascii="Times New Roman" w:hAnsi="Times New Roman" w:cs="Times New Roman"/>
        </w:rPr>
      </w:pPr>
      <w:r w:rsidRPr="00FE64F0">
        <w:rPr>
          <w:rFonts w:ascii="Times New Roman" w:hAnsi="Times New Roman" w:cs="Times New Roman"/>
        </w:rPr>
        <w:t>РЕСПУБЛИКИ БАШКОРТОСТАН</w:t>
      </w:r>
    </w:p>
    <w:p w:rsidR="000A295D" w:rsidRPr="006D7ADF" w:rsidRDefault="000A295D" w:rsidP="001D0483">
      <w:pPr>
        <w:pStyle w:val="ac"/>
        <w:spacing w:line="240" w:lineRule="auto"/>
        <w:ind w:firstLine="851"/>
        <w:rPr>
          <w:rFonts w:ascii="Times New Roman" w:hAnsi="Times New Roman" w:cs="Times New Roman"/>
        </w:rPr>
      </w:pPr>
    </w:p>
    <w:p w:rsidR="000A295D" w:rsidRPr="006D7ADF" w:rsidRDefault="000A295D" w:rsidP="001D0483">
      <w:pPr>
        <w:pStyle w:val="a5"/>
        <w:spacing w:before="0" w:beforeAutospacing="0" w:after="0" w:afterAutospacing="0"/>
        <w:jc w:val="both"/>
      </w:pPr>
      <w:r w:rsidRPr="006D7ADF">
        <w:tab/>
      </w:r>
      <w:r w:rsidRPr="001D0483">
        <w:t>Прави</w:t>
      </w:r>
      <w:r w:rsidR="00BF09D9" w:rsidRPr="001D0483">
        <w:t xml:space="preserve">ла землепользования и застройки </w:t>
      </w:r>
      <w:r w:rsidR="00924E5A">
        <w:t>д</w:t>
      </w:r>
      <w:r w:rsidR="00977D71">
        <w:t>.</w:t>
      </w:r>
      <w:r w:rsidR="00512637">
        <w:t xml:space="preserve"> </w:t>
      </w:r>
      <w:r w:rsidR="00924E5A">
        <w:t>Усть-Табаска</w:t>
      </w:r>
      <w:r w:rsidR="00FE64F0">
        <w:t xml:space="preserve"> сельского поселения </w:t>
      </w:r>
      <w:r w:rsidR="00924E5A">
        <w:t>Усть-Табасский</w:t>
      </w:r>
      <w:r w:rsidR="00FE64F0">
        <w:t xml:space="preserve"> сельсовет Муниципального района </w:t>
      </w:r>
      <w:r w:rsidR="00512637">
        <w:t xml:space="preserve">Аскинский </w:t>
      </w:r>
      <w:r w:rsidR="005F2680" w:rsidRPr="001D0483">
        <w:t xml:space="preserve"> район Республики Башкортостан</w:t>
      </w:r>
      <w:r w:rsidRPr="001D0483">
        <w:t xml:space="preserve"> (д</w:t>
      </w:r>
      <w:r w:rsidRPr="001D0483">
        <w:t>а</w:t>
      </w:r>
      <w:r w:rsidRPr="001D0483">
        <w:t>лее по тексту - «Правила») являются нормативным правовым актом органа местного самоупра</w:t>
      </w:r>
      <w:r w:rsidRPr="001D0483">
        <w:t>в</w:t>
      </w:r>
      <w:r w:rsidRPr="001D0483">
        <w:t>ления,  регламентирующим градостроительное зонирование, установленные в составе Правил градо</w:t>
      </w:r>
      <w:r w:rsidRPr="006D7ADF">
        <w:t>строительные регламенты, а также порядок применения данного документа и порядок вн</w:t>
      </w:r>
      <w:r w:rsidRPr="006D7ADF">
        <w:t>е</w:t>
      </w:r>
      <w:r w:rsidRPr="006D7ADF">
        <w:t>сения в него изменений.</w:t>
      </w:r>
    </w:p>
    <w:p w:rsidR="000A295D" w:rsidRPr="001D0483" w:rsidRDefault="000A295D" w:rsidP="001D0483">
      <w:pPr>
        <w:pStyle w:val="a5"/>
        <w:spacing w:before="0" w:beforeAutospacing="0" w:after="0" w:afterAutospacing="0"/>
        <w:jc w:val="both"/>
      </w:pPr>
      <w:r w:rsidRPr="006D7ADF">
        <w:tab/>
        <w:t>Настоящие Правила разработаны и приняты  в соответствии с  Градостроительным коде</w:t>
      </w:r>
      <w:r w:rsidRPr="006D7ADF">
        <w:t>к</w:t>
      </w:r>
      <w:r w:rsidRPr="006D7ADF">
        <w:t>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иными законами и нормативными правовыми актами Российской Федерации, Республики Башкорт</w:t>
      </w:r>
      <w:r w:rsidRPr="006D7ADF">
        <w:t>о</w:t>
      </w:r>
      <w:r w:rsidRPr="006D7ADF">
        <w:t xml:space="preserve">стан, </w:t>
      </w:r>
      <w:r w:rsidR="005A6084">
        <w:t>Аскинского</w:t>
      </w:r>
      <w:r w:rsidRPr="006D7ADF">
        <w:t xml:space="preserve"> района Республики Башкортостан, документацией по террито</w:t>
      </w:r>
      <w:r w:rsidR="00833705" w:rsidRPr="006D7ADF">
        <w:t>риальному пл</w:t>
      </w:r>
      <w:r w:rsidR="00833705" w:rsidRPr="006D7ADF">
        <w:t>а</w:t>
      </w:r>
      <w:r w:rsidR="00833705" w:rsidRPr="006D7ADF">
        <w:t xml:space="preserve">нированию, </w:t>
      </w:r>
      <w:r w:rsidR="003656D1">
        <w:t>Уставом сельского поселения</w:t>
      </w:r>
      <w:r w:rsidR="00924E5A">
        <w:t xml:space="preserve"> Усть-Табасский </w:t>
      </w:r>
      <w:r w:rsidR="00FE64F0">
        <w:t xml:space="preserve">сельсовет Муниципального района </w:t>
      </w:r>
      <w:r w:rsidR="005A6084">
        <w:t>Аскинский</w:t>
      </w:r>
      <w:r w:rsidR="005F2680">
        <w:t xml:space="preserve"> район Республики Башкортостан</w:t>
      </w:r>
      <w:r w:rsidRPr="006D7ADF">
        <w:t>, а также с учетом положений нормативных прав</w:t>
      </w:r>
      <w:r w:rsidRPr="006D7ADF">
        <w:t>о</w:t>
      </w:r>
      <w:r w:rsidRPr="006D7ADF">
        <w:t>вых актов и документов, определяющих основные направ</w:t>
      </w:r>
      <w:r w:rsidRPr="001D0483">
        <w:t xml:space="preserve">ления социально-экономического и градостроительного развития </w:t>
      </w:r>
      <w:r w:rsidR="00924E5A">
        <w:t xml:space="preserve">д. Усть-Табаска сельского поселения Усть-Табасский </w:t>
      </w:r>
      <w:r w:rsidR="00FE64F0">
        <w:t xml:space="preserve">сельсовет Муниципального района </w:t>
      </w:r>
      <w:r w:rsidR="005A6084">
        <w:t>Аскинский</w:t>
      </w:r>
      <w:r w:rsidR="005F2680" w:rsidRPr="001D0483">
        <w:t xml:space="preserve"> район Республики Башкортостан</w:t>
      </w:r>
      <w:r w:rsidRPr="001D0483">
        <w:t>, охраны  и сохранения о</w:t>
      </w:r>
      <w:r w:rsidRPr="001D0483">
        <w:t>к</w:t>
      </w:r>
      <w:r w:rsidRPr="001D0483">
        <w:t>ружающей среды и  рационального использования природных ресурсов.</w:t>
      </w:r>
    </w:p>
    <w:p w:rsidR="000A295D" w:rsidRPr="006D7ADF" w:rsidRDefault="000A295D" w:rsidP="001D0483">
      <w:pPr>
        <w:pStyle w:val="a5"/>
        <w:spacing w:before="0" w:beforeAutospacing="0" w:after="0" w:afterAutospacing="0"/>
        <w:jc w:val="both"/>
      </w:pPr>
      <w:r w:rsidRPr="001D0483">
        <w:tab/>
        <w:t>Настоящие Правила применяются  наряду с нормативными  техническими документами</w:t>
      </w:r>
      <w:r w:rsidRPr="006D7ADF">
        <w:t xml:space="preserve"> в части, не противоречащей Федеральному закону «О техническом регулировании» и Градостро</w:t>
      </w:r>
      <w:r w:rsidRPr="006D7ADF">
        <w:t>и</w:t>
      </w:r>
      <w:r w:rsidRPr="006D7ADF">
        <w:t>тельному кодексу Российской Федерации (до вступления в силу в установленном порядке техн</w:t>
      </w:r>
      <w:r w:rsidRPr="006D7ADF">
        <w:t>и</w:t>
      </w:r>
      <w:r w:rsidRPr="006D7ADF">
        <w:t>ческих регламентов) в целях обеспечения безопасности жизни, здоровья и  деятельности людей, надежности и безопасности объектов капитального строительства, сохранения окружающей пр</w:t>
      </w:r>
      <w:r w:rsidRPr="006D7ADF">
        <w:t>и</w:t>
      </w:r>
      <w:r w:rsidRPr="006D7ADF">
        <w:t xml:space="preserve">родной среды, а также  иными нормативными </w:t>
      </w:r>
      <w:r w:rsidR="003656D1">
        <w:t>правовыми актами сельского поселения</w:t>
      </w:r>
      <w:r w:rsidR="00075457">
        <w:t xml:space="preserve"> Усть-Табасский сельсовет</w:t>
      </w:r>
      <w:r w:rsidRPr="006D7ADF">
        <w:t>, регулирующими вопросы землепользования и застройки в части, не прот</w:t>
      </w:r>
      <w:r w:rsidRPr="006D7ADF">
        <w:t>и</w:t>
      </w:r>
      <w:r w:rsidRPr="006D7ADF">
        <w:t>воречащей настоящим Пр</w:t>
      </w:r>
      <w:r w:rsidRPr="006D7ADF">
        <w:t>а</w:t>
      </w:r>
      <w:r w:rsidRPr="006D7ADF">
        <w:t>вилам.</w:t>
      </w:r>
    </w:p>
    <w:p w:rsidR="000A295D" w:rsidRPr="001D0483" w:rsidRDefault="000A295D" w:rsidP="001D0483">
      <w:pPr>
        <w:pStyle w:val="a5"/>
        <w:spacing w:before="0" w:beforeAutospacing="0" w:after="0" w:afterAutospacing="0"/>
        <w:jc w:val="both"/>
      </w:pPr>
      <w:r w:rsidRPr="006D7ADF">
        <w:tab/>
        <w:t>Правила обязательны для соблюдения  органами государственной власти, органами мес</w:t>
      </w:r>
      <w:r w:rsidRPr="006D7ADF">
        <w:t>т</w:t>
      </w:r>
      <w:r w:rsidRPr="006D7ADF">
        <w:t>ного самоуправления, физическими и юридическими лицами, а также должностными лица</w:t>
      </w:r>
      <w:r w:rsidRPr="001D0483">
        <w:t xml:space="preserve">ми, осуществляющими, регулирующими и контролирующими градостроительную  деятельность на территории </w:t>
      </w:r>
      <w:r w:rsidR="00924E5A">
        <w:t xml:space="preserve">д. Усть-Табаска сельского поселения Усть-Табасский </w:t>
      </w:r>
      <w:r w:rsidR="00FE64F0">
        <w:t xml:space="preserve">сельсовет Муниципального района </w:t>
      </w:r>
      <w:r w:rsidR="00D005EC">
        <w:t>Аскинский</w:t>
      </w:r>
      <w:r w:rsidR="005F2680" w:rsidRPr="001D0483">
        <w:t xml:space="preserve"> район Республики Башкортостан</w:t>
      </w:r>
      <w:r w:rsidRPr="001D0483">
        <w:t>.</w:t>
      </w:r>
    </w:p>
    <w:p w:rsidR="000A295D" w:rsidRPr="001D0483" w:rsidRDefault="000A295D" w:rsidP="001D0483">
      <w:pPr>
        <w:pStyle w:val="a5"/>
        <w:spacing w:before="0" w:beforeAutospacing="0" w:after="0" w:afterAutospacing="0"/>
        <w:jc w:val="both"/>
      </w:pPr>
      <w:r w:rsidRPr="001D0483">
        <w:tab/>
        <w:t>Настоящие Правила состоят из следующих частей:</w:t>
      </w:r>
    </w:p>
    <w:p w:rsidR="005E0EBB" w:rsidRPr="001D0483" w:rsidRDefault="000A295D" w:rsidP="00F9390F">
      <w:pPr>
        <w:pStyle w:val="a5"/>
        <w:spacing w:before="0" w:beforeAutospacing="0" w:after="0" w:afterAutospacing="0"/>
        <w:ind w:firstLine="708"/>
        <w:jc w:val="both"/>
      </w:pPr>
      <w:r w:rsidRPr="001D0483">
        <w:t xml:space="preserve">Часть I. Порядок регулирования землепользования и застройки </w:t>
      </w:r>
      <w:r w:rsidR="00924E5A">
        <w:t>д. Усть-Табаска сельского поселения Усть-Табасский</w:t>
      </w:r>
      <w:r w:rsidR="005E0EBB">
        <w:t xml:space="preserve"> сельсовет Муниципального района Аскинский</w:t>
      </w:r>
      <w:r w:rsidR="005E0EBB" w:rsidRPr="001D0483">
        <w:t xml:space="preserve"> район Республики Башкортостан.</w:t>
      </w:r>
    </w:p>
    <w:p w:rsidR="005E0EBB" w:rsidRPr="001D0483" w:rsidRDefault="005844C9" w:rsidP="00F9390F">
      <w:pPr>
        <w:pStyle w:val="a5"/>
        <w:spacing w:before="0" w:beforeAutospacing="0" w:after="0" w:afterAutospacing="0"/>
        <w:ind w:firstLine="708"/>
        <w:jc w:val="both"/>
      </w:pPr>
      <w:r>
        <w:t>Часть II.</w:t>
      </w:r>
      <w:r w:rsidR="000A295D" w:rsidRPr="001D0483">
        <w:t xml:space="preserve"> Карта градостроительного зонирования </w:t>
      </w:r>
      <w:r w:rsidR="00924E5A">
        <w:t>д. Усть-Табаска сельского поселения Усть-Табасский</w:t>
      </w:r>
      <w:r w:rsidR="00F9390F">
        <w:t xml:space="preserve"> </w:t>
      </w:r>
      <w:r w:rsidR="005E0EBB">
        <w:t>сельсовет Муниципального района Аскинский</w:t>
      </w:r>
      <w:r w:rsidR="005E0EBB" w:rsidRPr="001D0483">
        <w:t xml:space="preserve"> район Республики Башкортостан.</w:t>
      </w:r>
    </w:p>
    <w:p w:rsidR="000A295D" w:rsidRPr="001D0483" w:rsidRDefault="000A295D" w:rsidP="00F9390F">
      <w:pPr>
        <w:pStyle w:val="a5"/>
        <w:spacing w:before="0" w:beforeAutospacing="0" w:after="0" w:afterAutospacing="0"/>
        <w:ind w:firstLine="708"/>
        <w:jc w:val="both"/>
      </w:pPr>
      <w:r w:rsidRPr="001D0483">
        <w:t>Часть III. Градостроительные регламенты</w:t>
      </w:r>
    </w:p>
    <w:p w:rsidR="000A295D" w:rsidRPr="001D0483" w:rsidRDefault="000A295D" w:rsidP="001D0483">
      <w:pPr>
        <w:pStyle w:val="a5"/>
        <w:spacing w:before="0" w:beforeAutospacing="0" w:after="0" w:afterAutospacing="0"/>
        <w:jc w:val="both"/>
      </w:pPr>
    </w:p>
    <w:p w:rsidR="000A295D" w:rsidRPr="000263E4" w:rsidRDefault="000A295D" w:rsidP="000263E4">
      <w:pPr>
        <w:pStyle w:val="1"/>
        <w:numPr>
          <w:ilvl w:val="0"/>
          <w:numId w:val="0"/>
        </w:numPr>
        <w:tabs>
          <w:tab w:val="left" w:pos="708"/>
        </w:tabs>
        <w:rPr>
          <w:sz w:val="22"/>
          <w:szCs w:val="22"/>
        </w:rPr>
      </w:pPr>
      <w:r w:rsidRPr="000263E4">
        <w:rPr>
          <w:sz w:val="22"/>
          <w:szCs w:val="22"/>
        </w:rPr>
        <w:t xml:space="preserve">ЧАСТЬ </w:t>
      </w:r>
      <w:r w:rsidRPr="000263E4">
        <w:rPr>
          <w:sz w:val="22"/>
          <w:szCs w:val="22"/>
          <w:lang w:val="en-US"/>
        </w:rPr>
        <w:t>I</w:t>
      </w:r>
      <w:r w:rsidRPr="000263E4">
        <w:rPr>
          <w:sz w:val="22"/>
          <w:szCs w:val="22"/>
        </w:rPr>
        <w:t xml:space="preserve">. </w:t>
      </w:r>
      <w:r w:rsidR="00352271" w:rsidRPr="000263E4">
        <w:rPr>
          <w:sz w:val="22"/>
          <w:szCs w:val="22"/>
        </w:rPr>
        <w:t>ПОРЯДОК</w:t>
      </w:r>
      <w:r w:rsidRPr="000263E4">
        <w:rPr>
          <w:sz w:val="22"/>
          <w:szCs w:val="22"/>
        </w:rPr>
        <w:t xml:space="preserve"> </w:t>
      </w:r>
      <w:r w:rsidR="00352271" w:rsidRPr="000263E4">
        <w:rPr>
          <w:sz w:val="22"/>
          <w:szCs w:val="22"/>
        </w:rPr>
        <w:t>РЕГУЛИРОВАНИЯ</w:t>
      </w:r>
      <w:r w:rsidRPr="000263E4">
        <w:rPr>
          <w:sz w:val="22"/>
          <w:szCs w:val="22"/>
        </w:rPr>
        <w:t xml:space="preserve"> </w:t>
      </w:r>
      <w:r w:rsidR="00352271" w:rsidRPr="000263E4">
        <w:rPr>
          <w:sz w:val="22"/>
          <w:szCs w:val="22"/>
        </w:rPr>
        <w:t>ЗЕМЛЕПОЛЬЗОВАНИЯ</w:t>
      </w:r>
      <w:r w:rsidRPr="000263E4">
        <w:rPr>
          <w:sz w:val="22"/>
          <w:szCs w:val="22"/>
        </w:rPr>
        <w:t xml:space="preserve"> </w:t>
      </w:r>
      <w:r w:rsidR="00352271" w:rsidRPr="000263E4">
        <w:rPr>
          <w:sz w:val="22"/>
          <w:szCs w:val="22"/>
        </w:rPr>
        <w:t>И</w:t>
      </w:r>
      <w:r w:rsidRPr="000263E4">
        <w:rPr>
          <w:sz w:val="22"/>
          <w:szCs w:val="22"/>
        </w:rPr>
        <w:t xml:space="preserve"> </w:t>
      </w:r>
      <w:r w:rsidR="00352271" w:rsidRPr="000263E4">
        <w:rPr>
          <w:sz w:val="22"/>
          <w:szCs w:val="22"/>
        </w:rPr>
        <w:t>ЗАСТРОЙКИ</w:t>
      </w:r>
      <w:r w:rsidRPr="000263E4">
        <w:rPr>
          <w:sz w:val="22"/>
          <w:szCs w:val="22"/>
        </w:rPr>
        <w:t xml:space="preserve"> </w:t>
      </w:r>
      <w:r w:rsidR="00352271" w:rsidRPr="000263E4">
        <w:rPr>
          <w:sz w:val="22"/>
          <w:szCs w:val="22"/>
        </w:rPr>
        <w:t>ТЕРРИТОРИИ</w:t>
      </w:r>
      <w:r w:rsidR="00716978" w:rsidRPr="000263E4">
        <w:rPr>
          <w:sz w:val="22"/>
          <w:szCs w:val="22"/>
        </w:rPr>
        <w:t xml:space="preserve"> </w:t>
      </w:r>
      <w:r w:rsidR="00924E5A">
        <w:rPr>
          <w:sz w:val="22"/>
          <w:szCs w:val="22"/>
        </w:rPr>
        <w:t>Д</w:t>
      </w:r>
      <w:r w:rsidR="00977D71">
        <w:rPr>
          <w:sz w:val="22"/>
          <w:szCs w:val="22"/>
        </w:rPr>
        <w:t xml:space="preserve">. </w:t>
      </w:r>
      <w:r w:rsidR="00924E5A">
        <w:rPr>
          <w:sz w:val="22"/>
          <w:szCs w:val="22"/>
        </w:rPr>
        <w:t>УСТЬ-ТАБАСКА</w:t>
      </w:r>
      <w:r w:rsidR="00FE64F0" w:rsidRPr="000263E4">
        <w:rPr>
          <w:sz w:val="22"/>
          <w:szCs w:val="22"/>
        </w:rPr>
        <w:t xml:space="preserve"> СЕЛЬСКОГО ПОСЕЛЕНИЯ </w:t>
      </w:r>
      <w:r w:rsidR="00924E5A">
        <w:rPr>
          <w:sz w:val="22"/>
          <w:szCs w:val="22"/>
        </w:rPr>
        <w:t>УСТЬ-ТАБАССКИЙ</w:t>
      </w:r>
      <w:r w:rsidR="00FE64F0" w:rsidRPr="000263E4">
        <w:rPr>
          <w:sz w:val="22"/>
          <w:szCs w:val="22"/>
        </w:rPr>
        <w:t xml:space="preserve"> СЕЛЬСОВЕТ МУНИЦИПАЛЬНОГО РАЙОНА </w:t>
      </w:r>
      <w:r w:rsidR="00681BD7">
        <w:rPr>
          <w:sz w:val="22"/>
          <w:szCs w:val="22"/>
        </w:rPr>
        <w:t>АСКИНСКИЙ</w:t>
      </w:r>
      <w:r w:rsidR="005F2680" w:rsidRPr="000263E4">
        <w:rPr>
          <w:sz w:val="22"/>
          <w:szCs w:val="22"/>
        </w:rPr>
        <w:t xml:space="preserve"> РАЙОН</w:t>
      </w:r>
      <w:r w:rsidR="000263E4">
        <w:rPr>
          <w:sz w:val="22"/>
          <w:szCs w:val="22"/>
        </w:rPr>
        <w:t xml:space="preserve"> </w:t>
      </w:r>
      <w:r w:rsidR="005F2680" w:rsidRPr="000263E4">
        <w:rPr>
          <w:sz w:val="22"/>
          <w:szCs w:val="22"/>
        </w:rPr>
        <w:t>РЕСПУБЛИКИ БАШКОРТОСТАН</w:t>
      </w:r>
    </w:p>
    <w:p w:rsidR="000A295D" w:rsidRPr="00FE64F0" w:rsidRDefault="000A295D" w:rsidP="001D0483">
      <w:pPr>
        <w:spacing w:line="240" w:lineRule="auto"/>
        <w:rPr>
          <w:sz w:val="24"/>
          <w:szCs w:val="24"/>
        </w:rPr>
      </w:pPr>
    </w:p>
    <w:p w:rsidR="000A295D" w:rsidRPr="00FE64F0" w:rsidRDefault="000A295D" w:rsidP="001D0483">
      <w:pPr>
        <w:pStyle w:val="1"/>
        <w:numPr>
          <w:ilvl w:val="0"/>
          <w:numId w:val="0"/>
        </w:numPr>
        <w:tabs>
          <w:tab w:val="left" w:pos="708"/>
        </w:tabs>
        <w:rPr>
          <w:sz w:val="22"/>
          <w:szCs w:val="22"/>
        </w:rPr>
      </w:pPr>
      <w:bookmarkStart w:id="0" w:name="_Toc32920409"/>
      <w:bookmarkStart w:id="1" w:name="_Toc32919783"/>
      <w:r w:rsidRPr="00FE64F0">
        <w:rPr>
          <w:sz w:val="22"/>
          <w:szCs w:val="22"/>
        </w:rPr>
        <w:t xml:space="preserve">ГЛАВА </w:t>
      </w:r>
      <w:r w:rsidRPr="00FE64F0">
        <w:rPr>
          <w:sz w:val="22"/>
          <w:szCs w:val="22"/>
          <w:lang w:val="en-US"/>
        </w:rPr>
        <w:t>I</w:t>
      </w:r>
      <w:r w:rsidRPr="00FE64F0">
        <w:rPr>
          <w:sz w:val="22"/>
          <w:szCs w:val="22"/>
        </w:rPr>
        <w:t>. ОБЩИЕ ПОЛОЖЕНИЯ</w:t>
      </w:r>
    </w:p>
    <w:p w:rsidR="000A295D" w:rsidRPr="006D7ADF" w:rsidRDefault="000A295D" w:rsidP="001D0483">
      <w:pPr>
        <w:spacing w:line="240" w:lineRule="auto"/>
      </w:pPr>
    </w:p>
    <w:p w:rsidR="000A295D" w:rsidRPr="006D7ADF" w:rsidRDefault="000A295D" w:rsidP="001D0483">
      <w:pPr>
        <w:pStyle w:val="1"/>
        <w:numPr>
          <w:ilvl w:val="0"/>
          <w:numId w:val="0"/>
        </w:numPr>
        <w:tabs>
          <w:tab w:val="left" w:pos="708"/>
        </w:tabs>
        <w:rPr>
          <w:sz w:val="24"/>
        </w:rPr>
      </w:pPr>
      <w:r w:rsidRPr="006D7ADF">
        <w:rPr>
          <w:sz w:val="24"/>
        </w:rPr>
        <w:t>Статья</w:t>
      </w:r>
      <w:r w:rsidRPr="006D7ADF">
        <w:rPr>
          <w:noProof/>
          <w:sz w:val="24"/>
        </w:rPr>
        <w:t xml:space="preserve"> 1.</w:t>
      </w:r>
      <w:r w:rsidRPr="006D7ADF">
        <w:rPr>
          <w:sz w:val="24"/>
        </w:rPr>
        <w:t xml:space="preserve"> Основные понятия, используемые в Правилах</w:t>
      </w:r>
    </w:p>
    <w:p w:rsidR="000A295D" w:rsidRPr="006D7ADF" w:rsidRDefault="000A295D" w:rsidP="001D0483">
      <w:pPr>
        <w:spacing w:line="240" w:lineRule="auto"/>
      </w:pPr>
    </w:p>
    <w:p w:rsidR="000A295D" w:rsidRPr="006D7ADF" w:rsidRDefault="000A295D" w:rsidP="001D0483">
      <w:pPr>
        <w:spacing w:line="240" w:lineRule="auto"/>
        <w:ind w:firstLine="539"/>
        <w:rPr>
          <w:rFonts w:ascii="Times New Roman" w:hAnsi="Times New Roman" w:cs="Times New Roman"/>
          <w:sz w:val="24"/>
        </w:rPr>
      </w:pPr>
      <w:r w:rsidRPr="006D7ADF">
        <w:rPr>
          <w:rFonts w:ascii="Times New Roman" w:hAnsi="Times New Roman" w:cs="Times New Roman"/>
          <w:sz w:val="24"/>
        </w:rPr>
        <w:t>В настоящих Правилах приведенные понятия применяются в следующем значении:</w:t>
      </w:r>
    </w:p>
    <w:p w:rsidR="00F948C4" w:rsidRPr="001D0483" w:rsidRDefault="000A295D" w:rsidP="00F948C4">
      <w:pPr>
        <w:pStyle w:val="a5"/>
        <w:spacing w:before="0" w:beforeAutospacing="0" w:after="0" w:afterAutospacing="0"/>
        <w:jc w:val="both"/>
      </w:pPr>
      <w:r w:rsidRPr="006D7ADF">
        <w:rPr>
          <w:b/>
          <w:color w:val="000000"/>
          <w:spacing w:val="-1"/>
        </w:rPr>
        <w:t>акт выбора земельного участка</w:t>
      </w:r>
      <w:r w:rsidRPr="006D7ADF">
        <w:rPr>
          <w:color w:val="000000"/>
          <w:spacing w:val="-1"/>
        </w:rPr>
        <w:t xml:space="preserve"> – документ, являющийся результатом выбора земельного учас</w:t>
      </w:r>
      <w:r w:rsidRPr="006D7ADF">
        <w:rPr>
          <w:color w:val="000000"/>
          <w:spacing w:val="-1"/>
        </w:rPr>
        <w:t>т</w:t>
      </w:r>
      <w:r w:rsidRPr="006D7ADF">
        <w:rPr>
          <w:color w:val="000000"/>
          <w:spacing w:val="-1"/>
        </w:rPr>
        <w:t>ка для строительства нежилого объекта капитального строительства (в т. ч. линейного) и устано</w:t>
      </w:r>
      <w:r w:rsidRPr="006D7ADF">
        <w:rPr>
          <w:color w:val="000000"/>
          <w:spacing w:val="-1"/>
        </w:rPr>
        <w:t>в</w:t>
      </w:r>
      <w:r w:rsidRPr="006D7ADF">
        <w:rPr>
          <w:color w:val="000000"/>
          <w:spacing w:val="-1"/>
        </w:rPr>
        <w:t>ления в случае необходимости его охранной или санитарно-защитной зоны, по проце</w:t>
      </w:r>
      <w:r w:rsidRPr="001D0483">
        <w:rPr>
          <w:color w:val="000000"/>
          <w:spacing w:val="-1"/>
        </w:rPr>
        <w:t>дуре предв</w:t>
      </w:r>
      <w:r w:rsidRPr="001D0483">
        <w:rPr>
          <w:color w:val="000000"/>
          <w:spacing w:val="-1"/>
        </w:rPr>
        <w:t>а</w:t>
      </w:r>
      <w:r w:rsidRPr="001D0483">
        <w:rPr>
          <w:color w:val="000000"/>
          <w:spacing w:val="-1"/>
        </w:rPr>
        <w:t xml:space="preserve">рительного согласования места размещения объекта, утверждаемый постановлением </w:t>
      </w:r>
      <w:r w:rsidR="003656D1">
        <w:rPr>
          <w:color w:val="000000"/>
          <w:spacing w:val="-1"/>
        </w:rPr>
        <w:t>главы сел</w:t>
      </w:r>
      <w:r w:rsidR="003656D1">
        <w:rPr>
          <w:color w:val="000000"/>
          <w:spacing w:val="-1"/>
        </w:rPr>
        <w:t>ь</w:t>
      </w:r>
      <w:r w:rsidR="003656D1">
        <w:rPr>
          <w:color w:val="000000"/>
          <w:spacing w:val="-1"/>
        </w:rPr>
        <w:lastRenderedPageBreak/>
        <w:t>ского поселения</w:t>
      </w:r>
      <w:r w:rsidR="00924E5A">
        <w:t xml:space="preserve"> Усть-Табасский </w:t>
      </w:r>
      <w:r w:rsidR="00F948C4">
        <w:t>сельсовет Муниципального района Аскинский</w:t>
      </w:r>
      <w:r w:rsidR="00F948C4" w:rsidRPr="001D0483">
        <w:t xml:space="preserve"> район Республ</w:t>
      </w:r>
      <w:r w:rsidR="00F948C4" w:rsidRPr="001D0483">
        <w:t>и</w:t>
      </w:r>
      <w:r w:rsidR="00F948C4" w:rsidRPr="001D0483">
        <w:t>ки Башкортостан.</w:t>
      </w:r>
    </w:p>
    <w:p w:rsidR="000A295D" w:rsidRPr="006D7ADF" w:rsidRDefault="000A295D" w:rsidP="001D0483">
      <w:pPr>
        <w:pStyle w:val="a5"/>
        <w:spacing w:before="0" w:beforeAutospacing="0" w:after="0" w:afterAutospacing="0"/>
        <w:ind w:firstLine="360"/>
        <w:jc w:val="both"/>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акт приемки</w:t>
      </w:r>
      <w:r w:rsidRPr="006D7ADF">
        <w:rPr>
          <w:rFonts w:ascii="Times New Roman" w:hAnsi="Times New Roman"/>
          <w:spacing w:val="-1"/>
          <w:sz w:val="24"/>
        </w:rPr>
        <w:t xml:space="preserve"> – документ, подготовленный по завершении строительства, реконструкции, кап</w:t>
      </w:r>
      <w:r w:rsidRPr="006D7ADF">
        <w:rPr>
          <w:rFonts w:ascii="Times New Roman" w:hAnsi="Times New Roman"/>
          <w:spacing w:val="-1"/>
          <w:sz w:val="24"/>
        </w:rPr>
        <w:t>и</w:t>
      </w:r>
      <w:r w:rsidRPr="006D7ADF">
        <w:rPr>
          <w:rFonts w:ascii="Times New Roman" w:hAnsi="Times New Roman"/>
          <w:spacing w:val="-1"/>
          <w:sz w:val="24"/>
        </w:rPr>
        <w:t>тального ремонта на основании договора, оформленного в соответствии с требованиями гражда</w:t>
      </w:r>
      <w:r w:rsidRPr="006D7ADF">
        <w:rPr>
          <w:rFonts w:ascii="Times New Roman" w:hAnsi="Times New Roman"/>
          <w:spacing w:val="-1"/>
          <w:sz w:val="24"/>
        </w:rPr>
        <w:t>н</w:t>
      </w:r>
      <w:r w:rsidRPr="006D7ADF">
        <w:rPr>
          <w:rFonts w:ascii="Times New Roman" w:hAnsi="Times New Roman"/>
          <w:spacing w:val="-1"/>
          <w:sz w:val="24"/>
        </w:rPr>
        <w:t>ского законодательства, подписанного застройщиком (заказчиком) и исполнителем (подрядчиком, генеральным подрядчиком) работ по строительству, реконструкции, капитальному ремонту об</w:t>
      </w:r>
      <w:r w:rsidRPr="006D7ADF">
        <w:rPr>
          <w:rFonts w:ascii="Times New Roman" w:hAnsi="Times New Roman"/>
          <w:spacing w:val="-1"/>
          <w:sz w:val="24"/>
        </w:rPr>
        <w:t>ъ</w:t>
      </w:r>
      <w:r w:rsidRPr="006D7ADF">
        <w:rPr>
          <w:rFonts w:ascii="Times New Roman" w:hAnsi="Times New Roman"/>
          <w:spacing w:val="-1"/>
          <w:sz w:val="24"/>
        </w:rPr>
        <w:t xml:space="preserve">екта капитального строительства, удостоверяющий, что обязательства исполнителя (подрядчика, генерального подрядчика) перед застройщиком (заказчиком) выполнены, результаты </w:t>
      </w: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spacing w:val="-1"/>
          <w:sz w:val="24"/>
        </w:rPr>
        <w:t>работ соответствуют градостроительному плану земельного участка, утвержденной проектной д</w:t>
      </w:r>
      <w:r w:rsidRPr="006D7ADF">
        <w:rPr>
          <w:rFonts w:ascii="Times New Roman" w:hAnsi="Times New Roman"/>
          <w:spacing w:val="-1"/>
          <w:sz w:val="24"/>
        </w:rPr>
        <w:t>о</w:t>
      </w:r>
      <w:r w:rsidRPr="006D7ADF">
        <w:rPr>
          <w:rFonts w:ascii="Times New Roman" w:hAnsi="Times New Roman"/>
          <w:spacing w:val="-1"/>
          <w:sz w:val="24"/>
        </w:rPr>
        <w:t>кументации, требованиям технических регламентов, иным условиям договора, и что застройщик (заказчик) принимает выполненные исполнителем (подрядчиком, генеральным подрядчиком) р</w:t>
      </w:r>
      <w:r w:rsidRPr="006D7ADF">
        <w:rPr>
          <w:rFonts w:ascii="Times New Roman" w:hAnsi="Times New Roman"/>
          <w:spacing w:val="-1"/>
          <w:sz w:val="24"/>
        </w:rPr>
        <w:t>а</w:t>
      </w:r>
      <w:r w:rsidRPr="006D7ADF">
        <w:rPr>
          <w:rFonts w:ascii="Times New Roman" w:hAnsi="Times New Roman"/>
          <w:spacing w:val="-1"/>
          <w:sz w:val="24"/>
        </w:rPr>
        <w:t>боты. В соответствии с пунктом 4 части 3 статьи 55 Градостроительного кодекса Российской Ф</w:t>
      </w:r>
      <w:r w:rsidRPr="006D7ADF">
        <w:rPr>
          <w:rFonts w:ascii="Times New Roman" w:hAnsi="Times New Roman"/>
          <w:spacing w:val="-1"/>
          <w:sz w:val="24"/>
        </w:rPr>
        <w:t>е</w:t>
      </w:r>
      <w:r w:rsidRPr="006D7ADF">
        <w:rPr>
          <w:rFonts w:ascii="Times New Roman" w:hAnsi="Times New Roman"/>
          <w:spacing w:val="-1"/>
          <w:sz w:val="24"/>
        </w:rPr>
        <w:t>дерации в случае осуществления строительства, реконструкции, капитального ремонта на основ</w:t>
      </w:r>
      <w:r w:rsidRPr="006D7ADF">
        <w:rPr>
          <w:rFonts w:ascii="Times New Roman" w:hAnsi="Times New Roman"/>
          <w:spacing w:val="-1"/>
          <w:sz w:val="24"/>
        </w:rPr>
        <w:t>а</w:t>
      </w:r>
      <w:r w:rsidRPr="006D7ADF">
        <w:rPr>
          <w:rFonts w:ascii="Times New Roman" w:hAnsi="Times New Roman"/>
          <w:spacing w:val="-1"/>
          <w:sz w:val="24"/>
        </w:rPr>
        <w:t>нии договора, акт приемки объекта капитального строительства прилагается к заявлению о выдаче разрешения на ввод объекта в эксплуатацию;</w:t>
      </w:r>
    </w:p>
    <w:p w:rsidR="000A295D" w:rsidRPr="006D7ADF" w:rsidRDefault="000A295D" w:rsidP="001D0483">
      <w:pPr>
        <w:pStyle w:val="Web1"/>
        <w:spacing w:before="0" w:after="0"/>
        <w:ind w:left="0" w:right="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арендаторы земельных участков</w:t>
      </w:r>
      <w:r w:rsidRPr="006D7ADF">
        <w:rPr>
          <w:rFonts w:ascii="Times New Roman" w:hAnsi="Times New Roman"/>
          <w:spacing w:val="-1"/>
          <w:sz w:val="24"/>
        </w:rPr>
        <w:t xml:space="preserve"> – лица, владеющие и пользующиеся земельным(и) учас</w:t>
      </w:r>
      <w:r w:rsidRPr="006D7ADF">
        <w:rPr>
          <w:rFonts w:ascii="Times New Roman" w:hAnsi="Times New Roman"/>
          <w:spacing w:val="-1"/>
          <w:sz w:val="24"/>
        </w:rPr>
        <w:t>т</w:t>
      </w:r>
      <w:r w:rsidRPr="006D7ADF">
        <w:rPr>
          <w:rFonts w:ascii="Times New Roman" w:hAnsi="Times New Roman"/>
          <w:spacing w:val="-1"/>
          <w:sz w:val="24"/>
        </w:rPr>
        <w:t>ком(ами) по договору аренды;</w:t>
      </w:r>
    </w:p>
    <w:p w:rsidR="000A295D" w:rsidRPr="006D7ADF" w:rsidRDefault="000A295D" w:rsidP="001D0483">
      <w:pPr>
        <w:pStyle w:val="Web1"/>
        <w:spacing w:before="0" w:after="0"/>
        <w:ind w:left="0" w:right="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блокированный жилой дом</w:t>
      </w:r>
      <w:r w:rsidRPr="006D7ADF">
        <w:rPr>
          <w:rFonts w:ascii="Times New Roman" w:hAnsi="Times New Roman"/>
          <w:spacing w:val="-1"/>
          <w:sz w:val="24"/>
        </w:rPr>
        <w:t xml:space="preserve"> – жилой дом с количеством этажей не более чем три, состоящий из нескольких блоков, количество которых не превышает десять, каждый из которых предназначен для проживания одной семьи, имеет общую стену(ы) без проемов с соседними блоками, распол</w:t>
      </w:r>
      <w:r w:rsidRPr="006D7ADF">
        <w:rPr>
          <w:rFonts w:ascii="Times New Roman" w:hAnsi="Times New Roman"/>
          <w:spacing w:val="-1"/>
          <w:sz w:val="24"/>
        </w:rPr>
        <w:t>о</w:t>
      </w:r>
      <w:r w:rsidRPr="006D7ADF">
        <w:rPr>
          <w:rFonts w:ascii="Times New Roman" w:hAnsi="Times New Roman"/>
          <w:spacing w:val="-1"/>
          <w:sz w:val="24"/>
        </w:rPr>
        <w:t>женный на отдельном земельном участке и имеющий выход на территорию общего пользования.  В соответствии с частью 2 статьи 49 Градостроительного кодекса Российской Федерации госуда</w:t>
      </w:r>
      <w:r w:rsidRPr="006D7ADF">
        <w:rPr>
          <w:rFonts w:ascii="Times New Roman" w:hAnsi="Times New Roman"/>
          <w:spacing w:val="-1"/>
          <w:sz w:val="24"/>
        </w:rPr>
        <w:t>р</w:t>
      </w:r>
      <w:r w:rsidRPr="006D7ADF">
        <w:rPr>
          <w:rFonts w:ascii="Times New Roman" w:hAnsi="Times New Roman"/>
          <w:spacing w:val="-1"/>
          <w:sz w:val="24"/>
        </w:rPr>
        <w:t>ственная экспертиза не проводится в отношении проектной документации, подготовленной для строительства  жилых домов блокированной застройки;</w:t>
      </w:r>
    </w:p>
    <w:p w:rsidR="000A295D" w:rsidRPr="006D7ADF" w:rsidRDefault="000A295D" w:rsidP="001D0483">
      <w:pPr>
        <w:pStyle w:val="Web1"/>
        <w:spacing w:before="0" w:after="0"/>
        <w:ind w:left="0" w:right="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виды разрешенного использования земельных участков и объектов капитального стро</w:t>
      </w:r>
      <w:r w:rsidRPr="006D7ADF">
        <w:rPr>
          <w:rFonts w:ascii="Times New Roman" w:hAnsi="Times New Roman"/>
          <w:b/>
          <w:spacing w:val="-1"/>
          <w:sz w:val="24"/>
        </w:rPr>
        <w:t>и</w:t>
      </w:r>
      <w:r w:rsidRPr="006D7ADF">
        <w:rPr>
          <w:rFonts w:ascii="Times New Roman" w:hAnsi="Times New Roman"/>
          <w:b/>
          <w:spacing w:val="-1"/>
          <w:sz w:val="24"/>
        </w:rPr>
        <w:t>тельства</w:t>
      </w:r>
      <w:r w:rsidRPr="006D7ADF">
        <w:rPr>
          <w:rFonts w:ascii="Times New Roman" w:hAnsi="Times New Roman"/>
          <w:spacing w:val="-1"/>
          <w:sz w:val="24"/>
        </w:rPr>
        <w:t xml:space="preserve"> – разрешенное использование земельных участков и объектов капитального строител</w:t>
      </w:r>
      <w:r w:rsidRPr="006D7ADF">
        <w:rPr>
          <w:rFonts w:ascii="Times New Roman" w:hAnsi="Times New Roman"/>
          <w:spacing w:val="-1"/>
          <w:sz w:val="24"/>
        </w:rPr>
        <w:t>ь</w:t>
      </w:r>
      <w:r w:rsidRPr="006D7ADF">
        <w:rPr>
          <w:rFonts w:ascii="Times New Roman" w:hAnsi="Times New Roman"/>
          <w:spacing w:val="-1"/>
          <w:sz w:val="24"/>
        </w:rPr>
        <w:t>ства на земельных участках, установленное в составе градостроительных регламентов примен</w:t>
      </w:r>
      <w:r w:rsidRPr="006D7ADF">
        <w:rPr>
          <w:rFonts w:ascii="Times New Roman" w:hAnsi="Times New Roman"/>
          <w:spacing w:val="-1"/>
          <w:sz w:val="24"/>
        </w:rPr>
        <w:t>и</w:t>
      </w:r>
      <w:r w:rsidRPr="006D7ADF">
        <w:rPr>
          <w:rFonts w:ascii="Times New Roman" w:hAnsi="Times New Roman"/>
          <w:spacing w:val="-1"/>
          <w:sz w:val="24"/>
        </w:rPr>
        <w:t>тельно к соответствующим территориальным зонам при условии обязательного соблюдения тр</w:t>
      </w:r>
      <w:r w:rsidRPr="006D7ADF">
        <w:rPr>
          <w:rFonts w:ascii="Times New Roman" w:hAnsi="Times New Roman"/>
          <w:spacing w:val="-1"/>
          <w:sz w:val="24"/>
        </w:rPr>
        <w:t>е</w:t>
      </w:r>
      <w:r w:rsidRPr="006D7ADF">
        <w:rPr>
          <w:rFonts w:ascii="Times New Roman" w:hAnsi="Times New Roman"/>
          <w:spacing w:val="-1"/>
          <w:sz w:val="24"/>
        </w:rPr>
        <w:t>бований, установленных действующим законодательством, настоящими Правилами, иными но</w:t>
      </w:r>
      <w:r w:rsidRPr="006D7ADF">
        <w:rPr>
          <w:rFonts w:ascii="Times New Roman" w:hAnsi="Times New Roman"/>
          <w:spacing w:val="-1"/>
          <w:sz w:val="24"/>
        </w:rPr>
        <w:t>р</w:t>
      </w:r>
      <w:r w:rsidRPr="006D7ADF">
        <w:rPr>
          <w:rFonts w:ascii="Times New Roman" w:hAnsi="Times New Roman"/>
          <w:spacing w:val="-1"/>
          <w:sz w:val="24"/>
        </w:rPr>
        <w:t>мативно-правовыми актами, нормативно-техническими документами. Виды разрешенного и</w:t>
      </w:r>
      <w:r w:rsidRPr="006D7ADF">
        <w:rPr>
          <w:rFonts w:ascii="Times New Roman" w:hAnsi="Times New Roman"/>
          <w:spacing w:val="-1"/>
          <w:sz w:val="24"/>
        </w:rPr>
        <w:t>с</w:t>
      </w:r>
      <w:r w:rsidRPr="006D7ADF">
        <w:rPr>
          <w:rFonts w:ascii="Times New Roman" w:hAnsi="Times New Roman"/>
          <w:spacing w:val="-1"/>
          <w:sz w:val="24"/>
        </w:rPr>
        <w:t>пользования земельных участков и объектов капитального строительства включают в себя осно</w:t>
      </w:r>
      <w:r w:rsidRPr="006D7ADF">
        <w:rPr>
          <w:rFonts w:ascii="Times New Roman" w:hAnsi="Times New Roman"/>
          <w:spacing w:val="-1"/>
          <w:sz w:val="24"/>
        </w:rPr>
        <w:t>в</w:t>
      </w:r>
      <w:r w:rsidRPr="006D7ADF">
        <w:rPr>
          <w:rFonts w:ascii="Times New Roman" w:hAnsi="Times New Roman"/>
          <w:spacing w:val="-1"/>
          <w:sz w:val="24"/>
        </w:rPr>
        <w:t>ные виды разрешенного использования, условно разрешенные виды использования, вспомог</w:t>
      </w:r>
      <w:r w:rsidRPr="006D7ADF">
        <w:rPr>
          <w:rFonts w:ascii="Times New Roman" w:hAnsi="Times New Roman"/>
          <w:spacing w:val="-1"/>
          <w:sz w:val="24"/>
        </w:rPr>
        <w:t>а</w:t>
      </w:r>
      <w:r w:rsidRPr="006D7ADF">
        <w:rPr>
          <w:rFonts w:ascii="Times New Roman" w:hAnsi="Times New Roman"/>
          <w:spacing w:val="-1"/>
          <w:sz w:val="24"/>
        </w:rPr>
        <w:t>тельные виды разрешенного использования;</w:t>
      </w:r>
    </w:p>
    <w:p w:rsidR="000A295D" w:rsidRPr="006D7ADF" w:rsidRDefault="000A295D" w:rsidP="001D0483">
      <w:pPr>
        <w:pStyle w:val="Web1"/>
        <w:spacing w:before="0" w:after="0"/>
        <w:ind w:left="0" w:right="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водоохранная зона</w:t>
      </w:r>
      <w:r w:rsidRPr="006D7ADF">
        <w:rPr>
          <w:rFonts w:ascii="Times New Roman" w:hAnsi="Times New Roman"/>
          <w:spacing w:val="-1"/>
          <w:sz w:val="24"/>
        </w:rPr>
        <w:t xml:space="preserve"> – территория, примыкающая к акваториям рек, озёр, водохранилищ и другим поверхностным водным объектам, для которой устанавливается специальный режим осуществл</w:t>
      </w:r>
      <w:r w:rsidRPr="006D7ADF">
        <w:rPr>
          <w:rFonts w:ascii="Times New Roman" w:hAnsi="Times New Roman"/>
          <w:spacing w:val="-1"/>
          <w:sz w:val="24"/>
        </w:rPr>
        <w:t>е</w:t>
      </w:r>
      <w:r w:rsidRPr="006D7ADF">
        <w:rPr>
          <w:rFonts w:ascii="Times New Roman" w:hAnsi="Times New Roman"/>
          <w:spacing w:val="-1"/>
          <w:sz w:val="24"/>
        </w:rPr>
        <w:t>ния хозяйственной и иной деятельности, в соответствии с действующим законодательством, в ц</w:t>
      </w:r>
      <w:r w:rsidRPr="006D7ADF">
        <w:rPr>
          <w:rFonts w:ascii="Times New Roman" w:hAnsi="Times New Roman"/>
          <w:spacing w:val="-1"/>
          <w:sz w:val="24"/>
        </w:rPr>
        <w:t>е</w:t>
      </w:r>
      <w:r w:rsidRPr="006D7ADF">
        <w:rPr>
          <w:rFonts w:ascii="Times New Roman" w:hAnsi="Times New Roman"/>
          <w:spacing w:val="-1"/>
          <w:sz w:val="24"/>
        </w:rPr>
        <w:t>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мира;</w:t>
      </w:r>
    </w:p>
    <w:p w:rsidR="000A295D" w:rsidRPr="006D7ADF" w:rsidRDefault="000A295D" w:rsidP="001D0483">
      <w:pPr>
        <w:pStyle w:val="Web1"/>
        <w:spacing w:before="0" w:after="0"/>
        <w:ind w:left="0" w:right="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временные здания и сооружения</w:t>
      </w:r>
      <w:r w:rsidRPr="006D7ADF">
        <w:rPr>
          <w:rFonts w:ascii="Times New Roman" w:hAnsi="Times New Roman"/>
          <w:spacing w:val="-1"/>
          <w:sz w:val="24"/>
        </w:rPr>
        <w:t xml:space="preserve"> – объекты, размещаемые на определенный срок, без устройства капитальных фундаментов и иных элементов, право на которые не подлежит государственной р</w:t>
      </w:r>
      <w:r w:rsidRPr="006D7ADF">
        <w:rPr>
          <w:rFonts w:ascii="Times New Roman" w:hAnsi="Times New Roman"/>
          <w:spacing w:val="-1"/>
          <w:sz w:val="24"/>
        </w:rPr>
        <w:t>е</w:t>
      </w:r>
      <w:r w:rsidRPr="006D7ADF">
        <w:rPr>
          <w:rFonts w:ascii="Times New Roman" w:hAnsi="Times New Roman"/>
          <w:spacing w:val="-1"/>
          <w:sz w:val="24"/>
        </w:rPr>
        <w:t>гистрации, по истечении срока их размещения подлежащие демонтажу, если иное не предусмо</w:t>
      </w:r>
      <w:r w:rsidRPr="006D7ADF">
        <w:rPr>
          <w:rFonts w:ascii="Times New Roman" w:hAnsi="Times New Roman"/>
          <w:spacing w:val="-1"/>
          <w:sz w:val="24"/>
        </w:rPr>
        <w:t>т</w:t>
      </w:r>
      <w:r w:rsidRPr="006D7ADF">
        <w:rPr>
          <w:rFonts w:ascii="Times New Roman" w:hAnsi="Times New Roman"/>
          <w:spacing w:val="-1"/>
          <w:sz w:val="24"/>
        </w:rPr>
        <w:t xml:space="preserve">рено договором аренды земельного участка (например, автомоечный комплекс, размещаемый до реконструкции дороги и др.); </w:t>
      </w:r>
    </w:p>
    <w:p w:rsidR="000A295D" w:rsidRPr="006D7ADF" w:rsidRDefault="000A295D" w:rsidP="001D0483">
      <w:pPr>
        <w:pStyle w:val="Web1"/>
        <w:spacing w:before="0" w:after="0"/>
        <w:ind w:left="0" w:right="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временные здания и сооружения для нужд строительного процесса</w:t>
      </w:r>
      <w:r w:rsidRPr="006D7ADF">
        <w:rPr>
          <w:rFonts w:ascii="Times New Roman" w:hAnsi="Times New Roman"/>
          <w:spacing w:val="-1"/>
          <w:sz w:val="24"/>
        </w:rPr>
        <w:t xml:space="preserve"> – здания и сооружения, возводимые для использования при строительстве объекта капитального строительства на период производства градостроительных изменений, без устройства капитальных фундаментов и иных </w:t>
      </w:r>
      <w:r w:rsidRPr="006D7ADF">
        <w:rPr>
          <w:rFonts w:ascii="Times New Roman" w:hAnsi="Times New Roman"/>
          <w:spacing w:val="-1"/>
          <w:sz w:val="24"/>
        </w:rPr>
        <w:lastRenderedPageBreak/>
        <w:t>элементов, право на которые не подлежит государственной регистрации, после прекращения де</w:t>
      </w:r>
      <w:r w:rsidRPr="006D7ADF">
        <w:rPr>
          <w:rFonts w:ascii="Times New Roman" w:hAnsi="Times New Roman"/>
          <w:spacing w:val="-1"/>
          <w:sz w:val="24"/>
        </w:rPr>
        <w:t>я</w:t>
      </w:r>
      <w:r w:rsidRPr="006D7ADF">
        <w:rPr>
          <w:rFonts w:ascii="Times New Roman" w:hAnsi="Times New Roman"/>
          <w:spacing w:val="-1"/>
          <w:sz w:val="24"/>
        </w:rPr>
        <w:t xml:space="preserve">тельности, для которой они возводились подлежащие демонтажу; </w:t>
      </w:r>
    </w:p>
    <w:p w:rsidR="000A295D" w:rsidRPr="006D7ADF" w:rsidRDefault="000A295D" w:rsidP="001D0483">
      <w:pPr>
        <w:pStyle w:val="Web1"/>
        <w:spacing w:before="0" w:after="0"/>
        <w:ind w:left="0" w:right="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вспомогательные виды разрешенного использования земельных участков и объектов кап</w:t>
      </w:r>
      <w:r w:rsidRPr="006D7ADF">
        <w:rPr>
          <w:rFonts w:ascii="Times New Roman" w:hAnsi="Times New Roman"/>
          <w:b/>
          <w:spacing w:val="-1"/>
          <w:sz w:val="24"/>
        </w:rPr>
        <w:t>и</w:t>
      </w:r>
      <w:r w:rsidRPr="006D7ADF">
        <w:rPr>
          <w:rFonts w:ascii="Times New Roman" w:hAnsi="Times New Roman"/>
          <w:b/>
          <w:spacing w:val="-1"/>
          <w:sz w:val="24"/>
        </w:rPr>
        <w:t>тального строительства</w:t>
      </w:r>
      <w:r w:rsidRPr="006D7ADF">
        <w:rPr>
          <w:rFonts w:ascii="Times New Roman" w:hAnsi="Times New Roman"/>
          <w:spacing w:val="-1"/>
          <w:sz w:val="24"/>
        </w:rPr>
        <w:t xml:space="preserve"> – виды разрешенного использования земельных участков и объектов капитального строительства в силу установления данных видов  в составе градостроительных ре</w:t>
      </w:r>
      <w:r w:rsidRPr="006D7ADF">
        <w:rPr>
          <w:rFonts w:ascii="Times New Roman" w:hAnsi="Times New Roman"/>
          <w:spacing w:val="-1"/>
          <w:sz w:val="24"/>
        </w:rPr>
        <w:t>г</w:t>
      </w:r>
      <w:r w:rsidRPr="006D7ADF">
        <w:rPr>
          <w:rFonts w:ascii="Times New Roman" w:hAnsi="Times New Roman"/>
          <w:spacing w:val="-1"/>
          <w:sz w:val="24"/>
        </w:rPr>
        <w:t>ламентов применительно к соответствующим территориальным зонам. При этом, установленные виды использования допустимы только в качестве дополнительных по отношению к основным видам разрешенного использования земельных участков и объектов капитального строительства и условно разрешенным видам разрешенного использования земельных участков и объектов кап</w:t>
      </w:r>
      <w:r w:rsidRPr="006D7ADF">
        <w:rPr>
          <w:rFonts w:ascii="Times New Roman" w:hAnsi="Times New Roman"/>
          <w:spacing w:val="-1"/>
          <w:sz w:val="24"/>
        </w:rPr>
        <w:t>и</w:t>
      </w:r>
      <w:r w:rsidRPr="006D7ADF">
        <w:rPr>
          <w:rFonts w:ascii="Times New Roman" w:hAnsi="Times New Roman"/>
          <w:spacing w:val="-1"/>
          <w:sz w:val="24"/>
        </w:rPr>
        <w:t>тального строительства,  осуществляемые только совместно с ними;</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государственный строительный надзор</w:t>
      </w:r>
      <w:r w:rsidRPr="006D7ADF">
        <w:rPr>
          <w:rFonts w:ascii="Times New Roman" w:hAnsi="Times New Roman"/>
          <w:spacing w:val="-1"/>
          <w:sz w:val="24"/>
        </w:rPr>
        <w:t xml:space="preserve"> – надзор, осуществляемый при строительстве, реконс</w:t>
      </w:r>
      <w:r w:rsidRPr="006D7ADF">
        <w:rPr>
          <w:rFonts w:ascii="Times New Roman" w:hAnsi="Times New Roman"/>
          <w:spacing w:val="-1"/>
          <w:sz w:val="24"/>
        </w:rPr>
        <w:t>т</w:t>
      </w:r>
      <w:r w:rsidRPr="006D7ADF">
        <w:rPr>
          <w:rFonts w:ascii="Times New Roman" w:hAnsi="Times New Roman"/>
          <w:spacing w:val="-1"/>
          <w:sz w:val="24"/>
        </w:rPr>
        <w:t>рукции объектов капитального строительства, а также при их капитальном ремонте, если при его проведении затрагиваются конструктивные и другие характеристики надежности и безопасности таких объектов и проектная документация таких объектов капитального строительства подлежит государственной экспертизе в соответствии со статьей 49 Градостроительного кодекса Росси</w:t>
      </w:r>
      <w:r w:rsidRPr="006D7ADF">
        <w:rPr>
          <w:rFonts w:ascii="Times New Roman" w:hAnsi="Times New Roman"/>
          <w:spacing w:val="-1"/>
          <w:sz w:val="24"/>
        </w:rPr>
        <w:t>й</w:t>
      </w:r>
      <w:r w:rsidRPr="006D7ADF">
        <w:rPr>
          <w:rFonts w:ascii="Times New Roman" w:hAnsi="Times New Roman"/>
          <w:spacing w:val="-1"/>
          <w:sz w:val="24"/>
        </w:rPr>
        <w:t>ской Федерации, либо проектная документация таких объектов капитального строительства  явл</w:t>
      </w:r>
      <w:r w:rsidRPr="006D7ADF">
        <w:rPr>
          <w:rFonts w:ascii="Times New Roman" w:hAnsi="Times New Roman"/>
          <w:spacing w:val="-1"/>
          <w:sz w:val="24"/>
        </w:rPr>
        <w:t>я</w:t>
      </w:r>
      <w:r w:rsidRPr="006D7ADF">
        <w:rPr>
          <w:rFonts w:ascii="Times New Roman" w:hAnsi="Times New Roman"/>
          <w:spacing w:val="-1"/>
          <w:sz w:val="24"/>
        </w:rPr>
        <w:t>ется типовой проектной документацией или ее модификацией;</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spacing w:line="240" w:lineRule="auto"/>
        <w:ind w:firstLine="0"/>
        <w:rPr>
          <w:rFonts w:ascii="Times New Roman" w:hAnsi="Times New Roman"/>
          <w:spacing w:val="-1"/>
          <w:sz w:val="24"/>
        </w:rPr>
      </w:pPr>
      <w:r w:rsidRPr="006D7ADF">
        <w:rPr>
          <w:rFonts w:ascii="Times New Roman" w:hAnsi="Times New Roman"/>
          <w:b/>
          <w:spacing w:val="-1"/>
          <w:sz w:val="24"/>
        </w:rPr>
        <w:t>градорегулирование</w:t>
      </w:r>
      <w:r w:rsidRPr="006D7ADF">
        <w:rPr>
          <w:rFonts w:ascii="Times New Roman" w:hAnsi="Times New Roman"/>
          <w:spacing w:val="-1"/>
          <w:sz w:val="24"/>
        </w:rPr>
        <w:t xml:space="preserve"> – регулирование градостроительной деятельности, осуществляемое орган</w:t>
      </w:r>
      <w:r w:rsidRPr="006D7ADF">
        <w:rPr>
          <w:rFonts w:ascii="Times New Roman" w:hAnsi="Times New Roman"/>
          <w:spacing w:val="-1"/>
          <w:sz w:val="24"/>
        </w:rPr>
        <w:t>а</w:t>
      </w:r>
      <w:r w:rsidRPr="006D7ADF">
        <w:rPr>
          <w:rFonts w:ascii="Times New Roman" w:hAnsi="Times New Roman"/>
          <w:spacing w:val="-1"/>
          <w:sz w:val="24"/>
        </w:rPr>
        <w:t>ми государственной власти, органами местного самоуправления с участием граждан и правообл</w:t>
      </w:r>
      <w:r w:rsidRPr="006D7ADF">
        <w:rPr>
          <w:rFonts w:ascii="Times New Roman" w:hAnsi="Times New Roman"/>
          <w:spacing w:val="-1"/>
          <w:sz w:val="24"/>
        </w:rPr>
        <w:t>а</w:t>
      </w:r>
      <w:r w:rsidRPr="006D7ADF">
        <w:rPr>
          <w:rFonts w:ascii="Times New Roman" w:hAnsi="Times New Roman"/>
          <w:spacing w:val="-1"/>
          <w:sz w:val="24"/>
        </w:rPr>
        <w:t>дателей земельных участков и объектов капитального строительства (посредством публичных слушаний и иных форм участия) в соответствии с законами и иными нормативными правовыми актами в области градостроительной деятельности;</w:t>
      </w:r>
    </w:p>
    <w:p w:rsidR="000A295D" w:rsidRPr="006D7ADF" w:rsidRDefault="000A295D" w:rsidP="001D0483">
      <w:pPr>
        <w:spacing w:line="240" w:lineRule="auto"/>
        <w:rPr>
          <w:rFonts w:ascii="Times New Roman" w:hAnsi="Times New Roman"/>
          <w:spacing w:val="-1"/>
          <w:sz w:val="24"/>
        </w:rPr>
      </w:pPr>
    </w:p>
    <w:p w:rsidR="000A295D" w:rsidRPr="006D7ADF" w:rsidRDefault="000A295D" w:rsidP="001D0483">
      <w:pPr>
        <w:spacing w:line="240" w:lineRule="auto"/>
        <w:ind w:firstLine="0"/>
        <w:rPr>
          <w:rFonts w:ascii="Times New Roman" w:hAnsi="Times New Roman"/>
          <w:spacing w:val="-1"/>
          <w:sz w:val="24"/>
        </w:rPr>
      </w:pPr>
      <w:r w:rsidRPr="006D7ADF">
        <w:rPr>
          <w:rFonts w:ascii="Times New Roman" w:hAnsi="Times New Roman"/>
          <w:b/>
          <w:spacing w:val="-1"/>
          <w:sz w:val="24"/>
        </w:rPr>
        <w:t>градостроительная деятельность</w:t>
      </w:r>
      <w:r w:rsidRPr="006D7ADF">
        <w:rPr>
          <w:rFonts w:ascii="Times New Roman" w:hAnsi="Times New Roman"/>
          <w:spacing w:val="-1"/>
          <w:sz w:val="24"/>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территорий, архитектурно-строительного проектирования, строительс</w:t>
      </w:r>
      <w:r w:rsidRPr="006D7ADF">
        <w:rPr>
          <w:rFonts w:ascii="Times New Roman" w:hAnsi="Times New Roman"/>
          <w:spacing w:val="-1"/>
          <w:sz w:val="24"/>
        </w:rPr>
        <w:t>т</w:t>
      </w:r>
      <w:r w:rsidRPr="006D7ADF">
        <w:rPr>
          <w:rFonts w:ascii="Times New Roman" w:hAnsi="Times New Roman"/>
          <w:spacing w:val="-1"/>
          <w:sz w:val="24"/>
        </w:rPr>
        <w:t>ва, капитального ремонта, реконструкции объектов капитального строительства;</w:t>
      </w:r>
    </w:p>
    <w:p w:rsidR="000A295D" w:rsidRPr="006D7ADF" w:rsidRDefault="000A295D" w:rsidP="001D0483">
      <w:pPr>
        <w:spacing w:line="240" w:lineRule="auto"/>
        <w:rPr>
          <w:rFonts w:ascii="Times New Roman" w:hAnsi="Times New Roman"/>
          <w:spacing w:val="-1"/>
          <w:sz w:val="24"/>
        </w:rPr>
      </w:pPr>
    </w:p>
    <w:p w:rsidR="000A295D" w:rsidRPr="006D7ADF" w:rsidRDefault="000A295D" w:rsidP="001D0483">
      <w:pPr>
        <w:spacing w:line="240" w:lineRule="auto"/>
        <w:ind w:firstLine="0"/>
        <w:rPr>
          <w:rFonts w:ascii="Times New Roman" w:hAnsi="Times New Roman"/>
          <w:spacing w:val="-1"/>
          <w:sz w:val="24"/>
        </w:rPr>
      </w:pPr>
      <w:r w:rsidRPr="006D7ADF">
        <w:rPr>
          <w:rFonts w:ascii="Times New Roman" w:hAnsi="Times New Roman"/>
          <w:b/>
          <w:spacing w:val="-1"/>
          <w:sz w:val="24"/>
        </w:rPr>
        <w:t>градостроительное зонирование</w:t>
      </w:r>
      <w:r w:rsidRPr="006D7ADF">
        <w:rPr>
          <w:rFonts w:ascii="Times New Roman" w:hAnsi="Times New Roman"/>
          <w:spacing w:val="-1"/>
          <w:sz w:val="24"/>
        </w:rPr>
        <w:t xml:space="preserve">  – зонирование  </w:t>
      </w:r>
      <w:r w:rsidR="00924E5A">
        <w:rPr>
          <w:rFonts w:ascii="Times New Roman" w:hAnsi="Times New Roman"/>
          <w:spacing w:val="-1"/>
          <w:sz w:val="24"/>
        </w:rPr>
        <w:t>д</w:t>
      </w:r>
      <w:r w:rsidR="00977D71">
        <w:rPr>
          <w:rFonts w:ascii="Times New Roman" w:hAnsi="Times New Roman"/>
          <w:spacing w:val="-1"/>
          <w:sz w:val="24"/>
        </w:rPr>
        <w:t xml:space="preserve">. </w:t>
      </w:r>
      <w:r w:rsidR="00924E5A">
        <w:rPr>
          <w:rFonts w:ascii="Times New Roman" w:hAnsi="Times New Roman"/>
          <w:spacing w:val="-1"/>
          <w:sz w:val="24"/>
        </w:rPr>
        <w:t>Усть-Табаска</w:t>
      </w:r>
      <w:r w:rsidRPr="006D7ADF">
        <w:rPr>
          <w:rFonts w:ascii="Times New Roman" w:hAnsi="Times New Roman"/>
          <w:spacing w:val="-1"/>
          <w:sz w:val="24"/>
        </w:rPr>
        <w:t xml:space="preserve"> </w:t>
      </w:r>
      <w:r w:rsidRPr="006D7ADF">
        <w:rPr>
          <w:rFonts w:ascii="Times New Roman" w:hAnsi="Times New Roman" w:cs="Times New Roman"/>
          <w:spacing w:val="-1"/>
          <w:sz w:val="24"/>
          <w:szCs w:val="24"/>
        </w:rPr>
        <w:t>в целях определения террит</w:t>
      </w:r>
      <w:r w:rsidRPr="006D7ADF">
        <w:rPr>
          <w:rFonts w:ascii="Times New Roman" w:hAnsi="Times New Roman" w:cs="Times New Roman"/>
          <w:spacing w:val="-1"/>
          <w:sz w:val="24"/>
          <w:szCs w:val="24"/>
        </w:rPr>
        <w:t>о</w:t>
      </w:r>
      <w:r w:rsidRPr="006D7ADF">
        <w:rPr>
          <w:rFonts w:ascii="Times New Roman" w:hAnsi="Times New Roman" w:cs="Times New Roman"/>
          <w:spacing w:val="-1"/>
          <w:sz w:val="24"/>
          <w:szCs w:val="24"/>
        </w:rPr>
        <w:t>риальных зон и установления</w:t>
      </w:r>
      <w:r w:rsidRPr="006D7ADF">
        <w:rPr>
          <w:rFonts w:ascii="Times New Roman" w:hAnsi="Times New Roman"/>
          <w:spacing w:val="-1"/>
          <w:sz w:val="24"/>
        </w:rPr>
        <w:t xml:space="preserve"> градостроительных регламентов;</w:t>
      </w:r>
    </w:p>
    <w:p w:rsidR="000A295D" w:rsidRPr="006D7ADF" w:rsidRDefault="000A295D" w:rsidP="001D0483">
      <w:pPr>
        <w:spacing w:line="240" w:lineRule="auto"/>
        <w:rPr>
          <w:rFonts w:ascii="Times New Roman" w:hAnsi="Times New Roman"/>
          <w:spacing w:val="-1"/>
          <w:sz w:val="24"/>
        </w:rPr>
      </w:pPr>
    </w:p>
    <w:p w:rsidR="000A295D" w:rsidRPr="006D7ADF" w:rsidRDefault="000A295D" w:rsidP="001D0483">
      <w:pPr>
        <w:spacing w:line="240" w:lineRule="auto"/>
        <w:ind w:firstLine="0"/>
        <w:rPr>
          <w:rFonts w:ascii="Times New Roman" w:hAnsi="Times New Roman"/>
          <w:spacing w:val="-1"/>
          <w:sz w:val="24"/>
        </w:rPr>
      </w:pPr>
      <w:r w:rsidRPr="006D7ADF">
        <w:rPr>
          <w:rFonts w:ascii="Times New Roman" w:hAnsi="Times New Roman"/>
          <w:b/>
          <w:color w:val="000000"/>
          <w:spacing w:val="-1"/>
          <w:sz w:val="24"/>
        </w:rPr>
        <w:t>градостроительные изменения</w:t>
      </w:r>
      <w:r w:rsidRPr="006D7ADF">
        <w:rPr>
          <w:rFonts w:ascii="Times New Roman" w:hAnsi="Times New Roman"/>
          <w:color w:val="000000"/>
          <w:spacing w:val="-1"/>
          <w:sz w:val="24"/>
        </w:rPr>
        <w:t xml:space="preserve"> – изменения параметров и (или) вида(ов) разрешенного испол</w:t>
      </w:r>
      <w:r w:rsidRPr="006D7ADF">
        <w:rPr>
          <w:rFonts w:ascii="Times New Roman" w:hAnsi="Times New Roman"/>
          <w:color w:val="000000"/>
          <w:spacing w:val="-1"/>
          <w:sz w:val="24"/>
        </w:rPr>
        <w:t>ь</w:t>
      </w:r>
      <w:r w:rsidRPr="006D7ADF">
        <w:rPr>
          <w:rFonts w:ascii="Times New Roman" w:hAnsi="Times New Roman"/>
          <w:color w:val="000000"/>
          <w:spacing w:val="-1"/>
          <w:sz w:val="24"/>
        </w:rPr>
        <w:t xml:space="preserve">зования земельных участков и (или) </w:t>
      </w:r>
      <w:r w:rsidRPr="006D7ADF">
        <w:rPr>
          <w:rFonts w:ascii="Times New Roman" w:hAnsi="Times New Roman"/>
          <w:color w:val="000000"/>
          <w:sz w:val="24"/>
        </w:rPr>
        <w:t>изменения функционального назначения</w:t>
      </w:r>
      <w:r w:rsidRPr="006D7ADF">
        <w:rPr>
          <w:rFonts w:ascii="Times New Roman" w:hAnsi="Times New Roman"/>
          <w:color w:val="FF0000"/>
          <w:sz w:val="24"/>
        </w:rPr>
        <w:t xml:space="preserve"> </w:t>
      </w:r>
      <w:r w:rsidRPr="006D7ADF">
        <w:rPr>
          <w:rFonts w:ascii="Times New Roman" w:hAnsi="Times New Roman"/>
          <w:color w:val="000000"/>
          <w:spacing w:val="-1"/>
          <w:sz w:val="24"/>
        </w:rPr>
        <w:t>объектов капитал</w:t>
      </w:r>
      <w:r w:rsidRPr="006D7ADF">
        <w:rPr>
          <w:rFonts w:ascii="Times New Roman" w:hAnsi="Times New Roman"/>
          <w:color w:val="000000"/>
          <w:spacing w:val="-1"/>
          <w:sz w:val="24"/>
        </w:rPr>
        <w:t>ь</w:t>
      </w:r>
      <w:r w:rsidRPr="006D7ADF">
        <w:rPr>
          <w:rFonts w:ascii="Times New Roman" w:hAnsi="Times New Roman"/>
          <w:color w:val="000000"/>
          <w:spacing w:val="-1"/>
          <w:sz w:val="24"/>
        </w:rPr>
        <w:t>ного строительства, в соответствии с требованиями градостроительного регламента.</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градостроительный план земельного участка</w:t>
      </w:r>
      <w:r w:rsidRPr="006D7ADF">
        <w:rPr>
          <w:rFonts w:ascii="Times New Roman" w:hAnsi="Times New Roman"/>
          <w:spacing w:val="-1"/>
          <w:sz w:val="24"/>
        </w:rPr>
        <w:t xml:space="preserve"> – документ, подготавливаемый по форме, утве</w:t>
      </w:r>
      <w:r w:rsidRPr="006D7ADF">
        <w:rPr>
          <w:rFonts w:ascii="Times New Roman" w:hAnsi="Times New Roman"/>
          <w:spacing w:val="-1"/>
          <w:sz w:val="24"/>
        </w:rPr>
        <w:t>р</w:t>
      </w:r>
      <w:r w:rsidRPr="006D7ADF">
        <w:rPr>
          <w:rFonts w:ascii="Times New Roman" w:hAnsi="Times New Roman"/>
          <w:spacing w:val="-1"/>
          <w:sz w:val="24"/>
        </w:rPr>
        <w:t>жденной Правительством Российской Федерации и утверждаемый в составе документации по планировке территории либо в виде отдельного документа, содержащий информацию о границах, разрешенном использовании земельного участка и иную информацию в соответствии с  частью 3 статьи 44 Градостроительного кодекса Российской Федерации, используемый для разработки пр</w:t>
      </w:r>
      <w:r w:rsidRPr="006D7ADF">
        <w:rPr>
          <w:rFonts w:ascii="Times New Roman" w:hAnsi="Times New Roman"/>
          <w:spacing w:val="-1"/>
          <w:sz w:val="24"/>
        </w:rPr>
        <w:t>о</w:t>
      </w:r>
      <w:r w:rsidRPr="006D7ADF">
        <w:rPr>
          <w:rFonts w:ascii="Times New Roman" w:hAnsi="Times New Roman"/>
          <w:spacing w:val="-1"/>
          <w:sz w:val="24"/>
        </w:rPr>
        <w:t>екта границ застроенного или подлежащего застройке земельного участка, разработки проектной документации для строительства, выдачи разрешения на строительство, выдачи разрешения на ввод объекта капитального строительства в эксплуатацию;</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cs="Times New Roman"/>
          <w:sz w:val="24"/>
          <w:szCs w:val="24"/>
        </w:rPr>
      </w:pPr>
      <w:r w:rsidRPr="006D7ADF">
        <w:rPr>
          <w:rFonts w:ascii="Times New Roman" w:hAnsi="Times New Roman" w:cs="Times New Roman"/>
          <w:b/>
          <w:sz w:val="24"/>
          <w:szCs w:val="24"/>
        </w:rPr>
        <w:t>градостроительный регламент</w:t>
      </w:r>
      <w:r w:rsidRPr="006D7ADF">
        <w:rPr>
          <w:rFonts w:ascii="Times New Roman" w:hAnsi="Times New Roman" w:cs="Times New Roman"/>
          <w:sz w:val="24"/>
          <w:szCs w:val="24"/>
        </w:rPr>
        <w:t xml:space="preserve"> – устанавливаемый настоящими Правилами правовой режим земельных участков в пределах границ соответствующей территориальной зоны и определяющий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w:t>
      </w:r>
      <w:r w:rsidRPr="006D7ADF">
        <w:rPr>
          <w:rFonts w:ascii="Times New Roman" w:hAnsi="Times New Roman" w:cs="Times New Roman"/>
          <w:sz w:val="24"/>
          <w:szCs w:val="24"/>
        </w:rPr>
        <w:t>с</w:t>
      </w:r>
      <w:r w:rsidRPr="006D7ADF">
        <w:rPr>
          <w:rFonts w:ascii="Times New Roman" w:hAnsi="Times New Roman" w:cs="Times New Roman"/>
          <w:sz w:val="24"/>
          <w:szCs w:val="24"/>
        </w:rPr>
        <w:t>плуатации объектов капитального строительства, предельные (минимальные и (или) максимал</w:t>
      </w:r>
      <w:r w:rsidRPr="006D7ADF">
        <w:rPr>
          <w:rFonts w:ascii="Times New Roman" w:hAnsi="Times New Roman" w:cs="Times New Roman"/>
          <w:sz w:val="24"/>
          <w:szCs w:val="24"/>
        </w:rPr>
        <w:t>ь</w:t>
      </w:r>
      <w:r w:rsidRPr="006D7ADF">
        <w:rPr>
          <w:rFonts w:ascii="Times New Roman" w:hAnsi="Times New Roman" w:cs="Times New Roman"/>
          <w:sz w:val="24"/>
          <w:szCs w:val="24"/>
        </w:rPr>
        <w:t>ные) размеры земельных участков и предельные параметры разрешенного строительства, реко</w:t>
      </w:r>
      <w:r w:rsidRPr="006D7ADF">
        <w:rPr>
          <w:rFonts w:ascii="Times New Roman" w:hAnsi="Times New Roman" w:cs="Times New Roman"/>
          <w:sz w:val="24"/>
          <w:szCs w:val="24"/>
        </w:rPr>
        <w:t>н</w:t>
      </w:r>
      <w:r w:rsidRPr="006D7ADF">
        <w:rPr>
          <w:rFonts w:ascii="Times New Roman" w:hAnsi="Times New Roman" w:cs="Times New Roman"/>
          <w:sz w:val="24"/>
          <w:szCs w:val="24"/>
        </w:rPr>
        <w:t>струкции объектов капитального строительства, а также ограничения использования земельных участков и объектов капитального строительства, установленных проектами водоохранных, с</w:t>
      </w:r>
      <w:r w:rsidRPr="006D7ADF">
        <w:rPr>
          <w:rFonts w:ascii="Times New Roman" w:hAnsi="Times New Roman" w:cs="Times New Roman"/>
          <w:sz w:val="24"/>
          <w:szCs w:val="24"/>
        </w:rPr>
        <w:t>а</w:t>
      </w:r>
      <w:r w:rsidRPr="006D7ADF">
        <w:rPr>
          <w:rFonts w:ascii="Times New Roman" w:hAnsi="Times New Roman" w:cs="Times New Roman"/>
          <w:sz w:val="24"/>
          <w:szCs w:val="24"/>
        </w:rPr>
        <w:lastRenderedPageBreak/>
        <w:t>нитарно-защитных зон, проектом зон охраны памятников и иными зонами с особыми условиями использования территорий. Градостроительный регламент обязателен для исполнения всеми со</w:t>
      </w:r>
      <w:r w:rsidRPr="006D7ADF">
        <w:rPr>
          <w:rFonts w:ascii="Times New Roman" w:hAnsi="Times New Roman" w:cs="Times New Roman"/>
          <w:sz w:val="24"/>
          <w:szCs w:val="24"/>
        </w:rPr>
        <w:t>б</w:t>
      </w:r>
      <w:r w:rsidRPr="006D7ADF">
        <w:rPr>
          <w:rFonts w:ascii="Times New Roman" w:hAnsi="Times New Roman" w:cs="Times New Roman"/>
          <w:sz w:val="24"/>
          <w:szCs w:val="24"/>
        </w:rPr>
        <w:t>ственниками земельных участков, землепользователями, землевладельцами и арендаторами з</w:t>
      </w:r>
      <w:r w:rsidRPr="006D7ADF">
        <w:rPr>
          <w:rFonts w:ascii="Times New Roman" w:hAnsi="Times New Roman" w:cs="Times New Roman"/>
          <w:sz w:val="24"/>
          <w:szCs w:val="24"/>
        </w:rPr>
        <w:t>е</w:t>
      </w:r>
      <w:r w:rsidRPr="006D7ADF">
        <w:rPr>
          <w:rFonts w:ascii="Times New Roman" w:hAnsi="Times New Roman" w:cs="Times New Roman"/>
          <w:sz w:val="24"/>
          <w:szCs w:val="24"/>
        </w:rPr>
        <w:t xml:space="preserve">мельных участков независимо от форм собственности и иных прав на земельные участки. </w:t>
      </w:r>
    </w:p>
    <w:p w:rsidR="000A295D" w:rsidRPr="006D7ADF" w:rsidRDefault="000A295D" w:rsidP="001D0483">
      <w:pPr>
        <w:pStyle w:val="Web1"/>
        <w:spacing w:before="0" w:after="0"/>
        <w:ind w:left="0" w:right="0" w:firstLine="360"/>
        <w:rPr>
          <w:rFonts w:ascii="Times New Roman" w:hAnsi="Times New Roman" w:cs="Times New Roman"/>
          <w:sz w:val="24"/>
          <w:szCs w:val="24"/>
        </w:rPr>
      </w:pPr>
    </w:p>
    <w:p w:rsidR="000A295D" w:rsidRPr="006D7ADF" w:rsidRDefault="000A295D" w:rsidP="001D0483">
      <w:pPr>
        <w:pStyle w:val="Web1"/>
        <w:spacing w:before="0" w:after="0"/>
        <w:ind w:left="0" w:right="0"/>
        <w:rPr>
          <w:rFonts w:ascii="Times New Roman" w:hAnsi="Times New Roman" w:cs="Times New Roman"/>
          <w:sz w:val="24"/>
        </w:rPr>
      </w:pPr>
      <w:r w:rsidRPr="006D7ADF">
        <w:rPr>
          <w:rFonts w:ascii="Times New Roman" w:hAnsi="Times New Roman" w:cs="Times New Roman"/>
          <w:b/>
          <w:sz w:val="24"/>
        </w:rPr>
        <w:t xml:space="preserve">документы о правах на земельные участки </w:t>
      </w:r>
      <w:r w:rsidRPr="006D7ADF">
        <w:rPr>
          <w:rFonts w:ascii="Times New Roman" w:hAnsi="Times New Roman" w:cs="Times New Roman"/>
          <w:sz w:val="24"/>
        </w:rPr>
        <w:t>– документы, выданные уполномоченными орг</w:t>
      </w:r>
      <w:r w:rsidRPr="006D7ADF">
        <w:rPr>
          <w:rFonts w:ascii="Times New Roman" w:hAnsi="Times New Roman" w:cs="Times New Roman"/>
          <w:sz w:val="24"/>
        </w:rPr>
        <w:t>а</w:t>
      </w:r>
      <w:r w:rsidRPr="006D7ADF">
        <w:rPr>
          <w:rFonts w:ascii="Times New Roman" w:hAnsi="Times New Roman" w:cs="Times New Roman"/>
          <w:sz w:val="24"/>
        </w:rPr>
        <w:t>нами по форме и в порядке, установленном действовавшим законодательством на момент выд</w:t>
      </w:r>
      <w:r w:rsidRPr="006D7ADF">
        <w:rPr>
          <w:rFonts w:ascii="Times New Roman" w:hAnsi="Times New Roman" w:cs="Times New Roman"/>
          <w:sz w:val="24"/>
        </w:rPr>
        <w:t>а</w:t>
      </w:r>
      <w:r w:rsidRPr="006D7ADF">
        <w:rPr>
          <w:rFonts w:ascii="Times New Roman" w:hAnsi="Times New Roman" w:cs="Times New Roman"/>
          <w:sz w:val="24"/>
        </w:rPr>
        <w:t>чи;</w:t>
      </w:r>
    </w:p>
    <w:p w:rsidR="000A295D" w:rsidRPr="006D7ADF" w:rsidRDefault="000A295D" w:rsidP="001D0483">
      <w:pPr>
        <w:pStyle w:val="Web1"/>
        <w:spacing w:before="0" w:after="0"/>
        <w:ind w:left="0" w:right="0" w:firstLine="360"/>
        <w:rPr>
          <w:rFonts w:ascii="Times New Roman" w:hAnsi="Times New Roman" w:cs="Times New Roman"/>
          <w:spacing w:val="-1"/>
          <w:sz w:val="24"/>
          <w:szCs w:val="24"/>
        </w:rPr>
      </w:pPr>
    </w:p>
    <w:p w:rsidR="000A295D" w:rsidRPr="006D7ADF" w:rsidRDefault="000A295D" w:rsidP="001D0483">
      <w:pPr>
        <w:pStyle w:val="Web1"/>
        <w:spacing w:before="0" w:after="0"/>
        <w:ind w:left="0" w:right="0"/>
        <w:rPr>
          <w:rFonts w:ascii="Times New Roman" w:hAnsi="Times New Roman" w:cs="Times New Roman"/>
          <w:sz w:val="24"/>
        </w:rPr>
      </w:pPr>
      <w:r w:rsidRPr="006D7ADF">
        <w:rPr>
          <w:rFonts w:ascii="Times New Roman" w:hAnsi="Times New Roman" w:cs="Times New Roman"/>
          <w:b/>
          <w:sz w:val="24"/>
        </w:rPr>
        <w:t xml:space="preserve">инженерные изыскания – </w:t>
      </w:r>
      <w:r w:rsidRPr="006D7ADF">
        <w:rPr>
          <w:rFonts w:ascii="Times New Roman" w:hAnsi="Times New Roman" w:cs="Times New Roman"/>
          <w:sz w:val="24"/>
        </w:rPr>
        <w:t>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w:t>
      </w:r>
      <w:r w:rsidRPr="006D7ADF">
        <w:rPr>
          <w:rFonts w:ascii="Times New Roman" w:hAnsi="Times New Roman" w:cs="Times New Roman"/>
          <w:sz w:val="24"/>
        </w:rPr>
        <w:t>е</w:t>
      </w:r>
      <w:r w:rsidRPr="006D7ADF">
        <w:rPr>
          <w:rFonts w:ascii="Times New Roman" w:hAnsi="Times New Roman" w:cs="Times New Roman"/>
          <w:sz w:val="24"/>
        </w:rPr>
        <w:t>лах, подготовки данных по обоснованию материалов, необходимых для территориального пл</w:t>
      </w:r>
      <w:r w:rsidRPr="006D7ADF">
        <w:rPr>
          <w:rFonts w:ascii="Times New Roman" w:hAnsi="Times New Roman" w:cs="Times New Roman"/>
          <w:sz w:val="24"/>
        </w:rPr>
        <w:t>а</w:t>
      </w:r>
      <w:r w:rsidRPr="006D7ADF">
        <w:rPr>
          <w:rFonts w:ascii="Times New Roman" w:hAnsi="Times New Roman" w:cs="Times New Roman"/>
          <w:sz w:val="24"/>
        </w:rPr>
        <w:t>нирования, планировки территории и архитектурно-строительного проектирования.</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 xml:space="preserve">заказчик </w:t>
      </w:r>
      <w:r w:rsidRPr="006D7ADF">
        <w:rPr>
          <w:rFonts w:ascii="Times New Roman" w:hAnsi="Times New Roman"/>
          <w:spacing w:val="-1"/>
          <w:sz w:val="24"/>
        </w:rPr>
        <w:t>– физическое или юридическое лицо, которое уполномочено застройщиком, предста</w:t>
      </w:r>
      <w:r w:rsidRPr="006D7ADF">
        <w:rPr>
          <w:rFonts w:ascii="Times New Roman" w:hAnsi="Times New Roman"/>
          <w:spacing w:val="-1"/>
          <w:sz w:val="24"/>
        </w:rPr>
        <w:t>в</w:t>
      </w:r>
      <w:r w:rsidRPr="006D7ADF">
        <w:rPr>
          <w:rFonts w:ascii="Times New Roman" w:hAnsi="Times New Roman"/>
          <w:spacing w:val="-1"/>
          <w:sz w:val="24"/>
        </w:rPr>
        <w:t>лять интересы застройщика при подготовке и осуществлении строительства, реконструкции, в том числе обеспечивать от имени застройщика заключение договоров с исполнителями, подрядчик</w:t>
      </w:r>
      <w:r w:rsidRPr="006D7ADF">
        <w:rPr>
          <w:rFonts w:ascii="Times New Roman" w:hAnsi="Times New Roman"/>
          <w:spacing w:val="-1"/>
          <w:sz w:val="24"/>
        </w:rPr>
        <w:t>а</w:t>
      </w:r>
      <w:r w:rsidRPr="006D7ADF">
        <w:rPr>
          <w:rFonts w:ascii="Times New Roman" w:hAnsi="Times New Roman"/>
          <w:spacing w:val="-1"/>
          <w:sz w:val="24"/>
        </w:rPr>
        <w:t>ми, осуществлять контроль на стадии выполнения и приемки работ;</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застройщик</w:t>
      </w:r>
      <w:r w:rsidRPr="006D7ADF">
        <w:rPr>
          <w:rFonts w:ascii="Times New Roman" w:hAnsi="Times New Roman"/>
          <w:spacing w:val="-1"/>
          <w:sz w:val="24"/>
        </w:rPr>
        <w:t xml:space="preserve"> – физическое, юридическое лицо или предприниматель, являющийся правообладат</w:t>
      </w:r>
      <w:r w:rsidRPr="006D7ADF">
        <w:rPr>
          <w:rFonts w:ascii="Times New Roman" w:hAnsi="Times New Roman"/>
          <w:spacing w:val="-1"/>
          <w:sz w:val="24"/>
        </w:rPr>
        <w:t>е</w:t>
      </w:r>
      <w:r w:rsidRPr="006D7ADF">
        <w:rPr>
          <w:rFonts w:ascii="Times New Roman" w:hAnsi="Times New Roman"/>
          <w:spacing w:val="-1"/>
          <w:sz w:val="24"/>
        </w:rPr>
        <w:t>лем  земельного участка и обеспечивающий на принадлежащем ему земельном участке стро</w:t>
      </w:r>
      <w:r w:rsidRPr="006D7ADF">
        <w:rPr>
          <w:rFonts w:ascii="Times New Roman" w:hAnsi="Times New Roman"/>
          <w:spacing w:val="-1"/>
          <w:sz w:val="24"/>
        </w:rPr>
        <w:t>и</w:t>
      </w:r>
      <w:r w:rsidRPr="006D7ADF">
        <w:rPr>
          <w:rFonts w:ascii="Times New Roman" w:hAnsi="Times New Roman"/>
          <w:spacing w:val="-1"/>
          <w:sz w:val="24"/>
        </w:rPr>
        <w:t>тельство, реконструкцию, капитальный ремонт объектов капитального строительства, а также в</w:t>
      </w:r>
      <w:r w:rsidRPr="006D7ADF">
        <w:rPr>
          <w:rFonts w:ascii="Times New Roman" w:hAnsi="Times New Roman"/>
          <w:spacing w:val="-1"/>
          <w:sz w:val="24"/>
        </w:rPr>
        <w:t>ы</w:t>
      </w:r>
      <w:r w:rsidRPr="006D7ADF">
        <w:rPr>
          <w:rFonts w:ascii="Times New Roman" w:hAnsi="Times New Roman"/>
          <w:spacing w:val="-1"/>
          <w:sz w:val="24"/>
        </w:rPr>
        <w:t>полнение инженерных изысканий, подготовку проектной документации для их строительства, р</w:t>
      </w:r>
      <w:r w:rsidRPr="006D7ADF">
        <w:rPr>
          <w:rFonts w:ascii="Times New Roman" w:hAnsi="Times New Roman"/>
          <w:spacing w:val="-1"/>
          <w:sz w:val="24"/>
        </w:rPr>
        <w:t>е</w:t>
      </w:r>
      <w:r w:rsidRPr="006D7ADF">
        <w:rPr>
          <w:rFonts w:ascii="Times New Roman" w:hAnsi="Times New Roman"/>
          <w:spacing w:val="-1"/>
          <w:sz w:val="24"/>
        </w:rPr>
        <w:t>конструкции, капитального ремонта;</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зеленые насаждения общего пользования</w:t>
      </w:r>
      <w:r w:rsidRPr="006D7ADF">
        <w:rPr>
          <w:rFonts w:ascii="Times New Roman" w:hAnsi="Times New Roman"/>
          <w:spacing w:val="-1"/>
          <w:sz w:val="24"/>
        </w:rPr>
        <w:t xml:space="preserve"> – зеленые насаждения на выделенных в установле</w:t>
      </w:r>
      <w:r w:rsidRPr="006D7ADF">
        <w:rPr>
          <w:rFonts w:ascii="Times New Roman" w:hAnsi="Times New Roman"/>
          <w:spacing w:val="-1"/>
          <w:sz w:val="24"/>
        </w:rPr>
        <w:t>н</w:t>
      </w:r>
      <w:r w:rsidRPr="006D7ADF">
        <w:rPr>
          <w:rFonts w:ascii="Times New Roman" w:hAnsi="Times New Roman"/>
          <w:spacing w:val="-1"/>
          <w:sz w:val="24"/>
        </w:rPr>
        <w:t>ном порядке земельных участках, предназначенных для рекреационных целей, доступ на которые бесплатен и свободен для неограниченного круга лиц (в том числе зеленые насаждения парков, городских садов, скверов, бульваров, зеленые насаждения озеленения городских улиц);</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земельные участки как объекты градостроительной деятельности</w:t>
      </w:r>
      <w:r w:rsidRPr="006D7ADF">
        <w:rPr>
          <w:rFonts w:ascii="Times New Roman" w:hAnsi="Times New Roman"/>
          <w:spacing w:val="-1"/>
          <w:sz w:val="24"/>
        </w:rPr>
        <w:t xml:space="preserve"> – часть поверхности земли, границы которой описаны и удостоверены в установленном действующим земельным  законод</w:t>
      </w:r>
      <w:r w:rsidRPr="006D7ADF">
        <w:rPr>
          <w:rFonts w:ascii="Times New Roman" w:hAnsi="Times New Roman"/>
          <w:spacing w:val="-1"/>
          <w:sz w:val="24"/>
        </w:rPr>
        <w:t>а</w:t>
      </w:r>
      <w:r w:rsidRPr="006D7ADF">
        <w:rPr>
          <w:rFonts w:ascii="Times New Roman" w:hAnsi="Times New Roman"/>
          <w:spacing w:val="-1"/>
          <w:sz w:val="24"/>
        </w:rPr>
        <w:t>тельством порядке, на которой и под которой расположены объекты капитального строительства, в том числе сооружения линейных объектов, зеленые насаждения, иные объекты благоустройства, либо которая предназначена для размещения указанных объектов;</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землевладельцы</w:t>
      </w:r>
      <w:r w:rsidRPr="006D7ADF">
        <w:rPr>
          <w:rFonts w:ascii="Times New Roman" w:hAnsi="Times New Roman"/>
          <w:spacing w:val="-1"/>
          <w:sz w:val="24"/>
        </w:rPr>
        <w:t xml:space="preserve"> – лица, владеющие и пользующиеся земельными участками на праве пожизне</w:t>
      </w:r>
      <w:r w:rsidRPr="006D7ADF">
        <w:rPr>
          <w:rFonts w:ascii="Times New Roman" w:hAnsi="Times New Roman"/>
          <w:spacing w:val="-1"/>
          <w:sz w:val="24"/>
        </w:rPr>
        <w:t>н</w:t>
      </w:r>
      <w:r w:rsidRPr="006D7ADF">
        <w:rPr>
          <w:rFonts w:ascii="Times New Roman" w:hAnsi="Times New Roman"/>
          <w:spacing w:val="-1"/>
          <w:sz w:val="24"/>
        </w:rPr>
        <w:t>ного наследуемого владения;</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землепользователи</w:t>
      </w:r>
      <w:r w:rsidRPr="006D7ADF">
        <w:rPr>
          <w:rFonts w:ascii="Times New Roman" w:hAnsi="Times New Roman"/>
          <w:spacing w:val="-1"/>
          <w:sz w:val="24"/>
        </w:rPr>
        <w:t xml:space="preserve"> – лица, владеющие и пользующиеся земельными участками на праве пост</w:t>
      </w:r>
      <w:r w:rsidRPr="006D7ADF">
        <w:rPr>
          <w:rFonts w:ascii="Times New Roman" w:hAnsi="Times New Roman"/>
          <w:spacing w:val="-1"/>
          <w:sz w:val="24"/>
        </w:rPr>
        <w:t>о</w:t>
      </w:r>
      <w:r w:rsidRPr="006D7ADF">
        <w:rPr>
          <w:rFonts w:ascii="Times New Roman" w:hAnsi="Times New Roman"/>
          <w:spacing w:val="-1"/>
          <w:sz w:val="24"/>
        </w:rPr>
        <w:t>янного (бессрочного) пользования или на праве безвозмездного срочного пользования;</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земли публичного использования</w:t>
      </w:r>
      <w:r w:rsidRPr="006D7ADF">
        <w:rPr>
          <w:rFonts w:ascii="Times New Roman" w:hAnsi="Times New Roman"/>
          <w:spacing w:val="-1"/>
          <w:sz w:val="24"/>
        </w:rPr>
        <w:t xml:space="preserve"> – земли, в состав которых включаются территории общего пользования, а также части не включенных в состав таких территорий земельных участков – зоны охраны объектов культурного наследия и т.д., которыми беспрепятственно пользуется неогран</w:t>
      </w:r>
      <w:r w:rsidRPr="006D7ADF">
        <w:rPr>
          <w:rFonts w:ascii="Times New Roman" w:hAnsi="Times New Roman"/>
          <w:spacing w:val="-1"/>
          <w:sz w:val="24"/>
        </w:rPr>
        <w:t>и</w:t>
      </w:r>
      <w:r w:rsidRPr="006D7ADF">
        <w:rPr>
          <w:rFonts w:ascii="Times New Roman" w:hAnsi="Times New Roman"/>
          <w:spacing w:val="-1"/>
          <w:sz w:val="24"/>
        </w:rPr>
        <w:t xml:space="preserve">ченный круг лиц (для прохода, проезда, обслуживания сетей и объектов инженерно-технического обеспечения), с отображением их в документации по планировке территории в виде границ зон действия публичных сервитутов; </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инженерное (инженерно-техническое) обеспечение территории</w:t>
      </w:r>
      <w:r w:rsidRPr="006D7ADF">
        <w:rPr>
          <w:rFonts w:ascii="Times New Roman" w:hAnsi="Times New Roman"/>
          <w:spacing w:val="-1"/>
          <w:sz w:val="24"/>
        </w:rPr>
        <w:t xml:space="preserve"> – комплекс мероприятий по строительству новых (реконструкции существующих) сетей и сооружений объектов инженерной инфраструктуры с целью обеспечения устойчивого развития территории;</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инженерная подготовка территории</w:t>
      </w:r>
      <w:r w:rsidRPr="006D7ADF">
        <w:rPr>
          <w:rFonts w:ascii="Times New Roman" w:hAnsi="Times New Roman"/>
          <w:spacing w:val="-1"/>
          <w:sz w:val="24"/>
        </w:rPr>
        <w:t xml:space="preserve"> – комплекс инженерных мероприятий по освоению терр</w:t>
      </w:r>
      <w:r w:rsidRPr="006D7ADF">
        <w:rPr>
          <w:rFonts w:ascii="Times New Roman" w:hAnsi="Times New Roman"/>
          <w:spacing w:val="-1"/>
          <w:sz w:val="24"/>
        </w:rPr>
        <w:t>и</w:t>
      </w:r>
      <w:r w:rsidRPr="006D7ADF">
        <w:rPr>
          <w:rFonts w:ascii="Times New Roman" w:hAnsi="Times New Roman"/>
          <w:spacing w:val="-1"/>
          <w:sz w:val="24"/>
        </w:rPr>
        <w:t>тории, обеспечивающих размещение объектов капитального строительства (вертикальная план</w:t>
      </w:r>
      <w:r w:rsidRPr="006D7ADF">
        <w:rPr>
          <w:rFonts w:ascii="Times New Roman" w:hAnsi="Times New Roman"/>
          <w:spacing w:val="-1"/>
          <w:sz w:val="24"/>
        </w:rPr>
        <w:t>и</w:t>
      </w:r>
      <w:r w:rsidRPr="006D7ADF">
        <w:rPr>
          <w:rFonts w:ascii="Times New Roman" w:hAnsi="Times New Roman"/>
          <w:spacing w:val="-1"/>
          <w:sz w:val="24"/>
        </w:rPr>
        <w:lastRenderedPageBreak/>
        <w:t>ровка, организация поверхностного стока, удаление застойных вод, регулирование водотоков, устройство и реконструкция водоемов, берегоукрепительных сооружений, благоустройство бер</w:t>
      </w:r>
      <w:r w:rsidRPr="006D7ADF">
        <w:rPr>
          <w:rFonts w:ascii="Times New Roman" w:hAnsi="Times New Roman"/>
          <w:spacing w:val="-1"/>
          <w:sz w:val="24"/>
        </w:rPr>
        <w:t>е</w:t>
      </w:r>
      <w:r w:rsidRPr="006D7ADF">
        <w:rPr>
          <w:rFonts w:ascii="Times New Roman" w:hAnsi="Times New Roman"/>
          <w:spacing w:val="-1"/>
          <w:sz w:val="24"/>
        </w:rPr>
        <w:t>говой полосы, понижение уровня грунтовых вод, защита территории от затопления и подтопл</w:t>
      </w:r>
      <w:r w:rsidRPr="006D7ADF">
        <w:rPr>
          <w:rFonts w:ascii="Times New Roman" w:hAnsi="Times New Roman"/>
          <w:spacing w:val="-1"/>
          <w:sz w:val="24"/>
        </w:rPr>
        <w:t>е</w:t>
      </w:r>
      <w:r w:rsidRPr="006D7ADF">
        <w:rPr>
          <w:rFonts w:ascii="Times New Roman" w:hAnsi="Times New Roman"/>
          <w:spacing w:val="-1"/>
          <w:sz w:val="24"/>
        </w:rPr>
        <w:t>ния, освоение оврагов, дренаж, подсыпка и т.д.);</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F948C4">
      <w:pPr>
        <w:pStyle w:val="a5"/>
        <w:spacing w:before="0" w:beforeAutospacing="0" w:after="0" w:afterAutospacing="0"/>
        <w:jc w:val="both"/>
        <w:rPr>
          <w:spacing w:val="-1"/>
        </w:rPr>
      </w:pPr>
      <w:r w:rsidRPr="006D7ADF">
        <w:rPr>
          <w:b/>
          <w:spacing w:val="-1"/>
        </w:rPr>
        <w:t>инженерная, транспортная и социальная инфраструктуры</w:t>
      </w:r>
      <w:r w:rsidRPr="006D7ADF">
        <w:rPr>
          <w:spacing w:val="-1"/>
        </w:rPr>
        <w:t xml:space="preserve"> – комплекс сооружений и комм</w:t>
      </w:r>
      <w:r w:rsidRPr="006D7ADF">
        <w:rPr>
          <w:spacing w:val="-1"/>
        </w:rPr>
        <w:t>у</w:t>
      </w:r>
      <w:r w:rsidRPr="006D7ADF">
        <w:rPr>
          <w:spacing w:val="-1"/>
        </w:rPr>
        <w:t xml:space="preserve">никаций транспорта, связи, инженерного оборудования, а также объектов социального и </w:t>
      </w:r>
      <w:r w:rsidRPr="001D0483">
        <w:rPr>
          <w:spacing w:val="-1"/>
        </w:rPr>
        <w:t>культу</w:t>
      </w:r>
      <w:r w:rsidRPr="001D0483">
        <w:rPr>
          <w:spacing w:val="-1"/>
        </w:rPr>
        <w:t>р</w:t>
      </w:r>
      <w:r w:rsidRPr="001D0483">
        <w:rPr>
          <w:spacing w:val="-1"/>
        </w:rPr>
        <w:t>но-бытового обслуживания населения, обеспечивающий устойчивое развитие и функциониров</w:t>
      </w:r>
      <w:r w:rsidRPr="001D0483">
        <w:rPr>
          <w:spacing w:val="-1"/>
        </w:rPr>
        <w:t>а</w:t>
      </w:r>
      <w:r w:rsidRPr="001D0483">
        <w:rPr>
          <w:spacing w:val="-1"/>
        </w:rPr>
        <w:t xml:space="preserve">ние </w:t>
      </w:r>
      <w:r w:rsidR="00924E5A">
        <w:t xml:space="preserve">д. Усть-Табаска сельского поселения Усть-Табасский </w:t>
      </w:r>
      <w:r w:rsidR="00F948C4">
        <w:t>сельсовет Муниципального района А</w:t>
      </w:r>
      <w:r w:rsidR="00F948C4">
        <w:t>с</w:t>
      </w:r>
      <w:r w:rsidR="00F948C4">
        <w:t>кинский</w:t>
      </w:r>
      <w:r w:rsidR="00F948C4" w:rsidRPr="001D0483">
        <w:t xml:space="preserve"> район Республики Башкортостан</w:t>
      </w:r>
      <w:r w:rsidRPr="001D0483">
        <w:rPr>
          <w:spacing w:val="-1"/>
        </w:rPr>
        <w:t>;</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капитальный ремонт объектов капитального строительства</w:t>
      </w:r>
      <w:r w:rsidRPr="006D7ADF">
        <w:rPr>
          <w:rFonts w:ascii="Times New Roman" w:hAnsi="Times New Roman"/>
          <w:spacing w:val="-1"/>
          <w:sz w:val="24"/>
        </w:rPr>
        <w:t xml:space="preserve"> – комплекс ремонтно-строительных работ, осуществляемых в отношении объектов капитального строительства и н</w:t>
      </w:r>
      <w:r w:rsidRPr="006D7ADF">
        <w:rPr>
          <w:rFonts w:ascii="Times New Roman" w:hAnsi="Times New Roman"/>
          <w:spacing w:val="-1"/>
          <w:sz w:val="24"/>
        </w:rPr>
        <w:t>а</w:t>
      </w:r>
      <w:r w:rsidRPr="006D7ADF">
        <w:rPr>
          <w:rFonts w:ascii="Times New Roman" w:hAnsi="Times New Roman"/>
          <w:spacing w:val="-1"/>
          <w:sz w:val="24"/>
        </w:rPr>
        <w:t>правленных на ликвидацию последствий физического износа конструктивных элементов, инж</w:t>
      </w:r>
      <w:r w:rsidRPr="006D7ADF">
        <w:rPr>
          <w:rFonts w:ascii="Times New Roman" w:hAnsi="Times New Roman"/>
          <w:spacing w:val="-1"/>
          <w:sz w:val="24"/>
        </w:rPr>
        <w:t>е</w:t>
      </w:r>
      <w:r w:rsidRPr="006D7ADF">
        <w:rPr>
          <w:rFonts w:ascii="Times New Roman" w:hAnsi="Times New Roman"/>
          <w:spacing w:val="-1"/>
          <w:sz w:val="24"/>
        </w:rPr>
        <w:t>нерного оборудования, элементов благоустройства этих объектов и приведение их технического состояния в соответствие с нормативными требованиями. При проведении капитального ремонта затрагиваются конструктивные и другие характеристики надежности и безопасности  указанных объектов;</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cs="Times New Roman"/>
          <w:sz w:val="24"/>
        </w:rPr>
      </w:pPr>
      <w:r w:rsidRPr="006D7ADF">
        <w:rPr>
          <w:rFonts w:ascii="Times New Roman" w:hAnsi="Times New Roman"/>
          <w:b/>
          <w:spacing w:val="-1"/>
          <w:sz w:val="24"/>
        </w:rPr>
        <w:t>карта градостроительного зонирования</w:t>
      </w:r>
      <w:r w:rsidRPr="006D7ADF">
        <w:rPr>
          <w:rFonts w:ascii="Times New Roman" w:hAnsi="Times New Roman"/>
          <w:spacing w:val="-1"/>
          <w:sz w:val="24"/>
        </w:rPr>
        <w:t xml:space="preserve"> – </w:t>
      </w:r>
      <w:r w:rsidRPr="006D7ADF">
        <w:rPr>
          <w:rFonts w:ascii="Times New Roman" w:hAnsi="Times New Roman" w:cs="Times New Roman"/>
          <w:sz w:val="24"/>
        </w:rPr>
        <w:t>графический материал</w:t>
      </w:r>
      <w:r w:rsidRPr="006D7ADF">
        <w:rPr>
          <w:rFonts w:ascii="Times New Roman" w:hAnsi="Times New Roman"/>
          <w:spacing w:val="-1"/>
          <w:sz w:val="24"/>
        </w:rPr>
        <w:t xml:space="preserve"> в составе Правил, отобр</w:t>
      </w:r>
      <w:r w:rsidRPr="006D7ADF">
        <w:rPr>
          <w:rFonts w:ascii="Times New Roman" w:hAnsi="Times New Roman"/>
          <w:spacing w:val="-1"/>
          <w:sz w:val="24"/>
        </w:rPr>
        <w:t>а</w:t>
      </w:r>
      <w:r w:rsidRPr="006D7ADF">
        <w:rPr>
          <w:rFonts w:ascii="Times New Roman" w:hAnsi="Times New Roman"/>
          <w:spacing w:val="-1"/>
          <w:sz w:val="24"/>
        </w:rPr>
        <w:t>жающий границы территориальных зон и их условные обозначения, а также границы зон с ос</w:t>
      </w:r>
      <w:r w:rsidRPr="006D7ADF">
        <w:rPr>
          <w:rFonts w:ascii="Times New Roman" w:hAnsi="Times New Roman"/>
          <w:spacing w:val="-1"/>
          <w:sz w:val="24"/>
        </w:rPr>
        <w:t>о</w:t>
      </w:r>
      <w:r w:rsidRPr="006D7ADF">
        <w:rPr>
          <w:rFonts w:ascii="Times New Roman" w:hAnsi="Times New Roman"/>
          <w:spacing w:val="-1"/>
          <w:sz w:val="24"/>
        </w:rPr>
        <w:t>быми условиями использования территорий, границы территорий объектов культурного наследия</w:t>
      </w:r>
      <w:r w:rsidRPr="006D7ADF">
        <w:rPr>
          <w:rFonts w:ascii="Times New Roman" w:hAnsi="Times New Roman" w:cs="Times New Roman"/>
          <w:sz w:val="24"/>
        </w:rPr>
        <w:t xml:space="preserve"> в отношении которых установлены градостроительные регламенты;</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F948C4" w:rsidRDefault="000A295D" w:rsidP="00F948C4">
      <w:pPr>
        <w:pStyle w:val="a5"/>
        <w:spacing w:before="0" w:beforeAutospacing="0" w:after="0" w:afterAutospacing="0"/>
        <w:jc w:val="both"/>
      </w:pPr>
      <w:r w:rsidRPr="006D7ADF">
        <w:rPr>
          <w:b/>
          <w:spacing w:val="-1"/>
        </w:rPr>
        <w:t>квартал (</w:t>
      </w:r>
      <w:r w:rsidRPr="001D0483">
        <w:rPr>
          <w:b/>
          <w:spacing w:val="-1"/>
        </w:rPr>
        <w:t>микрорайон)</w:t>
      </w:r>
      <w:r w:rsidRPr="001D0483">
        <w:rPr>
          <w:spacing w:val="-1"/>
        </w:rPr>
        <w:t xml:space="preserve"> – основной планировочный элемент жилой застройки в структуре терр</w:t>
      </w:r>
      <w:r w:rsidRPr="001D0483">
        <w:rPr>
          <w:spacing w:val="-1"/>
        </w:rPr>
        <w:t>и</w:t>
      </w:r>
      <w:r w:rsidRPr="001D0483">
        <w:rPr>
          <w:spacing w:val="-1"/>
        </w:rPr>
        <w:t xml:space="preserve">тории </w:t>
      </w:r>
      <w:r w:rsidR="00924E5A">
        <w:t xml:space="preserve">д. Усть-Табаска сельского поселения Усть-Табасский </w:t>
      </w:r>
      <w:r w:rsidR="00F948C4">
        <w:t>сельсовет Муниципального района Аскинский</w:t>
      </w:r>
      <w:r w:rsidR="00F948C4" w:rsidRPr="001D0483">
        <w:t xml:space="preserve"> район Республики Башкортостан</w:t>
      </w:r>
      <w:r w:rsidRPr="006D7ADF">
        <w:rPr>
          <w:spacing w:val="-1"/>
        </w:rPr>
        <w:t>, не расчлененный магистральными улицами и дор</w:t>
      </w:r>
      <w:r w:rsidRPr="006D7ADF">
        <w:rPr>
          <w:spacing w:val="-1"/>
        </w:rPr>
        <w:t>о</w:t>
      </w:r>
      <w:r w:rsidRPr="006D7ADF">
        <w:rPr>
          <w:spacing w:val="-1"/>
        </w:rPr>
        <w:t>гами, ограниченный красными линиями, а также иными линиями градостроительного регулир</w:t>
      </w:r>
      <w:r w:rsidRPr="006D7ADF">
        <w:rPr>
          <w:spacing w:val="-1"/>
        </w:rPr>
        <w:t>о</w:t>
      </w:r>
      <w:r w:rsidRPr="006D7ADF">
        <w:rPr>
          <w:spacing w:val="-1"/>
        </w:rPr>
        <w:t xml:space="preserve">вания, от территории улично-дорожной сети, иных элементов планировочной структуры </w:t>
      </w:r>
      <w:r w:rsidR="00924E5A">
        <w:t>д. Усть-Табаска сельского поселения Усть-Табасский</w:t>
      </w:r>
      <w:r w:rsidR="00624FCC">
        <w:t xml:space="preserve"> сельсовет Муниципального района Аскинский</w:t>
      </w:r>
      <w:r w:rsidR="00624FCC" w:rsidRPr="001D0483">
        <w:t xml:space="preserve"> ра</w:t>
      </w:r>
      <w:r w:rsidR="00624FCC" w:rsidRPr="001D0483">
        <w:t>й</w:t>
      </w:r>
      <w:r w:rsidR="00624FCC" w:rsidRPr="001D0483">
        <w:t>он Республики Башкортостан</w:t>
      </w:r>
      <w:r w:rsidRPr="006D7ADF">
        <w:rPr>
          <w:spacing w:val="-1"/>
        </w:rPr>
        <w:t xml:space="preserve">,  в пределах  которого  размещаются жилые дома, учреждения и предприятия обслуживания населения, иные объекты обслуживания. </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362F1F" w:rsidRDefault="000A295D" w:rsidP="00362F1F">
      <w:pPr>
        <w:pStyle w:val="a5"/>
        <w:spacing w:before="0" w:beforeAutospacing="0" w:after="0" w:afterAutospacing="0"/>
        <w:jc w:val="both"/>
      </w:pPr>
      <w:r w:rsidRPr="006D7ADF">
        <w:rPr>
          <w:b/>
          <w:spacing w:val="-1"/>
        </w:rPr>
        <w:t xml:space="preserve">комиссия, уполномоченная рассматривать вопросы </w:t>
      </w:r>
      <w:r w:rsidRPr="001D0483">
        <w:rPr>
          <w:b/>
          <w:spacing w:val="-1"/>
        </w:rPr>
        <w:t xml:space="preserve">землепользования и застройки </w:t>
      </w:r>
      <w:r w:rsidRPr="001D0483">
        <w:rPr>
          <w:spacing w:val="-1"/>
        </w:rPr>
        <w:t>– колл</w:t>
      </w:r>
      <w:r w:rsidRPr="001D0483">
        <w:rPr>
          <w:spacing w:val="-1"/>
        </w:rPr>
        <w:t>е</w:t>
      </w:r>
      <w:r w:rsidRPr="001D0483">
        <w:rPr>
          <w:spacing w:val="-1"/>
        </w:rPr>
        <w:t xml:space="preserve">гиальный совещательный орган при </w:t>
      </w:r>
      <w:r w:rsidR="00D144EC">
        <w:rPr>
          <w:spacing w:val="-1"/>
        </w:rPr>
        <w:t>главе сельского поселения</w:t>
      </w:r>
      <w:r w:rsidR="002C62C4">
        <w:t xml:space="preserve"> Усть-Табасский</w:t>
      </w:r>
      <w:r w:rsidR="00362F1F">
        <w:t xml:space="preserve"> сельсовет Мун</w:t>
      </w:r>
      <w:r w:rsidR="00362F1F">
        <w:t>и</w:t>
      </w:r>
      <w:r w:rsidR="00362F1F">
        <w:t>ципального района Аскинский</w:t>
      </w:r>
      <w:r w:rsidR="00362F1F" w:rsidRPr="001D0483">
        <w:t xml:space="preserve"> район Республики Башкортостан</w:t>
      </w:r>
      <w:r w:rsidRPr="001D0483">
        <w:rPr>
          <w:spacing w:val="-1"/>
        </w:rPr>
        <w:t xml:space="preserve">, создаваемый в соответствии с федеральным законодательством, законодательством Республики Башкортостан, </w:t>
      </w:r>
      <w:r w:rsidR="00362F1F">
        <w:rPr>
          <w:spacing w:val="-1"/>
        </w:rPr>
        <w:t>Аскинского</w:t>
      </w:r>
      <w:r w:rsidRPr="001D0483">
        <w:rPr>
          <w:spacing w:val="-1"/>
        </w:rPr>
        <w:t xml:space="preserve"> ра</w:t>
      </w:r>
      <w:r w:rsidRPr="001D0483">
        <w:rPr>
          <w:spacing w:val="-1"/>
        </w:rPr>
        <w:t>й</w:t>
      </w:r>
      <w:r w:rsidRPr="001D0483">
        <w:rPr>
          <w:spacing w:val="-1"/>
        </w:rPr>
        <w:t xml:space="preserve">она Республики Башкортостан, нормативно-правовыми актами муниципального образования,  </w:t>
      </w:r>
      <w:r w:rsidR="00D144EC">
        <w:rPr>
          <w:spacing w:val="-1"/>
        </w:rPr>
        <w:t>подзаконными актами сельского поселения</w:t>
      </w:r>
      <w:r w:rsidR="002C62C4">
        <w:t xml:space="preserve"> Усть-Табасский </w:t>
      </w:r>
      <w:r w:rsidR="00362F1F">
        <w:t>сельсовет Муниципального района Аскинский</w:t>
      </w:r>
      <w:r w:rsidR="00362F1F" w:rsidRPr="001D0483">
        <w:t xml:space="preserve"> район Республики Башкортостан</w:t>
      </w:r>
      <w:r w:rsidRPr="001D0483">
        <w:rPr>
          <w:spacing w:val="-1"/>
        </w:rPr>
        <w:t>,  с целью  организации подготовки  настоящих Пр</w:t>
      </w:r>
      <w:r w:rsidRPr="001D0483">
        <w:rPr>
          <w:spacing w:val="-1"/>
        </w:rPr>
        <w:t>а</w:t>
      </w:r>
      <w:r w:rsidRPr="001D0483">
        <w:rPr>
          <w:spacing w:val="-1"/>
        </w:rPr>
        <w:t>вил, внесения в них изменений</w:t>
      </w:r>
      <w:r w:rsidRPr="006D7ADF">
        <w:rPr>
          <w:spacing w:val="-1"/>
        </w:rPr>
        <w:t>; подготовки проведения публичных слушаний; выдачи разрешения на условно разрешенный вид использования земельного участка или объекта капитального стро</w:t>
      </w:r>
      <w:r w:rsidRPr="006D7ADF">
        <w:rPr>
          <w:spacing w:val="-1"/>
        </w:rPr>
        <w:t>и</w:t>
      </w:r>
      <w:r w:rsidRPr="006D7ADF">
        <w:rPr>
          <w:spacing w:val="-1"/>
        </w:rPr>
        <w:t>тельства; выдачи разрешения на отклонение от предельных параметров разрешенного строител</w:t>
      </w:r>
      <w:r w:rsidRPr="006D7ADF">
        <w:rPr>
          <w:spacing w:val="-1"/>
        </w:rPr>
        <w:t>ь</w:t>
      </w:r>
      <w:r w:rsidRPr="006D7ADF">
        <w:rPr>
          <w:spacing w:val="-1"/>
        </w:rPr>
        <w:t>ства, реконструкции объектов капительного строительства; иным  вопросам применения Правил (далее – «Комиссия»);</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spacing w:line="240" w:lineRule="auto"/>
        <w:ind w:firstLine="0"/>
        <w:rPr>
          <w:rFonts w:ascii="Times New Roman" w:hAnsi="Times New Roman" w:cs="Times New Roman"/>
          <w:spacing w:val="-1"/>
          <w:sz w:val="24"/>
          <w:szCs w:val="24"/>
        </w:rPr>
      </w:pPr>
      <w:r w:rsidRPr="006D7ADF">
        <w:rPr>
          <w:rFonts w:ascii="Times New Roman" w:hAnsi="Times New Roman" w:cs="Times New Roman"/>
          <w:b/>
          <w:sz w:val="24"/>
          <w:szCs w:val="24"/>
        </w:rPr>
        <w:t>максимальный процент застройки</w:t>
      </w:r>
      <w:r w:rsidRPr="006D7ADF">
        <w:rPr>
          <w:rFonts w:ascii="Times New Roman" w:hAnsi="Times New Roman" w:cs="Times New Roman"/>
          <w:sz w:val="24"/>
          <w:szCs w:val="24"/>
        </w:rPr>
        <w:t xml:space="preserve"> - отношение суммарной площади земельного участка, кот</w:t>
      </w:r>
      <w:r w:rsidRPr="006D7ADF">
        <w:rPr>
          <w:rFonts w:ascii="Times New Roman" w:hAnsi="Times New Roman" w:cs="Times New Roman"/>
          <w:sz w:val="24"/>
          <w:szCs w:val="24"/>
        </w:rPr>
        <w:t>о</w:t>
      </w:r>
      <w:r w:rsidRPr="006D7ADF">
        <w:rPr>
          <w:rFonts w:ascii="Times New Roman" w:hAnsi="Times New Roman" w:cs="Times New Roman"/>
          <w:sz w:val="24"/>
          <w:szCs w:val="24"/>
        </w:rPr>
        <w:t>рая может быть застроена, ко всей площади земельного участка, определяемое в границах з</w:t>
      </w:r>
      <w:r w:rsidRPr="006D7ADF">
        <w:rPr>
          <w:rFonts w:ascii="Times New Roman" w:hAnsi="Times New Roman" w:cs="Times New Roman"/>
          <w:sz w:val="24"/>
          <w:szCs w:val="24"/>
        </w:rPr>
        <w:t>е</w:t>
      </w:r>
      <w:r w:rsidRPr="006D7ADF">
        <w:rPr>
          <w:rFonts w:ascii="Times New Roman" w:hAnsi="Times New Roman" w:cs="Times New Roman"/>
          <w:sz w:val="24"/>
          <w:szCs w:val="24"/>
        </w:rPr>
        <w:t>мельного участка</w:t>
      </w:r>
      <w:r w:rsidRPr="006D7ADF">
        <w:rPr>
          <w:rFonts w:ascii="Times New Roman" w:hAnsi="Times New Roman" w:cs="Times New Roman"/>
          <w:spacing w:val="-1"/>
          <w:sz w:val="24"/>
          <w:szCs w:val="24"/>
        </w:rPr>
        <w:t xml:space="preserve"> (%);</w:t>
      </w:r>
    </w:p>
    <w:p w:rsidR="000A295D" w:rsidRPr="006D7ADF" w:rsidRDefault="000A295D" w:rsidP="001D0483">
      <w:pPr>
        <w:pStyle w:val="Web1"/>
        <w:spacing w:before="0" w:after="0"/>
        <w:ind w:left="0" w:right="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процент строительного использования земельного участка</w:t>
      </w:r>
      <w:r w:rsidRPr="006D7ADF">
        <w:rPr>
          <w:rFonts w:ascii="Times New Roman" w:hAnsi="Times New Roman"/>
          <w:spacing w:val="-1"/>
          <w:sz w:val="24"/>
        </w:rPr>
        <w:t xml:space="preserve"> – вид ограничения, устанавлива</w:t>
      </w:r>
      <w:r w:rsidRPr="006D7ADF">
        <w:rPr>
          <w:rFonts w:ascii="Times New Roman" w:hAnsi="Times New Roman"/>
          <w:spacing w:val="-1"/>
          <w:sz w:val="24"/>
        </w:rPr>
        <w:t>е</w:t>
      </w:r>
      <w:r w:rsidRPr="006D7ADF">
        <w:rPr>
          <w:rFonts w:ascii="Times New Roman" w:hAnsi="Times New Roman"/>
          <w:spacing w:val="-1"/>
          <w:sz w:val="24"/>
        </w:rPr>
        <w:t>мый градостроительным регламентом (в части предельных параметров разрешенного строител</w:t>
      </w:r>
      <w:r w:rsidRPr="006D7ADF">
        <w:rPr>
          <w:rFonts w:ascii="Times New Roman" w:hAnsi="Times New Roman"/>
          <w:spacing w:val="-1"/>
          <w:sz w:val="24"/>
        </w:rPr>
        <w:t>ь</w:t>
      </w:r>
      <w:r w:rsidRPr="006D7ADF">
        <w:rPr>
          <w:rFonts w:ascii="Times New Roman" w:hAnsi="Times New Roman"/>
          <w:spacing w:val="-1"/>
          <w:sz w:val="24"/>
        </w:rPr>
        <w:t>ства, реконструкции объектов капитального строительства), определяемый как отношение су</w:t>
      </w:r>
      <w:r w:rsidRPr="006D7ADF">
        <w:rPr>
          <w:rFonts w:ascii="Times New Roman" w:hAnsi="Times New Roman"/>
          <w:spacing w:val="-1"/>
          <w:sz w:val="24"/>
        </w:rPr>
        <w:t>м</w:t>
      </w:r>
      <w:r w:rsidRPr="006D7ADF">
        <w:rPr>
          <w:rFonts w:ascii="Times New Roman" w:hAnsi="Times New Roman"/>
          <w:spacing w:val="-1"/>
          <w:sz w:val="24"/>
        </w:rPr>
        <w:t xml:space="preserve">марной общей площади зданий, строений, сооружений на земельном участке (существующих, и тех, которые могут быть построены дополнительно) к площади земельного участка. Суммарная </w:t>
      </w:r>
      <w:r w:rsidRPr="006D7ADF">
        <w:rPr>
          <w:rFonts w:ascii="Times New Roman" w:hAnsi="Times New Roman"/>
          <w:spacing w:val="-1"/>
          <w:sz w:val="24"/>
        </w:rPr>
        <w:lastRenderedPageBreak/>
        <w:t>общая площадь зданий, строений. сооружений которые разрешается построить на земельном уч</w:t>
      </w:r>
      <w:r w:rsidRPr="006D7ADF">
        <w:rPr>
          <w:rFonts w:ascii="Times New Roman" w:hAnsi="Times New Roman"/>
          <w:spacing w:val="-1"/>
          <w:sz w:val="24"/>
        </w:rPr>
        <w:t>а</w:t>
      </w:r>
      <w:r w:rsidRPr="006D7ADF">
        <w:rPr>
          <w:rFonts w:ascii="Times New Roman" w:hAnsi="Times New Roman"/>
          <w:spacing w:val="-1"/>
          <w:sz w:val="24"/>
        </w:rPr>
        <w:t>стке определяется умножением значения коэффициента на показатель площади земельного учас</w:t>
      </w:r>
      <w:r w:rsidRPr="006D7ADF">
        <w:rPr>
          <w:rFonts w:ascii="Times New Roman" w:hAnsi="Times New Roman"/>
          <w:spacing w:val="-1"/>
          <w:sz w:val="24"/>
        </w:rPr>
        <w:t>т</w:t>
      </w:r>
      <w:r w:rsidRPr="006D7ADF">
        <w:rPr>
          <w:rFonts w:ascii="Times New Roman" w:hAnsi="Times New Roman"/>
          <w:spacing w:val="-1"/>
          <w:sz w:val="24"/>
        </w:rPr>
        <w:t>ка (%);</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процент озеленения</w:t>
      </w:r>
      <w:r w:rsidRPr="006D7ADF">
        <w:rPr>
          <w:rFonts w:ascii="Times New Roman" w:hAnsi="Times New Roman"/>
          <w:spacing w:val="-1"/>
          <w:sz w:val="24"/>
        </w:rPr>
        <w:t xml:space="preserve"> – отношение площади зеленых насаждений (сохраняемых и искусственно высаженных), к площади земельного участка, свободного от озеленения (%);</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 xml:space="preserve">красные линии </w:t>
      </w:r>
      <w:r w:rsidRPr="006D7ADF">
        <w:rPr>
          <w:rFonts w:ascii="Times New Roman" w:hAnsi="Times New Roman"/>
          <w:spacing w:val="-1"/>
          <w:sz w:val="24"/>
        </w:rPr>
        <w:t xml:space="preserve"> – линии, которые устанавливаются посредством разработки проектов планиро</w:t>
      </w:r>
      <w:r w:rsidRPr="006D7ADF">
        <w:rPr>
          <w:rFonts w:ascii="Times New Roman" w:hAnsi="Times New Roman"/>
          <w:spacing w:val="-1"/>
          <w:sz w:val="24"/>
        </w:rPr>
        <w:t>в</w:t>
      </w:r>
      <w:r w:rsidRPr="006D7ADF">
        <w:rPr>
          <w:rFonts w:ascii="Times New Roman" w:hAnsi="Times New Roman"/>
          <w:spacing w:val="-1"/>
          <w:sz w:val="24"/>
        </w:rPr>
        <w:t>ки и  обозначают существующие, планируемые (изменяемые, вновь образуемые) границы терр</w:t>
      </w:r>
      <w:r w:rsidRPr="006D7ADF">
        <w:rPr>
          <w:rFonts w:ascii="Times New Roman" w:hAnsi="Times New Roman"/>
          <w:spacing w:val="-1"/>
          <w:sz w:val="24"/>
        </w:rPr>
        <w:t>и</w:t>
      </w:r>
      <w:r w:rsidRPr="006D7ADF">
        <w:rPr>
          <w:rFonts w:ascii="Times New Roman" w:hAnsi="Times New Roman"/>
          <w:spacing w:val="-1"/>
          <w:sz w:val="24"/>
        </w:rPr>
        <w:t>торий общего пользования (включая дороги, улицы, проезды, площади, скверы, бульвары, наб</w:t>
      </w:r>
      <w:r w:rsidRPr="006D7ADF">
        <w:rPr>
          <w:rFonts w:ascii="Times New Roman" w:hAnsi="Times New Roman"/>
          <w:spacing w:val="-1"/>
          <w:sz w:val="24"/>
        </w:rPr>
        <w:t>е</w:t>
      </w:r>
      <w:r w:rsidRPr="006D7ADF">
        <w:rPr>
          <w:rFonts w:ascii="Times New Roman" w:hAnsi="Times New Roman"/>
          <w:spacing w:val="-1"/>
          <w:sz w:val="24"/>
        </w:rPr>
        <w:t>режные и другие объекты и территории, которыми беспрепятственно пользуется  неограниченный круг лиц), границы земельных участков, на которых расположены сети инженерно-технического обеспечения,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(далее – линейные объекты);</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линейные объекты</w:t>
      </w:r>
      <w:r w:rsidRPr="006D7ADF">
        <w:rPr>
          <w:rFonts w:ascii="Times New Roman" w:hAnsi="Times New Roman"/>
          <w:spacing w:val="-1"/>
          <w:sz w:val="24"/>
        </w:rPr>
        <w:t xml:space="preserve"> – линии электропередачи, линии связи (в том числе линейно-кабельные с</w:t>
      </w:r>
      <w:r w:rsidRPr="006D7ADF">
        <w:rPr>
          <w:rFonts w:ascii="Times New Roman" w:hAnsi="Times New Roman"/>
          <w:spacing w:val="-1"/>
          <w:sz w:val="24"/>
        </w:rPr>
        <w:t>о</w:t>
      </w:r>
      <w:r w:rsidRPr="006D7ADF">
        <w:rPr>
          <w:rFonts w:ascii="Times New Roman" w:hAnsi="Times New Roman"/>
          <w:spacing w:val="-1"/>
          <w:sz w:val="24"/>
        </w:rPr>
        <w:t>оружения), сети инженерно-технического обеспечения, трубопроводы, автомобильные дороги, железнодорожные линии и иные подобные сооружения и  объекты капитального строительства;</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линии регулирования застройки</w:t>
      </w:r>
      <w:r w:rsidRPr="006D7ADF">
        <w:rPr>
          <w:rFonts w:ascii="Times New Roman" w:hAnsi="Times New Roman"/>
          <w:spacing w:val="-1"/>
          <w:sz w:val="24"/>
        </w:rPr>
        <w:t xml:space="preserve"> – линии, устанавливаемые в документации по планировке те</w:t>
      </w:r>
      <w:r w:rsidRPr="006D7ADF">
        <w:rPr>
          <w:rFonts w:ascii="Times New Roman" w:hAnsi="Times New Roman"/>
          <w:spacing w:val="-1"/>
          <w:sz w:val="24"/>
        </w:rPr>
        <w:t>р</w:t>
      </w:r>
      <w:r w:rsidRPr="006D7ADF">
        <w:rPr>
          <w:rFonts w:ascii="Times New Roman" w:hAnsi="Times New Roman"/>
          <w:spacing w:val="-1"/>
          <w:sz w:val="24"/>
        </w:rPr>
        <w:t>ритории (в том числе в градостроительных планах земельных участков) по красным линиям, или с отступом от красных линий и, в соответствии с Градостроительным кодексом Российской Фед</w:t>
      </w:r>
      <w:r w:rsidRPr="006D7ADF">
        <w:rPr>
          <w:rFonts w:ascii="Times New Roman" w:hAnsi="Times New Roman"/>
          <w:spacing w:val="-1"/>
          <w:sz w:val="24"/>
        </w:rPr>
        <w:t>е</w:t>
      </w:r>
      <w:r w:rsidRPr="006D7ADF">
        <w:rPr>
          <w:rFonts w:ascii="Times New Roman" w:hAnsi="Times New Roman"/>
          <w:spacing w:val="-1"/>
          <w:sz w:val="24"/>
        </w:rPr>
        <w:t xml:space="preserve">рации, определяющие место допустимого размещения зданий, строений, сооружений; </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cs="Times New Roman"/>
        </w:rPr>
      </w:pPr>
      <w:r w:rsidRPr="006D7ADF">
        <w:rPr>
          <w:rFonts w:ascii="Times New Roman" w:hAnsi="Times New Roman" w:cs="Times New Roman"/>
          <w:b/>
          <w:sz w:val="24"/>
          <w:szCs w:val="24"/>
        </w:rPr>
        <w:t>многоквартирный  дом</w:t>
      </w:r>
      <w:r w:rsidRPr="006D7ADF">
        <w:rPr>
          <w:rFonts w:ascii="Times New Roman" w:hAnsi="Times New Roman" w:cs="Times New Roman"/>
          <w:sz w:val="24"/>
          <w:szCs w:val="24"/>
        </w:rPr>
        <w:t xml:space="preserve"> – совокупность двух и более квартир, имеющих самостоятельные вых</w:t>
      </w:r>
      <w:r w:rsidRPr="006D7ADF">
        <w:rPr>
          <w:rFonts w:ascii="Times New Roman" w:hAnsi="Times New Roman" w:cs="Times New Roman"/>
          <w:sz w:val="24"/>
          <w:szCs w:val="24"/>
        </w:rPr>
        <w:t>о</w:t>
      </w:r>
      <w:r w:rsidRPr="006D7ADF">
        <w:rPr>
          <w:rFonts w:ascii="Times New Roman" w:hAnsi="Times New Roman" w:cs="Times New Roman"/>
          <w:sz w:val="24"/>
          <w:szCs w:val="24"/>
        </w:rPr>
        <w:t>ды либо на земельный участок, прилегающий к жилому дому, либо в помещения общего польз</w:t>
      </w:r>
      <w:r w:rsidRPr="006D7ADF">
        <w:rPr>
          <w:rFonts w:ascii="Times New Roman" w:hAnsi="Times New Roman" w:cs="Times New Roman"/>
          <w:sz w:val="24"/>
          <w:szCs w:val="24"/>
        </w:rPr>
        <w:t>о</w:t>
      </w:r>
      <w:r w:rsidRPr="006D7ADF">
        <w:rPr>
          <w:rFonts w:ascii="Times New Roman" w:hAnsi="Times New Roman" w:cs="Times New Roman"/>
          <w:sz w:val="24"/>
          <w:szCs w:val="24"/>
        </w:rPr>
        <w:t>вания в таком доме. Многоквартирный жилой дом содержит в себе элементы общего имущества собственников жилых помещений в соответствии с жилищным законодательством</w:t>
      </w:r>
      <w:r w:rsidRPr="006D7ADF">
        <w:rPr>
          <w:rFonts w:ascii="Times New Roman" w:hAnsi="Times New Roman" w:cs="Times New Roman"/>
        </w:rPr>
        <w:t>;</w:t>
      </w:r>
    </w:p>
    <w:p w:rsidR="000A295D" w:rsidRPr="006D7ADF" w:rsidRDefault="000A295D" w:rsidP="001D0483">
      <w:pPr>
        <w:pStyle w:val="Web1"/>
        <w:spacing w:before="0" w:after="0"/>
        <w:ind w:left="0" w:right="0" w:firstLine="360"/>
        <w:rPr>
          <w:rFonts w:ascii="Times New Roman" w:hAnsi="Times New Roman" w:cs="Times New Roman"/>
          <w:spacing w:val="-1"/>
          <w:sz w:val="24"/>
        </w:rPr>
      </w:pPr>
    </w:p>
    <w:p w:rsidR="000A295D" w:rsidRPr="006D7ADF" w:rsidRDefault="000A295D" w:rsidP="001D0483">
      <w:pPr>
        <w:pStyle w:val="Web1"/>
        <w:spacing w:before="0" w:after="0"/>
        <w:ind w:left="0" w:right="0"/>
        <w:rPr>
          <w:rFonts w:ascii="Times New Roman" w:hAnsi="Times New Roman" w:cs="Times New Roman"/>
          <w:sz w:val="24"/>
        </w:rPr>
      </w:pPr>
      <w:r w:rsidRPr="006D7ADF">
        <w:rPr>
          <w:rFonts w:ascii="Times New Roman" w:hAnsi="Times New Roman" w:cs="Times New Roman"/>
          <w:b/>
          <w:sz w:val="24"/>
        </w:rPr>
        <w:t>недвижимость (недвижимое имущество)</w:t>
      </w:r>
      <w:r w:rsidRPr="006D7ADF">
        <w:rPr>
          <w:rFonts w:ascii="Times New Roman" w:hAnsi="Times New Roman" w:cs="Times New Roman"/>
          <w:noProof/>
          <w:sz w:val="24"/>
        </w:rPr>
        <w:t xml:space="preserve"> —</w:t>
      </w:r>
      <w:r w:rsidRPr="006D7ADF">
        <w:rPr>
          <w:rFonts w:ascii="Times New Roman" w:hAnsi="Times New Roman" w:cs="Times New Roman"/>
          <w:sz w:val="24"/>
        </w:rPr>
        <w:t xml:space="preserve"> земельные участки, участки недр и все, что прочно связано с землей, то есть объекты, перемещение которых без несоразмерного ущерба их назнач</w:t>
      </w:r>
      <w:r w:rsidRPr="006D7ADF">
        <w:rPr>
          <w:rFonts w:ascii="Times New Roman" w:hAnsi="Times New Roman" w:cs="Times New Roman"/>
          <w:sz w:val="24"/>
        </w:rPr>
        <w:t>е</w:t>
      </w:r>
      <w:r w:rsidRPr="006D7ADF">
        <w:rPr>
          <w:rFonts w:ascii="Times New Roman" w:hAnsi="Times New Roman" w:cs="Times New Roman"/>
          <w:sz w:val="24"/>
        </w:rPr>
        <w:t>нию невозможно, в том числе здания, сооружения, объекты незавершенного строительства;</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объект капитального строительства</w:t>
      </w:r>
      <w:r w:rsidRPr="006D7ADF">
        <w:rPr>
          <w:rFonts w:ascii="Times New Roman" w:hAnsi="Times New Roman"/>
          <w:spacing w:val="-1"/>
          <w:sz w:val="24"/>
        </w:rPr>
        <w:t xml:space="preserve"> – существующее здание, строение, сооружение, а также объект, строительство которого не завершено (далее – объект незавершенного строительства), п</w:t>
      </w:r>
      <w:r w:rsidRPr="006D7ADF">
        <w:rPr>
          <w:rFonts w:ascii="Times New Roman" w:hAnsi="Times New Roman"/>
          <w:spacing w:val="-1"/>
          <w:sz w:val="24"/>
        </w:rPr>
        <w:t>е</w:t>
      </w:r>
      <w:r w:rsidRPr="006D7ADF">
        <w:rPr>
          <w:rFonts w:ascii="Times New Roman" w:hAnsi="Times New Roman"/>
          <w:spacing w:val="-1"/>
          <w:sz w:val="24"/>
        </w:rPr>
        <w:t>ремещение которых без несоразмерного ущерба их назначению невозможно, за исключением временных строений и сооружений (киосков, навесов и других подобных построек);</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объекты некапитального строительства</w:t>
      </w:r>
      <w:r w:rsidRPr="006D7ADF">
        <w:rPr>
          <w:rFonts w:ascii="Times New Roman" w:hAnsi="Times New Roman"/>
          <w:spacing w:val="-1"/>
          <w:sz w:val="24"/>
        </w:rPr>
        <w:t xml:space="preserve"> – временные постройки, киоски, навесы и другие п</w:t>
      </w:r>
      <w:r w:rsidRPr="006D7ADF">
        <w:rPr>
          <w:rFonts w:ascii="Times New Roman" w:hAnsi="Times New Roman"/>
          <w:spacing w:val="-1"/>
          <w:sz w:val="24"/>
        </w:rPr>
        <w:t>о</w:t>
      </w:r>
      <w:r w:rsidRPr="006D7ADF">
        <w:rPr>
          <w:rFonts w:ascii="Times New Roman" w:hAnsi="Times New Roman"/>
          <w:spacing w:val="-1"/>
          <w:sz w:val="24"/>
        </w:rPr>
        <w:t>добные объекты, возводимые на территориях общего пользования для обслуживания населения;</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объекты культурного наследия</w:t>
      </w:r>
      <w:r w:rsidRPr="006D7ADF">
        <w:rPr>
          <w:rFonts w:ascii="Times New Roman" w:hAnsi="Times New Roman"/>
          <w:spacing w:val="-1"/>
          <w:sz w:val="24"/>
        </w:rPr>
        <w:t xml:space="preserve"> (памятники истории и культуры) народов Российской Федер</w:t>
      </w:r>
      <w:r w:rsidRPr="006D7ADF">
        <w:rPr>
          <w:rFonts w:ascii="Times New Roman" w:hAnsi="Times New Roman"/>
          <w:spacing w:val="-1"/>
          <w:sz w:val="24"/>
        </w:rPr>
        <w:t>а</w:t>
      </w:r>
      <w:r w:rsidRPr="006D7ADF">
        <w:rPr>
          <w:rFonts w:ascii="Times New Roman" w:hAnsi="Times New Roman"/>
          <w:spacing w:val="-1"/>
          <w:sz w:val="24"/>
        </w:rPr>
        <w:t>ции  – объекты недвижимого имущества со связанными с ними произведениями живописи, скульптуры, декоративно-прикладного искусства, объектами науки и техники и иными предмет</w:t>
      </w:r>
      <w:r w:rsidRPr="006D7ADF">
        <w:rPr>
          <w:rFonts w:ascii="Times New Roman" w:hAnsi="Times New Roman"/>
          <w:spacing w:val="-1"/>
          <w:sz w:val="24"/>
        </w:rPr>
        <w:t>а</w:t>
      </w:r>
      <w:r w:rsidRPr="006D7ADF">
        <w:rPr>
          <w:rFonts w:ascii="Times New Roman" w:hAnsi="Times New Roman"/>
          <w:spacing w:val="-1"/>
          <w:sz w:val="24"/>
        </w:rPr>
        <w:t>ми материальной культуры, возникшие в результате исторических событий, представляющие с</w:t>
      </w:r>
      <w:r w:rsidRPr="006D7ADF">
        <w:rPr>
          <w:rFonts w:ascii="Times New Roman" w:hAnsi="Times New Roman"/>
          <w:spacing w:val="-1"/>
          <w:sz w:val="24"/>
        </w:rPr>
        <w:t>о</w:t>
      </w:r>
      <w:r w:rsidRPr="006D7ADF">
        <w:rPr>
          <w:rFonts w:ascii="Times New Roman" w:hAnsi="Times New Roman"/>
          <w:spacing w:val="-1"/>
          <w:sz w:val="24"/>
        </w:rPr>
        <w:t>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 о зарождении и ра</w:t>
      </w:r>
      <w:r w:rsidRPr="006D7ADF">
        <w:rPr>
          <w:rFonts w:ascii="Times New Roman" w:hAnsi="Times New Roman"/>
          <w:spacing w:val="-1"/>
          <w:sz w:val="24"/>
        </w:rPr>
        <w:t>з</w:t>
      </w:r>
      <w:r w:rsidRPr="006D7ADF">
        <w:rPr>
          <w:rFonts w:ascii="Times New Roman" w:hAnsi="Times New Roman"/>
          <w:spacing w:val="-1"/>
          <w:sz w:val="24"/>
        </w:rPr>
        <w:t>витии культуры;</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1D0483">
        <w:rPr>
          <w:rFonts w:ascii="Times New Roman" w:hAnsi="Times New Roman"/>
          <w:b/>
          <w:spacing w:val="-1"/>
          <w:sz w:val="24"/>
        </w:rPr>
        <w:t>ограничения специального назначения на использование и застройку территории</w:t>
      </w:r>
      <w:r w:rsidRPr="001D0483">
        <w:rPr>
          <w:rFonts w:ascii="Times New Roman" w:hAnsi="Times New Roman"/>
          <w:spacing w:val="-1"/>
          <w:sz w:val="24"/>
        </w:rPr>
        <w:t xml:space="preserve"> – огран</w:t>
      </w:r>
      <w:r w:rsidRPr="001D0483">
        <w:rPr>
          <w:rFonts w:ascii="Times New Roman" w:hAnsi="Times New Roman"/>
          <w:spacing w:val="-1"/>
          <w:sz w:val="24"/>
        </w:rPr>
        <w:t>и</w:t>
      </w:r>
      <w:r w:rsidRPr="001D0483">
        <w:rPr>
          <w:rFonts w:ascii="Times New Roman" w:hAnsi="Times New Roman"/>
          <w:spacing w:val="-1"/>
          <w:sz w:val="24"/>
        </w:rPr>
        <w:t>чения на использование и застройку территории, устанавливаемые в соответствии с законодател</w:t>
      </w:r>
      <w:r w:rsidRPr="001D0483">
        <w:rPr>
          <w:rFonts w:ascii="Times New Roman" w:hAnsi="Times New Roman"/>
          <w:spacing w:val="-1"/>
          <w:sz w:val="24"/>
        </w:rPr>
        <w:t>ь</w:t>
      </w:r>
      <w:r w:rsidRPr="001D0483">
        <w:rPr>
          <w:rFonts w:ascii="Times New Roman" w:hAnsi="Times New Roman"/>
          <w:spacing w:val="-1"/>
          <w:sz w:val="24"/>
        </w:rPr>
        <w:t xml:space="preserve">ством Российской Федерации, Республики Башкортостан, </w:t>
      </w:r>
      <w:r w:rsidR="0095255D">
        <w:rPr>
          <w:rFonts w:ascii="Times New Roman" w:hAnsi="Times New Roman"/>
          <w:spacing w:val="-1"/>
          <w:sz w:val="24"/>
        </w:rPr>
        <w:t>Аскинского</w:t>
      </w:r>
      <w:r w:rsidRPr="001D0483">
        <w:rPr>
          <w:rFonts w:ascii="Times New Roman" w:hAnsi="Times New Roman"/>
          <w:spacing w:val="-1"/>
          <w:sz w:val="24"/>
        </w:rPr>
        <w:t xml:space="preserve"> района Республики Ба</w:t>
      </w:r>
      <w:r w:rsidRPr="001D0483">
        <w:rPr>
          <w:rFonts w:ascii="Times New Roman" w:hAnsi="Times New Roman"/>
          <w:spacing w:val="-1"/>
          <w:sz w:val="24"/>
        </w:rPr>
        <w:t>ш</w:t>
      </w:r>
      <w:r w:rsidRPr="001D0483">
        <w:rPr>
          <w:rFonts w:ascii="Times New Roman" w:hAnsi="Times New Roman"/>
          <w:spacing w:val="-1"/>
          <w:sz w:val="24"/>
        </w:rPr>
        <w:t>кортостан  и нормативными правовыми актами муниципального образования в сфере экологич</w:t>
      </w:r>
      <w:r w:rsidRPr="001D0483">
        <w:rPr>
          <w:rFonts w:ascii="Times New Roman" w:hAnsi="Times New Roman"/>
          <w:spacing w:val="-1"/>
          <w:sz w:val="24"/>
        </w:rPr>
        <w:t>е</w:t>
      </w:r>
      <w:r w:rsidRPr="001D0483">
        <w:rPr>
          <w:rFonts w:ascii="Times New Roman" w:hAnsi="Times New Roman"/>
          <w:spacing w:val="-1"/>
          <w:sz w:val="24"/>
        </w:rPr>
        <w:lastRenderedPageBreak/>
        <w:t>ской и санитарно-гигиенической, безопасности</w:t>
      </w:r>
      <w:r w:rsidRPr="006D7ADF">
        <w:rPr>
          <w:rFonts w:ascii="Times New Roman" w:hAnsi="Times New Roman"/>
          <w:spacing w:val="-1"/>
          <w:sz w:val="24"/>
        </w:rPr>
        <w:t xml:space="preserve"> и охраны окружающей природной среды, сохр</w:t>
      </w:r>
      <w:r w:rsidRPr="006D7ADF">
        <w:rPr>
          <w:rFonts w:ascii="Times New Roman" w:hAnsi="Times New Roman"/>
          <w:spacing w:val="-1"/>
          <w:sz w:val="24"/>
        </w:rPr>
        <w:t>а</w:t>
      </w:r>
      <w:r w:rsidRPr="006D7ADF">
        <w:rPr>
          <w:rFonts w:ascii="Times New Roman" w:hAnsi="Times New Roman"/>
          <w:spacing w:val="-1"/>
          <w:sz w:val="24"/>
        </w:rPr>
        <w:t>нения историко-культурного наследия и особо охраняемых природных территорий, защиты те</w:t>
      </w:r>
      <w:r w:rsidRPr="006D7ADF">
        <w:rPr>
          <w:rFonts w:ascii="Times New Roman" w:hAnsi="Times New Roman"/>
          <w:spacing w:val="-1"/>
          <w:sz w:val="24"/>
        </w:rPr>
        <w:t>р</w:t>
      </w:r>
      <w:r w:rsidRPr="006D7ADF">
        <w:rPr>
          <w:rFonts w:ascii="Times New Roman" w:hAnsi="Times New Roman"/>
          <w:spacing w:val="-1"/>
          <w:sz w:val="24"/>
        </w:rPr>
        <w:t>риторий от воздействия чрезвычайных ситуаций природного и техногенного характера.</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cs="Times New Roman"/>
          <w:sz w:val="24"/>
        </w:rPr>
      </w:pPr>
      <w:r w:rsidRPr="006D7ADF">
        <w:rPr>
          <w:rFonts w:ascii="Times New Roman" w:hAnsi="Times New Roman" w:cs="Times New Roman"/>
          <w:b/>
          <w:sz w:val="24"/>
        </w:rPr>
        <w:t xml:space="preserve">объект индивидуального жилищного строительства – </w:t>
      </w:r>
      <w:r w:rsidRPr="006D7ADF">
        <w:rPr>
          <w:rFonts w:ascii="Times New Roman" w:hAnsi="Times New Roman" w:cs="Times New Roman"/>
          <w:sz w:val="24"/>
        </w:rPr>
        <w:t>отдельно стоящий</w:t>
      </w:r>
      <w:r w:rsidRPr="006D7ADF">
        <w:rPr>
          <w:rFonts w:ascii="Times New Roman" w:hAnsi="Times New Roman" w:cs="Times New Roman"/>
          <w:b/>
          <w:sz w:val="24"/>
        </w:rPr>
        <w:t xml:space="preserve"> </w:t>
      </w:r>
      <w:r w:rsidRPr="006D7ADF">
        <w:rPr>
          <w:rFonts w:ascii="Times New Roman" w:hAnsi="Times New Roman" w:cs="Times New Roman"/>
          <w:sz w:val="24"/>
        </w:rPr>
        <w:t>жилой дом с колич</w:t>
      </w:r>
      <w:r w:rsidRPr="006D7ADF">
        <w:rPr>
          <w:rFonts w:ascii="Times New Roman" w:hAnsi="Times New Roman" w:cs="Times New Roman"/>
          <w:sz w:val="24"/>
        </w:rPr>
        <w:t>е</w:t>
      </w:r>
      <w:r w:rsidRPr="006D7ADF">
        <w:rPr>
          <w:rFonts w:ascii="Times New Roman" w:hAnsi="Times New Roman" w:cs="Times New Roman"/>
          <w:sz w:val="24"/>
        </w:rPr>
        <w:t>ством этажей не более чем три, предназначенный для проживания одной семьи;</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основные виды разрешенного использования земельных участков и объектов капитального строительства</w:t>
      </w:r>
      <w:r w:rsidRPr="006D7ADF">
        <w:rPr>
          <w:rFonts w:ascii="Times New Roman" w:hAnsi="Times New Roman"/>
          <w:spacing w:val="-1"/>
          <w:sz w:val="24"/>
        </w:rPr>
        <w:t xml:space="preserve"> – виды деятельности, объекты, осуществлять и размещать которые на земельных участках разрешено в силу установления этих видов деятельности и объектов в составе град</w:t>
      </w:r>
      <w:r w:rsidRPr="006D7ADF">
        <w:rPr>
          <w:rFonts w:ascii="Times New Roman" w:hAnsi="Times New Roman"/>
          <w:spacing w:val="-1"/>
          <w:sz w:val="24"/>
        </w:rPr>
        <w:t>о</w:t>
      </w:r>
      <w:r w:rsidRPr="006D7ADF">
        <w:rPr>
          <w:rFonts w:ascii="Times New Roman" w:hAnsi="Times New Roman"/>
          <w:spacing w:val="-1"/>
          <w:sz w:val="24"/>
        </w:rPr>
        <w:t>строительных регламентов применительно к соответствующим территориальным зонам при усл</w:t>
      </w:r>
      <w:r w:rsidRPr="006D7ADF">
        <w:rPr>
          <w:rFonts w:ascii="Times New Roman" w:hAnsi="Times New Roman"/>
          <w:spacing w:val="-1"/>
          <w:sz w:val="24"/>
        </w:rPr>
        <w:t>о</w:t>
      </w:r>
      <w:r w:rsidRPr="006D7ADF">
        <w:rPr>
          <w:rFonts w:ascii="Times New Roman" w:hAnsi="Times New Roman"/>
          <w:spacing w:val="-1"/>
          <w:sz w:val="24"/>
        </w:rPr>
        <w:t>вии соблюдения технических регламентов по размещению, проектированию и строительству об</w:t>
      </w:r>
      <w:r w:rsidRPr="006D7ADF">
        <w:rPr>
          <w:rFonts w:ascii="Times New Roman" w:hAnsi="Times New Roman"/>
          <w:spacing w:val="-1"/>
          <w:sz w:val="24"/>
        </w:rPr>
        <w:t>ъ</w:t>
      </w:r>
      <w:r w:rsidRPr="006D7ADF">
        <w:rPr>
          <w:rFonts w:ascii="Times New Roman" w:hAnsi="Times New Roman"/>
          <w:spacing w:val="-1"/>
          <w:sz w:val="24"/>
        </w:rPr>
        <w:t>ектов недвижимости;</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 xml:space="preserve">подрядчик </w:t>
      </w:r>
      <w:r w:rsidRPr="006D7ADF">
        <w:rPr>
          <w:rFonts w:ascii="Times New Roman" w:hAnsi="Times New Roman"/>
          <w:spacing w:val="-1"/>
          <w:sz w:val="24"/>
        </w:rPr>
        <w:t>– физическое или юридическое лицо, осуществляющее по договору с застройщиком (заказчиком) работы по строительству, реконструкции капитальному ремонту объектов капитал</w:t>
      </w:r>
      <w:r w:rsidRPr="006D7ADF">
        <w:rPr>
          <w:rFonts w:ascii="Times New Roman" w:hAnsi="Times New Roman"/>
          <w:spacing w:val="-1"/>
          <w:sz w:val="24"/>
        </w:rPr>
        <w:t>ь</w:t>
      </w:r>
      <w:r w:rsidRPr="006D7ADF">
        <w:rPr>
          <w:rFonts w:ascii="Times New Roman" w:hAnsi="Times New Roman"/>
          <w:spacing w:val="-1"/>
          <w:sz w:val="24"/>
        </w:rPr>
        <w:t>ного строительства, их частей;</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правообладатели земельных участков, объектов капитального строительства</w:t>
      </w:r>
      <w:r w:rsidRPr="006D7ADF">
        <w:rPr>
          <w:rFonts w:ascii="Times New Roman" w:hAnsi="Times New Roman"/>
          <w:spacing w:val="-1"/>
          <w:sz w:val="24"/>
        </w:rPr>
        <w:t xml:space="preserve"> – собственн</w:t>
      </w:r>
      <w:r w:rsidRPr="006D7ADF">
        <w:rPr>
          <w:rFonts w:ascii="Times New Roman" w:hAnsi="Times New Roman"/>
          <w:spacing w:val="-1"/>
          <w:sz w:val="24"/>
        </w:rPr>
        <w:t>и</w:t>
      </w:r>
      <w:r w:rsidRPr="006D7ADF">
        <w:rPr>
          <w:rFonts w:ascii="Times New Roman" w:hAnsi="Times New Roman"/>
          <w:spacing w:val="-1"/>
          <w:sz w:val="24"/>
        </w:rPr>
        <w:t>ки, а также владельцы, пользователи и арендаторы земельных участков, объектов капитального строительства, их уполномоченные лица, обладающие правами на градостроительные изменения этих объектов права в силу закона и/или договора;</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предельные размеры земельных участков и  предельные параметры разрешенного стро</w:t>
      </w:r>
      <w:r w:rsidRPr="006D7ADF">
        <w:rPr>
          <w:rFonts w:ascii="Times New Roman" w:hAnsi="Times New Roman"/>
          <w:b/>
          <w:spacing w:val="-1"/>
          <w:sz w:val="24"/>
        </w:rPr>
        <w:t>и</w:t>
      </w:r>
      <w:r w:rsidRPr="006D7ADF">
        <w:rPr>
          <w:rFonts w:ascii="Times New Roman" w:hAnsi="Times New Roman"/>
          <w:b/>
          <w:spacing w:val="-1"/>
          <w:sz w:val="24"/>
        </w:rPr>
        <w:t>тельства, реконструкции объектов капитального строительства</w:t>
      </w:r>
      <w:r w:rsidRPr="006D7ADF">
        <w:rPr>
          <w:rFonts w:ascii="Times New Roman" w:hAnsi="Times New Roman"/>
          <w:spacing w:val="-1"/>
          <w:sz w:val="24"/>
        </w:rPr>
        <w:t xml:space="preserve"> – предельные физические х</w:t>
      </w:r>
      <w:r w:rsidRPr="006D7ADF">
        <w:rPr>
          <w:rFonts w:ascii="Times New Roman" w:hAnsi="Times New Roman"/>
          <w:spacing w:val="-1"/>
          <w:sz w:val="24"/>
        </w:rPr>
        <w:t>а</w:t>
      </w:r>
      <w:r w:rsidRPr="006D7ADF">
        <w:rPr>
          <w:rFonts w:ascii="Times New Roman" w:hAnsi="Times New Roman"/>
          <w:spacing w:val="-1"/>
          <w:sz w:val="24"/>
        </w:rPr>
        <w:t>рактеристики земельных участков и объектов капитального строительства (зданий, строений и с</w:t>
      </w:r>
      <w:r w:rsidRPr="006D7ADF">
        <w:rPr>
          <w:rFonts w:ascii="Times New Roman" w:hAnsi="Times New Roman"/>
          <w:spacing w:val="-1"/>
          <w:sz w:val="24"/>
        </w:rPr>
        <w:t>о</w:t>
      </w:r>
      <w:r w:rsidRPr="006D7ADF">
        <w:rPr>
          <w:rFonts w:ascii="Times New Roman" w:hAnsi="Times New Roman"/>
          <w:spacing w:val="-1"/>
          <w:sz w:val="24"/>
        </w:rPr>
        <w:t>оружений), которые могут быть размещены на территории земельных участков в соответствии с градостроительным регламентом;</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прибрежная защитная полоса</w:t>
      </w:r>
      <w:r w:rsidRPr="006D7ADF">
        <w:rPr>
          <w:rFonts w:ascii="Times New Roman" w:hAnsi="Times New Roman"/>
          <w:spacing w:val="-1"/>
          <w:sz w:val="24"/>
        </w:rPr>
        <w:t xml:space="preserve"> – часть водоохранной зоны водоема, для которой вводятся допо</w:t>
      </w:r>
      <w:r w:rsidRPr="006D7ADF">
        <w:rPr>
          <w:rFonts w:ascii="Times New Roman" w:hAnsi="Times New Roman"/>
          <w:spacing w:val="-1"/>
          <w:sz w:val="24"/>
        </w:rPr>
        <w:t>л</w:t>
      </w:r>
      <w:r w:rsidRPr="006D7ADF">
        <w:rPr>
          <w:rFonts w:ascii="Times New Roman" w:hAnsi="Times New Roman"/>
          <w:spacing w:val="-1"/>
          <w:sz w:val="24"/>
        </w:rPr>
        <w:t>нительные ограничения землепользования, застройки и природопользования;</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проект границ земельного участка</w:t>
      </w:r>
      <w:r w:rsidRPr="006D7ADF">
        <w:rPr>
          <w:rFonts w:ascii="Times New Roman" w:hAnsi="Times New Roman"/>
          <w:spacing w:val="-1"/>
          <w:sz w:val="24"/>
        </w:rPr>
        <w:t xml:space="preserve"> – документ, включающий в себя расчеты, описание, проек</w:t>
      </w:r>
      <w:r w:rsidRPr="006D7ADF">
        <w:rPr>
          <w:rFonts w:ascii="Times New Roman" w:hAnsi="Times New Roman"/>
          <w:spacing w:val="-1"/>
          <w:sz w:val="24"/>
        </w:rPr>
        <w:t>т</w:t>
      </w:r>
      <w:r w:rsidRPr="006D7ADF">
        <w:rPr>
          <w:rFonts w:ascii="Times New Roman" w:hAnsi="Times New Roman"/>
          <w:spacing w:val="-1"/>
          <w:sz w:val="24"/>
        </w:rPr>
        <w:t xml:space="preserve">ный план (планы), в которых обосновываются и воспроизводятся в графической, текстовой или иных формах местоположение, размеры и границы земельных участков; </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проектная документация</w:t>
      </w:r>
      <w:r w:rsidRPr="006D7ADF">
        <w:rPr>
          <w:rFonts w:ascii="Times New Roman" w:hAnsi="Times New Roman"/>
          <w:spacing w:val="-1"/>
          <w:sz w:val="24"/>
        </w:rPr>
        <w:t xml:space="preserve"> – документация, подготавливаемая в соответствии с градостроител</w:t>
      </w:r>
      <w:r w:rsidRPr="006D7ADF">
        <w:rPr>
          <w:rFonts w:ascii="Times New Roman" w:hAnsi="Times New Roman"/>
          <w:spacing w:val="-1"/>
          <w:sz w:val="24"/>
        </w:rPr>
        <w:t>ь</w:t>
      </w:r>
      <w:r w:rsidRPr="006D7ADF">
        <w:rPr>
          <w:rFonts w:ascii="Times New Roman" w:hAnsi="Times New Roman"/>
          <w:spacing w:val="-1"/>
          <w:sz w:val="24"/>
        </w:rPr>
        <w:t>ным законодательством, техническими регламентами (до их ввода  в действие – строительными нормами и правилами) содержащая текстовые и графические материалы, определяющая основные положения и характеристики территории при разработке документации по территориальному планированию, планировке территории; архитектурно-строительные, функционально-технологические, конструктивные и инженерно-технические решения для обеспечения работ по строительству, реконструкции объектов капитального строительства, их частей, а также кап</w:t>
      </w:r>
      <w:r w:rsidRPr="006D7ADF">
        <w:rPr>
          <w:rFonts w:ascii="Times New Roman" w:hAnsi="Times New Roman"/>
          <w:spacing w:val="-1"/>
          <w:sz w:val="24"/>
        </w:rPr>
        <w:t>и</w:t>
      </w:r>
      <w:r w:rsidRPr="006D7ADF">
        <w:rPr>
          <w:rFonts w:ascii="Times New Roman" w:hAnsi="Times New Roman"/>
          <w:spacing w:val="-1"/>
          <w:sz w:val="24"/>
        </w:rPr>
        <w:t>тального ремонта, если при его проведении затрагиваются конструктивные и другие характер</w:t>
      </w:r>
      <w:r w:rsidRPr="006D7ADF">
        <w:rPr>
          <w:rFonts w:ascii="Times New Roman" w:hAnsi="Times New Roman"/>
          <w:spacing w:val="-1"/>
          <w:sz w:val="24"/>
        </w:rPr>
        <w:t>и</w:t>
      </w:r>
      <w:r w:rsidRPr="006D7ADF">
        <w:rPr>
          <w:rFonts w:ascii="Times New Roman" w:hAnsi="Times New Roman"/>
          <w:spacing w:val="-1"/>
          <w:sz w:val="24"/>
        </w:rPr>
        <w:t>стики надежности и безопасности объектов капитального строительства;</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cs="Times New Roman"/>
          <w:sz w:val="24"/>
          <w:szCs w:val="24"/>
        </w:rPr>
      </w:pPr>
      <w:r w:rsidRPr="006D7ADF">
        <w:rPr>
          <w:rFonts w:ascii="Times New Roman" w:hAnsi="Times New Roman" w:cs="Times New Roman"/>
          <w:b/>
          <w:spacing w:val="-1"/>
          <w:sz w:val="24"/>
          <w:szCs w:val="24"/>
        </w:rPr>
        <w:t>проект планировки территории</w:t>
      </w:r>
      <w:r w:rsidRPr="006D7ADF">
        <w:rPr>
          <w:rFonts w:ascii="Times New Roman" w:hAnsi="Times New Roman" w:cs="Times New Roman"/>
          <w:spacing w:val="-1"/>
          <w:sz w:val="24"/>
          <w:szCs w:val="24"/>
        </w:rPr>
        <w:t xml:space="preserve"> – документация по планировке территории, подготавливаемая в целях обеспечения устойчивого развития территории и выделения элементов планировочной структуры (кварталов, микрорайонов, иных элементов);</w:t>
      </w:r>
      <w:r w:rsidRPr="006D7ADF">
        <w:rPr>
          <w:rFonts w:ascii="Times New Roman" w:hAnsi="Times New Roman" w:cs="Times New Roman"/>
          <w:sz w:val="24"/>
          <w:szCs w:val="24"/>
        </w:rPr>
        <w:t xml:space="preserve"> установления границ земельных учас</w:t>
      </w:r>
      <w:r w:rsidRPr="006D7ADF">
        <w:rPr>
          <w:rFonts w:ascii="Times New Roman" w:hAnsi="Times New Roman" w:cs="Times New Roman"/>
          <w:sz w:val="24"/>
          <w:szCs w:val="24"/>
        </w:rPr>
        <w:t>т</w:t>
      </w:r>
      <w:r w:rsidRPr="006D7ADF">
        <w:rPr>
          <w:rFonts w:ascii="Times New Roman" w:hAnsi="Times New Roman" w:cs="Times New Roman"/>
          <w:sz w:val="24"/>
          <w:szCs w:val="24"/>
        </w:rPr>
        <w:t>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w:t>
      </w:r>
    </w:p>
    <w:p w:rsidR="000A295D" w:rsidRPr="006D7ADF" w:rsidRDefault="000A295D" w:rsidP="001D0483">
      <w:pPr>
        <w:pStyle w:val="Web1"/>
        <w:spacing w:before="0" w:after="0"/>
        <w:ind w:left="0" w:right="0" w:firstLine="360"/>
        <w:rPr>
          <w:rFonts w:ascii="Times New Roman" w:hAnsi="Times New Roman" w:cs="Times New Roman"/>
          <w:spacing w:val="-1"/>
          <w:sz w:val="24"/>
          <w:szCs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проект планировки территории квартала (микрорайона, планировочно-обособленной части квартала)</w:t>
      </w:r>
      <w:r w:rsidRPr="006D7ADF">
        <w:rPr>
          <w:rFonts w:ascii="Times New Roman" w:hAnsi="Times New Roman"/>
          <w:spacing w:val="-1"/>
          <w:sz w:val="24"/>
        </w:rPr>
        <w:t xml:space="preserve"> – документация по планировке территории, подготавливаемая в целях обеспечения у</w:t>
      </w:r>
      <w:r w:rsidRPr="006D7ADF">
        <w:rPr>
          <w:rFonts w:ascii="Times New Roman" w:hAnsi="Times New Roman"/>
          <w:spacing w:val="-1"/>
          <w:sz w:val="24"/>
        </w:rPr>
        <w:t>с</w:t>
      </w:r>
      <w:r w:rsidRPr="006D7ADF">
        <w:rPr>
          <w:rFonts w:ascii="Times New Roman" w:hAnsi="Times New Roman"/>
          <w:spacing w:val="-1"/>
          <w:sz w:val="24"/>
        </w:rPr>
        <w:t>тойчивого развития территории квартала (микрорайона, планировочно-обособленной части ква</w:t>
      </w:r>
      <w:r w:rsidRPr="006D7ADF">
        <w:rPr>
          <w:rFonts w:ascii="Times New Roman" w:hAnsi="Times New Roman"/>
          <w:spacing w:val="-1"/>
          <w:sz w:val="24"/>
        </w:rPr>
        <w:t>р</w:t>
      </w:r>
      <w:r w:rsidRPr="006D7ADF">
        <w:rPr>
          <w:rFonts w:ascii="Times New Roman" w:hAnsi="Times New Roman"/>
          <w:spacing w:val="-1"/>
          <w:sz w:val="24"/>
        </w:rPr>
        <w:lastRenderedPageBreak/>
        <w:t>тала) путем достижения нормируемых показателей застройки соответствующей территории и в</w:t>
      </w:r>
      <w:r w:rsidRPr="006D7ADF">
        <w:rPr>
          <w:rFonts w:ascii="Times New Roman" w:hAnsi="Times New Roman"/>
          <w:spacing w:val="-1"/>
          <w:sz w:val="24"/>
        </w:rPr>
        <w:t>ы</w:t>
      </w:r>
      <w:r w:rsidRPr="006D7ADF">
        <w:rPr>
          <w:rFonts w:ascii="Times New Roman" w:hAnsi="Times New Roman"/>
          <w:spacing w:val="-1"/>
          <w:sz w:val="24"/>
        </w:rPr>
        <w:t>деления внутриквартальных территорий общего пользования и основных линий градостроител</w:t>
      </w:r>
      <w:r w:rsidRPr="006D7ADF">
        <w:rPr>
          <w:rFonts w:ascii="Times New Roman" w:hAnsi="Times New Roman"/>
          <w:spacing w:val="-1"/>
          <w:sz w:val="24"/>
        </w:rPr>
        <w:t>ь</w:t>
      </w:r>
      <w:r w:rsidRPr="006D7ADF">
        <w:rPr>
          <w:rFonts w:ascii="Times New Roman" w:hAnsi="Times New Roman"/>
          <w:spacing w:val="-1"/>
          <w:sz w:val="24"/>
        </w:rPr>
        <w:t>ного регулирования;</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проект межевания территории</w:t>
      </w:r>
      <w:r w:rsidRPr="006D7ADF">
        <w:rPr>
          <w:rFonts w:ascii="Times New Roman" w:hAnsi="Times New Roman"/>
          <w:spacing w:val="-1"/>
          <w:sz w:val="24"/>
        </w:rPr>
        <w:t xml:space="preserve"> – документация по планировке территории, подготавливаемая в целях установления границ застроенных земельных участков и границ незастроенных земельных участков, включая планируемые для предоставления физическим и юридическим лицам для строительства, а также предназначенные для размещения объектов капитального строительства федерального, регионального или местного значения;</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публичный сервитут</w:t>
      </w:r>
      <w:r w:rsidRPr="006D7ADF">
        <w:rPr>
          <w:rFonts w:ascii="Times New Roman" w:hAnsi="Times New Roman"/>
          <w:spacing w:val="-1"/>
          <w:sz w:val="24"/>
        </w:rPr>
        <w:t xml:space="preserve"> – право ограниченного пользования земельным участком, установленное законом или иным нормативным правовым актом Российской Федерации, нормативным прав</w:t>
      </w:r>
      <w:r w:rsidRPr="006D7ADF">
        <w:rPr>
          <w:rFonts w:ascii="Times New Roman" w:hAnsi="Times New Roman"/>
          <w:spacing w:val="-1"/>
          <w:sz w:val="24"/>
        </w:rPr>
        <w:t>о</w:t>
      </w:r>
      <w:r w:rsidRPr="006D7ADF">
        <w:rPr>
          <w:rFonts w:ascii="Times New Roman" w:hAnsi="Times New Roman"/>
          <w:spacing w:val="-1"/>
          <w:sz w:val="24"/>
        </w:rPr>
        <w:t>вым актом субъекта Российской Федерации, нормативным правовым актом органа местного с</w:t>
      </w:r>
      <w:r w:rsidRPr="006D7ADF">
        <w:rPr>
          <w:rFonts w:ascii="Times New Roman" w:hAnsi="Times New Roman"/>
          <w:spacing w:val="-1"/>
          <w:sz w:val="24"/>
        </w:rPr>
        <w:t>а</w:t>
      </w:r>
      <w:r w:rsidRPr="006D7ADF">
        <w:rPr>
          <w:rFonts w:ascii="Times New Roman" w:hAnsi="Times New Roman"/>
          <w:spacing w:val="-1"/>
          <w:sz w:val="24"/>
        </w:rPr>
        <w:t>моуправления с учетом результатов публичных слушаний по обсуждению документации по пл</w:t>
      </w:r>
      <w:r w:rsidRPr="006D7ADF">
        <w:rPr>
          <w:rFonts w:ascii="Times New Roman" w:hAnsi="Times New Roman"/>
          <w:spacing w:val="-1"/>
          <w:sz w:val="24"/>
        </w:rPr>
        <w:t>а</w:t>
      </w:r>
      <w:r w:rsidRPr="006D7ADF">
        <w:rPr>
          <w:rFonts w:ascii="Times New Roman" w:hAnsi="Times New Roman"/>
          <w:spacing w:val="-1"/>
          <w:sz w:val="24"/>
        </w:rPr>
        <w:t>нировке территории, в случаях, если это необходимо для обеспечения интересов государства, м</w:t>
      </w:r>
      <w:r w:rsidRPr="006D7ADF">
        <w:rPr>
          <w:rFonts w:ascii="Times New Roman" w:hAnsi="Times New Roman"/>
          <w:spacing w:val="-1"/>
          <w:sz w:val="24"/>
        </w:rPr>
        <w:t>е</w:t>
      </w:r>
      <w:r w:rsidRPr="006D7ADF">
        <w:rPr>
          <w:rFonts w:ascii="Times New Roman" w:hAnsi="Times New Roman"/>
          <w:spacing w:val="-1"/>
          <w:sz w:val="24"/>
        </w:rPr>
        <w:t>стного самоуправления или местного населения, без изъятия земельных  участков;</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napToGrid w:val="0"/>
          <w:spacing w:val="-1"/>
          <w:sz w:val="24"/>
        </w:rPr>
      </w:pPr>
      <w:r w:rsidRPr="006D7ADF">
        <w:rPr>
          <w:rFonts w:ascii="Times New Roman" w:hAnsi="Times New Roman"/>
          <w:b/>
          <w:snapToGrid w:val="0"/>
          <w:spacing w:val="-1"/>
          <w:sz w:val="24"/>
        </w:rPr>
        <w:t>разрешение на ввод объекта в эксплуатацию</w:t>
      </w:r>
      <w:r w:rsidRPr="006D7ADF">
        <w:rPr>
          <w:rFonts w:ascii="Times New Roman" w:hAnsi="Times New Roman"/>
          <w:snapToGrid w:val="0"/>
          <w:spacing w:val="-1"/>
          <w:sz w:val="24"/>
        </w:rPr>
        <w:t xml:space="preserve"> – документ, который удостоверяет выполнение строительства, реконструкции, капитального ремонта объекта капитального строительства в по</w:t>
      </w:r>
      <w:r w:rsidRPr="006D7ADF">
        <w:rPr>
          <w:rFonts w:ascii="Times New Roman" w:hAnsi="Times New Roman"/>
          <w:snapToGrid w:val="0"/>
          <w:spacing w:val="-1"/>
          <w:sz w:val="24"/>
        </w:rPr>
        <w:t>л</w:t>
      </w:r>
      <w:r w:rsidRPr="006D7ADF">
        <w:rPr>
          <w:rFonts w:ascii="Times New Roman" w:hAnsi="Times New Roman"/>
          <w:snapToGrid w:val="0"/>
          <w:spacing w:val="-1"/>
          <w:sz w:val="24"/>
        </w:rPr>
        <w:t>ном объеме в соответствии с разрешением на строительство, соответствие построенного, реконс</w:t>
      </w:r>
      <w:r w:rsidRPr="006D7ADF">
        <w:rPr>
          <w:rFonts w:ascii="Times New Roman" w:hAnsi="Times New Roman"/>
          <w:snapToGrid w:val="0"/>
          <w:spacing w:val="-1"/>
          <w:sz w:val="24"/>
        </w:rPr>
        <w:t>т</w:t>
      </w:r>
      <w:r w:rsidRPr="006D7ADF">
        <w:rPr>
          <w:rFonts w:ascii="Times New Roman" w:hAnsi="Times New Roman"/>
          <w:snapToGrid w:val="0"/>
          <w:spacing w:val="-1"/>
          <w:sz w:val="24"/>
        </w:rPr>
        <w:t xml:space="preserve">руированного, отремонтированного объекта капитального строительства градостроительному плану земельного участка и проектной документации; </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95255D" w:rsidRDefault="000A295D" w:rsidP="0095255D">
      <w:pPr>
        <w:pStyle w:val="a5"/>
        <w:spacing w:before="0" w:beforeAutospacing="0" w:after="0" w:afterAutospacing="0"/>
        <w:jc w:val="both"/>
      </w:pPr>
      <w:r w:rsidRPr="006D7ADF">
        <w:rPr>
          <w:b/>
          <w:spacing w:val="-1"/>
        </w:rPr>
        <w:t>разрешение на отклонение от предельных параметров разрешенного строительства, ре</w:t>
      </w:r>
      <w:r w:rsidRPr="001D0483">
        <w:rPr>
          <w:b/>
          <w:spacing w:val="-1"/>
        </w:rPr>
        <w:t>ко</w:t>
      </w:r>
      <w:r w:rsidRPr="001D0483">
        <w:rPr>
          <w:b/>
          <w:spacing w:val="-1"/>
        </w:rPr>
        <w:t>н</w:t>
      </w:r>
      <w:r w:rsidRPr="001D0483">
        <w:rPr>
          <w:b/>
          <w:spacing w:val="-1"/>
        </w:rPr>
        <w:t xml:space="preserve">струкции объектов капитального строительства </w:t>
      </w:r>
      <w:r w:rsidRPr="001D0483">
        <w:rPr>
          <w:spacing w:val="-1"/>
        </w:rPr>
        <w:t>– документ, выдаваемый заявителю за подп</w:t>
      </w:r>
      <w:r w:rsidRPr="001D0483">
        <w:rPr>
          <w:spacing w:val="-1"/>
        </w:rPr>
        <w:t>и</w:t>
      </w:r>
      <w:r w:rsidRPr="001D0483">
        <w:rPr>
          <w:spacing w:val="-1"/>
        </w:rPr>
        <w:t xml:space="preserve">сью </w:t>
      </w:r>
      <w:r w:rsidR="003656D1">
        <w:rPr>
          <w:spacing w:val="-1"/>
        </w:rPr>
        <w:t>главы сельского поселения</w:t>
      </w:r>
      <w:r w:rsidR="002C62C4">
        <w:t xml:space="preserve"> Усть-Табасский </w:t>
      </w:r>
      <w:r w:rsidR="0095255D">
        <w:t>сельсовет Муниципального района Аскинский</w:t>
      </w:r>
      <w:r w:rsidR="0095255D" w:rsidRPr="001D0483">
        <w:t xml:space="preserve"> район Республики Башкортостан</w:t>
      </w:r>
      <w:r w:rsidRPr="001D0483">
        <w:rPr>
          <w:spacing w:val="-1"/>
        </w:rPr>
        <w:t>, оформленный в соответствии с требованиями статьи 40 Град</w:t>
      </w:r>
      <w:r w:rsidRPr="001D0483">
        <w:rPr>
          <w:spacing w:val="-1"/>
        </w:rPr>
        <w:t>о</w:t>
      </w:r>
      <w:r w:rsidRPr="001D0483">
        <w:rPr>
          <w:spacing w:val="-1"/>
        </w:rPr>
        <w:t>строительного кодекса Российской Федерации, дающий правообладателю земельного участка право осуществлять строительство, реконструкцию</w:t>
      </w:r>
      <w:r w:rsidRPr="006D7ADF">
        <w:rPr>
          <w:spacing w:val="-1"/>
        </w:rPr>
        <w:t xml:space="preserve"> объектов капитального строительства, а также их капитальный ремонт, с отклонением от предельных параметров разрешенного строительства, реконструкции объектов капитального строительства, установленных градостроительным регл</w:t>
      </w:r>
      <w:r w:rsidRPr="006D7ADF">
        <w:rPr>
          <w:spacing w:val="-1"/>
        </w:rPr>
        <w:t>а</w:t>
      </w:r>
      <w:r w:rsidRPr="006D7ADF">
        <w:rPr>
          <w:spacing w:val="-1"/>
        </w:rPr>
        <w:t>ментом для соответствующей территориальной зоны;</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napToGrid w:val="0"/>
          <w:spacing w:val="-1"/>
          <w:sz w:val="24"/>
        </w:rPr>
      </w:pPr>
      <w:r w:rsidRPr="006D7ADF">
        <w:rPr>
          <w:rFonts w:ascii="Times New Roman" w:hAnsi="Times New Roman"/>
          <w:b/>
          <w:spacing w:val="-1"/>
          <w:sz w:val="24"/>
        </w:rPr>
        <w:t>разрешение на строительство</w:t>
      </w:r>
      <w:r w:rsidRPr="006D7ADF">
        <w:rPr>
          <w:rFonts w:ascii="Times New Roman" w:hAnsi="Times New Roman"/>
          <w:spacing w:val="-1"/>
          <w:sz w:val="24"/>
        </w:rPr>
        <w:t xml:space="preserve"> – документ, подтверждающий соответствие проектной докуме</w:t>
      </w:r>
      <w:r w:rsidRPr="006D7ADF">
        <w:rPr>
          <w:rFonts w:ascii="Times New Roman" w:hAnsi="Times New Roman"/>
          <w:spacing w:val="-1"/>
          <w:sz w:val="24"/>
        </w:rPr>
        <w:t>н</w:t>
      </w:r>
      <w:r w:rsidRPr="006D7ADF">
        <w:rPr>
          <w:rFonts w:ascii="Times New Roman" w:hAnsi="Times New Roman"/>
          <w:spacing w:val="-1"/>
          <w:sz w:val="24"/>
        </w:rPr>
        <w:t xml:space="preserve">тации требованиям градостроительного плана земельного участка и дающий застройщику право осуществлять строительство, реконструкцию объектов капитального строительства, а </w:t>
      </w:r>
      <w:r w:rsidRPr="001D0483">
        <w:rPr>
          <w:rFonts w:ascii="Times New Roman" w:hAnsi="Times New Roman"/>
          <w:spacing w:val="-1"/>
          <w:sz w:val="24"/>
        </w:rPr>
        <w:t xml:space="preserve">также их капитальный ремонт, за исключением случаев, предусмотренных </w:t>
      </w:r>
      <w:r w:rsidRPr="001D0483">
        <w:rPr>
          <w:rFonts w:ascii="Times New Roman" w:hAnsi="Times New Roman"/>
          <w:snapToGrid w:val="0"/>
          <w:spacing w:val="-1"/>
          <w:sz w:val="24"/>
        </w:rPr>
        <w:t xml:space="preserve">Градостроительным кодексом Российской Федерации, законодательством Республики Башкортостан, </w:t>
      </w:r>
      <w:r w:rsidR="0095255D">
        <w:rPr>
          <w:rFonts w:ascii="Times New Roman" w:hAnsi="Times New Roman"/>
          <w:snapToGrid w:val="0"/>
          <w:spacing w:val="-1"/>
          <w:sz w:val="24"/>
        </w:rPr>
        <w:t>Аскинского</w:t>
      </w:r>
      <w:r w:rsidRPr="001D0483">
        <w:rPr>
          <w:rFonts w:ascii="Times New Roman" w:hAnsi="Times New Roman"/>
          <w:snapToGrid w:val="0"/>
          <w:spacing w:val="-1"/>
          <w:sz w:val="24"/>
        </w:rPr>
        <w:t xml:space="preserve"> района Ре</w:t>
      </w:r>
      <w:r w:rsidRPr="001D0483">
        <w:rPr>
          <w:rFonts w:ascii="Times New Roman" w:hAnsi="Times New Roman"/>
          <w:snapToGrid w:val="0"/>
          <w:spacing w:val="-1"/>
          <w:sz w:val="24"/>
        </w:rPr>
        <w:t>с</w:t>
      </w:r>
      <w:r w:rsidRPr="001D0483">
        <w:rPr>
          <w:rFonts w:ascii="Times New Roman" w:hAnsi="Times New Roman"/>
          <w:snapToGrid w:val="0"/>
          <w:spacing w:val="-1"/>
          <w:sz w:val="24"/>
        </w:rPr>
        <w:t>публики Башкортостан, нормативными правовыми актами муниципального образования;</w:t>
      </w:r>
    </w:p>
    <w:p w:rsidR="000A295D" w:rsidRPr="006D7ADF" w:rsidRDefault="000A295D" w:rsidP="001D0483">
      <w:pPr>
        <w:pStyle w:val="Web1"/>
        <w:spacing w:before="0" w:after="0"/>
        <w:ind w:left="0" w:right="0" w:firstLine="360"/>
        <w:rPr>
          <w:rFonts w:ascii="Times New Roman" w:hAnsi="Times New Roman"/>
          <w:snapToGrid w:val="0"/>
          <w:spacing w:val="-1"/>
          <w:sz w:val="24"/>
        </w:rPr>
      </w:pPr>
    </w:p>
    <w:p w:rsidR="000A295D" w:rsidRPr="0095255D" w:rsidRDefault="000A295D" w:rsidP="0095255D">
      <w:pPr>
        <w:pStyle w:val="a5"/>
        <w:spacing w:before="0" w:beforeAutospacing="0" w:after="0" w:afterAutospacing="0"/>
        <w:jc w:val="both"/>
      </w:pPr>
      <w:r w:rsidRPr="001D0483">
        <w:rPr>
          <w:b/>
          <w:spacing w:val="-1"/>
        </w:rPr>
        <w:t>разрешение на условно разрешенный вид использования</w:t>
      </w:r>
      <w:r w:rsidRPr="001D0483">
        <w:rPr>
          <w:spacing w:val="-1"/>
        </w:rPr>
        <w:t xml:space="preserve"> – документ, выдаваемый заявителю за подписью </w:t>
      </w:r>
      <w:r w:rsidR="003656D1">
        <w:rPr>
          <w:spacing w:val="-1"/>
        </w:rPr>
        <w:t>главы сельского поселения</w:t>
      </w:r>
      <w:r w:rsidR="002C62C4">
        <w:t xml:space="preserve"> Усть-Табасский </w:t>
      </w:r>
      <w:r w:rsidR="0095255D">
        <w:t>сельсовет Муниципального района А</w:t>
      </w:r>
      <w:r w:rsidR="0095255D">
        <w:t>с</w:t>
      </w:r>
      <w:r w:rsidR="0095255D">
        <w:t>кинский</w:t>
      </w:r>
      <w:r w:rsidR="0095255D" w:rsidRPr="001D0483">
        <w:t xml:space="preserve"> район Республики Башкортостан</w:t>
      </w:r>
      <w:r w:rsidRPr="001D0483">
        <w:rPr>
          <w:spacing w:val="-1"/>
        </w:rPr>
        <w:t>, оформленный в соответствии с требованиями статьи 39 Градостроительного кодекса Российской Федерации, предоставляющий  правообладателям з</w:t>
      </w:r>
      <w:r w:rsidRPr="001D0483">
        <w:rPr>
          <w:spacing w:val="-1"/>
        </w:rPr>
        <w:t>е</w:t>
      </w:r>
      <w:r w:rsidRPr="001D0483">
        <w:rPr>
          <w:spacing w:val="-1"/>
        </w:rPr>
        <w:t>мельных участков и объектов капитального строительства</w:t>
      </w:r>
      <w:r w:rsidRPr="006D7ADF">
        <w:rPr>
          <w:spacing w:val="-1"/>
        </w:rPr>
        <w:t xml:space="preserve"> право выбора вида использования з</w:t>
      </w:r>
      <w:r w:rsidRPr="006D7ADF">
        <w:rPr>
          <w:spacing w:val="-1"/>
        </w:rPr>
        <w:t>е</w:t>
      </w:r>
      <w:r w:rsidRPr="006D7ADF">
        <w:rPr>
          <w:spacing w:val="-1"/>
        </w:rPr>
        <w:t>мельного участка, объекта капитального строительства из числа условно разрешенных настоящ</w:t>
      </w:r>
      <w:r w:rsidRPr="006D7ADF">
        <w:rPr>
          <w:spacing w:val="-1"/>
        </w:rPr>
        <w:t>и</w:t>
      </w:r>
      <w:r w:rsidRPr="006D7ADF">
        <w:rPr>
          <w:spacing w:val="-1"/>
        </w:rPr>
        <w:t>ми Правилами для соответствующей территориальной зоны;</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район зонирования</w:t>
      </w:r>
      <w:r w:rsidRPr="006D7ADF">
        <w:rPr>
          <w:rFonts w:ascii="Times New Roman" w:hAnsi="Times New Roman"/>
          <w:spacing w:val="-1"/>
          <w:sz w:val="24"/>
        </w:rPr>
        <w:t xml:space="preserve"> – территория в замкнутых границах, отнесенная настоящими Правилами к одной территориальной зоне;</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1D0483">
        <w:rPr>
          <w:rFonts w:ascii="Times New Roman" w:hAnsi="Times New Roman"/>
          <w:b/>
          <w:spacing w:val="-1"/>
          <w:sz w:val="24"/>
        </w:rPr>
        <w:t xml:space="preserve">резервирование земель, необходимых для муниципальных нужд </w:t>
      </w:r>
      <w:r w:rsidRPr="001D0483">
        <w:rPr>
          <w:rFonts w:ascii="Times New Roman" w:hAnsi="Times New Roman"/>
          <w:spacing w:val="-1"/>
          <w:sz w:val="24"/>
        </w:rPr>
        <w:t xml:space="preserve"> – определение территорий, необходимых для муниципальных нужд </w:t>
      </w:r>
      <w:r w:rsidR="002C62C4">
        <w:rPr>
          <w:rFonts w:ascii="Times New Roman" w:hAnsi="Times New Roman"/>
          <w:spacing w:val="-1"/>
          <w:sz w:val="24"/>
        </w:rPr>
        <w:t>д</w:t>
      </w:r>
      <w:r w:rsidR="00977D71">
        <w:rPr>
          <w:rFonts w:ascii="Times New Roman" w:hAnsi="Times New Roman"/>
          <w:spacing w:val="-1"/>
          <w:sz w:val="24"/>
        </w:rPr>
        <w:t xml:space="preserve">. </w:t>
      </w:r>
      <w:r w:rsidR="002C62C4">
        <w:rPr>
          <w:rFonts w:ascii="Times New Roman" w:hAnsi="Times New Roman"/>
          <w:spacing w:val="-1"/>
          <w:sz w:val="24"/>
        </w:rPr>
        <w:t>Усть-Табаска</w:t>
      </w:r>
      <w:r w:rsidRPr="001D0483">
        <w:rPr>
          <w:rFonts w:ascii="Times New Roman" w:hAnsi="Times New Roman"/>
          <w:spacing w:val="-1"/>
          <w:sz w:val="24"/>
        </w:rPr>
        <w:t xml:space="preserve"> и правовому обеспечению их использ</w:t>
      </w:r>
      <w:r w:rsidRPr="001D0483">
        <w:rPr>
          <w:rFonts w:ascii="Times New Roman" w:hAnsi="Times New Roman"/>
          <w:spacing w:val="-1"/>
          <w:sz w:val="24"/>
        </w:rPr>
        <w:t>о</w:t>
      </w:r>
      <w:r w:rsidRPr="001D0483">
        <w:rPr>
          <w:rFonts w:ascii="Times New Roman" w:hAnsi="Times New Roman"/>
          <w:spacing w:val="-1"/>
          <w:sz w:val="24"/>
        </w:rPr>
        <w:t>вания в целях размещения на этих территориях новых или расширения существующих</w:t>
      </w:r>
      <w:r w:rsidRPr="006D7ADF">
        <w:rPr>
          <w:rFonts w:ascii="Times New Roman" w:hAnsi="Times New Roman"/>
          <w:spacing w:val="-1"/>
          <w:sz w:val="24"/>
        </w:rPr>
        <w:t xml:space="preserve"> объектов капитального строительства, необходимых для  муниципальных нужд;</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реконструкция</w:t>
      </w:r>
      <w:r w:rsidRPr="006D7ADF">
        <w:rPr>
          <w:rFonts w:ascii="Times New Roman" w:hAnsi="Times New Roman"/>
          <w:spacing w:val="-1"/>
          <w:sz w:val="24"/>
        </w:rPr>
        <w:t xml:space="preserve"> – изменение параметров объектов капитального строительства, их частей (выс</w:t>
      </w:r>
      <w:r w:rsidRPr="006D7ADF">
        <w:rPr>
          <w:rFonts w:ascii="Times New Roman" w:hAnsi="Times New Roman"/>
          <w:spacing w:val="-1"/>
          <w:sz w:val="24"/>
        </w:rPr>
        <w:t>о</w:t>
      </w:r>
      <w:r w:rsidRPr="006D7ADF">
        <w:rPr>
          <w:rFonts w:ascii="Times New Roman" w:hAnsi="Times New Roman"/>
          <w:spacing w:val="-1"/>
          <w:sz w:val="24"/>
        </w:rPr>
        <w:t>ты, количества этажей (этажности), площади, показателей производственной мощности, объема) и качества инженерно-технического обеспечения;</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санитарно-защитная зона</w:t>
      </w:r>
      <w:r w:rsidRPr="006D7ADF">
        <w:rPr>
          <w:rFonts w:ascii="Times New Roman" w:hAnsi="Times New Roman"/>
          <w:spacing w:val="-1"/>
          <w:sz w:val="24"/>
        </w:rPr>
        <w:t xml:space="preserve"> - специальная территория вокруг объектов и производств, являющи</w:t>
      </w:r>
      <w:r w:rsidRPr="006D7ADF">
        <w:rPr>
          <w:rFonts w:ascii="Times New Roman" w:hAnsi="Times New Roman"/>
          <w:spacing w:val="-1"/>
          <w:sz w:val="24"/>
        </w:rPr>
        <w:t>х</w:t>
      </w:r>
      <w:r w:rsidRPr="006D7ADF">
        <w:rPr>
          <w:rFonts w:ascii="Times New Roman" w:hAnsi="Times New Roman"/>
          <w:spacing w:val="-1"/>
          <w:sz w:val="24"/>
        </w:rPr>
        <w:t>ся источниками воздействия на среду обитания и здоровье человека, устанавливаемая с особым режимом использования, размер которой обеспечивает уменьшение воздействия  загрязнения (химического, биологического, физического) на атмосферный воздух  до значений, установле</w:t>
      </w:r>
      <w:r w:rsidRPr="006D7ADF">
        <w:rPr>
          <w:rFonts w:ascii="Times New Roman" w:hAnsi="Times New Roman"/>
          <w:spacing w:val="-1"/>
          <w:sz w:val="24"/>
        </w:rPr>
        <w:t>н</w:t>
      </w:r>
      <w:r w:rsidRPr="006D7ADF">
        <w:rPr>
          <w:rFonts w:ascii="Times New Roman" w:hAnsi="Times New Roman"/>
          <w:spacing w:val="-1"/>
          <w:sz w:val="24"/>
        </w:rPr>
        <w:t>ных  гигиеническими нормами. По функциональному назначению санитарно-защитная зона явл</w:t>
      </w:r>
      <w:r w:rsidRPr="006D7ADF">
        <w:rPr>
          <w:rFonts w:ascii="Times New Roman" w:hAnsi="Times New Roman"/>
          <w:spacing w:val="-1"/>
          <w:sz w:val="24"/>
        </w:rPr>
        <w:t>я</w:t>
      </w:r>
      <w:r w:rsidRPr="006D7ADF">
        <w:rPr>
          <w:rFonts w:ascii="Times New Roman" w:hAnsi="Times New Roman"/>
          <w:spacing w:val="-1"/>
          <w:sz w:val="24"/>
        </w:rPr>
        <w:t>ется защитным барьером, обеспечивающим уровень безопасности населения при эксплуатации объекта в штатном режиме;</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санитарные разрывы</w:t>
      </w:r>
      <w:r w:rsidRPr="006D7ADF">
        <w:rPr>
          <w:rFonts w:ascii="Times New Roman" w:hAnsi="Times New Roman"/>
          <w:spacing w:val="-1"/>
          <w:sz w:val="24"/>
        </w:rPr>
        <w:t xml:space="preserve"> – расстояние от источника химического, биологического и /или физич</w:t>
      </w:r>
      <w:r w:rsidRPr="006D7ADF">
        <w:rPr>
          <w:rFonts w:ascii="Times New Roman" w:hAnsi="Times New Roman"/>
          <w:spacing w:val="-1"/>
          <w:sz w:val="24"/>
        </w:rPr>
        <w:t>е</w:t>
      </w:r>
      <w:r w:rsidRPr="006D7ADF">
        <w:rPr>
          <w:rFonts w:ascii="Times New Roman" w:hAnsi="Times New Roman"/>
          <w:spacing w:val="-1"/>
          <w:sz w:val="24"/>
        </w:rPr>
        <w:t>ского воздействия до значений гигиенических нормативов. Величина разрыва устанавливается  в каждом конкретном случае на основании расчетов рассеивания загрязнения атмосферного воздуха и физических факторов (шума, вибрации, электромагнитных полей и др.) с последующим пров</w:t>
      </w:r>
      <w:r w:rsidRPr="006D7ADF">
        <w:rPr>
          <w:rFonts w:ascii="Times New Roman" w:hAnsi="Times New Roman"/>
          <w:spacing w:val="-1"/>
          <w:sz w:val="24"/>
        </w:rPr>
        <w:t>е</w:t>
      </w:r>
      <w:r w:rsidRPr="006D7ADF">
        <w:rPr>
          <w:rFonts w:ascii="Times New Roman" w:hAnsi="Times New Roman"/>
          <w:spacing w:val="-1"/>
          <w:sz w:val="24"/>
        </w:rPr>
        <w:t>дением натурных исследований и измерений;</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собственники земельных участков</w:t>
      </w:r>
      <w:r w:rsidRPr="006D7ADF">
        <w:rPr>
          <w:rFonts w:ascii="Times New Roman" w:hAnsi="Times New Roman"/>
          <w:spacing w:val="-1"/>
          <w:sz w:val="24"/>
        </w:rPr>
        <w:t xml:space="preserve"> – лица, обладающие правом владения, пользования и расп</w:t>
      </w:r>
      <w:r w:rsidRPr="006D7ADF">
        <w:rPr>
          <w:rFonts w:ascii="Times New Roman" w:hAnsi="Times New Roman"/>
          <w:spacing w:val="-1"/>
          <w:sz w:val="24"/>
        </w:rPr>
        <w:t>о</w:t>
      </w:r>
      <w:r w:rsidRPr="006D7ADF">
        <w:rPr>
          <w:rFonts w:ascii="Times New Roman" w:hAnsi="Times New Roman"/>
          <w:spacing w:val="-1"/>
          <w:sz w:val="24"/>
        </w:rPr>
        <w:t>ряжения земельным участком;</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z w:val="24"/>
        </w:rPr>
        <w:t>строительные изменения объектов капитального строительства</w:t>
      </w:r>
      <w:r w:rsidRPr="006D7ADF">
        <w:rPr>
          <w:rFonts w:ascii="Times New Roman" w:hAnsi="Times New Roman"/>
          <w:sz w:val="24"/>
        </w:rPr>
        <w:t xml:space="preserve"> – изменения, объектов кап</w:t>
      </w:r>
      <w:r w:rsidRPr="006D7ADF">
        <w:rPr>
          <w:rFonts w:ascii="Times New Roman" w:hAnsi="Times New Roman"/>
          <w:sz w:val="24"/>
        </w:rPr>
        <w:t>и</w:t>
      </w:r>
      <w:r w:rsidRPr="006D7ADF">
        <w:rPr>
          <w:rFonts w:ascii="Times New Roman" w:hAnsi="Times New Roman"/>
          <w:sz w:val="24"/>
        </w:rPr>
        <w:t>тального  строительства  путем реконструкции,  переоборудования,  сноса, строительства нового объекта взамен ветхого, выделение самостоятельных объектов и объединение нескольких объе</w:t>
      </w:r>
      <w:r w:rsidRPr="006D7ADF">
        <w:rPr>
          <w:rFonts w:ascii="Times New Roman" w:hAnsi="Times New Roman"/>
          <w:sz w:val="24"/>
        </w:rPr>
        <w:t>к</w:t>
      </w:r>
      <w:r w:rsidRPr="006D7ADF">
        <w:rPr>
          <w:rFonts w:ascii="Times New Roman" w:hAnsi="Times New Roman"/>
          <w:sz w:val="24"/>
        </w:rPr>
        <w:t>тов и иных действий, производимых на основании разрешения на строительство либо, в устано</w:t>
      </w:r>
      <w:r w:rsidRPr="006D7ADF">
        <w:rPr>
          <w:rFonts w:ascii="Times New Roman" w:hAnsi="Times New Roman"/>
          <w:sz w:val="24"/>
        </w:rPr>
        <w:t>в</w:t>
      </w:r>
      <w:r w:rsidRPr="006D7ADF">
        <w:rPr>
          <w:rFonts w:ascii="Times New Roman" w:hAnsi="Times New Roman"/>
          <w:sz w:val="24"/>
        </w:rPr>
        <w:t>ленных законом случаях, без получения разрешения на строительство в случае изменений объе</w:t>
      </w:r>
      <w:r w:rsidRPr="006D7ADF">
        <w:rPr>
          <w:rFonts w:ascii="Times New Roman" w:hAnsi="Times New Roman"/>
          <w:sz w:val="24"/>
        </w:rPr>
        <w:t>к</w:t>
      </w:r>
      <w:r w:rsidRPr="006D7ADF">
        <w:rPr>
          <w:rFonts w:ascii="Times New Roman" w:hAnsi="Times New Roman"/>
          <w:sz w:val="24"/>
        </w:rPr>
        <w:t>та капитального строительства и (или) его частей, если эти изменения не затрагивают констру</w:t>
      </w:r>
      <w:r w:rsidRPr="006D7ADF">
        <w:rPr>
          <w:rFonts w:ascii="Times New Roman" w:hAnsi="Times New Roman"/>
          <w:sz w:val="24"/>
        </w:rPr>
        <w:t>к</w:t>
      </w:r>
      <w:r w:rsidRPr="006D7ADF">
        <w:rPr>
          <w:rFonts w:ascii="Times New Roman" w:hAnsi="Times New Roman"/>
          <w:sz w:val="24"/>
        </w:rPr>
        <w:t xml:space="preserve">тивные и другие характеристики надежности и безопасности такого объекта и (или) его частей и не являются нарушением строительных норм и правил и осуществляемые </w:t>
      </w:r>
      <w:r w:rsidRPr="006D7ADF">
        <w:rPr>
          <w:rFonts w:ascii="Times New Roman" w:hAnsi="Times New Roman"/>
          <w:spacing w:val="-1"/>
          <w:sz w:val="24"/>
        </w:rPr>
        <w:t>в соответствии с треб</w:t>
      </w:r>
      <w:r w:rsidRPr="006D7ADF">
        <w:rPr>
          <w:rFonts w:ascii="Times New Roman" w:hAnsi="Times New Roman"/>
          <w:spacing w:val="-1"/>
          <w:sz w:val="24"/>
        </w:rPr>
        <w:t>о</w:t>
      </w:r>
      <w:r w:rsidRPr="006D7ADF">
        <w:rPr>
          <w:rFonts w:ascii="Times New Roman" w:hAnsi="Times New Roman"/>
          <w:spacing w:val="-1"/>
          <w:sz w:val="24"/>
        </w:rPr>
        <w:t>ваниями градостроительного регламента;</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строительный контроль</w:t>
      </w:r>
      <w:r w:rsidRPr="006D7ADF">
        <w:rPr>
          <w:rFonts w:ascii="Times New Roman" w:hAnsi="Times New Roman"/>
          <w:spacing w:val="-1"/>
          <w:sz w:val="24"/>
        </w:rPr>
        <w:t xml:space="preserve"> – проверка соответствия выполняемых работ в процессе строительства, реконструкции, капитального ремонта объектов капитального строительства проектной докуме</w:t>
      </w:r>
      <w:r w:rsidRPr="006D7ADF">
        <w:rPr>
          <w:rFonts w:ascii="Times New Roman" w:hAnsi="Times New Roman"/>
          <w:spacing w:val="-1"/>
          <w:sz w:val="24"/>
        </w:rPr>
        <w:t>н</w:t>
      </w:r>
      <w:r w:rsidRPr="006D7ADF">
        <w:rPr>
          <w:rFonts w:ascii="Times New Roman" w:hAnsi="Times New Roman"/>
          <w:spacing w:val="-1"/>
          <w:sz w:val="24"/>
        </w:rPr>
        <w:t>тации, требованиям технических регламентов, результатам инженерных изысканий, требованиям градостроительного плана земельного участка, выполняемая лицом, осуществляющим строител</w:t>
      </w:r>
      <w:r w:rsidRPr="006D7ADF">
        <w:rPr>
          <w:rFonts w:ascii="Times New Roman" w:hAnsi="Times New Roman"/>
          <w:spacing w:val="-1"/>
          <w:sz w:val="24"/>
        </w:rPr>
        <w:t>ь</w:t>
      </w:r>
      <w:r w:rsidRPr="006D7ADF">
        <w:rPr>
          <w:rFonts w:ascii="Times New Roman" w:hAnsi="Times New Roman"/>
          <w:spacing w:val="-1"/>
          <w:sz w:val="24"/>
        </w:rPr>
        <w:t>ство;</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 xml:space="preserve">строительство </w:t>
      </w:r>
      <w:r w:rsidRPr="006D7ADF">
        <w:rPr>
          <w:rFonts w:ascii="Times New Roman" w:hAnsi="Times New Roman"/>
          <w:spacing w:val="-1"/>
          <w:sz w:val="24"/>
        </w:rPr>
        <w:t>– создание зданий, строений, сооружений (в том числе на месте сносимых объе</w:t>
      </w:r>
      <w:r w:rsidRPr="006D7ADF">
        <w:rPr>
          <w:rFonts w:ascii="Times New Roman" w:hAnsi="Times New Roman"/>
          <w:spacing w:val="-1"/>
          <w:sz w:val="24"/>
        </w:rPr>
        <w:t>к</w:t>
      </w:r>
      <w:r w:rsidRPr="006D7ADF">
        <w:rPr>
          <w:rFonts w:ascii="Times New Roman" w:hAnsi="Times New Roman"/>
          <w:spacing w:val="-1"/>
          <w:sz w:val="24"/>
        </w:rPr>
        <w:t>тов капитального строительства);</w:t>
      </w:r>
    </w:p>
    <w:p w:rsidR="000A295D" w:rsidRPr="006D7ADF" w:rsidRDefault="000A295D" w:rsidP="001D0483">
      <w:pPr>
        <w:pStyle w:val="Web1"/>
        <w:spacing w:before="0" w:after="0"/>
        <w:ind w:left="0" w:right="0" w:firstLine="360"/>
        <w:rPr>
          <w:rFonts w:ascii="Times New Roman" w:hAnsi="Times New Roman" w:cs="Times New Roman"/>
          <w:spacing w:val="-1"/>
          <w:sz w:val="24"/>
          <w:szCs w:val="24"/>
        </w:rPr>
      </w:pPr>
    </w:p>
    <w:p w:rsidR="000A295D" w:rsidRPr="006D7ADF" w:rsidRDefault="000A295D" w:rsidP="001D0483">
      <w:pPr>
        <w:pStyle w:val="Web1"/>
        <w:spacing w:before="0" w:after="0"/>
        <w:ind w:left="0" w:right="0"/>
        <w:rPr>
          <w:rFonts w:ascii="Times New Roman" w:hAnsi="Times New Roman" w:cs="Times New Roman"/>
          <w:sz w:val="24"/>
        </w:rPr>
      </w:pPr>
      <w:r w:rsidRPr="006D7ADF">
        <w:rPr>
          <w:rFonts w:ascii="Times New Roman" w:hAnsi="Times New Roman" w:cs="Times New Roman"/>
          <w:b/>
          <w:sz w:val="24"/>
        </w:rPr>
        <w:t>территориальное планирование</w:t>
      </w:r>
      <w:r w:rsidRPr="006D7ADF">
        <w:rPr>
          <w:rFonts w:ascii="Times New Roman" w:hAnsi="Times New Roman" w:cs="Times New Roman"/>
          <w:sz w:val="24"/>
        </w:rPr>
        <w:t xml:space="preserve"> – планирование развития территорий, в том числе для уст</w:t>
      </w:r>
      <w:r w:rsidRPr="006D7ADF">
        <w:rPr>
          <w:rFonts w:ascii="Times New Roman" w:hAnsi="Times New Roman" w:cs="Times New Roman"/>
          <w:sz w:val="24"/>
        </w:rPr>
        <w:t>а</w:t>
      </w:r>
      <w:r w:rsidRPr="006D7ADF">
        <w:rPr>
          <w:rFonts w:ascii="Times New Roman" w:hAnsi="Times New Roman" w:cs="Times New Roman"/>
          <w:sz w:val="24"/>
        </w:rPr>
        <w:t>новления функциональных зон, зон планируемого размещения объектов капитального стро</w:t>
      </w:r>
      <w:r w:rsidRPr="006D7ADF">
        <w:rPr>
          <w:rFonts w:ascii="Times New Roman" w:hAnsi="Times New Roman" w:cs="Times New Roman"/>
          <w:sz w:val="24"/>
        </w:rPr>
        <w:t>и</w:t>
      </w:r>
      <w:r w:rsidRPr="006D7ADF">
        <w:rPr>
          <w:rFonts w:ascii="Times New Roman" w:hAnsi="Times New Roman" w:cs="Times New Roman"/>
          <w:sz w:val="24"/>
        </w:rPr>
        <w:t>тельства для государственных или муниципальных нужд, зон с особыми условиями использов</w:t>
      </w:r>
      <w:r w:rsidRPr="006D7ADF">
        <w:rPr>
          <w:rFonts w:ascii="Times New Roman" w:hAnsi="Times New Roman" w:cs="Times New Roman"/>
          <w:sz w:val="24"/>
        </w:rPr>
        <w:t>а</w:t>
      </w:r>
      <w:r w:rsidRPr="006D7ADF">
        <w:rPr>
          <w:rFonts w:ascii="Times New Roman" w:hAnsi="Times New Roman" w:cs="Times New Roman"/>
          <w:sz w:val="24"/>
        </w:rPr>
        <w:t>ния территорий;</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территориальные зоны</w:t>
      </w:r>
      <w:r w:rsidRPr="006D7ADF">
        <w:rPr>
          <w:rFonts w:ascii="Times New Roman" w:hAnsi="Times New Roman"/>
          <w:spacing w:val="-1"/>
          <w:sz w:val="24"/>
        </w:rPr>
        <w:t xml:space="preserve"> – зоны, для которых настоящими Правилами  определены границы и у</w:t>
      </w:r>
      <w:r w:rsidRPr="006D7ADF">
        <w:rPr>
          <w:rFonts w:ascii="Times New Roman" w:hAnsi="Times New Roman"/>
          <w:spacing w:val="-1"/>
          <w:sz w:val="24"/>
        </w:rPr>
        <w:t>с</w:t>
      </w:r>
      <w:r w:rsidRPr="006D7ADF">
        <w:rPr>
          <w:rFonts w:ascii="Times New Roman" w:hAnsi="Times New Roman"/>
          <w:spacing w:val="-1"/>
          <w:sz w:val="24"/>
        </w:rPr>
        <w:t>тановлены градостроительные регламенты, уточнение границ территориальных зон осуществл</w:t>
      </w:r>
      <w:r w:rsidRPr="006D7ADF">
        <w:rPr>
          <w:rFonts w:ascii="Times New Roman" w:hAnsi="Times New Roman"/>
          <w:spacing w:val="-1"/>
          <w:sz w:val="24"/>
        </w:rPr>
        <w:t>я</w:t>
      </w:r>
      <w:r w:rsidRPr="006D7ADF">
        <w:rPr>
          <w:rFonts w:ascii="Times New Roman" w:hAnsi="Times New Roman"/>
          <w:spacing w:val="-1"/>
          <w:sz w:val="24"/>
        </w:rPr>
        <w:t>ется в установленном порядке в соответствии с утвержденной проектной документацией по пл</w:t>
      </w:r>
      <w:r w:rsidRPr="006D7ADF">
        <w:rPr>
          <w:rFonts w:ascii="Times New Roman" w:hAnsi="Times New Roman"/>
          <w:spacing w:val="-1"/>
          <w:sz w:val="24"/>
        </w:rPr>
        <w:t>а</w:t>
      </w:r>
      <w:r w:rsidRPr="006D7ADF">
        <w:rPr>
          <w:rFonts w:ascii="Times New Roman" w:hAnsi="Times New Roman"/>
          <w:spacing w:val="-1"/>
          <w:sz w:val="24"/>
        </w:rPr>
        <w:t>нировке территории;</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территории общего пользования</w:t>
      </w:r>
      <w:r w:rsidRPr="006D7ADF">
        <w:rPr>
          <w:rFonts w:ascii="Times New Roman" w:hAnsi="Times New Roman"/>
          <w:spacing w:val="-1"/>
          <w:sz w:val="24"/>
        </w:rPr>
        <w:t xml:space="preserve"> – территории, которыми беспрепятственно пользуется неогр</w:t>
      </w:r>
      <w:r w:rsidRPr="006D7ADF">
        <w:rPr>
          <w:rFonts w:ascii="Times New Roman" w:hAnsi="Times New Roman"/>
          <w:spacing w:val="-1"/>
          <w:sz w:val="24"/>
        </w:rPr>
        <w:t>а</w:t>
      </w:r>
      <w:r w:rsidRPr="006D7ADF">
        <w:rPr>
          <w:rFonts w:ascii="Times New Roman" w:hAnsi="Times New Roman"/>
          <w:spacing w:val="-1"/>
          <w:sz w:val="24"/>
        </w:rPr>
        <w:t>ниченный круг лиц (в том числе площади, улицы, проезды, набережные, скверы, бульвары терр</w:t>
      </w:r>
      <w:r w:rsidRPr="006D7ADF">
        <w:rPr>
          <w:rFonts w:ascii="Times New Roman" w:hAnsi="Times New Roman"/>
          <w:spacing w:val="-1"/>
          <w:sz w:val="24"/>
        </w:rPr>
        <w:t>и</w:t>
      </w:r>
      <w:r w:rsidRPr="006D7ADF">
        <w:rPr>
          <w:rFonts w:ascii="Times New Roman" w:hAnsi="Times New Roman"/>
          <w:spacing w:val="-1"/>
          <w:sz w:val="24"/>
        </w:rPr>
        <w:t>тории объектов культурного наследия и т.д.), границы  которых отображаются в проектах план</w:t>
      </w:r>
      <w:r w:rsidRPr="006D7ADF">
        <w:rPr>
          <w:rFonts w:ascii="Times New Roman" w:hAnsi="Times New Roman"/>
          <w:spacing w:val="-1"/>
          <w:sz w:val="24"/>
        </w:rPr>
        <w:t>и</w:t>
      </w:r>
      <w:r w:rsidRPr="006D7ADF">
        <w:rPr>
          <w:rFonts w:ascii="Times New Roman" w:hAnsi="Times New Roman"/>
          <w:spacing w:val="-1"/>
          <w:sz w:val="24"/>
        </w:rPr>
        <w:t xml:space="preserve">ровки территории посредством красных линий; </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территория объекта культурного наследия</w:t>
      </w:r>
      <w:r w:rsidRPr="006D7ADF">
        <w:rPr>
          <w:rFonts w:ascii="Times New Roman" w:hAnsi="Times New Roman"/>
          <w:spacing w:val="-1"/>
          <w:sz w:val="24"/>
        </w:rPr>
        <w:t xml:space="preserve"> – исторически сложившийся земельный участок, границы которого установлены и описаны в порядке, определенном действующим законодател</w:t>
      </w:r>
      <w:r w:rsidRPr="006D7ADF">
        <w:rPr>
          <w:rFonts w:ascii="Times New Roman" w:hAnsi="Times New Roman"/>
          <w:spacing w:val="-1"/>
          <w:sz w:val="24"/>
        </w:rPr>
        <w:t>ь</w:t>
      </w:r>
      <w:r w:rsidRPr="006D7ADF">
        <w:rPr>
          <w:rFonts w:ascii="Times New Roman" w:hAnsi="Times New Roman"/>
          <w:spacing w:val="-1"/>
          <w:sz w:val="24"/>
        </w:rPr>
        <w:t>ством, на котором расположен объект (вновь выявленный объект) культурного наследия, на кот</w:t>
      </w:r>
      <w:r w:rsidRPr="006D7ADF">
        <w:rPr>
          <w:rFonts w:ascii="Times New Roman" w:hAnsi="Times New Roman"/>
          <w:spacing w:val="-1"/>
          <w:sz w:val="24"/>
        </w:rPr>
        <w:t>о</w:t>
      </w:r>
      <w:r w:rsidRPr="006D7ADF">
        <w:rPr>
          <w:rFonts w:ascii="Times New Roman" w:hAnsi="Times New Roman"/>
          <w:spacing w:val="-1"/>
          <w:sz w:val="24"/>
        </w:rPr>
        <w:t>рый действие градостроительного регламента не распространяется;</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технические регламенты</w:t>
      </w:r>
      <w:r w:rsidRPr="006D7ADF">
        <w:rPr>
          <w:rFonts w:ascii="Times New Roman" w:hAnsi="Times New Roman"/>
          <w:spacing w:val="-1"/>
          <w:sz w:val="24"/>
        </w:rPr>
        <w:t xml:space="preserve"> – документы, которые приняты международным договором Росси</w:t>
      </w:r>
      <w:r w:rsidRPr="006D7ADF">
        <w:rPr>
          <w:rFonts w:ascii="Times New Roman" w:hAnsi="Times New Roman"/>
          <w:spacing w:val="-1"/>
          <w:sz w:val="24"/>
        </w:rPr>
        <w:t>й</w:t>
      </w:r>
      <w:r w:rsidRPr="006D7ADF">
        <w:rPr>
          <w:rFonts w:ascii="Times New Roman" w:hAnsi="Times New Roman"/>
          <w:spacing w:val="-1"/>
          <w:sz w:val="24"/>
        </w:rPr>
        <w:t>ской Федерации, ратифицированным в порядке, установленном законодательством Российской Федерации, или федеральным законом, или указом Президента Российской Федерации, или п</w:t>
      </w:r>
      <w:r w:rsidRPr="006D7ADF">
        <w:rPr>
          <w:rFonts w:ascii="Times New Roman" w:hAnsi="Times New Roman"/>
          <w:spacing w:val="-1"/>
          <w:sz w:val="24"/>
        </w:rPr>
        <w:t>о</w:t>
      </w:r>
      <w:r w:rsidRPr="006D7ADF">
        <w:rPr>
          <w:rFonts w:ascii="Times New Roman" w:hAnsi="Times New Roman"/>
          <w:spacing w:val="-1"/>
          <w:sz w:val="24"/>
        </w:rPr>
        <w:t>становлением Правительства Российской Федерации, и устанавливают обязательные для прим</w:t>
      </w:r>
      <w:r w:rsidRPr="006D7ADF">
        <w:rPr>
          <w:rFonts w:ascii="Times New Roman" w:hAnsi="Times New Roman"/>
          <w:spacing w:val="-1"/>
          <w:sz w:val="24"/>
        </w:rPr>
        <w:t>е</w:t>
      </w:r>
      <w:r w:rsidRPr="006D7ADF">
        <w:rPr>
          <w:rFonts w:ascii="Times New Roman" w:hAnsi="Times New Roman"/>
          <w:spacing w:val="-1"/>
          <w:sz w:val="24"/>
        </w:rPr>
        <w:t>нения и исполнения требования к объектам технического регулирования (продукции, в том числе зданиям, строениям и сооружениям, процессам производства, эксплуатации, хранения, перевозки, реализации и утилизации); до принятия технических регламентов действуют нормативные техн</w:t>
      </w:r>
      <w:r w:rsidRPr="006D7ADF">
        <w:rPr>
          <w:rFonts w:ascii="Times New Roman" w:hAnsi="Times New Roman"/>
          <w:spacing w:val="-1"/>
          <w:sz w:val="24"/>
        </w:rPr>
        <w:t>и</w:t>
      </w:r>
      <w:r w:rsidRPr="006D7ADF">
        <w:rPr>
          <w:rFonts w:ascii="Times New Roman" w:hAnsi="Times New Roman"/>
          <w:spacing w:val="-1"/>
          <w:sz w:val="24"/>
        </w:rPr>
        <w:t>ческие документы в части не противоречащей законодательству о техническом регулировании;</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cs="Times New Roman"/>
          <w:sz w:val="24"/>
          <w:szCs w:val="24"/>
        </w:rPr>
      </w:pPr>
      <w:r w:rsidRPr="006D7ADF">
        <w:rPr>
          <w:rFonts w:ascii="Times New Roman" w:hAnsi="Times New Roman" w:cs="Times New Roman"/>
          <w:b/>
          <w:sz w:val="24"/>
          <w:szCs w:val="24"/>
        </w:rPr>
        <w:t>техническое регулирование</w:t>
      </w:r>
      <w:r w:rsidRPr="006D7ADF">
        <w:rPr>
          <w:rFonts w:ascii="Times New Roman" w:hAnsi="Times New Roman" w:cs="Times New Roman"/>
          <w:sz w:val="24"/>
          <w:szCs w:val="24"/>
        </w:rPr>
        <w:t xml:space="preserve"> - правовое регулирование отношений в области установления, применения и исполнения обязательных требований к продукции или к связанным с ними пр</w:t>
      </w:r>
      <w:r w:rsidRPr="006D7ADF">
        <w:rPr>
          <w:rFonts w:ascii="Times New Roman" w:hAnsi="Times New Roman" w:cs="Times New Roman"/>
          <w:sz w:val="24"/>
          <w:szCs w:val="24"/>
        </w:rPr>
        <w:t>о</w:t>
      </w:r>
      <w:r w:rsidRPr="006D7ADF">
        <w:rPr>
          <w:rFonts w:ascii="Times New Roman" w:hAnsi="Times New Roman" w:cs="Times New Roman"/>
          <w:sz w:val="24"/>
          <w:szCs w:val="24"/>
        </w:rPr>
        <w:t>цессам проектирования (включая изыскания), производства, строительства, монтажа, наладки, эксплуатации, хранения, перевозки, реализации и утилизации, а также в области установления и применения на добровольной основе требований к продукции, процессам проектирования (вкл</w:t>
      </w:r>
      <w:r w:rsidRPr="006D7ADF">
        <w:rPr>
          <w:rFonts w:ascii="Times New Roman" w:hAnsi="Times New Roman" w:cs="Times New Roman"/>
          <w:sz w:val="24"/>
          <w:szCs w:val="24"/>
        </w:rPr>
        <w:t>ю</w:t>
      </w:r>
      <w:r w:rsidRPr="006D7ADF">
        <w:rPr>
          <w:rFonts w:ascii="Times New Roman" w:hAnsi="Times New Roman" w:cs="Times New Roman"/>
          <w:sz w:val="24"/>
          <w:szCs w:val="24"/>
        </w:rPr>
        <w:t>чая изыскания), производства, строительства, монтажа, наладки, эксплуатации, хранения, пер</w:t>
      </w:r>
      <w:r w:rsidRPr="006D7ADF">
        <w:rPr>
          <w:rFonts w:ascii="Times New Roman" w:hAnsi="Times New Roman" w:cs="Times New Roman"/>
          <w:sz w:val="24"/>
          <w:szCs w:val="24"/>
        </w:rPr>
        <w:t>е</w:t>
      </w:r>
      <w:r w:rsidRPr="006D7ADF">
        <w:rPr>
          <w:rFonts w:ascii="Times New Roman" w:hAnsi="Times New Roman" w:cs="Times New Roman"/>
          <w:sz w:val="24"/>
          <w:szCs w:val="24"/>
        </w:rPr>
        <w:t>возки, реализации и утилизации, выполнению работ или оказанию услуг и правовое регулиров</w:t>
      </w:r>
      <w:r w:rsidRPr="006D7ADF">
        <w:rPr>
          <w:rFonts w:ascii="Times New Roman" w:hAnsi="Times New Roman" w:cs="Times New Roman"/>
          <w:sz w:val="24"/>
          <w:szCs w:val="24"/>
        </w:rPr>
        <w:t>а</w:t>
      </w:r>
      <w:r w:rsidRPr="006D7ADF">
        <w:rPr>
          <w:rFonts w:ascii="Times New Roman" w:hAnsi="Times New Roman" w:cs="Times New Roman"/>
          <w:sz w:val="24"/>
          <w:szCs w:val="24"/>
        </w:rPr>
        <w:t>ние отношений в области оценки соответствия;</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 xml:space="preserve">технические условия </w:t>
      </w:r>
      <w:r w:rsidRPr="006D7ADF">
        <w:rPr>
          <w:rFonts w:ascii="Times New Roman" w:hAnsi="Times New Roman"/>
          <w:spacing w:val="-1"/>
          <w:sz w:val="24"/>
        </w:rPr>
        <w:t>– условия  подключения проектируемого объекта к внеплощадочным сетям инженерно-технического обеспечения, предусматривающие максимальную нагрузку и сроки по</w:t>
      </w:r>
      <w:r w:rsidRPr="006D7ADF">
        <w:rPr>
          <w:rFonts w:ascii="Times New Roman" w:hAnsi="Times New Roman"/>
          <w:spacing w:val="-1"/>
          <w:sz w:val="24"/>
        </w:rPr>
        <w:t>д</w:t>
      </w:r>
      <w:r w:rsidRPr="006D7ADF">
        <w:rPr>
          <w:rFonts w:ascii="Times New Roman" w:hAnsi="Times New Roman"/>
          <w:spacing w:val="-1"/>
          <w:sz w:val="24"/>
        </w:rPr>
        <w:t>ключения объектов капитального строительства к сетям инженерно-технического обеспечения;</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улично-дорожная сеть (УДС)</w:t>
      </w:r>
      <w:r w:rsidRPr="006D7ADF">
        <w:rPr>
          <w:rFonts w:ascii="Times New Roman" w:hAnsi="Times New Roman"/>
          <w:spacing w:val="-1"/>
          <w:sz w:val="24"/>
        </w:rPr>
        <w:t xml:space="preserve"> – система взаимосвязанных территориальных  линейных объектов (площадей, улиц, проездов, набережных, бульваров) и территорий транспортных сооружений (развязок, тоннелей, и т.д.), являющихся территориями общего пользования; </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условно разрешенные виды использования</w:t>
      </w:r>
      <w:r w:rsidRPr="006D7ADF">
        <w:rPr>
          <w:rFonts w:ascii="Times New Roman" w:hAnsi="Times New Roman"/>
          <w:spacing w:val="-1"/>
          <w:sz w:val="24"/>
        </w:rPr>
        <w:t xml:space="preserve"> – виды использования земельных участков и объе</w:t>
      </w:r>
      <w:r w:rsidRPr="006D7ADF">
        <w:rPr>
          <w:rFonts w:ascii="Times New Roman" w:hAnsi="Times New Roman"/>
          <w:spacing w:val="-1"/>
          <w:sz w:val="24"/>
        </w:rPr>
        <w:t>к</w:t>
      </w:r>
      <w:r w:rsidRPr="006D7ADF">
        <w:rPr>
          <w:rFonts w:ascii="Times New Roman" w:hAnsi="Times New Roman"/>
          <w:spacing w:val="-1"/>
          <w:sz w:val="24"/>
        </w:rPr>
        <w:t>тов капитального строительства, установленные в составе градостроительных регламентов пр</w:t>
      </w:r>
      <w:r w:rsidRPr="006D7ADF">
        <w:rPr>
          <w:rFonts w:ascii="Times New Roman" w:hAnsi="Times New Roman"/>
          <w:spacing w:val="-1"/>
          <w:sz w:val="24"/>
        </w:rPr>
        <w:t>и</w:t>
      </w:r>
      <w:r w:rsidRPr="006D7ADF">
        <w:rPr>
          <w:rFonts w:ascii="Times New Roman" w:hAnsi="Times New Roman"/>
          <w:spacing w:val="-1"/>
          <w:sz w:val="24"/>
        </w:rPr>
        <w:t>менительно к соответствующим территориальным зонам при условии обязательного соблюдения требований, установленных действующим законодательством, настоящими Правилами, иными нормативными правовыми актами, нормативными техническими документами использовать  и размещать которые разрешено  при условии получения разрешения в порядке, определенном ст.39 Градостроительного кодекса и ст. 15 настоящих Правил с обязательным соблюдением требований технических регламентов;</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частный сервитут</w:t>
      </w:r>
      <w:r w:rsidRPr="006D7ADF">
        <w:rPr>
          <w:rFonts w:ascii="Times New Roman" w:hAnsi="Times New Roman"/>
          <w:spacing w:val="-1"/>
          <w:sz w:val="24"/>
        </w:rPr>
        <w:t xml:space="preserve"> – право ограниченного пользования чужим недвижимым имуществом (з</w:t>
      </w:r>
      <w:r w:rsidRPr="006D7ADF">
        <w:rPr>
          <w:rFonts w:ascii="Times New Roman" w:hAnsi="Times New Roman"/>
          <w:spacing w:val="-1"/>
          <w:sz w:val="24"/>
        </w:rPr>
        <w:t>е</w:t>
      </w:r>
      <w:r w:rsidRPr="006D7ADF">
        <w:rPr>
          <w:rFonts w:ascii="Times New Roman" w:hAnsi="Times New Roman"/>
          <w:spacing w:val="-1"/>
          <w:sz w:val="24"/>
        </w:rPr>
        <w:t>мельным участком, объектом капитального строительства), устанавливаемое решением суда или соглашением между лицом,  являющимся собственником объекта недвижимости, и лицом, тр</w:t>
      </w:r>
      <w:r w:rsidRPr="006D7ADF">
        <w:rPr>
          <w:rFonts w:ascii="Times New Roman" w:hAnsi="Times New Roman"/>
          <w:spacing w:val="-1"/>
          <w:sz w:val="24"/>
        </w:rPr>
        <w:t>е</w:t>
      </w:r>
      <w:r w:rsidRPr="006D7ADF">
        <w:rPr>
          <w:rFonts w:ascii="Times New Roman" w:hAnsi="Times New Roman"/>
          <w:spacing w:val="-1"/>
          <w:sz w:val="24"/>
        </w:rPr>
        <w:t>бующим установления сервитута;</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spacing w:val="-1"/>
          <w:sz w:val="24"/>
        </w:rPr>
      </w:pPr>
      <w:r w:rsidRPr="006D7ADF">
        <w:rPr>
          <w:rFonts w:ascii="Times New Roman" w:hAnsi="Times New Roman"/>
          <w:b/>
          <w:spacing w:val="-1"/>
          <w:sz w:val="24"/>
        </w:rPr>
        <w:t>элемент планировочной структуры</w:t>
      </w:r>
      <w:r w:rsidRPr="006D7ADF">
        <w:rPr>
          <w:rFonts w:ascii="Times New Roman" w:hAnsi="Times New Roman"/>
          <w:spacing w:val="-1"/>
          <w:sz w:val="24"/>
        </w:rPr>
        <w:t xml:space="preserve"> – квартал или микрорайон, границами которого являются определенные документацией по планировке территории красные линии либо подлежащие опр</w:t>
      </w:r>
      <w:r w:rsidRPr="006D7ADF">
        <w:rPr>
          <w:rFonts w:ascii="Times New Roman" w:hAnsi="Times New Roman"/>
          <w:spacing w:val="-1"/>
          <w:sz w:val="24"/>
        </w:rPr>
        <w:t>е</w:t>
      </w:r>
      <w:r w:rsidRPr="006D7ADF">
        <w:rPr>
          <w:rFonts w:ascii="Times New Roman" w:hAnsi="Times New Roman"/>
          <w:spacing w:val="-1"/>
          <w:sz w:val="24"/>
        </w:rPr>
        <w:t>делению красные линии;</w:t>
      </w:r>
    </w:p>
    <w:p w:rsidR="000A295D" w:rsidRPr="006D7ADF" w:rsidRDefault="000A295D" w:rsidP="001D0483">
      <w:pPr>
        <w:pStyle w:val="Web1"/>
        <w:spacing w:before="0" w:after="0"/>
        <w:ind w:left="0" w:right="0" w:firstLine="360"/>
        <w:rPr>
          <w:rFonts w:ascii="Times New Roman" w:hAnsi="Times New Roman"/>
          <w:spacing w:val="-1"/>
          <w:sz w:val="24"/>
        </w:rPr>
      </w:pPr>
    </w:p>
    <w:p w:rsidR="000A295D" w:rsidRPr="006D7ADF" w:rsidRDefault="000A295D" w:rsidP="001D0483">
      <w:pPr>
        <w:pStyle w:val="Web1"/>
        <w:spacing w:before="0" w:after="0"/>
        <w:ind w:left="0" w:right="0"/>
        <w:rPr>
          <w:rFonts w:ascii="Times New Roman" w:hAnsi="Times New Roman" w:cs="Times New Roman"/>
          <w:sz w:val="24"/>
        </w:rPr>
      </w:pPr>
      <w:r w:rsidRPr="006D7ADF">
        <w:rPr>
          <w:rFonts w:ascii="Times New Roman" w:hAnsi="Times New Roman" w:cs="Times New Roman"/>
          <w:b/>
          <w:sz w:val="24"/>
        </w:rPr>
        <w:t>элементы благоустройства</w:t>
      </w:r>
      <w:r w:rsidRPr="006D7ADF">
        <w:rPr>
          <w:rFonts w:ascii="Times New Roman" w:hAnsi="Times New Roman" w:cs="Times New Roman"/>
          <w:sz w:val="24"/>
        </w:rPr>
        <w:t xml:space="preserve"> – объекты декоративного и хозяйственного назначения, служащие для улучшения жизнедеятельности человека и обустройства окружающей среды (декоративное ограждение, беседки, оборудование детских, спортивных и хозяйственных площадок, урны и м</w:t>
      </w:r>
      <w:r w:rsidRPr="006D7ADF">
        <w:rPr>
          <w:rFonts w:ascii="Times New Roman" w:hAnsi="Times New Roman" w:cs="Times New Roman"/>
          <w:sz w:val="24"/>
        </w:rPr>
        <w:t>у</w:t>
      </w:r>
      <w:r w:rsidRPr="006D7ADF">
        <w:rPr>
          <w:rFonts w:ascii="Times New Roman" w:hAnsi="Times New Roman" w:cs="Times New Roman"/>
          <w:sz w:val="24"/>
        </w:rPr>
        <w:t>соросборники, садово-парковая мебель, пандусы и лестницы и т.п.);</w:t>
      </w:r>
    </w:p>
    <w:p w:rsidR="000A295D" w:rsidRPr="006D7ADF" w:rsidRDefault="000A295D" w:rsidP="001D0483">
      <w:pPr>
        <w:pStyle w:val="Web1"/>
        <w:spacing w:before="0" w:after="0"/>
        <w:ind w:left="0" w:right="0" w:firstLine="360"/>
        <w:rPr>
          <w:rFonts w:ascii="Times New Roman" w:hAnsi="Times New Roman" w:cs="Times New Roman"/>
          <w:sz w:val="24"/>
        </w:rPr>
      </w:pPr>
    </w:p>
    <w:p w:rsidR="000A295D" w:rsidRPr="006D7ADF" w:rsidRDefault="000A295D" w:rsidP="001D0483">
      <w:pPr>
        <w:pStyle w:val="Web1"/>
        <w:spacing w:before="0" w:after="0"/>
        <w:ind w:left="0" w:right="0"/>
        <w:rPr>
          <w:rFonts w:ascii="Times New Roman" w:hAnsi="Times New Roman" w:cs="Times New Roman"/>
          <w:sz w:val="24"/>
          <w:szCs w:val="24"/>
        </w:rPr>
      </w:pPr>
      <w:r w:rsidRPr="006D7ADF">
        <w:rPr>
          <w:rFonts w:ascii="Times New Roman" w:hAnsi="Times New Roman" w:cs="Times New Roman"/>
          <w:b/>
          <w:sz w:val="24"/>
          <w:szCs w:val="24"/>
        </w:rPr>
        <w:lastRenderedPageBreak/>
        <w:t>этажность здания</w:t>
      </w:r>
      <w:r w:rsidRPr="006D7ADF">
        <w:rPr>
          <w:rFonts w:ascii="Times New Roman" w:hAnsi="Times New Roman" w:cs="Times New Roman"/>
          <w:sz w:val="24"/>
          <w:szCs w:val="24"/>
        </w:rPr>
        <w:t xml:space="preserve"> – количество этажей, определяемое как сумма наземных этажей (в том числе мансардных) и цокольного этажа (в случае, если верх его перекрытия возвышается над уровнем тротуара или отмостки не менее чем на два метра). </w:t>
      </w:r>
      <w:bookmarkStart w:id="2" w:name="YANDEX_39"/>
      <w:bookmarkStart w:id="3" w:name="YANDEX_41"/>
      <w:bookmarkEnd w:id="2"/>
      <w:bookmarkEnd w:id="3"/>
    </w:p>
    <w:p w:rsidR="000A295D" w:rsidRPr="006D7ADF" w:rsidRDefault="000A295D" w:rsidP="001D0483">
      <w:pPr>
        <w:pStyle w:val="Web1"/>
        <w:spacing w:before="0" w:after="0"/>
        <w:ind w:left="0" w:right="0" w:firstLine="360"/>
        <w:rPr>
          <w:rFonts w:ascii="Times New Roman" w:hAnsi="Times New Roman"/>
          <w:spacing w:val="-1"/>
          <w:sz w:val="24"/>
        </w:rPr>
      </w:pPr>
    </w:p>
    <w:bookmarkEnd w:id="0"/>
    <w:bookmarkEnd w:id="1"/>
    <w:p w:rsidR="000A295D" w:rsidRPr="006D7ADF" w:rsidRDefault="000A295D" w:rsidP="00E30715">
      <w:pPr>
        <w:pStyle w:val="1"/>
        <w:numPr>
          <w:ilvl w:val="0"/>
          <w:numId w:val="0"/>
        </w:numPr>
        <w:tabs>
          <w:tab w:val="left" w:pos="708"/>
        </w:tabs>
        <w:rPr>
          <w:sz w:val="24"/>
          <w:szCs w:val="24"/>
        </w:rPr>
      </w:pPr>
      <w:r w:rsidRPr="006D7ADF">
        <w:rPr>
          <w:sz w:val="24"/>
          <w:szCs w:val="24"/>
        </w:rPr>
        <w:t>Статья</w:t>
      </w:r>
      <w:r w:rsidRPr="006D7ADF">
        <w:rPr>
          <w:noProof/>
          <w:sz w:val="24"/>
          <w:szCs w:val="24"/>
        </w:rPr>
        <w:t xml:space="preserve"> 2.</w:t>
      </w:r>
      <w:r w:rsidRPr="006D7ADF">
        <w:rPr>
          <w:sz w:val="24"/>
          <w:szCs w:val="24"/>
        </w:rPr>
        <w:t xml:space="preserve"> Цели введения Правил</w:t>
      </w:r>
    </w:p>
    <w:p w:rsidR="000A295D" w:rsidRPr="006D7ADF" w:rsidRDefault="000A295D" w:rsidP="001D0483">
      <w:pPr>
        <w:spacing w:line="240" w:lineRule="auto"/>
        <w:ind w:firstLine="360"/>
      </w:pPr>
    </w:p>
    <w:p w:rsidR="000A295D" w:rsidRPr="003317A8" w:rsidRDefault="000A295D" w:rsidP="003317A8">
      <w:pPr>
        <w:pStyle w:val="a5"/>
        <w:spacing w:before="0" w:beforeAutospacing="0" w:after="0" w:afterAutospacing="0"/>
        <w:jc w:val="both"/>
      </w:pPr>
      <w:r w:rsidRPr="006D7ADF">
        <w:rPr>
          <w:noProof/>
          <w:color w:val="FF0000"/>
        </w:rPr>
        <w:tab/>
      </w:r>
      <w:r w:rsidRPr="001D0483">
        <w:rPr>
          <w:noProof/>
          <w:color w:val="000000"/>
        </w:rPr>
        <w:t xml:space="preserve">1. </w:t>
      </w:r>
      <w:r w:rsidRPr="001D0483">
        <w:rPr>
          <w:color w:val="000000"/>
        </w:rPr>
        <w:t xml:space="preserve">Настоящие Правила разработаны в соответствии с действующим законодательством Российской Федерации и вводят на территории </w:t>
      </w:r>
      <w:r w:rsidR="002C62C4">
        <w:t xml:space="preserve">д. Усть-Табаска сельского поселения Усть-Табасский </w:t>
      </w:r>
      <w:r w:rsidR="003317A8">
        <w:t>сельсовет Муниципального района Аскинский</w:t>
      </w:r>
      <w:r w:rsidR="003317A8" w:rsidRPr="001D0483">
        <w:t xml:space="preserve"> район Республики Башкортостан</w:t>
      </w:r>
      <w:r w:rsidR="003317A8">
        <w:t xml:space="preserve"> </w:t>
      </w:r>
      <w:r w:rsidRPr="001D0483">
        <w:rPr>
          <w:color w:val="000000"/>
        </w:rPr>
        <w:t>си</w:t>
      </w:r>
      <w:r w:rsidRPr="001D0483">
        <w:rPr>
          <w:color w:val="000000"/>
        </w:rPr>
        <w:t>с</w:t>
      </w:r>
      <w:r w:rsidRPr="001D0483">
        <w:rPr>
          <w:color w:val="000000"/>
        </w:rPr>
        <w:t>тему регулирования землепользования и застройки, основанную на градостроительном зонир</w:t>
      </w:r>
      <w:r w:rsidRPr="001D0483">
        <w:rPr>
          <w:color w:val="000000"/>
        </w:rPr>
        <w:t>о</w:t>
      </w:r>
      <w:r w:rsidRPr="001D0483">
        <w:rPr>
          <w:color w:val="000000"/>
        </w:rPr>
        <w:t xml:space="preserve">вании и   устанавливающую  территориальные зоны и градостроительные регламенты.  </w:t>
      </w:r>
    </w:p>
    <w:p w:rsidR="000A295D" w:rsidRPr="003317A8" w:rsidRDefault="000A295D" w:rsidP="003317A8">
      <w:pPr>
        <w:pStyle w:val="a5"/>
        <w:spacing w:before="0" w:beforeAutospacing="0" w:after="0" w:afterAutospacing="0"/>
        <w:jc w:val="both"/>
      </w:pPr>
      <w:r w:rsidRPr="001D0483">
        <w:rPr>
          <w:color w:val="000000"/>
        </w:rPr>
        <w:tab/>
        <w:t xml:space="preserve"> Принятие Правил и введение на территории </w:t>
      </w:r>
      <w:r w:rsidR="002C62C4">
        <w:t xml:space="preserve">д. Усть-Табаска сельского поселения Усть-Табасский </w:t>
      </w:r>
      <w:r w:rsidR="003317A8">
        <w:t>сельсовет Муниципального района Аскинский</w:t>
      </w:r>
      <w:r w:rsidR="003317A8" w:rsidRPr="001D0483">
        <w:t xml:space="preserve"> район Республики Башкортостан</w:t>
      </w:r>
      <w:r w:rsidR="003317A8">
        <w:t xml:space="preserve"> </w:t>
      </w:r>
      <w:r w:rsidRPr="001D0483">
        <w:rPr>
          <w:color w:val="000000"/>
        </w:rPr>
        <w:t>си</w:t>
      </w:r>
      <w:r w:rsidRPr="001D0483">
        <w:rPr>
          <w:color w:val="000000"/>
        </w:rPr>
        <w:t>с</w:t>
      </w:r>
      <w:r w:rsidRPr="001D0483">
        <w:rPr>
          <w:color w:val="000000"/>
        </w:rPr>
        <w:t>темы градостроительного зонирования необходимо  в целях:</w:t>
      </w:r>
    </w:p>
    <w:p w:rsidR="000A295D" w:rsidRPr="001D0483" w:rsidRDefault="000A295D" w:rsidP="001D0483">
      <w:pPr>
        <w:numPr>
          <w:ilvl w:val="0"/>
          <w:numId w:val="2"/>
        </w:numPr>
        <w:tabs>
          <w:tab w:val="left" w:pos="284"/>
        </w:tabs>
        <w:overflowPunct w:val="0"/>
        <w:spacing w:line="240" w:lineRule="auto"/>
        <w:textAlignment w:val="baseline"/>
        <w:rPr>
          <w:rFonts w:ascii="Times New Roman" w:hAnsi="Times New Roman" w:cs="Times New Roman"/>
          <w:color w:val="000000"/>
          <w:sz w:val="24"/>
          <w:szCs w:val="24"/>
        </w:rPr>
      </w:pPr>
      <w:r w:rsidRPr="001D0483">
        <w:rPr>
          <w:rFonts w:ascii="Times New Roman" w:hAnsi="Times New Roman" w:cs="Times New Roman"/>
          <w:color w:val="000000"/>
          <w:sz w:val="24"/>
          <w:szCs w:val="24"/>
        </w:rPr>
        <w:t>создания устойчивого развития территории</w:t>
      </w:r>
      <w:r w:rsidRPr="002C62C4">
        <w:rPr>
          <w:rFonts w:ascii="Times New Roman" w:hAnsi="Times New Roman" w:cs="Times New Roman"/>
          <w:color w:val="000000"/>
          <w:sz w:val="24"/>
          <w:szCs w:val="24"/>
        </w:rPr>
        <w:t xml:space="preserve"> </w:t>
      </w:r>
      <w:r w:rsidR="002C62C4" w:rsidRPr="002C62C4">
        <w:rPr>
          <w:rFonts w:ascii="Times New Roman" w:hAnsi="Times New Roman" w:cs="Times New Roman"/>
          <w:sz w:val="24"/>
          <w:szCs w:val="24"/>
        </w:rPr>
        <w:t xml:space="preserve">д. Усть-Табаска сельского поселения Усть-Табасский </w:t>
      </w:r>
      <w:r w:rsidR="00FE64F0" w:rsidRPr="002C62C4">
        <w:rPr>
          <w:rFonts w:ascii="Times New Roman" w:hAnsi="Times New Roman" w:cs="Times New Roman"/>
          <w:sz w:val="24"/>
          <w:szCs w:val="24"/>
        </w:rPr>
        <w:t xml:space="preserve"> </w:t>
      </w:r>
      <w:r w:rsidR="00FE64F0">
        <w:rPr>
          <w:rFonts w:ascii="Times New Roman" w:hAnsi="Times New Roman" w:cs="Times New Roman"/>
          <w:sz w:val="24"/>
          <w:szCs w:val="24"/>
        </w:rPr>
        <w:t xml:space="preserve">сельсовет Муниципального района </w:t>
      </w:r>
      <w:r w:rsidR="003317A8">
        <w:rPr>
          <w:rFonts w:ascii="Times New Roman" w:hAnsi="Times New Roman" w:cs="Times New Roman"/>
          <w:sz w:val="24"/>
          <w:szCs w:val="24"/>
        </w:rPr>
        <w:t>Аскинский</w:t>
      </w:r>
      <w:r w:rsidR="005F2680" w:rsidRPr="001D0483">
        <w:rPr>
          <w:rFonts w:ascii="Times New Roman" w:hAnsi="Times New Roman" w:cs="Times New Roman"/>
          <w:sz w:val="24"/>
          <w:szCs w:val="24"/>
        </w:rPr>
        <w:t xml:space="preserve"> район Республики Башко</w:t>
      </w:r>
      <w:r w:rsidR="005F2680" w:rsidRPr="001D0483">
        <w:rPr>
          <w:rFonts w:ascii="Times New Roman" w:hAnsi="Times New Roman" w:cs="Times New Roman"/>
          <w:sz w:val="24"/>
          <w:szCs w:val="24"/>
        </w:rPr>
        <w:t>р</w:t>
      </w:r>
      <w:r w:rsidR="005F2680" w:rsidRPr="001D0483">
        <w:rPr>
          <w:rFonts w:ascii="Times New Roman" w:hAnsi="Times New Roman" w:cs="Times New Roman"/>
          <w:sz w:val="24"/>
          <w:szCs w:val="24"/>
        </w:rPr>
        <w:t>тостан</w:t>
      </w:r>
      <w:r w:rsidRPr="001D0483">
        <w:rPr>
          <w:rFonts w:ascii="Times New Roman" w:hAnsi="Times New Roman" w:cs="Times New Roman"/>
          <w:color w:val="000000"/>
          <w:sz w:val="24"/>
          <w:szCs w:val="24"/>
        </w:rPr>
        <w:t>, сохранения и охраны культурного наследия, окружающей среды и рационал</w:t>
      </w:r>
      <w:r w:rsidRPr="001D0483">
        <w:rPr>
          <w:rFonts w:ascii="Times New Roman" w:hAnsi="Times New Roman" w:cs="Times New Roman"/>
          <w:color w:val="000000"/>
          <w:sz w:val="24"/>
          <w:szCs w:val="24"/>
        </w:rPr>
        <w:t>ь</w:t>
      </w:r>
      <w:r w:rsidRPr="001D0483">
        <w:rPr>
          <w:rFonts w:ascii="Times New Roman" w:hAnsi="Times New Roman" w:cs="Times New Roman"/>
          <w:color w:val="000000"/>
          <w:sz w:val="24"/>
          <w:szCs w:val="24"/>
        </w:rPr>
        <w:t>ного использования природных ресурсов;</w:t>
      </w:r>
    </w:p>
    <w:p w:rsidR="000A295D" w:rsidRPr="006D7ADF" w:rsidRDefault="000A295D" w:rsidP="001D0483">
      <w:pPr>
        <w:numPr>
          <w:ilvl w:val="0"/>
          <w:numId w:val="2"/>
        </w:numPr>
        <w:tabs>
          <w:tab w:val="left" w:pos="284"/>
        </w:tabs>
        <w:overflowPunct w:val="0"/>
        <w:spacing w:line="240" w:lineRule="auto"/>
        <w:textAlignment w:val="baseline"/>
        <w:rPr>
          <w:rFonts w:ascii="Times New Roman" w:hAnsi="Times New Roman" w:cs="Times New Roman"/>
          <w:color w:val="000000"/>
          <w:sz w:val="24"/>
          <w:szCs w:val="24"/>
        </w:rPr>
      </w:pPr>
      <w:r w:rsidRPr="001D0483">
        <w:rPr>
          <w:rFonts w:ascii="Times New Roman" w:hAnsi="Times New Roman" w:cs="Times New Roman"/>
          <w:color w:val="000000"/>
          <w:sz w:val="24"/>
          <w:szCs w:val="24"/>
        </w:rPr>
        <w:t>защиты прав граждан, обеспечения  равенства прав и законных интересов всех</w:t>
      </w:r>
      <w:r w:rsidRPr="006D7ADF">
        <w:rPr>
          <w:rFonts w:ascii="Times New Roman" w:hAnsi="Times New Roman" w:cs="Times New Roman"/>
          <w:color w:val="000000"/>
          <w:sz w:val="24"/>
          <w:szCs w:val="24"/>
        </w:rPr>
        <w:t xml:space="preserve"> субъе</w:t>
      </w:r>
      <w:r w:rsidRPr="006D7ADF">
        <w:rPr>
          <w:rFonts w:ascii="Times New Roman" w:hAnsi="Times New Roman" w:cs="Times New Roman"/>
          <w:color w:val="000000"/>
          <w:sz w:val="24"/>
          <w:szCs w:val="24"/>
        </w:rPr>
        <w:t>к</w:t>
      </w:r>
      <w:r w:rsidRPr="006D7ADF">
        <w:rPr>
          <w:rFonts w:ascii="Times New Roman" w:hAnsi="Times New Roman" w:cs="Times New Roman"/>
          <w:color w:val="000000"/>
          <w:sz w:val="24"/>
          <w:szCs w:val="24"/>
        </w:rPr>
        <w:t>тов градостроительной деятельности - физических и юридических лиц, в т.ч. правоо</w:t>
      </w:r>
      <w:r w:rsidRPr="006D7ADF">
        <w:rPr>
          <w:rFonts w:ascii="Times New Roman" w:hAnsi="Times New Roman" w:cs="Times New Roman"/>
          <w:color w:val="000000"/>
          <w:sz w:val="24"/>
          <w:szCs w:val="24"/>
        </w:rPr>
        <w:t>б</w:t>
      </w:r>
      <w:r w:rsidRPr="006D7ADF">
        <w:rPr>
          <w:rFonts w:ascii="Times New Roman" w:hAnsi="Times New Roman" w:cs="Times New Roman"/>
          <w:color w:val="000000"/>
          <w:sz w:val="24"/>
          <w:szCs w:val="24"/>
        </w:rPr>
        <w:t>ладателей  земельных участков и объектов капитального строительства;</w:t>
      </w:r>
    </w:p>
    <w:p w:rsidR="000A295D" w:rsidRPr="006D7ADF" w:rsidRDefault="000A295D" w:rsidP="001D0483">
      <w:pPr>
        <w:numPr>
          <w:ilvl w:val="0"/>
          <w:numId w:val="2"/>
        </w:numPr>
        <w:tabs>
          <w:tab w:val="left" w:pos="284"/>
        </w:tabs>
        <w:overflowPunct w:val="0"/>
        <w:spacing w:line="240" w:lineRule="auto"/>
        <w:textAlignment w:val="baseline"/>
        <w:rPr>
          <w:rFonts w:ascii="Times New Roman" w:hAnsi="Times New Roman" w:cs="Times New Roman"/>
          <w:color w:val="000000"/>
          <w:sz w:val="24"/>
          <w:szCs w:val="24"/>
        </w:rPr>
      </w:pPr>
      <w:r w:rsidRPr="006D7ADF">
        <w:rPr>
          <w:rFonts w:ascii="Times New Roman" w:hAnsi="Times New Roman" w:cs="Times New Roman"/>
          <w:color w:val="000000"/>
          <w:sz w:val="24"/>
          <w:szCs w:val="24"/>
        </w:rPr>
        <w:t>обеспечения открытой информации о правилах и условиях использования земельных участков, осуществления на них строительства, реконструкции и капитального ремо</w:t>
      </w:r>
      <w:r w:rsidRPr="006D7ADF">
        <w:rPr>
          <w:rFonts w:ascii="Times New Roman" w:hAnsi="Times New Roman" w:cs="Times New Roman"/>
          <w:color w:val="000000"/>
          <w:sz w:val="24"/>
          <w:szCs w:val="24"/>
        </w:rPr>
        <w:t>н</w:t>
      </w:r>
      <w:r w:rsidRPr="006D7ADF">
        <w:rPr>
          <w:rFonts w:ascii="Times New Roman" w:hAnsi="Times New Roman" w:cs="Times New Roman"/>
          <w:color w:val="000000"/>
          <w:sz w:val="24"/>
          <w:szCs w:val="24"/>
        </w:rPr>
        <w:t xml:space="preserve">та объектов капитального строительства; </w:t>
      </w:r>
    </w:p>
    <w:p w:rsidR="000A295D" w:rsidRPr="006D7ADF" w:rsidRDefault="000A295D" w:rsidP="001D0483">
      <w:pPr>
        <w:numPr>
          <w:ilvl w:val="0"/>
          <w:numId w:val="2"/>
        </w:numPr>
        <w:tabs>
          <w:tab w:val="left" w:pos="284"/>
        </w:tabs>
        <w:overflowPunct w:val="0"/>
        <w:spacing w:line="240" w:lineRule="auto"/>
        <w:textAlignment w:val="baseline"/>
        <w:rPr>
          <w:rFonts w:ascii="Times New Roman" w:hAnsi="Times New Roman" w:cs="Times New Roman"/>
          <w:color w:val="000000"/>
          <w:sz w:val="24"/>
          <w:szCs w:val="24"/>
        </w:rPr>
      </w:pPr>
      <w:r w:rsidRPr="006D7ADF">
        <w:rPr>
          <w:rFonts w:ascii="Times New Roman" w:hAnsi="Times New Roman" w:cs="Times New Roman"/>
          <w:color w:val="000000"/>
          <w:sz w:val="24"/>
          <w:szCs w:val="24"/>
        </w:rPr>
        <w:t>подготовки документов для предоставления земельных участков, находящихся в гос</w:t>
      </w:r>
      <w:r w:rsidRPr="006D7ADF">
        <w:rPr>
          <w:rFonts w:ascii="Times New Roman" w:hAnsi="Times New Roman" w:cs="Times New Roman"/>
          <w:color w:val="000000"/>
          <w:sz w:val="24"/>
          <w:szCs w:val="24"/>
        </w:rPr>
        <w:t>у</w:t>
      </w:r>
      <w:r w:rsidRPr="006D7ADF">
        <w:rPr>
          <w:rFonts w:ascii="Times New Roman" w:hAnsi="Times New Roman" w:cs="Times New Roman"/>
          <w:color w:val="000000"/>
          <w:sz w:val="24"/>
          <w:szCs w:val="24"/>
        </w:rPr>
        <w:t>дарственной или муниципальной собственности в целях осуществления строительства, реконструкции объектов капитального строительства;</w:t>
      </w:r>
    </w:p>
    <w:p w:rsidR="000A295D" w:rsidRPr="001D0483" w:rsidRDefault="000A295D" w:rsidP="001D0483">
      <w:pPr>
        <w:numPr>
          <w:ilvl w:val="0"/>
          <w:numId w:val="2"/>
        </w:numPr>
        <w:tabs>
          <w:tab w:val="left" w:pos="284"/>
        </w:tabs>
        <w:overflowPunct w:val="0"/>
        <w:spacing w:line="240" w:lineRule="auto"/>
        <w:textAlignment w:val="baseline"/>
        <w:rPr>
          <w:rFonts w:ascii="Times New Roman" w:hAnsi="Times New Roman" w:cs="Times New Roman"/>
          <w:color w:val="000000"/>
          <w:sz w:val="24"/>
          <w:szCs w:val="24"/>
        </w:rPr>
      </w:pPr>
      <w:r w:rsidRPr="001D0483">
        <w:rPr>
          <w:rFonts w:ascii="Times New Roman" w:hAnsi="Times New Roman" w:cs="Times New Roman"/>
          <w:color w:val="000000"/>
          <w:sz w:val="24"/>
          <w:szCs w:val="24"/>
        </w:rPr>
        <w:t xml:space="preserve">развития застроенных территорий, а также для создания благоприятных условий по привлечению инвестиций в развитие территории </w:t>
      </w:r>
      <w:r w:rsidR="00BD600A" w:rsidRPr="00BD600A">
        <w:rPr>
          <w:rFonts w:ascii="Times New Roman" w:hAnsi="Times New Roman" w:cs="Times New Roman"/>
          <w:sz w:val="24"/>
          <w:szCs w:val="24"/>
        </w:rPr>
        <w:t xml:space="preserve">д. Усть-Табаска сельского поселения Усть-Табасский </w:t>
      </w:r>
      <w:r w:rsidR="00FE64F0">
        <w:rPr>
          <w:rFonts w:ascii="Times New Roman" w:hAnsi="Times New Roman" w:cs="Times New Roman"/>
          <w:sz w:val="24"/>
          <w:szCs w:val="24"/>
        </w:rPr>
        <w:t xml:space="preserve">сельсовет Муниципального района </w:t>
      </w:r>
      <w:r w:rsidR="00FD031A">
        <w:rPr>
          <w:rFonts w:ascii="Times New Roman" w:hAnsi="Times New Roman" w:cs="Times New Roman"/>
          <w:sz w:val="24"/>
          <w:szCs w:val="24"/>
        </w:rPr>
        <w:t>Аскинский</w:t>
      </w:r>
      <w:r w:rsidR="005F2680" w:rsidRPr="001D0483">
        <w:rPr>
          <w:rFonts w:ascii="Times New Roman" w:hAnsi="Times New Roman" w:cs="Times New Roman"/>
          <w:sz w:val="24"/>
          <w:szCs w:val="24"/>
        </w:rPr>
        <w:t xml:space="preserve"> район Республики Башкортостан</w:t>
      </w:r>
      <w:r w:rsidRPr="001D0483">
        <w:rPr>
          <w:rFonts w:ascii="Times New Roman" w:hAnsi="Times New Roman" w:cs="Times New Roman"/>
          <w:color w:val="000000"/>
          <w:sz w:val="24"/>
          <w:szCs w:val="24"/>
        </w:rPr>
        <w:t xml:space="preserve"> и возможности выбора  наиболее эффективного использования видов разрешенного использования земельных участков и объектов капитального строител</w:t>
      </w:r>
      <w:r w:rsidRPr="001D0483">
        <w:rPr>
          <w:rFonts w:ascii="Times New Roman" w:hAnsi="Times New Roman" w:cs="Times New Roman"/>
          <w:color w:val="000000"/>
          <w:sz w:val="24"/>
          <w:szCs w:val="24"/>
        </w:rPr>
        <w:t>ь</w:t>
      </w:r>
      <w:r w:rsidRPr="001D0483">
        <w:rPr>
          <w:rFonts w:ascii="Times New Roman" w:hAnsi="Times New Roman" w:cs="Times New Roman"/>
          <w:color w:val="000000"/>
          <w:sz w:val="24"/>
          <w:szCs w:val="24"/>
        </w:rPr>
        <w:t xml:space="preserve">ства. </w:t>
      </w:r>
    </w:p>
    <w:p w:rsidR="000A295D" w:rsidRPr="006D7ADF" w:rsidRDefault="000A295D" w:rsidP="001D0483">
      <w:pPr>
        <w:pStyle w:val="ad"/>
        <w:tabs>
          <w:tab w:val="left" w:pos="709"/>
        </w:tabs>
        <w:spacing w:line="240" w:lineRule="auto"/>
        <w:ind w:firstLine="360"/>
        <w:rPr>
          <w:rFonts w:ascii="Times New Roman" w:hAnsi="Times New Roman" w:cs="Times New Roman"/>
          <w:sz w:val="24"/>
          <w:szCs w:val="24"/>
        </w:rPr>
      </w:pPr>
      <w:r w:rsidRPr="001D0483">
        <w:rPr>
          <w:sz w:val="24"/>
          <w:szCs w:val="24"/>
        </w:rPr>
        <w:tab/>
      </w:r>
      <w:r w:rsidRPr="007E5B39">
        <w:rPr>
          <w:rFonts w:ascii="Times New Roman" w:hAnsi="Times New Roman" w:cs="Times New Roman"/>
          <w:sz w:val="24"/>
          <w:szCs w:val="24"/>
        </w:rPr>
        <w:t>2.</w:t>
      </w:r>
      <w:r w:rsidRPr="001D0483">
        <w:rPr>
          <w:sz w:val="24"/>
          <w:szCs w:val="24"/>
        </w:rPr>
        <w:t xml:space="preserve"> </w:t>
      </w:r>
      <w:r w:rsidRPr="001D0483">
        <w:rPr>
          <w:rFonts w:ascii="Times New Roman" w:hAnsi="Times New Roman" w:cs="Times New Roman"/>
          <w:sz w:val="24"/>
          <w:szCs w:val="24"/>
        </w:rPr>
        <w:t>Введение системы регулирования землепользования и застройки, основанной на гра</w:t>
      </w:r>
      <w:r w:rsidRPr="006D7ADF">
        <w:rPr>
          <w:rFonts w:ascii="Times New Roman" w:hAnsi="Times New Roman" w:cs="Times New Roman"/>
          <w:sz w:val="24"/>
          <w:szCs w:val="24"/>
        </w:rPr>
        <w:t>д</w:t>
      </w:r>
      <w:r w:rsidRPr="006D7ADF">
        <w:rPr>
          <w:rFonts w:ascii="Times New Roman" w:hAnsi="Times New Roman" w:cs="Times New Roman"/>
          <w:sz w:val="24"/>
          <w:szCs w:val="24"/>
        </w:rPr>
        <w:t>о</w:t>
      </w:r>
      <w:r w:rsidRPr="006D7ADF">
        <w:rPr>
          <w:rFonts w:ascii="Times New Roman" w:hAnsi="Times New Roman" w:cs="Times New Roman"/>
          <w:sz w:val="24"/>
          <w:szCs w:val="24"/>
        </w:rPr>
        <w:t>строительном зонировании создаст условия для:</w:t>
      </w:r>
    </w:p>
    <w:p w:rsidR="000A295D" w:rsidRPr="006D7ADF" w:rsidRDefault="000A295D" w:rsidP="001D0483">
      <w:pPr>
        <w:numPr>
          <w:ilvl w:val="0"/>
          <w:numId w:val="3"/>
        </w:numPr>
        <w:tabs>
          <w:tab w:val="left" w:pos="284"/>
        </w:tabs>
        <w:spacing w:line="240" w:lineRule="auto"/>
        <w:rPr>
          <w:rFonts w:ascii="Times New Roman" w:hAnsi="Times New Roman" w:cs="Times New Roman"/>
          <w:sz w:val="24"/>
          <w:szCs w:val="24"/>
        </w:rPr>
      </w:pPr>
      <w:r w:rsidRPr="006D7ADF">
        <w:rPr>
          <w:rFonts w:ascii="Times New Roman" w:hAnsi="Times New Roman" w:cs="Times New Roman"/>
          <w:sz w:val="24"/>
          <w:szCs w:val="24"/>
        </w:rPr>
        <w:t>реализации планов и программ развития муниципального образования, систем инж</w:t>
      </w:r>
      <w:r w:rsidRPr="006D7ADF">
        <w:rPr>
          <w:rFonts w:ascii="Times New Roman" w:hAnsi="Times New Roman" w:cs="Times New Roman"/>
          <w:sz w:val="24"/>
          <w:szCs w:val="24"/>
        </w:rPr>
        <w:t>е</w:t>
      </w:r>
      <w:r w:rsidRPr="006D7ADF">
        <w:rPr>
          <w:rFonts w:ascii="Times New Roman" w:hAnsi="Times New Roman" w:cs="Times New Roman"/>
          <w:sz w:val="24"/>
          <w:szCs w:val="24"/>
        </w:rPr>
        <w:t>нерного, транспортного обеспечения и социального обслуживания, сохранения окр</w:t>
      </w:r>
      <w:r w:rsidRPr="006D7ADF">
        <w:rPr>
          <w:rFonts w:ascii="Times New Roman" w:hAnsi="Times New Roman" w:cs="Times New Roman"/>
          <w:sz w:val="24"/>
          <w:szCs w:val="24"/>
        </w:rPr>
        <w:t>у</w:t>
      </w:r>
      <w:r w:rsidRPr="006D7ADF">
        <w:rPr>
          <w:rFonts w:ascii="Times New Roman" w:hAnsi="Times New Roman" w:cs="Times New Roman"/>
          <w:sz w:val="24"/>
          <w:szCs w:val="24"/>
        </w:rPr>
        <w:t>жающей среды и объектов культурного наследия;</w:t>
      </w:r>
    </w:p>
    <w:p w:rsidR="000A295D" w:rsidRDefault="000A295D" w:rsidP="001D0483">
      <w:pPr>
        <w:numPr>
          <w:ilvl w:val="0"/>
          <w:numId w:val="3"/>
        </w:numPr>
        <w:tabs>
          <w:tab w:val="left" w:pos="284"/>
        </w:tabs>
        <w:spacing w:line="240" w:lineRule="auto"/>
        <w:rPr>
          <w:rFonts w:ascii="Times New Roman" w:hAnsi="Times New Roman" w:cs="Times New Roman"/>
          <w:sz w:val="24"/>
          <w:szCs w:val="24"/>
        </w:rPr>
      </w:pPr>
      <w:r w:rsidRPr="006D7ADF">
        <w:rPr>
          <w:rFonts w:ascii="Times New Roman" w:hAnsi="Times New Roman" w:cs="Times New Roman"/>
          <w:sz w:val="24"/>
          <w:szCs w:val="24"/>
        </w:rPr>
        <w:t>создания условий для планировки территории.</w:t>
      </w:r>
    </w:p>
    <w:p w:rsidR="000A295D" w:rsidRPr="006D7ADF" w:rsidRDefault="000A295D" w:rsidP="001D0483">
      <w:pPr>
        <w:tabs>
          <w:tab w:val="left" w:pos="709"/>
        </w:tabs>
        <w:spacing w:line="240" w:lineRule="auto"/>
        <w:ind w:firstLine="360"/>
        <w:rPr>
          <w:rFonts w:ascii="Times New Roman" w:hAnsi="Times New Roman" w:cs="Times New Roman"/>
          <w:sz w:val="24"/>
          <w:szCs w:val="24"/>
        </w:rPr>
      </w:pPr>
      <w:r w:rsidRPr="006D7ADF">
        <w:rPr>
          <w:rFonts w:ascii="Times New Roman" w:hAnsi="Times New Roman" w:cs="Times New Roman"/>
          <w:sz w:val="24"/>
          <w:szCs w:val="24"/>
        </w:rPr>
        <w:t xml:space="preserve">     3. Настоящие Правила регламентируют деятельность по:</w:t>
      </w:r>
    </w:p>
    <w:p w:rsidR="000A295D" w:rsidRPr="006D7ADF" w:rsidRDefault="000A295D" w:rsidP="001D0483">
      <w:pPr>
        <w:numPr>
          <w:ilvl w:val="0"/>
          <w:numId w:val="4"/>
        </w:numPr>
        <w:spacing w:line="240" w:lineRule="auto"/>
        <w:rPr>
          <w:rFonts w:ascii="Times New Roman" w:hAnsi="Times New Roman" w:cs="Times New Roman"/>
          <w:sz w:val="24"/>
          <w:szCs w:val="24"/>
        </w:rPr>
      </w:pPr>
      <w:r w:rsidRPr="006D7ADF">
        <w:rPr>
          <w:rFonts w:ascii="Times New Roman" w:hAnsi="Times New Roman" w:cs="Times New Roman"/>
          <w:sz w:val="24"/>
          <w:szCs w:val="24"/>
        </w:rPr>
        <w:t>градостроительной подготовке территорий и земельных участков, выделяемых из с</w:t>
      </w:r>
      <w:r w:rsidRPr="006D7ADF">
        <w:rPr>
          <w:rFonts w:ascii="Times New Roman" w:hAnsi="Times New Roman" w:cs="Times New Roman"/>
          <w:sz w:val="24"/>
          <w:szCs w:val="24"/>
        </w:rPr>
        <w:t>о</w:t>
      </w:r>
      <w:r w:rsidRPr="006D7ADF">
        <w:rPr>
          <w:rFonts w:ascii="Times New Roman" w:hAnsi="Times New Roman" w:cs="Times New Roman"/>
          <w:sz w:val="24"/>
          <w:szCs w:val="24"/>
        </w:rPr>
        <w:t>става государственных или муниципальных земель, в целях предоставления физич</w:t>
      </w:r>
      <w:r w:rsidRPr="006D7ADF">
        <w:rPr>
          <w:rFonts w:ascii="Times New Roman" w:hAnsi="Times New Roman" w:cs="Times New Roman"/>
          <w:sz w:val="24"/>
          <w:szCs w:val="24"/>
        </w:rPr>
        <w:t>е</w:t>
      </w:r>
      <w:r w:rsidRPr="006D7ADF">
        <w:rPr>
          <w:rFonts w:ascii="Times New Roman" w:hAnsi="Times New Roman" w:cs="Times New Roman"/>
          <w:sz w:val="24"/>
          <w:szCs w:val="24"/>
        </w:rPr>
        <w:t>ским и юридическим лицам;</w:t>
      </w:r>
    </w:p>
    <w:p w:rsidR="000A295D" w:rsidRPr="006D7ADF" w:rsidRDefault="000A295D" w:rsidP="001D0483">
      <w:pPr>
        <w:numPr>
          <w:ilvl w:val="0"/>
          <w:numId w:val="4"/>
        </w:numPr>
        <w:spacing w:line="240" w:lineRule="auto"/>
        <w:rPr>
          <w:rFonts w:ascii="Times New Roman" w:hAnsi="Times New Roman" w:cs="Times New Roman"/>
          <w:sz w:val="24"/>
          <w:szCs w:val="24"/>
        </w:rPr>
      </w:pPr>
      <w:r w:rsidRPr="006D7ADF">
        <w:rPr>
          <w:rFonts w:ascii="Times New Roman" w:hAnsi="Times New Roman" w:cs="Times New Roman"/>
          <w:sz w:val="24"/>
          <w:szCs w:val="24"/>
        </w:rPr>
        <w:t>установлению, изменению, закреплению границ земель общего использования;</w:t>
      </w:r>
    </w:p>
    <w:p w:rsidR="000A295D" w:rsidRPr="006D7ADF" w:rsidRDefault="000A295D" w:rsidP="001D0483">
      <w:pPr>
        <w:numPr>
          <w:ilvl w:val="0"/>
          <w:numId w:val="4"/>
        </w:numPr>
        <w:spacing w:line="240" w:lineRule="auto"/>
        <w:rPr>
          <w:rFonts w:ascii="Times New Roman" w:hAnsi="Times New Roman" w:cs="Times New Roman"/>
          <w:sz w:val="24"/>
          <w:szCs w:val="24"/>
        </w:rPr>
      </w:pPr>
      <w:r w:rsidRPr="006D7ADF">
        <w:rPr>
          <w:rFonts w:ascii="Times New Roman" w:hAnsi="Times New Roman" w:cs="Times New Roman"/>
          <w:sz w:val="24"/>
          <w:szCs w:val="24"/>
        </w:rPr>
        <w:t>проведению публичных слушаний по вопросам градостроительной деятельности                  (за исключением публичных слушаний по проекту генерального плана);</w:t>
      </w:r>
    </w:p>
    <w:p w:rsidR="000A295D" w:rsidRPr="006D7ADF" w:rsidRDefault="000A295D" w:rsidP="001D0483">
      <w:pPr>
        <w:numPr>
          <w:ilvl w:val="0"/>
          <w:numId w:val="4"/>
        </w:numPr>
        <w:spacing w:line="240" w:lineRule="auto"/>
        <w:rPr>
          <w:rFonts w:ascii="Times New Roman" w:hAnsi="Times New Roman" w:cs="Times New Roman"/>
          <w:sz w:val="24"/>
          <w:szCs w:val="24"/>
        </w:rPr>
      </w:pPr>
      <w:r w:rsidRPr="006D7ADF">
        <w:rPr>
          <w:rFonts w:ascii="Times New Roman" w:hAnsi="Times New Roman" w:cs="Times New Roman"/>
          <w:sz w:val="24"/>
          <w:szCs w:val="24"/>
        </w:rPr>
        <w:t>подготовке градостроительных оснований для принятия решений о резервировании и изъятии земельных участков для государственных или муниципальных нужд, об уст</w:t>
      </w:r>
      <w:r w:rsidRPr="006D7ADF">
        <w:rPr>
          <w:rFonts w:ascii="Times New Roman" w:hAnsi="Times New Roman" w:cs="Times New Roman"/>
          <w:sz w:val="24"/>
          <w:szCs w:val="24"/>
        </w:rPr>
        <w:t>а</w:t>
      </w:r>
      <w:r w:rsidRPr="006D7ADF">
        <w:rPr>
          <w:rFonts w:ascii="Times New Roman" w:hAnsi="Times New Roman" w:cs="Times New Roman"/>
          <w:sz w:val="24"/>
          <w:szCs w:val="24"/>
        </w:rPr>
        <w:t>новлении публичных сервитутов;</w:t>
      </w:r>
    </w:p>
    <w:p w:rsidR="000A295D" w:rsidRPr="006D7ADF" w:rsidRDefault="000A295D" w:rsidP="001D0483">
      <w:pPr>
        <w:numPr>
          <w:ilvl w:val="0"/>
          <w:numId w:val="4"/>
        </w:numPr>
        <w:spacing w:line="240" w:lineRule="auto"/>
        <w:rPr>
          <w:rFonts w:ascii="Times New Roman" w:hAnsi="Times New Roman" w:cs="Times New Roman"/>
          <w:sz w:val="24"/>
          <w:szCs w:val="24"/>
        </w:rPr>
      </w:pPr>
      <w:r w:rsidRPr="006D7ADF">
        <w:rPr>
          <w:rFonts w:ascii="Times New Roman" w:hAnsi="Times New Roman" w:cs="Times New Roman"/>
          <w:sz w:val="24"/>
          <w:szCs w:val="24"/>
        </w:rPr>
        <w:t>согласованию проектной документации;</w:t>
      </w:r>
    </w:p>
    <w:p w:rsidR="000A295D" w:rsidRPr="006D7ADF" w:rsidRDefault="000A295D" w:rsidP="001D0483">
      <w:pPr>
        <w:numPr>
          <w:ilvl w:val="0"/>
          <w:numId w:val="4"/>
        </w:numPr>
        <w:spacing w:line="240" w:lineRule="auto"/>
        <w:rPr>
          <w:rFonts w:ascii="Times New Roman" w:hAnsi="Times New Roman" w:cs="Times New Roman"/>
          <w:sz w:val="24"/>
          <w:szCs w:val="24"/>
        </w:rPr>
      </w:pPr>
      <w:r w:rsidRPr="006D7ADF">
        <w:rPr>
          <w:rFonts w:ascii="Times New Roman" w:hAnsi="Times New Roman" w:cs="Times New Roman"/>
          <w:sz w:val="24"/>
          <w:szCs w:val="24"/>
        </w:rPr>
        <w:t>выдаче разрешений на строительство, разрешений на ввод в эксплуатацию вновь п</w:t>
      </w:r>
      <w:r w:rsidRPr="006D7ADF">
        <w:rPr>
          <w:rFonts w:ascii="Times New Roman" w:hAnsi="Times New Roman" w:cs="Times New Roman"/>
          <w:sz w:val="24"/>
          <w:szCs w:val="24"/>
        </w:rPr>
        <w:t>о</w:t>
      </w:r>
      <w:r w:rsidRPr="006D7ADF">
        <w:rPr>
          <w:rFonts w:ascii="Times New Roman" w:hAnsi="Times New Roman" w:cs="Times New Roman"/>
          <w:sz w:val="24"/>
          <w:szCs w:val="24"/>
        </w:rPr>
        <w:t>строенных, реконструированных объектов капитального строительства;</w:t>
      </w:r>
    </w:p>
    <w:p w:rsidR="000A295D" w:rsidRPr="006D7ADF" w:rsidRDefault="000A295D" w:rsidP="001D0483">
      <w:pPr>
        <w:numPr>
          <w:ilvl w:val="0"/>
          <w:numId w:val="4"/>
        </w:numPr>
        <w:spacing w:line="240" w:lineRule="auto"/>
        <w:rPr>
          <w:rFonts w:ascii="Times New Roman" w:hAnsi="Times New Roman" w:cs="Times New Roman"/>
          <w:sz w:val="24"/>
          <w:szCs w:val="24"/>
        </w:rPr>
      </w:pPr>
      <w:r w:rsidRPr="006D7ADF">
        <w:rPr>
          <w:rFonts w:ascii="Times New Roman" w:hAnsi="Times New Roman" w:cs="Times New Roman"/>
          <w:sz w:val="24"/>
          <w:szCs w:val="24"/>
        </w:rPr>
        <w:t>контроля за соблюдением прав граждан и юридических лиц и за использованием з</w:t>
      </w:r>
      <w:r w:rsidRPr="006D7ADF">
        <w:rPr>
          <w:rFonts w:ascii="Times New Roman" w:hAnsi="Times New Roman" w:cs="Times New Roman"/>
          <w:sz w:val="24"/>
          <w:szCs w:val="24"/>
        </w:rPr>
        <w:t>е</w:t>
      </w:r>
      <w:r w:rsidRPr="006D7ADF">
        <w:rPr>
          <w:rFonts w:ascii="Times New Roman" w:hAnsi="Times New Roman" w:cs="Times New Roman"/>
          <w:sz w:val="24"/>
          <w:szCs w:val="24"/>
        </w:rPr>
        <w:t>мельных участков, соответствием строительных намерений застройщиков и град</w:t>
      </w:r>
      <w:r w:rsidRPr="006D7ADF">
        <w:rPr>
          <w:rFonts w:ascii="Times New Roman" w:hAnsi="Times New Roman" w:cs="Times New Roman"/>
          <w:sz w:val="24"/>
          <w:szCs w:val="24"/>
        </w:rPr>
        <w:t>о</w:t>
      </w:r>
      <w:r w:rsidRPr="006D7ADF">
        <w:rPr>
          <w:rFonts w:ascii="Times New Roman" w:hAnsi="Times New Roman" w:cs="Times New Roman"/>
          <w:sz w:val="24"/>
          <w:szCs w:val="24"/>
        </w:rPr>
        <w:t>строительных изменений недвижимости, градостроительным регламентам.</w:t>
      </w:r>
    </w:p>
    <w:p w:rsidR="000A295D" w:rsidRPr="006D7ADF" w:rsidRDefault="000A295D" w:rsidP="00E30715">
      <w:pPr>
        <w:spacing w:line="240" w:lineRule="auto"/>
        <w:ind w:firstLine="0"/>
        <w:jc w:val="center"/>
        <w:rPr>
          <w:rFonts w:ascii="Times New Roman" w:hAnsi="Times New Roman"/>
          <w:b/>
          <w:sz w:val="24"/>
        </w:rPr>
      </w:pPr>
      <w:r w:rsidRPr="006D7ADF">
        <w:rPr>
          <w:rFonts w:ascii="Times New Roman" w:hAnsi="Times New Roman"/>
          <w:b/>
          <w:sz w:val="24"/>
        </w:rPr>
        <w:lastRenderedPageBreak/>
        <w:t>Статья</w:t>
      </w:r>
      <w:r w:rsidRPr="006D7ADF">
        <w:rPr>
          <w:rFonts w:ascii="Times New Roman" w:hAnsi="Times New Roman"/>
          <w:b/>
          <w:noProof/>
          <w:sz w:val="24"/>
        </w:rPr>
        <w:t xml:space="preserve"> 3.</w:t>
      </w:r>
      <w:r w:rsidRPr="006D7ADF">
        <w:rPr>
          <w:rFonts w:ascii="Times New Roman" w:hAnsi="Times New Roman"/>
          <w:b/>
          <w:sz w:val="24"/>
        </w:rPr>
        <w:t xml:space="preserve"> Состав Правил</w:t>
      </w:r>
    </w:p>
    <w:p w:rsidR="000A295D" w:rsidRPr="001D0483" w:rsidRDefault="000A295D" w:rsidP="001D0483">
      <w:pPr>
        <w:pStyle w:val="af1"/>
        <w:rPr>
          <w:rFonts w:ascii="Times New Roman" w:hAnsi="Times New Roman" w:cs="Times New Roman"/>
          <w:b/>
          <w:sz w:val="24"/>
          <w:szCs w:val="24"/>
          <w:lang w:val="ru-RU"/>
        </w:rPr>
      </w:pPr>
      <w:r w:rsidRPr="001D0483">
        <w:rPr>
          <w:rFonts w:ascii="Times New Roman" w:hAnsi="Times New Roman" w:cs="Times New Roman"/>
          <w:noProof/>
          <w:sz w:val="24"/>
          <w:szCs w:val="24"/>
          <w:lang w:val="ru-RU"/>
        </w:rPr>
        <w:t>1.</w:t>
      </w:r>
      <w:r w:rsidRPr="001D0483">
        <w:rPr>
          <w:rFonts w:ascii="Times New Roman" w:hAnsi="Times New Roman" w:cs="Times New Roman"/>
          <w:sz w:val="24"/>
          <w:szCs w:val="24"/>
          <w:lang w:val="ru-RU"/>
        </w:rPr>
        <w:t>Настоящие Правила содержат три части:</w:t>
      </w:r>
    </w:p>
    <w:p w:rsidR="000A295D" w:rsidRDefault="000A295D" w:rsidP="00FD031A">
      <w:pPr>
        <w:pStyle w:val="a5"/>
        <w:spacing w:before="0" w:beforeAutospacing="0" w:after="0" w:afterAutospacing="0"/>
        <w:jc w:val="both"/>
      </w:pPr>
      <w:r w:rsidRPr="001D0483">
        <w:t xml:space="preserve">Часть I — " Порядок регулирования землепользования и застройки территории </w:t>
      </w:r>
      <w:r w:rsidR="003572D9">
        <w:t>д. Усть-Табаска сельского поселения Усть-Табасский</w:t>
      </w:r>
      <w:r w:rsidR="00FD031A">
        <w:t xml:space="preserve"> сельсовет Муниципального района Аскинский</w:t>
      </w:r>
      <w:r w:rsidR="00FD031A" w:rsidRPr="001D0483">
        <w:t xml:space="preserve"> район Ре</w:t>
      </w:r>
      <w:r w:rsidR="00FD031A" w:rsidRPr="001D0483">
        <w:t>с</w:t>
      </w:r>
      <w:r w:rsidR="00FD031A" w:rsidRPr="001D0483">
        <w:t>публики Башкортостан</w:t>
      </w:r>
      <w:r w:rsidRPr="001D0483">
        <w:t>»</w:t>
      </w:r>
      <w:r w:rsidRPr="001D0483">
        <w:rPr>
          <w:noProof/>
        </w:rPr>
        <w:t xml:space="preserve"> </w:t>
      </w:r>
      <w:r w:rsidRPr="001D0483">
        <w:t>";</w:t>
      </w:r>
    </w:p>
    <w:p w:rsidR="00320ACA" w:rsidRPr="001D0483" w:rsidRDefault="00320ACA" w:rsidP="00FD031A">
      <w:pPr>
        <w:pStyle w:val="a5"/>
        <w:spacing w:before="0" w:beforeAutospacing="0" w:after="0" w:afterAutospacing="0"/>
        <w:jc w:val="both"/>
      </w:pPr>
    </w:p>
    <w:p w:rsidR="000A295D" w:rsidRPr="001D0483" w:rsidRDefault="000A295D" w:rsidP="00320ACA">
      <w:pPr>
        <w:pStyle w:val="a5"/>
        <w:spacing w:before="0" w:beforeAutospacing="0" w:after="0" w:afterAutospacing="0"/>
        <w:jc w:val="both"/>
      </w:pPr>
      <w:r w:rsidRPr="001D0483">
        <w:t xml:space="preserve">Часть II — " Карта градостроительного зонирования </w:t>
      </w:r>
      <w:r w:rsidR="003572D9">
        <w:t>д. Усть-Табаска сельского поселения Усть-Табасский</w:t>
      </w:r>
      <w:r w:rsidR="00320ACA">
        <w:t xml:space="preserve"> сельсовет Муниципального района Аскинский</w:t>
      </w:r>
      <w:r w:rsidR="00320ACA" w:rsidRPr="001D0483">
        <w:t xml:space="preserve"> район Республики Башкортостан</w:t>
      </w:r>
      <w:r w:rsidRPr="001D0483">
        <w:t>";</w:t>
      </w:r>
    </w:p>
    <w:p w:rsidR="000A295D" w:rsidRPr="001D0483" w:rsidRDefault="000A295D" w:rsidP="001D0483">
      <w:pPr>
        <w:pStyle w:val="af1"/>
        <w:rPr>
          <w:rFonts w:ascii="Times New Roman" w:hAnsi="Times New Roman" w:cs="Times New Roman"/>
          <w:sz w:val="24"/>
          <w:szCs w:val="24"/>
          <w:lang w:val="ru-RU"/>
        </w:rPr>
      </w:pPr>
      <w:r w:rsidRPr="001D0483">
        <w:rPr>
          <w:rFonts w:ascii="Times New Roman" w:hAnsi="Times New Roman" w:cs="Times New Roman"/>
          <w:sz w:val="24"/>
          <w:szCs w:val="24"/>
          <w:lang w:val="ru-RU"/>
        </w:rPr>
        <w:t xml:space="preserve">Часть </w:t>
      </w:r>
      <w:r w:rsidRPr="001D0483">
        <w:rPr>
          <w:rFonts w:ascii="Times New Roman" w:hAnsi="Times New Roman" w:cs="Times New Roman"/>
          <w:sz w:val="24"/>
          <w:szCs w:val="24"/>
        </w:rPr>
        <w:t>III</w:t>
      </w:r>
      <w:r w:rsidRPr="001D0483">
        <w:rPr>
          <w:rFonts w:ascii="Times New Roman" w:hAnsi="Times New Roman" w:cs="Times New Roman"/>
          <w:sz w:val="24"/>
          <w:szCs w:val="24"/>
          <w:lang w:val="ru-RU"/>
        </w:rPr>
        <w:t xml:space="preserve"> — " Градостроительные регламенты ".</w:t>
      </w:r>
    </w:p>
    <w:p w:rsidR="00267C7C" w:rsidRPr="001D0483" w:rsidRDefault="000A295D" w:rsidP="001D0483">
      <w:pPr>
        <w:spacing w:line="240" w:lineRule="auto"/>
        <w:ind w:firstLine="0"/>
        <w:rPr>
          <w:rFonts w:ascii="Times New Roman" w:hAnsi="Times New Roman"/>
          <w:sz w:val="24"/>
        </w:rPr>
      </w:pPr>
      <w:r w:rsidRPr="001D0483">
        <w:rPr>
          <w:rFonts w:ascii="Times New Roman" w:hAnsi="Times New Roman"/>
          <w:sz w:val="24"/>
        </w:rPr>
        <w:t xml:space="preserve">      Часть </w:t>
      </w:r>
      <w:r w:rsidRPr="001D0483">
        <w:rPr>
          <w:rFonts w:ascii="Times New Roman" w:hAnsi="Times New Roman"/>
          <w:sz w:val="24"/>
          <w:lang w:val="en-US"/>
        </w:rPr>
        <w:t>I</w:t>
      </w:r>
      <w:r w:rsidRPr="001D0483">
        <w:rPr>
          <w:rFonts w:ascii="Times New Roman" w:hAnsi="Times New Roman"/>
          <w:sz w:val="24"/>
        </w:rPr>
        <w:t xml:space="preserve"> Правил — "Порядок " регулирования землепользования и застройки территории </w:t>
      </w:r>
    </w:p>
    <w:p w:rsidR="000A295D" w:rsidRPr="001D0483" w:rsidRDefault="00767061" w:rsidP="000E2FA8">
      <w:pPr>
        <w:pStyle w:val="a5"/>
        <w:spacing w:before="0" w:beforeAutospacing="0" w:after="0" w:afterAutospacing="0"/>
        <w:jc w:val="both"/>
      </w:pPr>
      <w:r>
        <w:t xml:space="preserve">д. Усть-Табаска сельского поселения Усть-Табасский  </w:t>
      </w:r>
      <w:r w:rsidR="000E2FA8">
        <w:t>сельсовет Муниципального района Аски</w:t>
      </w:r>
      <w:r w:rsidR="000E2FA8">
        <w:t>н</w:t>
      </w:r>
      <w:r w:rsidR="000E2FA8">
        <w:t>ский</w:t>
      </w:r>
      <w:r w:rsidR="000E2FA8" w:rsidRPr="001D0483">
        <w:t xml:space="preserve"> район Республики Башкортостан</w:t>
      </w:r>
      <w:r w:rsidR="000A295D" w:rsidRPr="001D0483">
        <w:t xml:space="preserve"> представлен в форме текста правовых и процедурных норм, регламентирующих:</w:t>
      </w:r>
    </w:p>
    <w:p w:rsidR="000A295D" w:rsidRPr="001D0483" w:rsidRDefault="000A295D" w:rsidP="001D0483">
      <w:pPr>
        <w:numPr>
          <w:ilvl w:val="0"/>
          <w:numId w:val="5"/>
        </w:numPr>
        <w:spacing w:line="240" w:lineRule="auto"/>
        <w:rPr>
          <w:rFonts w:ascii="Times New Roman" w:hAnsi="Times New Roman"/>
          <w:sz w:val="24"/>
        </w:rPr>
      </w:pPr>
      <w:r w:rsidRPr="001D0483">
        <w:rPr>
          <w:rFonts w:ascii="Times New Roman" w:hAnsi="Times New Roman"/>
          <w:sz w:val="24"/>
        </w:rPr>
        <w:t xml:space="preserve">регулирование землепользования и застройки территории </w:t>
      </w:r>
      <w:r w:rsidR="005741A7" w:rsidRPr="005741A7">
        <w:rPr>
          <w:rFonts w:ascii="Times New Roman" w:hAnsi="Times New Roman" w:cs="Times New Roman"/>
          <w:sz w:val="24"/>
          <w:szCs w:val="24"/>
        </w:rPr>
        <w:t xml:space="preserve">д. Усть-Табаска сельского поселения Усть-Табасский </w:t>
      </w:r>
      <w:r w:rsidR="00FE64F0" w:rsidRPr="005741A7">
        <w:rPr>
          <w:rFonts w:ascii="Times New Roman" w:hAnsi="Times New Roman" w:cs="Times New Roman"/>
          <w:sz w:val="24"/>
          <w:szCs w:val="24"/>
        </w:rPr>
        <w:t xml:space="preserve">сельсовет Муниципального района </w:t>
      </w:r>
      <w:r w:rsidR="000E2FA8" w:rsidRPr="005741A7">
        <w:rPr>
          <w:rFonts w:ascii="Times New Roman" w:hAnsi="Times New Roman" w:cs="Times New Roman"/>
          <w:sz w:val="24"/>
          <w:szCs w:val="24"/>
        </w:rPr>
        <w:t>Аскинский</w:t>
      </w:r>
      <w:r w:rsidR="005F2680" w:rsidRPr="005741A7">
        <w:rPr>
          <w:rFonts w:ascii="Times New Roman" w:hAnsi="Times New Roman" w:cs="Times New Roman"/>
          <w:sz w:val="24"/>
          <w:szCs w:val="24"/>
        </w:rPr>
        <w:t xml:space="preserve"> район</w:t>
      </w:r>
      <w:r w:rsidR="005F2680" w:rsidRPr="001D0483">
        <w:rPr>
          <w:rFonts w:ascii="Times New Roman" w:hAnsi="Times New Roman" w:cs="Times New Roman"/>
          <w:sz w:val="24"/>
          <w:szCs w:val="24"/>
        </w:rPr>
        <w:t xml:space="preserve"> Ре</w:t>
      </w:r>
      <w:r w:rsidR="005F2680" w:rsidRPr="001D0483">
        <w:rPr>
          <w:rFonts w:ascii="Times New Roman" w:hAnsi="Times New Roman" w:cs="Times New Roman"/>
          <w:sz w:val="24"/>
          <w:szCs w:val="24"/>
        </w:rPr>
        <w:t>с</w:t>
      </w:r>
      <w:r w:rsidR="005F2680" w:rsidRPr="001D0483">
        <w:rPr>
          <w:rFonts w:ascii="Times New Roman" w:hAnsi="Times New Roman" w:cs="Times New Roman"/>
          <w:sz w:val="24"/>
          <w:szCs w:val="24"/>
        </w:rPr>
        <w:t>публики Башкортостан</w:t>
      </w:r>
      <w:r w:rsidRPr="001D0483">
        <w:rPr>
          <w:rFonts w:ascii="Times New Roman" w:hAnsi="Times New Roman"/>
          <w:sz w:val="24"/>
        </w:rPr>
        <w:t xml:space="preserve"> органами местного самоуправления;</w:t>
      </w:r>
    </w:p>
    <w:p w:rsidR="000A295D" w:rsidRPr="001D0483" w:rsidRDefault="000A295D" w:rsidP="001D0483">
      <w:pPr>
        <w:numPr>
          <w:ilvl w:val="0"/>
          <w:numId w:val="5"/>
        </w:numPr>
        <w:spacing w:line="240" w:lineRule="auto"/>
        <w:rPr>
          <w:rFonts w:ascii="Times New Roman" w:hAnsi="Times New Roman"/>
          <w:sz w:val="24"/>
        </w:rPr>
      </w:pPr>
      <w:r w:rsidRPr="001D0483">
        <w:rPr>
          <w:rFonts w:ascii="Times New Roman" w:hAnsi="Times New Roman"/>
          <w:sz w:val="24"/>
        </w:rPr>
        <w:t>внесение изменений в Правила;</w:t>
      </w:r>
    </w:p>
    <w:p w:rsidR="000A295D" w:rsidRPr="006D7ADF" w:rsidRDefault="000A295D" w:rsidP="001D0483">
      <w:pPr>
        <w:numPr>
          <w:ilvl w:val="0"/>
          <w:numId w:val="5"/>
        </w:numPr>
        <w:spacing w:line="240" w:lineRule="auto"/>
        <w:rPr>
          <w:rFonts w:ascii="Times New Roman" w:hAnsi="Times New Roman"/>
          <w:sz w:val="24"/>
        </w:rPr>
      </w:pPr>
      <w:r w:rsidRPr="006D7ADF">
        <w:rPr>
          <w:rFonts w:ascii="Times New Roman" w:hAnsi="Times New Roman"/>
          <w:sz w:val="24"/>
        </w:rPr>
        <w:t>проведение публичных слушаний по вопросам землепользования и застройки;</w:t>
      </w:r>
    </w:p>
    <w:p w:rsidR="000A295D" w:rsidRPr="006D7ADF" w:rsidRDefault="000A295D" w:rsidP="001D0483">
      <w:pPr>
        <w:numPr>
          <w:ilvl w:val="0"/>
          <w:numId w:val="5"/>
        </w:numPr>
        <w:spacing w:line="240" w:lineRule="auto"/>
        <w:rPr>
          <w:rFonts w:ascii="Times New Roman" w:hAnsi="Times New Roman"/>
          <w:sz w:val="24"/>
        </w:rPr>
      </w:pPr>
      <w:r w:rsidRPr="006D7ADF">
        <w:rPr>
          <w:rFonts w:ascii="Times New Roman" w:hAnsi="Times New Roman"/>
          <w:sz w:val="24"/>
        </w:rPr>
        <w:t>подготовку документации по планировке территории;</w:t>
      </w:r>
    </w:p>
    <w:p w:rsidR="000A295D" w:rsidRPr="006D7ADF" w:rsidRDefault="000A295D" w:rsidP="001D0483">
      <w:pPr>
        <w:numPr>
          <w:ilvl w:val="0"/>
          <w:numId w:val="5"/>
        </w:numPr>
        <w:spacing w:line="240" w:lineRule="auto"/>
        <w:rPr>
          <w:rFonts w:ascii="Times New Roman" w:hAnsi="Times New Roman"/>
          <w:sz w:val="24"/>
        </w:rPr>
      </w:pPr>
      <w:r w:rsidRPr="006D7ADF">
        <w:rPr>
          <w:rFonts w:ascii="Times New Roman" w:hAnsi="Times New Roman"/>
          <w:sz w:val="24"/>
        </w:rPr>
        <w:t>изменение видов разрешенного использования земельных участков и объектов кап</w:t>
      </w:r>
      <w:r w:rsidRPr="006D7ADF">
        <w:rPr>
          <w:rFonts w:ascii="Times New Roman" w:hAnsi="Times New Roman"/>
          <w:sz w:val="24"/>
        </w:rPr>
        <w:t>и</w:t>
      </w:r>
      <w:r w:rsidRPr="006D7ADF">
        <w:rPr>
          <w:rFonts w:ascii="Times New Roman" w:hAnsi="Times New Roman"/>
          <w:sz w:val="24"/>
        </w:rPr>
        <w:t>тального строительства физическими и юридическими лицами;</w:t>
      </w:r>
    </w:p>
    <w:p w:rsidR="000A295D" w:rsidRPr="006D7ADF" w:rsidRDefault="000A295D" w:rsidP="001D0483">
      <w:pPr>
        <w:numPr>
          <w:ilvl w:val="0"/>
          <w:numId w:val="5"/>
        </w:numPr>
        <w:spacing w:line="240" w:lineRule="auto"/>
        <w:rPr>
          <w:rFonts w:ascii="Times New Roman" w:hAnsi="Times New Roman"/>
          <w:sz w:val="24"/>
        </w:rPr>
      </w:pPr>
      <w:r w:rsidRPr="006D7ADF">
        <w:rPr>
          <w:rFonts w:ascii="Times New Roman" w:hAnsi="Times New Roman"/>
          <w:sz w:val="24"/>
        </w:rPr>
        <w:t>строительные изменения объектов капительного строительства</w:t>
      </w:r>
    </w:p>
    <w:p w:rsidR="000A295D" w:rsidRPr="006D7ADF" w:rsidRDefault="000A295D" w:rsidP="001D0483">
      <w:pPr>
        <w:numPr>
          <w:ilvl w:val="0"/>
          <w:numId w:val="5"/>
        </w:numPr>
        <w:spacing w:line="240" w:lineRule="auto"/>
        <w:rPr>
          <w:rFonts w:ascii="Times New Roman" w:hAnsi="Times New Roman"/>
          <w:sz w:val="24"/>
        </w:rPr>
      </w:pPr>
      <w:r w:rsidRPr="006D7ADF">
        <w:rPr>
          <w:rFonts w:ascii="Times New Roman" w:hAnsi="Times New Roman"/>
          <w:sz w:val="24"/>
        </w:rPr>
        <w:t>информационное обеспечение градостроительной деятельности</w:t>
      </w:r>
    </w:p>
    <w:p w:rsidR="000A295D" w:rsidRPr="006D7ADF" w:rsidRDefault="000A295D" w:rsidP="001D0483">
      <w:pPr>
        <w:numPr>
          <w:ilvl w:val="0"/>
          <w:numId w:val="5"/>
        </w:numPr>
        <w:spacing w:line="240" w:lineRule="auto"/>
        <w:rPr>
          <w:rFonts w:ascii="Times New Roman" w:hAnsi="Times New Roman"/>
          <w:sz w:val="24"/>
        </w:rPr>
      </w:pPr>
      <w:r w:rsidRPr="006D7ADF">
        <w:rPr>
          <w:rFonts w:ascii="Times New Roman" w:hAnsi="Times New Roman"/>
          <w:sz w:val="24"/>
        </w:rPr>
        <w:t>регулирование иных вопросов землепользования и застройки.</w:t>
      </w:r>
    </w:p>
    <w:p w:rsidR="000A295D" w:rsidRPr="006D7ADF" w:rsidRDefault="000A295D" w:rsidP="001D0483">
      <w:pPr>
        <w:spacing w:line="240" w:lineRule="auto"/>
        <w:ind w:firstLine="360"/>
        <w:rPr>
          <w:rFonts w:ascii="Times New Roman" w:hAnsi="Times New Roman"/>
          <w:sz w:val="24"/>
        </w:rPr>
      </w:pPr>
      <w:r w:rsidRPr="006D7ADF">
        <w:rPr>
          <w:rFonts w:ascii="Times New Roman" w:hAnsi="Times New Roman"/>
          <w:sz w:val="24"/>
        </w:rPr>
        <w:t xml:space="preserve">      Часть</w:t>
      </w:r>
      <w:r w:rsidRPr="006D7ADF">
        <w:rPr>
          <w:rFonts w:ascii="Times New Roman" w:hAnsi="Times New Roman"/>
          <w:noProof/>
          <w:sz w:val="24"/>
        </w:rPr>
        <w:t xml:space="preserve"> </w:t>
      </w:r>
      <w:r w:rsidRPr="006D7ADF">
        <w:rPr>
          <w:rFonts w:ascii="Times New Roman" w:hAnsi="Times New Roman"/>
          <w:sz w:val="24"/>
          <w:lang w:val="en-US"/>
        </w:rPr>
        <w:t>II</w:t>
      </w:r>
      <w:r w:rsidRPr="006D7ADF">
        <w:rPr>
          <w:rFonts w:ascii="Times New Roman" w:hAnsi="Times New Roman"/>
          <w:sz w:val="24"/>
        </w:rPr>
        <w:t xml:space="preserve"> Правил</w:t>
      </w:r>
      <w:r w:rsidRPr="006D7ADF">
        <w:rPr>
          <w:rFonts w:ascii="Times New Roman" w:hAnsi="Times New Roman"/>
          <w:noProof/>
          <w:sz w:val="24"/>
        </w:rPr>
        <w:t xml:space="preserve"> —</w:t>
      </w:r>
      <w:r w:rsidRPr="006D7ADF">
        <w:rPr>
          <w:rFonts w:ascii="Times New Roman" w:hAnsi="Times New Roman"/>
          <w:sz w:val="24"/>
        </w:rPr>
        <w:t xml:space="preserve"> "Карта градостроительного зонирования"</w:t>
      </w:r>
      <w:r w:rsidRPr="006D7ADF">
        <w:rPr>
          <w:rFonts w:ascii="Times New Roman" w:hAnsi="Times New Roman"/>
          <w:noProof/>
          <w:sz w:val="24"/>
        </w:rPr>
        <w:t xml:space="preserve"> —</w:t>
      </w:r>
      <w:r w:rsidRPr="006D7ADF">
        <w:rPr>
          <w:rFonts w:ascii="Times New Roman" w:hAnsi="Times New Roman"/>
          <w:sz w:val="24"/>
        </w:rPr>
        <w:t xml:space="preserve"> представляет собой гр</w:t>
      </w:r>
      <w:r w:rsidRPr="006D7ADF">
        <w:rPr>
          <w:rFonts w:ascii="Times New Roman" w:hAnsi="Times New Roman"/>
          <w:sz w:val="24"/>
        </w:rPr>
        <w:t>а</w:t>
      </w:r>
      <w:r w:rsidRPr="006D7ADF">
        <w:rPr>
          <w:rFonts w:ascii="Times New Roman" w:hAnsi="Times New Roman"/>
          <w:sz w:val="24"/>
        </w:rPr>
        <w:t>фический материал, устанавливающий границы территориальных зон и границы зон с особыми условиями использования территории.</w:t>
      </w:r>
    </w:p>
    <w:p w:rsidR="000A295D" w:rsidRPr="006D7ADF" w:rsidRDefault="000A295D" w:rsidP="001D0483">
      <w:pPr>
        <w:spacing w:line="240" w:lineRule="auto"/>
        <w:ind w:firstLine="360"/>
        <w:rPr>
          <w:rFonts w:ascii="Times New Roman" w:hAnsi="Times New Roman"/>
          <w:sz w:val="24"/>
        </w:rPr>
      </w:pPr>
      <w:r w:rsidRPr="006D7ADF">
        <w:rPr>
          <w:rFonts w:ascii="Times New Roman" w:hAnsi="Times New Roman"/>
          <w:sz w:val="24"/>
        </w:rPr>
        <w:t xml:space="preserve">      Часть</w:t>
      </w:r>
      <w:r w:rsidRPr="006D7ADF">
        <w:rPr>
          <w:rFonts w:ascii="Times New Roman" w:hAnsi="Times New Roman"/>
          <w:noProof/>
          <w:sz w:val="24"/>
        </w:rPr>
        <w:t xml:space="preserve"> </w:t>
      </w:r>
      <w:r w:rsidRPr="006D7ADF">
        <w:rPr>
          <w:rFonts w:ascii="Times New Roman" w:hAnsi="Times New Roman"/>
          <w:sz w:val="24"/>
          <w:lang w:val="en-US"/>
        </w:rPr>
        <w:t>III</w:t>
      </w:r>
      <w:r w:rsidRPr="006D7ADF">
        <w:rPr>
          <w:rFonts w:ascii="Times New Roman" w:hAnsi="Times New Roman"/>
          <w:sz w:val="24"/>
        </w:rPr>
        <w:t xml:space="preserve"> Правил</w:t>
      </w:r>
      <w:r w:rsidRPr="006D7ADF">
        <w:rPr>
          <w:rFonts w:ascii="Times New Roman" w:hAnsi="Times New Roman"/>
          <w:noProof/>
          <w:sz w:val="24"/>
        </w:rPr>
        <w:t xml:space="preserve"> —</w:t>
      </w:r>
      <w:r w:rsidRPr="006D7ADF">
        <w:rPr>
          <w:rFonts w:ascii="Times New Roman" w:hAnsi="Times New Roman"/>
          <w:sz w:val="24"/>
        </w:rPr>
        <w:t xml:space="preserve"> "Градостроительные регламенты</w:t>
      </w:r>
      <w:r w:rsidRPr="006D7ADF">
        <w:rPr>
          <w:rFonts w:ascii="Times New Roman" w:hAnsi="Times New Roman"/>
          <w:noProof/>
          <w:sz w:val="24"/>
        </w:rPr>
        <w:t>" —</w:t>
      </w:r>
      <w:r w:rsidRPr="006D7ADF">
        <w:rPr>
          <w:rFonts w:ascii="Times New Roman" w:hAnsi="Times New Roman"/>
          <w:sz w:val="24"/>
        </w:rPr>
        <w:t xml:space="preserve"> содержит установленный пер</w:t>
      </w:r>
      <w:r w:rsidRPr="006D7ADF">
        <w:rPr>
          <w:rFonts w:ascii="Times New Roman" w:hAnsi="Times New Roman"/>
          <w:sz w:val="24"/>
        </w:rPr>
        <w:t>е</w:t>
      </w:r>
      <w:r w:rsidRPr="006D7ADF">
        <w:rPr>
          <w:rFonts w:ascii="Times New Roman" w:hAnsi="Times New Roman"/>
          <w:sz w:val="24"/>
        </w:rPr>
        <w:t xml:space="preserve">чень </w:t>
      </w:r>
      <w:r w:rsidRPr="006D7ADF">
        <w:rPr>
          <w:rFonts w:ascii="Times New Roman" w:hAnsi="Times New Roman" w:cs="Times New Roman"/>
          <w:sz w:val="24"/>
        </w:rPr>
        <w:t>видов разрешенного использования земельных участков, в пределах границ соответству</w:t>
      </w:r>
      <w:r w:rsidRPr="006D7ADF">
        <w:rPr>
          <w:rFonts w:ascii="Times New Roman" w:hAnsi="Times New Roman" w:cs="Times New Roman"/>
          <w:sz w:val="24"/>
        </w:rPr>
        <w:t>ю</w:t>
      </w:r>
      <w:r w:rsidRPr="006D7ADF">
        <w:rPr>
          <w:rFonts w:ascii="Times New Roman" w:hAnsi="Times New Roman" w:cs="Times New Roman"/>
          <w:sz w:val="24"/>
        </w:rPr>
        <w:t>щей территориальной зоны</w:t>
      </w:r>
      <w:r w:rsidRPr="006D7ADF">
        <w:rPr>
          <w:rFonts w:ascii="Times New Roman" w:hAnsi="Times New Roman"/>
          <w:sz w:val="24"/>
        </w:rPr>
        <w:t>, в которых указывается:</w:t>
      </w:r>
    </w:p>
    <w:p w:rsidR="000A295D" w:rsidRPr="006D7ADF" w:rsidRDefault="000A295D" w:rsidP="001D0483">
      <w:pPr>
        <w:numPr>
          <w:ilvl w:val="0"/>
          <w:numId w:val="6"/>
        </w:numPr>
        <w:tabs>
          <w:tab w:val="clear" w:pos="720"/>
          <w:tab w:val="num" w:pos="1040"/>
          <w:tab w:val="left" w:pos="1134"/>
        </w:tabs>
        <w:spacing w:line="240" w:lineRule="auto"/>
        <w:ind w:left="1040" w:hanging="260"/>
        <w:rPr>
          <w:rFonts w:ascii="Times New Roman" w:hAnsi="Times New Roman"/>
          <w:sz w:val="24"/>
        </w:rPr>
      </w:pPr>
      <w:r w:rsidRPr="006D7ADF">
        <w:rPr>
          <w:rFonts w:ascii="Times New Roman" w:hAnsi="Times New Roman"/>
          <w:sz w:val="24"/>
        </w:rPr>
        <w:t>виды разрешенного использования, условно разрешенного, вспомогательного       и</w:t>
      </w:r>
      <w:r w:rsidRPr="006D7ADF">
        <w:rPr>
          <w:rFonts w:ascii="Times New Roman" w:hAnsi="Times New Roman"/>
          <w:sz w:val="24"/>
        </w:rPr>
        <w:t>с</w:t>
      </w:r>
      <w:r w:rsidRPr="006D7ADF">
        <w:rPr>
          <w:rFonts w:ascii="Times New Roman" w:hAnsi="Times New Roman"/>
          <w:sz w:val="24"/>
        </w:rPr>
        <w:t>пользования земельных участков и объектов капитального строительства;</w:t>
      </w:r>
    </w:p>
    <w:p w:rsidR="000A295D" w:rsidRPr="006D7ADF" w:rsidRDefault="000A295D" w:rsidP="001D0483">
      <w:pPr>
        <w:numPr>
          <w:ilvl w:val="0"/>
          <w:numId w:val="6"/>
        </w:numPr>
        <w:tabs>
          <w:tab w:val="clear" w:pos="720"/>
          <w:tab w:val="num" w:pos="1040"/>
          <w:tab w:val="left" w:pos="1134"/>
        </w:tabs>
        <w:spacing w:line="240" w:lineRule="auto"/>
        <w:ind w:left="1040" w:hanging="260"/>
        <w:rPr>
          <w:rFonts w:ascii="Times New Roman" w:hAnsi="Times New Roman"/>
          <w:sz w:val="24"/>
        </w:rPr>
      </w:pPr>
      <w:r w:rsidRPr="006D7ADF">
        <w:rPr>
          <w:rFonts w:ascii="Times New Roman" w:hAnsi="Times New Roman"/>
          <w:sz w:val="24"/>
        </w:rPr>
        <w:t>предельные (минимальные и (или) максимальные) размеры земельных  участков и пр</w:t>
      </w:r>
      <w:r w:rsidRPr="006D7ADF">
        <w:rPr>
          <w:rFonts w:ascii="Times New Roman" w:hAnsi="Times New Roman"/>
          <w:sz w:val="24"/>
        </w:rPr>
        <w:t>е</w:t>
      </w:r>
      <w:r w:rsidRPr="006D7ADF">
        <w:rPr>
          <w:rFonts w:ascii="Times New Roman" w:hAnsi="Times New Roman"/>
          <w:sz w:val="24"/>
        </w:rPr>
        <w:t>дельные параметры разрешенного строительства, реконструкции объектов капитальн</w:t>
      </w:r>
      <w:r w:rsidRPr="006D7ADF">
        <w:rPr>
          <w:rFonts w:ascii="Times New Roman" w:hAnsi="Times New Roman"/>
          <w:sz w:val="24"/>
        </w:rPr>
        <w:t>о</w:t>
      </w:r>
      <w:r w:rsidRPr="006D7ADF">
        <w:rPr>
          <w:rFonts w:ascii="Times New Roman" w:hAnsi="Times New Roman"/>
          <w:sz w:val="24"/>
        </w:rPr>
        <w:t>го строительства;</w:t>
      </w:r>
    </w:p>
    <w:p w:rsidR="000A295D" w:rsidRPr="001D0483" w:rsidRDefault="000A295D" w:rsidP="001D0483">
      <w:pPr>
        <w:numPr>
          <w:ilvl w:val="0"/>
          <w:numId w:val="6"/>
        </w:numPr>
        <w:tabs>
          <w:tab w:val="clear" w:pos="720"/>
          <w:tab w:val="num" w:pos="1040"/>
          <w:tab w:val="left" w:pos="1134"/>
        </w:tabs>
        <w:spacing w:line="240" w:lineRule="auto"/>
        <w:ind w:left="1040" w:hanging="260"/>
        <w:rPr>
          <w:rFonts w:ascii="Times New Roman" w:hAnsi="Times New Roman"/>
          <w:sz w:val="24"/>
        </w:rPr>
      </w:pPr>
      <w:r w:rsidRPr="006D7ADF">
        <w:rPr>
          <w:rFonts w:ascii="Times New Roman" w:hAnsi="Times New Roman"/>
          <w:sz w:val="24"/>
        </w:rPr>
        <w:t>ограничения использования земельных участков и объектов капитального строи</w:t>
      </w:r>
      <w:r w:rsidRPr="001D0483">
        <w:rPr>
          <w:rFonts w:ascii="Times New Roman" w:hAnsi="Times New Roman"/>
          <w:sz w:val="24"/>
        </w:rPr>
        <w:t>тельс</w:t>
      </w:r>
      <w:r w:rsidRPr="001D0483">
        <w:rPr>
          <w:rFonts w:ascii="Times New Roman" w:hAnsi="Times New Roman"/>
          <w:sz w:val="24"/>
        </w:rPr>
        <w:t>т</w:t>
      </w:r>
      <w:r w:rsidRPr="001D0483">
        <w:rPr>
          <w:rFonts w:ascii="Times New Roman" w:hAnsi="Times New Roman"/>
          <w:sz w:val="24"/>
        </w:rPr>
        <w:t xml:space="preserve">ва, устанавливаемые в соответствии с законодательством Российской Федерации и Республики Башкортостан, </w:t>
      </w:r>
      <w:r w:rsidR="006762F0">
        <w:rPr>
          <w:rFonts w:ascii="Times New Roman" w:hAnsi="Times New Roman"/>
          <w:sz w:val="24"/>
        </w:rPr>
        <w:t>Аскинского</w:t>
      </w:r>
      <w:r w:rsidRPr="001D0483">
        <w:rPr>
          <w:rFonts w:ascii="Times New Roman" w:hAnsi="Times New Roman"/>
          <w:sz w:val="24"/>
        </w:rPr>
        <w:t xml:space="preserve"> района Республики Башкортостан.</w:t>
      </w:r>
    </w:p>
    <w:p w:rsidR="000A295D" w:rsidRPr="001D0483" w:rsidRDefault="000A295D" w:rsidP="001D0483">
      <w:pPr>
        <w:tabs>
          <w:tab w:val="left" w:pos="1134"/>
        </w:tabs>
        <w:spacing w:line="240" w:lineRule="auto"/>
        <w:ind w:firstLine="0"/>
        <w:rPr>
          <w:rFonts w:ascii="Times New Roman" w:hAnsi="Times New Roman"/>
          <w:sz w:val="24"/>
        </w:rPr>
      </w:pPr>
    </w:p>
    <w:p w:rsidR="000A295D" w:rsidRPr="001D0483" w:rsidRDefault="000A295D" w:rsidP="00E30715">
      <w:pPr>
        <w:pStyle w:val="1"/>
        <w:numPr>
          <w:ilvl w:val="0"/>
          <w:numId w:val="0"/>
        </w:numPr>
        <w:tabs>
          <w:tab w:val="left" w:pos="708"/>
        </w:tabs>
        <w:rPr>
          <w:sz w:val="24"/>
        </w:rPr>
      </w:pPr>
      <w:r w:rsidRPr="001D0483">
        <w:rPr>
          <w:sz w:val="24"/>
        </w:rPr>
        <w:t>Статья</w:t>
      </w:r>
      <w:r w:rsidRPr="001D0483">
        <w:rPr>
          <w:noProof/>
          <w:sz w:val="24"/>
        </w:rPr>
        <w:t xml:space="preserve"> 4.</w:t>
      </w:r>
      <w:r w:rsidRPr="001D0483">
        <w:rPr>
          <w:sz w:val="24"/>
        </w:rPr>
        <w:t xml:space="preserve"> Открытость и доступность информации о землепользовании и застройке</w:t>
      </w:r>
    </w:p>
    <w:p w:rsidR="000A295D" w:rsidRPr="001D0483" w:rsidRDefault="000A295D" w:rsidP="001D0483">
      <w:pPr>
        <w:spacing w:line="240" w:lineRule="auto"/>
      </w:pPr>
    </w:p>
    <w:p w:rsidR="000A295D" w:rsidRPr="001D0483" w:rsidRDefault="000A295D" w:rsidP="001D0483">
      <w:pPr>
        <w:pStyle w:val="FR2"/>
        <w:spacing w:line="240" w:lineRule="auto"/>
        <w:ind w:firstLine="360"/>
        <w:rPr>
          <w:sz w:val="24"/>
        </w:rPr>
      </w:pPr>
      <w:r w:rsidRPr="001D0483">
        <w:rPr>
          <w:noProof/>
          <w:sz w:val="24"/>
        </w:rPr>
        <w:t xml:space="preserve">   1. </w:t>
      </w:r>
      <w:r w:rsidRPr="001D0483">
        <w:rPr>
          <w:sz w:val="24"/>
        </w:rPr>
        <w:t>Настоящие Правила, включая все входящие в их состав картографические и иные док</w:t>
      </w:r>
      <w:r w:rsidRPr="001D0483">
        <w:rPr>
          <w:sz w:val="24"/>
        </w:rPr>
        <w:t>у</w:t>
      </w:r>
      <w:r w:rsidRPr="001D0483">
        <w:rPr>
          <w:sz w:val="24"/>
        </w:rPr>
        <w:t>менты, являются открытыми для всех физических и юридических и должностных лиц.</w:t>
      </w:r>
    </w:p>
    <w:p w:rsidR="000A295D" w:rsidRPr="001D0483" w:rsidRDefault="000A295D" w:rsidP="00AE1CE3">
      <w:pPr>
        <w:pStyle w:val="a5"/>
        <w:spacing w:before="0" w:beforeAutospacing="0" w:after="0" w:afterAutospacing="0"/>
        <w:jc w:val="both"/>
      </w:pPr>
      <w:r w:rsidRPr="001D0483">
        <w:t xml:space="preserve">     </w:t>
      </w:r>
      <w:r w:rsidR="00D144EC">
        <w:t>Администрация сельского поселения</w:t>
      </w:r>
      <w:r w:rsidR="005741A7">
        <w:t xml:space="preserve"> Усть-Табасский </w:t>
      </w:r>
      <w:r w:rsidR="00AE1CE3">
        <w:t>сельсовет Муниципального района А</w:t>
      </w:r>
      <w:r w:rsidR="00AE1CE3">
        <w:t>с</w:t>
      </w:r>
      <w:r w:rsidR="00AE1CE3">
        <w:t>кинский</w:t>
      </w:r>
      <w:r w:rsidR="00AE1CE3" w:rsidRPr="001D0483">
        <w:t xml:space="preserve"> район Республики Башкортостан</w:t>
      </w:r>
      <w:r w:rsidR="00AE1CE3">
        <w:t xml:space="preserve"> </w:t>
      </w:r>
      <w:r w:rsidRPr="001D0483">
        <w:t>(далее – «Администрация сельского поселения») обе</w:t>
      </w:r>
      <w:r w:rsidRPr="001D0483">
        <w:t>с</w:t>
      </w:r>
      <w:r w:rsidRPr="001D0483">
        <w:t>печивает возможность ознакомления с настоящими Правилами всех желающих путем:</w:t>
      </w:r>
    </w:p>
    <w:p w:rsidR="000A295D" w:rsidRPr="001D0483" w:rsidRDefault="000A295D" w:rsidP="001D0483">
      <w:pPr>
        <w:pStyle w:val="FR2"/>
        <w:numPr>
          <w:ilvl w:val="0"/>
          <w:numId w:val="7"/>
        </w:numPr>
        <w:spacing w:line="240" w:lineRule="auto"/>
        <w:rPr>
          <w:sz w:val="24"/>
        </w:rPr>
      </w:pPr>
      <w:r w:rsidRPr="001D0483">
        <w:rPr>
          <w:sz w:val="24"/>
        </w:rPr>
        <w:t>публикации Правил в средствах массовой информации и открытой продажи их копий;</w:t>
      </w:r>
    </w:p>
    <w:p w:rsidR="000A295D" w:rsidRPr="001D0483" w:rsidRDefault="000A295D" w:rsidP="001D0483">
      <w:pPr>
        <w:pStyle w:val="FR2"/>
        <w:numPr>
          <w:ilvl w:val="0"/>
          <w:numId w:val="7"/>
        </w:numPr>
        <w:spacing w:line="240" w:lineRule="auto"/>
        <w:rPr>
          <w:sz w:val="24"/>
        </w:rPr>
      </w:pPr>
      <w:r w:rsidRPr="001D0483">
        <w:rPr>
          <w:sz w:val="24"/>
        </w:rPr>
        <w:t xml:space="preserve">предоставления Правил в библиотеки </w:t>
      </w:r>
      <w:r w:rsidR="005741A7" w:rsidRPr="005741A7">
        <w:rPr>
          <w:sz w:val="24"/>
          <w:szCs w:val="24"/>
        </w:rPr>
        <w:t>д. Усть-Табаска сельского поселения Усть-Табасский</w:t>
      </w:r>
      <w:r w:rsidR="005741A7">
        <w:rPr>
          <w:sz w:val="24"/>
        </w:rPr>
        <w:t xml:space="preserve"> </w:t>
      </w:r>
      <w:r w:rsidR="00FE64F0">
        <w:rPr>
          <w:sz w:val="24"/>
        </w:rPr>
        <w:t xml:space="preserve">сельсовет Муниципального района </w:t>
      </w:r>
      <w:r w:rsidR="00036E58">
        <w:rPr>
          <w:sz w:val="24"/>
        </w:rPr>
        <w:t>Аскинский</w:t>
      </w:r>
      <w:r w:rsidR="005F2680" w:rsidRPr="001D0483">
        <w:rPr>
          <w:sz w:val="24"/>
        </w:rPr>
        <w:t xml:space="preserve"> район Республики Башко</w:t>
      </w:r>
      <w:r w:rsidR="005F2680" w:rsidRPr="001D0483">
        <w:rPr>
          <w:sz w:val="24"/>
        </w:rPr>
        <w:t>р</w:t>
      </w:r>
      <w:r w:rsidR="005F2680" w:rsidRPr="001D0483">
        <w:rPr>
          <w:sz w:val="24"/>
        </w:rPr>
        <w:t>тостан</w:t>
      </w:r>
      <w:r w:rsidRPr="001D0483">
        <w:rPr>
          <w:sz w:val="24"/>
        </w:rPr>
        <w:t>;</w:t>
      </w:r>
    </w:p>
    <w:p w:rsidR="000A295D" w:rsidRPr="001D0483" w:rsidRDefault="000A295D" w:rsidP="001D0483">
      <w:pPr>
        <w:pStyle w:val="FR2"/>
        <w:numPr>
          <w:ilvl w:val="0"/>
          <w:numId w:val="7"/>
        </w:numPr>
        <w:spacing w:line="240" w:lineRule="auto"/>
        <w:rPr>
          <w:sz w:val="24"/>
        </w:rPr>
      </w:pPr>
      <w:r w:rsidRPr="001D0483">
        <w:rPr>
          <w:sz w:val="24"/>
        </w:rPr>
        <w:t>помещения Правил в сети «Интернет»  на официальном сайте Администрации сел</w:t>
      </w:r>
      <w:r w:rsidRPr="001D0483">
        <w:rPr>
          <w:sz w:val="24"/>
        </w:rPr>
        <w:t>ь</w:t>
      </w:r>
      <w:r w:rsidRPr="001D0483">
        <w:rPr>
          <w:sz w:val="24"/>
        </w:rPr>
        <w:lastRenderedPageBreak/>
        <w:t>ского поселения, в случае наличия такого сайта;</w:t>
      </w:r>
    </w:p>
    <w:p w:rsidR="000A295D" w:rsidRPr="001D0483" w:rsidRDefault="000A295D" w:rsidP="001D0483">
      <w:pPr>
        <w:pStyle w:val="FR2"/>
        <w:numPr>
          <w:ilvl w:val="0"/>
          <w:numId w:val="7"/>
        </w:numPr>
        <w:spacing w:line="240" w:lineRule="auto"/>
        <w:rPr>
          <w:sz w:val="24"/>
        </w:rPr>
      </w:pPr>
      <w:r w:rsidRPr="006D7ADF">
        <w:rPr>
          <w:sz w:val="24"/>
        </w:rPr>
        <w:t xml:space="preserve">создания условий для ознакомления с настоящими Правилами в полном комплекте входящих в их состав картографических и иных документов в здании Администрации сельского поселения, иных органах и организациях, принимающих участие в  </w:t>
      </w:r>
      <w:r w:rsidRPr="001D0483">
        <w:rPr>
          <w:sz w:val="24"/>
        </w:rPr>
        <w:t>регул</w:t>
      </w:r>
      <w:r w:rsidRPr="001D0483">
        <w:rPr>
          <w:sz w:val="24"/>
        </w:rPr>
        <w:t>и</w:t>
      </w:r>
      <w:r w:rsidRPr="001D0483">
        <w:rPr>
          <w:sz w:val="24"/>
        </w:rPr>
        <w:t>ровании землепользования и застройки на территории</w:t>
      </w:r>
      <w:r w:rsidR="00355250" w:rsidRPr="001D0483">
        <w:rPr>
          <w:sz w:val="24"/>
          <w:szCs w:val="24"/>
        </w:rPr>
        <w:t xml:space="preserve"> </w:t>
      </w:r>
      <w:r w:rsidR="00980027" w:rsidRPr="00980027">
        <w:rPr>
          <w:sz w:val="24"/>
          <w:szCs w:val="24"/>
        </w:rPr>
        <w:t>д. Усть-Табаска сельского пос</w:t>
      </w:r>
      <w:r w:rsidR="00980027" w:rsidRPr="00980027">
        <w:rPr>
          <w:sz w:val="24"/>
          <w:szCs w:val="24"/>
        </w:rPr>
        <w:t>е</w:t>
      </w:r>
      <w:r w:rsidR="00980027" w:rsidRPr="00980027">
        <w:rPr>
          <w:sz w:val="24"/>
          <w:szCs w:val="24"/>
        </w:rPr>
        <w:t>ления Усть-Табасский</w:t>
      </w:r>
      <w:r w:rsidR="00FE64F0">
        <w:rPr>
          <w:sz w:val="24"/>
          <w:szCs w:val="24"/>
        </w:rPr>
        <w:t xml:space="preserve"> сельсовет Муниципального района </w:t>
      </w:r>
      <w:r w:rsidR="00036E58">
        <w:rPr>
          <w:sz w:val="24"/>
          <w:szCs w:val="24"/>
        </w:rPr>
        <w:t>Аскинский</w:t>
      </w:r>
      <w:r w:rsidR="005F2680" w:rsidRPr="001D0483">
        <w:rPr>
          <w:sz w:val="24"/>
          <w:szCs w:val="24"/>
        </w:rPr>
        <w:t xml:space="preserve"> район Республ</w:t>
      </w:r>
      <w:r w:rsidR="005F2680" w:rsidRPr="001D0483">
        <w:rPr>
          <w:sz w:val="24"/>
          <w:szCs w:val="24"/>
        </w:rPr>
        <w:t>и</w:t>
      </w:r>
      <w:r w:rsidR="005F2680" w:rsidRPr="001D0483">
        <w:rPr>
          <w:sz w:val="24"/>
          <w:szCs w:val="24"/>
        </w:rPr>
        <w:t>ки Башкортостан</w:t>
      </w:r>
      <w:r w:rsidR="003B2E64">
        <w:rPr>
          <w:sz w:val="24"/>
          <w:szCs w:val="24"/>
        </w:rPr>
        <w:t>;</w:t>
      </w:r>
    </w:p>
    <w:p w:rsidR="000A295D" w:rsidRPr="006D7ADF" w:rsidRDefault="000A295D" w:rsidP="001D0483">
      <w:pPr>
        <w:numPr>
          <w:ilvl w:val="0"/>
          <w:numId w:val="7"/>
        </w:numPr>
        <w:spacing w:line="240" w:lineRule="auto"/>
        <w:rPr>
          <w:rFonts w:ascii="Times New Roman" w:hAnsi="Times New Roman" w:cs="Times New Roman"/>
          <w:sz w:val="24"/>
          <w:szCs w:val="24"/>
        </w:rPr>
      </w:pPr>
      <w:r w:rsidRPr="001D0483">
        <w:rPr>
          <w:rFonts w:ascii="Times New Roman" w:hAnsi="Times New Roman" w:cs="Times New Roman"/>
          <w:sz w:val="24"/>
          <w:szCs w:val="24"/>
        </w:rPr>
        <w:t>предоставления физическим и юридическим лицам выписок из настоящих Правил (градостроительных заключений), а также необходимых копий картографических д</w:t>
      </w:r>
      <w:r w:rsidRPr="001D0483">
        <w:rPr>
          <w:rFonts w:ascii="Times New Roman" w:hAnsi="Times New Roman" w:cs="Times New Roman"/>
          <w:sz w:val="24"/>
          <w:szCs w:val="24"/>
        </w:rPr>
        <w:t>о</w:t>
      </w:r>
      <w:r w:rsidRPr="001D0483">
        <w:rPr>
          <w:rFonts w:ascii="Times New Roman" w:hAnsi="Times New Roman" w:cs="Times New Roman"/>
          <w:sz w:val="24"/>
          <w:szCs w:val="24"/>
        </w:rPr>
        <w:t>кументов и их фрагментов, характеризующих условия землепользования и застройки применительно к отдельным земельным участкам и элементам планиро</w:t>
      </w:r>
      <w:r w:rsidRPr="006D7ADF">
        <w:rPr>
          <w:rFonts w:ascii="Times New Roman" w:hAnsi="Times New Roman" w:cs="Times New Roman"/>
          <w:sz w:val="24"/>
          <w:szCs w:val="24"/>
        </w:rPr>
        <w:t>вочной  стру</w:t>
      </w:r>
      <w:r w:rsidRPr="006D7ADF">
        <w:rPr>
          <w:rFonts w:ascii="Times New Roman" w:hAnsi="Times New Roman" w:cs="Times New Roman"/>
          <w:sz w:val="24"/>
          <w:szCs w:val="24"/>
        </w:rPr>
        <w:t>к</w:t>
      </w:r>
      <w:r w:rsidRPr="006D7ADF">
        <w:rPr>
          <w:rFonts w:ascii="Times New Roman" w:hAnsi="Times New Roman" w:cs="Times New Roman"/>
          <w:sz w:val="24"/>
          <w:szCs w:val="24"/>
        </w:rPr>
        <w:t>туры.</w:t>
      </w:r>
    </w:p>
    <w:p w:rsidR="000A295D" w:rsidRPr="001D0483" w:rsidRDefault="000A295D" w:rsidP="003B2E64">
      <w:pPr>
        <w:pStyle w:val="a5"/>
        <w:spacing w:before="0" w:beforeAutospacing="0" w:after="0" w:afterAutospacing="0"/>
        <w:jc w:val="both"/>
      </w:pPr>
      <w:r w:rsidRPr="006D7ADF">
        <w:t xml:space="preserve">      2. Настоящие Правила, иные документы и материалы, подготавливаемые в процессе град</w:t>
      </w:r>
      <w:r w:rsidRPr="006D7ADF">
        <w:t>о</w:t>
      </w:r>
      <w:r w:rsidRPr="006D7ADF">
        <w:t xml:space="preserve">строительной деятельности, в соответствии с Градостроительным кодексом Российской </w:t>
      </w:r>
      <w:r w:rsidRPr="001D0483">
        <w:t>Федер</w:t>
      </w:r>
      <w:r w:rsidRPr="001D0483">
        <w:t>а</w:t>
      </w:r>
      <w:r w:rsidRPr="001D0483">
        <w:t>ции в обязательном порядке направляются и размещаются в информационной системе обеспеч</w:t>
      </w:r>
      <w:r w:rsidRPr="001D0483">
        <w:t>е</w:t>
      </w:r>
      <w:r w:rsidRPr="001D0483">
        <w:t xml:space="preserve">ния градостроительной деятельности </w:t>
      </w:r>
      <w:r w:rsidR="00980027">
        <w:t>д. Усть-Табаска сельского поселения Усть-Табасский</w:t>
      </w:r>
      <w:r w:rsidR="003B2E64">
        <w:t xml:space="preserve"> сел</w:t>
      </w:r>
      <w:r w:rsidR="003B2E64">
        <w:t>ь</w:t>
      </w:r>
      <w:r w:rsidR="003B2E64">
        <w:t>совет Муниципального района Аскинский</w:t>
      </w:r>
      <w:r w:rsidR="003B2E64" w:rsidRPr="001D0483">
        <w:t xml:space="preserve"> район Республики Башкортостан</w:t>
      </w:r>
      <w:r w:rsidRPr="001D0483">
        <w:t>, ведение и состав к</w:t>
      </w:r>
      <w:r w:rsidRPr="001D0483">
        <w:t>о</w:t>
      </w:r>
      <w:r w:rsidRPr="001D0483">
        <w:t>торой определяются в соответствии с действующим законодательством и осуществляется упо</w:t>
      </w:r>
      <w:r w:rsidRPr="001D0483">
        <w:t>л</w:t>
      </w:r>
      <w:r w:rsidRPr="001D0483">
        <w:t>номоченным органом Администрации   сельского поселения.</w:t>
      </w:r>
    </w:p>
    <w:p w:rsidR="000A295D" w:rsidRPr="006D7ADF" w:rsidRDefault="000A295D" w:rsidP="001D0483">
      <w:pPr>
        <w:spacing w:line="240" w:lineRule="auto"/>
        <w:ind w:firstLine="360"/>
        <w:rPr>
          <w:rFonts w:ascii="Times New Roman" w:hAnsi="Times New Roman" w:cs="Times New Roman"/>
          <w:sz w:val="24"/>
          <w:szCs w:val="24"/>
        </w:rPr>
      </w:pPr>
      <w:r w:rsidRPr="001D0483">
        <w:rPr>
          <w:rFonts w:ascii="Times New Roman" w:hAnsi="Times New Roman" w:cs="Times New Roman"/>
          <w:noProof/>
          <w:sz w:val="24"/>
          <w:szCs w:val="24"/>
        </w:rPr>
        <w:t xml:space="preserve">     3. </w:t>
      </w:r>
      <w:r w:rsidRPr="001D0483">
        <w:rPr>
          <w:rFonts w:ascii="Times New Roman" w:hAnsi="Times New Roman" w:cs="Times New Roman"/>
          <w:sz w:val="24"/>
          <w:szCs w:val="24"/>
        </w:rPr>
        <w:t>Граждане имеют право участвовать в принятии решений по вопросам землепользования и застройки в соответствии с настоящими Правилами.</w:t>
      </w:r>
    </w:p>
    <w:p w:rsidR="000A295D" w:rsidRPr="006D7ADF" w:rsidRDefault="000A295D" w:rsidP="001D0483">
      <w:pPr>
        <w:spacing w:line="240" w:lineRule="auto"/>
        <w:ind w:firstLine="360"/>
        <w:rPr>
          <w:rFonts w:ascii="Times New Roman" w:hAnsi="Times New Roman" w:cs="Times New Roman"/>
          <w:sz w:val="24"/>
          <w:szCs w:val="24"/>
        </w:rPr>
      </w:pPr>
    </w:p>
    <w:p w:rsidR="000A295D" w:rsidRPr="006D7ADF" w:rsidRDefault="000A295D" w:rsidP="00E30715">
      <w:pPr>
        <w:pStyle w:val="1"/>
        <w:numPr>
          <w:ilvl w:val="0"/>
          <w:numId w:val="0"/>
        </w:numPr>
        <w:tabs>
          <w:tab w:val="left" w:pos="708"/>
        </w:tabs>
        <w:rPr>
          <w:sz w:val="24"/>
        </w:rPr>
      </w:pPr>
      <w:r w:rsidRPr="006D7ADF">
        <w:rPr>
          <w:sz w:val="24"/>
        </w:rPr>
        <w:t>Статья</w:t>
      </w:r>
      <w:r w:rsidRPr="006D7ADF">
        <w:rPr>
          <w:noProof/>
          <w:sz w:val="24"/>
        </w:rPr>
        <w:t xml:space="preserve"> 5. </w:t>
      </w:r>
      <w:r w:rsidRPr="006D7ADF">
        <w:rPr>
          <w:sz w:val="24"/>
        </w:rPr>
        <w:t xml:space="preserve"> Лица, осуществляющие землепользование и застройку</w:t>
      </w:r>
    </w:p>
    <w:p w:rsidR="000A295D" w:rsidRPr="006D7ADF" w:rsidRDefault="000A295D" w:rsidP="001D0483">
      <w:pPr>
        <w:spacing w:line="240" w:lineRule="auto"/>
      </w:pPr>
    </w:p>
    <w:p w:rsidR="000A295D" w:rsidRPr="001D0483" w:rsidRDefault="000A295D" w:rsidP="003B2E64">
      <w:pPr>
        <w:pStyle w:val="a5"/>
        <w:spacing w:before="0" w:beforeAutospacing="0" w:after="0" w:afterAutospacing="0"/>
        <w:jc w:val="both"/>
      </w:pPr>
      <w:r w:rsidRPr="006D7ADF">
        <w:tab/>
      </w:r>
      <w:r w:rsidRPr="001D0483">
        <w:t xml:space="preserve">1. Настоящие Правила, а также принимаемые в их развитие иные нормативные правовые акты органов местного </w:t>
      </w:r>
      <w:r w:rsidR="00D144EC">
        <w:t>самоуправления сельского поселения</w:t>
      </w:r>
      <w:r w:rsidR="001D36A0">
        <w:t xml:space="preserve"> Усть-Табасский </w:t>
      </w:r>
      <w:r w:rsidR="003B2E64">
        <w:t>сельсовет Муниц</w:t>
      </w:r>
      <w:r w:rsidR="003B2E64">
        <w:t>и</w:t>
      </w:r>
      <w:r w:rsidR="003B2E64">
        <w:t>пального района Аскинский</w:t>
      </w:r>
      <w:r w:rsidR="003B2E64" w:rsidRPr="001D0483">
        <w:t xml:space="preserve"> район Республики Башкортостан</w:t>
      </w:r>
      <w:r w:rsidR="003B2E64">
        <w:t xml:space="preserve"> </w:t>
      </w:r>
      <w:r w:rsidRPr="001D0483">
        <w:t>регулируют действия физических и юридических лиц, связанные с:</w:t>
      </w:r>
    </w:p>
    <w:p w:rsidR="000A295D" w:rsidRPr="006D7ADF" w:rsidRDefault="000A295D" w:rsidP="001D0483">
      <w:pPr>
        <w:numPr>
          <w:ilvl w:val="0"/>
          <w:numId w:val="8"/>
        </w:numPr>
        <w:spacing w:line="240" w:lineRule="auto"/>
        <w:rPr>
          <w:rFonts w:ascii="Times New Roman" w:hAnsi="Times New Roman"/>
          <w:sz w:val="24"/>
        </w:rPr>
      </w:pPr>
      <w:r w:rsidRPr="001D0483">
        <w:rPr>
          <w:rFonts w:ascii="Times New Roman" w:hAnsi="Times New Roman"/>
          <w:sz w:val="24"/>
        </w:rPr>
        <w:t>предоставлением земельного участка для нового строительства, реконструкции, ка</w:t>
      </w:r>
      <w:r w:rsidRPr="006D7ADF">
        <w:rPr>
          <w:rFonts w:ascii="Times New Roman" w:hAnsi="Times New Roman"/>
          <w:sz w:val="24"/>
        </w:rPr>
        <w:t>п</w:t>
      </w:r>
      <w:r w:rsidRPr="006D7ADF">
        <w:rPr>
          <w:rFonts w:ascii="Times New Roman" w:hAnsi="Times New Roman"/>
          <w:sz w:val="24"/>
        </w:rPr>
        <w:t>и</w:t>
      </w:r>
      <w:r w:rsidRPr="006D7ADF">
        <w:rPr>
          <w:rFonts w:ascii="Times New Roman" w:hAnsi="Times New Roman"/>
          <w:sz w:val="24"/>
        </w:rPr>
        <w:t>тального ремонта и осуществлением действий по формированию (градостроительной подготовке) земельного участка как объекта недвижимости из состава государстве</w:t>
      </w:r>
      <w:r w:rsidRPr="006D7ADF">
        <w:rPr>
          <w:rFonts w:ascii="Times New Roman" w:hAnsi="Times New Roman"/>
          <w:sz w:val="24"/>
        </w:rPr>
        <w:t>н</w:t>
      </w:r>
      <w:r w:rsidRPr="006D7ADF">
        <w:rPr>
          <w:rFonts w:ascii="Times New Roman" w:hAnsi="Times New Roman"/>
          <w:sz w:val="24"/>
        </w:rPr>
        <w:t xml:space="preserve">ных и муниципальных земель; </w:t>
      </w:r>
    </w:p>
    <w:p w:rsidR="000A295D" w:rsidRPr="006D7ADF" w:rsidRDefault="000A295D" w:rsidP="001D0483">
      <w:pPr>
        <w:numPr>
          <w:ilvl w:val="0"/>
          <w:numId w:val="8"/>
        </w:numPr>
        <w:spacing w:line="240" w:lineRule="auto"/>
        <w:rPr>
          <w:rFonts w:ascii="Times New Roman" w:hAnsi="Times New Roman"/>
          <w:sz w:val="24"/>
        </w:rPr>
      </w:pPr>
      <w:r w:rsidRPr="006D7ADF">
        <w:rPr>
          <w:rFonts w:ascii="Times New Roman" w:hAnsi="Times New Roman"/>
          <w:sz w:val="24"/>
        </w:rPr>
        <w:t>участием в торгах (конкурсах, аукционах) по предоставлению прав собственности или аренды на земельные участки, сформированные из состава государственных или м</w:t>
      </w:r>
      <w:r w:rsidRPr="006D7ADF">
        <w:rPr>
          <w:rFonts w:ascii="Times New Roman" w:hAnsi="Times New Roman"/>
          <w:sz w:val="24"/>
        </w:rPr>
        <w:t>у</w:t>
      </w:r>
      <w:r w:rsidRPr="006D7ADF">
        <w:rPr>
          <w:rFonts w:ascii="Times New Roman" w:hAnsi="Times New Roman"/>
          <w:sz w:val="24"/>
        </w:rPr>
        <w:t>ниципальных земель, в целях нового строительства или реконструкции существующих объектов капитального строительства;</w:t>
      </w:r>
    </w:p>
    <w:p w:rsidR="000A295D" w:rsidRPr="006D7ADF" w:rsidRDefault="000A295D" w:rsidP="001D0483">
      <w:pPr>
        <w:numPr>
          <w:ilvl w:val="0"/>
          <w:numId w:val="8"/>
        </w:numPr>
        <w:spacing w:line="240" w:lineRule="auto"/>
        <w:rPr>
          <w:rFonts w:ascii="Times New Roman" w:hAnsi="Times New Roman"/>
          <w:sz w:val="24"/>
        </w:rPr>
      </w:pPr>
      <w:r w:rsidRPr="006D7ADF">
        <w:rPr>
          <w:rFonts w:ascii="Times New Roman" w:hAnsi="Times New Roman"/>
          <w:sz w:val="24"/>
        </w:rPr>
        <w:t>владением земельными участками, иными объектами недвижимости, осуществлением их разрешенного использования,  а также осуществлением строительства, реконстру</w:t>
      </w:r>
      <w:r w:rsidRPr="006D7ADF">
        <w:rPr>
          <w:rFonts w:ascii="Times New Roman" w:hAnsi="Times New Roman"/>
          <w:sz w:val="24"/>
        </w:rPr>
        <w:t>к</w:t>
      </w:r>
      <w:r w:rsidRPr="006D7ADF">
        <w:rPr>
          <w:rFonts w:ascii="Times New Roman" w:hAnsi="Times New Roman"/>
          <w:sz w:val="24"/>
        </w:rPr>
        <w:t>ции, капитального ремонта, иных изменений  объектов недвижимости;</w:t>
      </w:r>
    </w:p>
    <w:p w:rsidR="000A295D" w:rsidRPr="006D7ADF" w:rsidRDefault="000A295D" w:rsidP="001D0483">
      <w:pPr>
        <w:numPr>
          <w:ilvl w:val="0"/>
          <w:numId w:val="8"/>
        </w:numPr>
        <w:spacing w:line="240" w:lineRule="auto"/>
        <w:rPr>
          <w:rFonts w:ascii="Times New Roman" w:hAnsi="Times New Roman"/>
          <w:sz w:val="24"/>
        </w:rPr>
      </w:pPr>
      <w:r w:rsidRPr="006D7ADF">
        <w:rPr>
          <w:rFonts w:ascii="Times New Roman" w:hAnsi="Times New Roman"/>
          <w:sz w:val="24"/>
        </w:rPr>
        <w:t>обеспечением  действий по формированию земельных участков многоквартирных д</w:t>
      </w:r>
      <w:r w:rsidRPr="006D7ADF">
        <w:rPr>
          <w:rFonts w:ascii="Times New Roman" w:hAnsi="Times New Roman"/>
          <w:sz w:val="24"/>
        </w:rPr>
        <w:t>о</w:t>
      </w:r>
      <w:r w:rsidRPr="006D7ADF">
        <w:rPr>
          <w:rFonts w:ascii="Times New Roman" w:hAnsi="Times New Roman"/>
          <w:sz w:val="24"/>
        </w:rPr>
        <w:t>мов;</w:t>
      </w:r>
    </w:p>
    <w:p w:rsidR="000A295D" w:rsidRPr="006D7ADF" w:rsidRDefault="000A295D" w:rsidP="001D0483">
      <w:pPr>
        <w:numPr>
          <w:ilvl w:val="0"/>
          <w:numId w:val="8"/>
        </w:numPr>
        <w:spacing w:line="240" w:lineRule="auto"/>
        <w:rPr>
          <w:rFonts w:ascii="Times New Roman" w:hAnsi="Times New Roman"/>
          <w:sz w:val="24"/>
        </w:rPr>
      </w:pPr>
      <w:r w:rsidRPr="006D7ADF">
        <w:rPr>
          <w:rFonts w:ascii="Times New Roman" w:hAnsi="Times New Roman"/>
          <w:sz w:val="24"/>
        </w:rPr>
        <w:t>осуществлением иных не запрещенных действующим законодательством действий в области землепользования и застройки.</w:t>
      </w:r>
    </w:p>
    <w:p w:rsidR="000A295D" w:rsidRPr="001D0483" w:rsidRDefault="000A295D" w:rsidP="00D06D74">
      <w:pPr>
        <w:pStyle w:val="a5"/>
        <w:spacing w:before="0" w:beforeAutospacing="0" w:after="0" w:afterAutospacing="0"/>
        <w:jc w:val="both"/>
      </w:pPr>
      <w:r w:rsidRPr="006D7ADF">
        <w:rPr>
          <w:noProof/>
        </w:rPr>
        <w:t xml:space="preserve">       </w:t>
      </w:r>
      <w:r w:rsidRPr="001D0483">
        <w:rPr>
          <w:noProof/>
        </w:rPr>
        <w:t xml:space="preserve">2. </w:t>
      </w:r>
      <w:r w:rsidRPr="001D0483">
        <w:t>Указанные в пункте 1</w:t>
      </w:r>
      <w:r w:rsidRPr="001D0483">
        <w:rPr>
          <w:noProof/>
        </w:rPr>
        <w:t xml:space="preserve"> настоящей статьи </w:t>
      </w:r>
      <w:r w:rsidRPr="001D0483">
        <w:t>действия, а также иные действия могут регулир</w:t>
      </w:r>
      <w:r w:rsidRPr="001D0483">
        <w:t>о</w:t>
      </w:r>
      <w:r w:rsidRPr="001D0483">
        <w:t xml:space="preserve">ваться прочими нормативными правовыми актами органов местного </w:t>
      </w:r>
      <w:r w:rsidR="00D144EC">
        <w:t>самоуправления сельского поселения</w:t>
      </w:r>
      <w:r w:rsidR="001D36A0">
        <w:t xml:space="preserve"> Усть-Табасский </w:t>
      </w:r>
      <w:r w:rsidR="00D06D74">
        <w:t>сельсовет Муниципального района Аскинский</w:t>
      </w:r>
      <w:r w:rsidR="00D06D74" w:rsidRPr="001D0483">
        <w:t xml:space="preserve"> район Республики Башкортостан</w:t>
      </w:r>
      <w:r w:rsidRPr="001D0483">
        <w:t xml:space="preserve">, детализирующими нормы настоящих Правил. </w:t>
      </w:r>
    </w:p>
    <w:p w:rsidR="000A295D" w:rsidRPr="006D7ADF" w:rsidRDefault="000A295D" w:rsidP="001D0483">
      <w:pPr>
        <w:spacing w:line="240" w:lineRule="auto"/>
        <w:ind w:firstLine="360"/>
        <w:rPr>
          <w:rFonts w:ascii="Times New Roman" w:hAnsi="Times New Roman"/>
          <w:sz w:val="24"/>
        </w:rPr>
      </w:pPr>
      <w:r w:rsidRPr="001D0483">
        <w:rPr>
          <w:rFonts w:ascii="Times New Roman" w:hAnsi="Times New Roman"/>
          <w:sz w:val="24"/>
        </w:rPr>
        <w:t xml:space="preserve">          К иным  действиям физических и юридических лиц относятся:</w:t>
      </w:r>
    </w:p>
    <w:p w:rsidR="000A295D" w:rsidRPr="006D7ADF" w:rsidRDefault="000A295D" w:rsidP="001D0483">
      <w:pPr>
        <w:numPr>
          <w:ilvl w:val="0"/>
          <w:numId w:val="9"/>
        </w:numPr>
        <w:tabs>
          <w:tab w:val="clear" w:pos="720"/>
          <w:tab w:val="num" w:pos="1134"/>
        </w:tabs>
        <w:spacing w:line="240" w:lineRule="auto"/>
        <w:ind w:left="1134" w:hanging="425"/>
        <w:rPr>
          <w:rFonts w:ascii="Times New Roman" w:hAnsi="Times New Roman"/>
          <w:sz w:val="24"/>
        </w:rPr>
      </w:pPr>
      <w:r w:rsidRPr="006D7ADF">
        <w:rPr>
          <w:rFonts w:ascii="Times New Roman" w:hAnsi="Times New Roman"/>
          <w:sz w:val="24"/>
        </w:rPr>
        <w:t xml:space="preserve">установка, эксплуатация и снос строений (с ограниченным сроком использования) на земельных участках, в границах территорий общего пользования, предоставленных в краткосрочную аренду, </w:t>
      </w:r>
    </w:p>
    <w:p w:rsidR="000A295D" w:rsidRPr="006D7ADF" w:rsidRDefault="000A295D" w:rsidP="001D0483">
      <w:pPr>
        <w:numPr>
          <w:ilvl w:val="0"/>
          <w:numId w:val="9"/>
        </w:numPr>
        <w:tabs>
          <w:tab w:val="clear" w:pos="720"/>
          <w:tab w:val="left" w:pos="993"/>
          <w:tab w:val="num" w:pos="1134"/>
        </w:tabs>
        <w:spacing w:line="240" w:lineRule="auto"/>
        <w:ind w:left="1134" w:hanging="425"/>
        <w:rPr>
          <w:rFonts w:ascii="Times New Roman" w:hAnsi="Times New Roman"/>
          <w:sz w:val="24"/>
        </w:rPr>
      </w:pPr>
      <w:r w:rsidRPr="006D7ADF">
        <w:rPr>
          <w:rFonts w:ascii="Times New Roman" w:hAnsi="Times New Roman"/>
          <w:sz w:val="24"/>
        </w:rPr>
        <w:t xml:space="preserve">  размещение средств наружной рекламы;</w:t>
      </w:r>
    </w:p>
    <w:p w:rsidR="000A295D" w:rsidRPr="006D7ADF" w:rsidRDefault="000A295D" w:rsidP="001D0483">
      <w:pPr>
        <w:numPr>
          <w:ilvl w:val="0"/>
          <w:numId w:val="9"/>
        </w:numPr>
        <w:tabs>
          <w:tab w:val="clear" w:pos="720"/>
          <w:tab w:val="num" w:pos="1134"/>
        </w:tabs>
        <w:spacing w:line="240" w:lineRule="auto"/>
        <w:ind w:left="1134" w:hanging="425"/>
        <w:rPr>
          <w:rFonts w:ascii="Times New Roman" w:hAnsi="Times New Roman"/>
          <w:sz w:val="24"/>
        </w:rPr>
      </w:pPr>
      <w:r w:rsidRPr="006D7ADF">
        <w:rPr>
          <w:rFonts w:ascii="Times New Roman" w:hAnsi="Times New Roman"/>
          <w:sz w:val="24"/>
        </w:rPr>
        <w:t>переоформление одного вида ранее предоставленного права на землю на другой, в том числе приватизация, выкуп земельных участков;</w:t>
      </w:r>
    </w:p>
    <w:p w:rsidR="000A295D" w:rsidRPr="006D7ADF" w:rsidRDefault="000A295D" w:rsidP="001D0483">
      <w:pPr>
        <w:numPr>
          <w:ilvl w:val="0"/>
          <w:numId w:val="9"/>
        </w:numPr>
        <w:tabs>
          <w:tab w:val="clear" w:pos="720"/>
          <w:tab w:val="num" w:pos="1134"/>
        </w:tabs>
        <w:spacing w:line="240" w:lineRule="auto"/>
        <w:ind w:left="1134" w:hanging="425"/>
        <w:rPr>
          <w:rFonts w:ascii="Times New Roman" w:hAnsi="Times New Roman"/>
          <w:sz w:val="24"/>
        </w:rPr>
      </w:pPr>
      <w:r w:rsidRPr="006D7ADF">
        <w:rPr>
          <w:rFonts w:ascii="Times New Roman" w:hAnsi="Times New Roman"/>
          <w:sz w:val="24"/>
        </w:rPr>
        <w:t>межевание земельных участков;</w:t>
      </w:r>
    </w:p>
    <w:p w:rsidR="000A295D" w:rsidRPr="006D7ADF" w:rsidRDefault="000A295D" w:rsidP="001D0483">
      <w:pPr>
        <w:numPr>
          <w:ilvl w:val="0"/>
          <w:numId w:val="9"/>
        </w:numPr>
        <w:tabs>
          <w:tab w:val="clear" w:pos="720"/>
          <w:tab w:val="num" w:pos="1134"/>
        </w:tabs>
        <w:spacing w:line="240" w:lineRule="auto"/>
        <w:ind w:left="1134" w:hanging="425"/>
        <w:rPr>
          <w:rFonts w:ascii="Times New Roman" w:hAnsi="Times New Roman"/>
          <w:sz w:val="24"/>
        </w:rPr>
      </w:pPr>
      <w:r w:rsidRPr="006D7ADF">
        <w:rPr>
          <w:rFonts w:ascii="Times New Roman" w:hAnsi="Times New Roman"/>
          <w:sz w:val="24"/>
        </w:rPr>
        <w:lastRenderedPageBreak/>
        <w:t>иные действия, связанные с подготовкой и реализацией общественных или частных интересов по  землепользованию и застройке.</w:t>
      </w:r>
    </w:p>
    <w:p w:rsidR="000A295D" w:rsidRPr="006D7ADF" w:rsidRDefault="000A295D" w:rsidP="001D0483">
      <w:pPr>
        <w:spacing w:line="240" w:lineRule="auto"/>
        <w:ind w:firstLine="360"/>
        <w:rPr>
          <w:rFonts w:ascii="Times New Roman" w:hAnsi="Times New Roman"/>
          <w:sz w:val="24"/>
        </w:rPr>
      </w:pPr>
      <w:r w:rsidRPr="006D7ADF">
        <w:rPr>
          <w:rFonts w:ascii="Times New Roman" w:hAnsi="Times New Roman"/>
          <w:noProof/>
          <w:sz w:val="24"/>
        </w:rPr>
        <w:t xml:space="preserve">      3. </w:t>
      </w:r>
      <w:r w:rsidRPr="006D7ADF">
        <w:rPr>
          <w:rFonts w:ascii="Times New Roman" w:hAnsi="Times New Roman"/>
          <w:sz w:val="24"/>
        </w:rPr>
        <w:t>Лица, осуществляющие на территории сельского поселения</w:t>
      </w:r>
      <w:r w:rsidRPr="006D7ADF">
        <w:rPr>
          <w:rFonts w:ascii="Times New Roman" w:hAnsi="Times New Roman" w:cs="Times New Roman"/>
          <w:sz w:val="24"/>
        </w:rPr>
        <w:t xml:space="preserve"> </w:t>
      </w:r>
      <w:r w:rsidRPr="006D7ADF">
        <w:rPr>
          <w:rFonts w:ascii="Times New Roman" w:hAnsi="Times New Roman"/>
          <w:sz w:val="24"/>
        </w:rPr>
        <w:t>землепользование и з</w:t>
      </w:r>
      <w:r w:rsidRPr="006D7ADF">
        <w:rPr>
          <w:rFonts w:ascii="Times New Roman" w:hAnsi="Times New Roman"/>
          <w:sz w:val="24"/>
        </w:rPr>
        <w:t>а</w:t>
      </w:r>
      <w:r w:rsidRPr="006D7ADF">
        <w:rPr>
          <w:rFonts w:ascii="Times New Roman" w:hAnsi="Times New Roman"/>
          <w:sz w:val="24"/>
        </w:rPr>
        <w:t>стройку от имени государственных органов, выполняют требования законодательства и насто</w:t>
      </w:r>
      <w:r w:rsidRPr="006D7ADF">
        <w:rPr>
          <w:rFonts w:ascii="Times New Roman" w:hAnsi="Times New Roman"/>
          <w:sz w:val="24"/>
        </w:rPr>
        <w:t>я</w:t>
      </w:r>
      <w:r w:rsidRPr="006D7ADF">
        <w:rPr>
          <w:rFonts w:ascii="Times New Roman" w:hAnsi="Times New Roman"/>
          <w:sz w:val="24"/>
        </w:rPr>
        <w:t>щих Правил в части соблюдения градостроительных регламентов.</w:t>
      </w:r>
    </w:p>
    <w:p w:rsidR="000A295D" w:rsidRPr="006D7ADF" w:rsidRDefault="000A295D" w:rsidP="001D0483">
      <w:pPr>
        <w:spacing w:line="240" w:lineRule="auto"/>
        <w:ind w:firstLine="360"/>
        <w:rPr>
          <w:rFonts w:ascii="Times New Roman" w:hAnsi="Times New Roman"/>
          <w:sz w:val="24"/>
        </w:rPr>
      </w:pPr>
    </w:p>
    <w:p w:rsidR="00C52247" w:rsidRPr="006D7ADF" w:rsidRDefault="00C52247" w:rsidP="001D0483">
      <w:pPr>
        <w:spacing w:line="240" w:lineRule="auto"/>
        <w:ind w:firstLine="0"/>
        <w:jc w:val="center"/>
        <w:rPr>
          <w:rFonts w:ascii="Times New Roman" w:hAnsi="Times New Roman"/>
          <w:b/>
          <w:sz w:val="24"/>
        </w:rPr>
      </w:pPr>
    </w:p>
    <w:p w:rsidR="000A295D" w:rsidRPr="006D7ADF" w:rsidRDefault="000A295D" w:rsidP="001D0483">
      <w:pPr>
        <w:spacing w:line="240" w:lineRule="auto"/>
        <w:ind w:firstLine="0"/>
        <w:jc w:val="center"/>
        <w:rPr>
          <w:rFonts w:ascii="Times New Roman" w:hAnsi="Times New Roman"/>
          <w:b/>
          <w:noProof/>
          <w:sz w:val="24"/>
        </w:rPr>
      </w:pPr>
      <w:r w:rsidRPr="006D7ADF">
        <w:rPr>
          <w:rFonts w:ascii="Times New Roman" w:hAnsi="Times New Roman"/>
          <w:b/>
          <w:sz w:val="24"/>
        </w:rPr>
        <w:t>Статья</w:t>
      </w:r>
      <w:r w:rsidRPr="006D7ADF">
        <w:rPr>
          <w:rFonts w:ascii="Times New Roman" w:hAnsi="Times New Roman"/>
          <w:b/>
          <w:noProof/>
          <w:sz w:val="24"/>
        </w:rPr>
        <w:t xml:space="preserve"> 6. Вступление в силу Правил  и их действие по отношению к ранее утвержденной документации по застройке, права использования земельных участков и объектов капитального строительства, возникшие до введения в действие Правил</w:t>
      </w:r>
    </w:p>
    <w:p w:rsidR="000A295D" w:rsidRPr="006D7ADF" w:rsidRDefault="000A295D" w:rsidP="001D0483">
      <w:pPr>
        <w:spacing w:line="240" w:lineRule="auto"/>
        <w:ind w:firstLine="0"/>
        <w:jc w:val="left"/>
        <w:rPr>
          <w:rFonts w:ascii="Times New Roman" w:hAnsi="Times New Roman"/>
          <w:b/>
          <w:noProof/>
          <w:sz w:val="24"/>
        </w:rPr>
      </w:pPr>
    </w:p>
    <w:p w:rsidR="000A295D" w:rsidRPr="006D7ADF" w:rsidRDefault="000A295D" w:rsidP="001D0483">
      <w:pPr>
        <w:spacing w:line="240" w:lineRule="auto"/>
        <w:ind w:firstLine="709"/>
        <w:rPr>
          <w:rFonts w:ascii="Times New Roman" w:hAnsi="Times New Roman"/>
          <w:noProof/>
          <w:sz w:val="24"/>
        </w:rPr>
      </w:pPr>
      <w:r w:rsidRPr="006D7ADF">
        <w:rPr>
          <w:rFonts w:ascii="Times New Roman" w:hAnsi="Times New Roman"/>
          <w:noProof/>
          <w:sz w:val="24"/>
        </w:rPr>
        <w:t xml:space="preserve">1. Настоящие Правила  утверждаются представительным органом местного самоуправления в порядке, предусмотренным Градостроительным кодексом Российской Федерации и вступают в силу после  их официального опубликования. Правила подлежат размещению на официальном сайте Администрации </w:t>
      </w:r>
      <w:r w:rsidRPr="006D7ADF">
        <w:rPr>
          <w:rFonts w:ascii="Times New Roman" w:hAnsi="Times New Roman" w:cs="Times New Roman"/>
          <w:sz w:val="24"/>
        </w:rPr>
        <w:t xml:space="preserve"> сельского поселения </w:t>
      </w:r>
      <w:r w:rsidRPr="006D7ADF">
        <w:rPr>
          <w:rFonts w:ascii="Times New Roman" w:hAnsi="Times New Roman"/>
          <w:noProof/>
          <w:sz w:val="24"/>
        </w:rPr>
        <w:t>в сети "Интернет"(при наличии такого сайта).</w:t>
      </w:r>
    </w:p>
    <w:p w:rsidR="000A295D" w:rsidRPr="006D7ADF" w:rsidRDefault="000A295D" w:rsidP="001D0483">
      <w:pPr>
        <w:spacing w:line="240" w:lineRule="auto"/>
        <w:ind w:firstLine="709"/>
        <w:rPr>
          <w:rFonts w:ascii="Times New Roman" w:hAnsi="Times New Roman"/>
          <w:noProof/>
          <w:sz w:val="24"/>
        </w:rPr>
      </w:pPr>
      <w:r w:rsidRPr="006D7ADF">
        <w:rPr>
          <w:rFonts w:ascii="Times New Roman" w:hAnsi="Times New Roman"/>
          <w:noProof/>
          <w:sz w:val="24"/>
        </w:rPr>
        <w:t>2. Принятые до введения в действие настоящих</w:t>
      </w:r>
      <w:r w:rsidRPr="006D7ADF">
        <w:rPr>
          <w:rFonts w:ascii="Times New Roman" w:hAnsi="Times New Roman"/>
          <w:sz w:val="24"/>
        </w:rPr>
        <w:t xml:space="preserve"> Правил, нормативные правовые акты сельского поселения по вопросам землепользования и застройки применяются в части, не прот</w:t>
      </w:r>
      <w:r w:rsidRPr="006D7ADF">
        <w:rPr>
          <w:rFonts w:ascii="Times New Roman" w:hAnsi="Times New Roman"/>
          <w:sz w:val="24"/>
        </w:rPr>
        <w:t>и</w:t>
      </w:r>
      <w:r w:rsidRPr="006D7ADF">
        <w:rPr>
          <w:rFonts w:ascii="Times New Roman" w:hAnsi="Times New Roman"/>
          <w:sz w:val="24"/>
        </w:rPr>
        <w:t>воречащей настоящим Правилам.</w:t>
      </w:r>
    </w:p>
    <w:p w:rsidR="000A295D" w:rsidRPr="006D7ADF" w:rsidRDefault="000A295D" w:rsidP="001D0483">
      <w:pPr>
        <w:spacing w:line="240" w:lineRule="auto"/>
        <w:ind w:firstLine="709"/>
        <w:rPr>
          <w:rFonts w:ascii="Times New Roman" w:hAnsi="Times New Roman"/>
          <w:sz w:val="24"/>
        </w:rPr>
      </w:pPr>
      <w:r w:rsidRPr="006D7ADF">
        <w:rPr>
          <w:rFonts w:ascii="Times New Roman" w:hAnsi="Times New Roman"/>
          <w:sz w:val="24"/>
        </w:rPr>
        <w:t>3. Администрация сельского поселения после введения в действие настоящих Правил м</w:t>
      </w:r>
      <w:r w:rsidRPr="006D7ADF">
        <w:rPr>
          <w:rFonts w:ascii="Times New Roman" w:hAnsi="Times New Roman"/>
          <w:sz w:val="24"/>
        </w:rPr>
        <w:t>о</w:t>
      </w:r>
      <w:r w:rsidRPr="006D7ADF">
        <w:rPr>
          <w:rFonts w:ascii="Times New Roman" w:hAnsi="Times New Roman"/>
          <w:sz w:val="24"/>
        </w:rPr>
        <w:t>жет принять решение:</w:t>
      </w:r>
    </w:p>
    <w:p w:rsidR="000A295D" w:rsidRPr="006D7ADF" w:rsidRDefault="000A295D" w:rsidP="001D0483">
      <w:pPr>
        <w:numPr>
          <w:ilvl w:val="0"/>
          <w:numId w:val="10"/>
        </w:numPr>
        <w:tabs>
          <w:tab w:val="num" w:pos="1134"/>
        </w:tabs>
        <w:spacing w:line="240" w:lineRule="auto"/>
        <w:ind w:left="1134" w:hanging="425"/>
        <w:rPr>
          <w:rFonts w:ascii="Times New Roman" w:hAnsi="Times New Roman"/>
          <w:sz w:val="24"/>
        </w:rPr>
      </w:pPr>
      <w:r w:rsidRPr="006D7ADF">
        <w:rPr>
          <w:rFonts w:ascii="Times New Roman" w:hAnsi="Times New Roman"/>
          <w:sz w:val="24"/>
        </w:rPr>
        <w:t>о приведение в соответствии с настоящими Правилами ранее утвержденной  докуме</w:t>
      </w:r>
      <w:r w:rsidRPr="006D7ADF">
        <w:rPr>
          <w:rFonts w:ascii="Times New Roman" w:hAnsi="Times New Roman"/>
          <w:sz w:val="24"/>
        </w:rPr>
        <w:t>н</w:t>
      </w:r>
      <w:r w:rsidRPr="006D7ADF">
        <w:rPr>
          <w:rFonts w:ascii="Times New Roman" w:hAnsi="Times New Roman"/>
          <w:sz w:val="24"/>
        </w:rPr>
        <w:t>тации о застройке территории;</w:t>
      </w:r>
    </w:p>
    <w:p w:rsidR="000A295D" w:rsidRPr="006D7ADF" w:rsidRDefault="000A295D" w:rsidP="001D0483">
      <w:pPr>
        <w:numPr>
          <w:ilvl w:val="0"/>
          <w:numId w:val="10"/>
        </w:numPr>
        <w:tabs>
          <w:tab w:val="num" w:pos="1134"/>
        </w:tabs>
        <w:spacing w:line="240" w:lineRule="auto"/>
        <w:ind w:left="1134" w:hanging="425"/>
        <w:rPr>
          <w:rFonts w:ascii="Times New Roman" w:hAnsi="Times New Roman"/>
          <w:sz w:val="24"/>
        </w:rPr>
      </w:pPr>
      <w:r w:rsidRPr="006D7ADF">
        <w:rPr>
          <w:rFonts w:ascii="Times New Roman" w:hAnsi="Times New Roman"/>
          <w:sz w:val="24"/>
        </w:rPr>
        <w:t>о разработке документации по планировке территорий, которая после утверждения в установленном порядке может использоваться как основание для внесения изменений в настоящие Правила в части уточнения, изменения границ территориальных зон, их состава, уточнения градостроительных регламентов.</w:t>
      </w:r>
    </w:p>
    <w:p w:rsidR="000A295D" w:rsidRPr="006D7ADF" w:rsidRDefault="000A295D" w:rsidP="001D0483">
      <w:pPr>
        <w:spacing w:line="240" w:lineRule="auto"/>
        <w:ind w:firstLine="709"/>
        <w:rPr>
          <w:rFonts w:ascii="Times New Roman" w:hAnsi="Times New Roman"/>
          <w:sz w:val="24"/>
        </w:rPr>
      </w:pPr>
      <w:r w:rsidRPr="006D7ADF">
        <w:rPr>
          <w:rFonts w:ascii="Times New Roman" w:hAnsi="Times New Roman"/>
          <w:sz w:val="24"/>
        </w:rPr>
        <w:t>4. Действие Правил не распространяется на использование земельных участков, стро</w:t>
      </w:r>
      <w:r w:rsidRPr="006D7ADF">
        <w:rPr>
          <w:rFonts w:ascii="Times New Roman" w:hAnsi="Times New Roman"/>
          <w:sz w:val="24"/>
        </w:rPr>
        <w:t>и</w:t>
      </w:r>
      <w:r w:rsidRPr="006D7ADF">
        <w:rPr>
          <w:rFonts w:ascii="Times New Roman" w:hAnsi="Times New Roman"/>
          <w:sz w:val="24"/>
        </w:rPr>
        <w:t>тельство и реконструкцию зданий и сооружений на их территории, разрешения на строительство и реконструкцию которых выданы до вступления Правил в силу, при условии, что срок действия разрешения на строительство не истек.</w:t>
      </w:r>
    </w:p>
    <w:p w:rsidR="000A295D" w:rsidRPr="006D7ADF" w:rsidRDefault="000A295D" w:rsidP="001D0483">
      <w:pPr>
        <w:spacing w:line="240" w:lineRule="auto"/>
        <w:ind w:firstLine="709"/>
        <w:rPr>
          <w:rFonts w:ascii="Times New Roman" w:hAnsi="Times New Roman"/>
          <w:sz w:val="24"/>
        </w:rPr>
      </w:pPr>
      <w:r w:rsidRPr="006D7ADF">
        <w:rPr>
          <w:rFonts w:ascii="Times New Roman" w:hAnsi="Times New Roman"/>
          <w:sz w:val="24"/>
        </w:rPr>
        <w:t>5. Использование земельных участков и расположенных на них объектов капитального строительства допускается в соответствии с видом разрешенного использования, предусмотре</w:t>
      </w:r>
      <w:r w:rsidRPr="006D7ADF">
        <w:rPr>
          <w:rFonts w:ascii="Times New Roman" w:hAnsi="Times New Roman"/>
          <w:sz w:val="24"/>
        </w:rPr>
        <w:t>н</w:t>
      </w:r>
      <w:r w:rsidRPr="006D7ADF">
        <w:rPr>
          <w:rFonts w:ascii="Times New Roman" w:hAnsi="Times New Roman"/>
          <w:sz w:val="24"/>
        </w:rPr>
        <w:t>ным градостроительным регламентом для каждой территориальной зоны.</w:t>
      </w:r>
    </w:p>
    <w:p w:rsidR="000A295D" w:rsidRPr="006D7ADF" w:rsidRDefault="000A295D" w:rsidP="001D0483">
      <w:pPr>
        <w:spacing w:line="240" w:lineRule="auto"/>
        <w:ind w:firstLine="709"/>
        <w:rPr>
          <w:rFonts w:ascii="Times New Roman" w:hAnsi="Times New Roman"/>
          <w:sz w:val="24"/>
        </w:rPr>
      </w:pPr>
      <w:r w:rsidRPr="006D7ADF">
        <w:rPr>
          <w:rFonts w:ascii="Times New Roman" w:hAnsi="Times New Roman"/>
          <w:sz w:val="24"/>
        </w:rPr>
        <w:t>6. Земельные участки и объекты капитального строительства не соответствуют устано</w:t>
      </w:r>
      <w:r w:rsidRPr="006D7ADF">
        <w:rPr>
          <w:rFonts w:ascii="Times New Roman" w:hAnsi="Times New Roman"/>
          <w:sz w:val="24"/>
        </w:rPr>
        <w:t>в</w:t>
      </w:r>
      <w:r w:rsidRPr="006D7ADF">
        <w:rPr>
          <w:rFonts w:ascii="Times New Roman" w:hAnsi="Times New Roman"/>
          <w:sz w:val="24"/>
        </w:rPr>
        <w:t>ленному градостроительному регламенту территориальных зон в случае, если:</w:t>
      </w:r>
    </w:p>
    <w:p w:rsidR="000A295D" w:rsidRPr="006D7ADF" w:rsidRDefault="000A295D" w:rsidP="001D0483">
      <w:pPr>
        <w:numPr>
          <w:ilvl w:val="0"/>
          <w:numId w:val="11"/>
        </w:numPr>
        <w:tabs>
          <w:tab w:val="num" w:pos="1134"/>
        </w:tabs>
        <w:spacing w:line="240" w:lineRule="auto"/>
        <w:ind w:left="1134" w:hanging="425"/>
        <w:rPr>
          <w:rFonts w:ascii="Times New Roman" w:hAnsi="Times New Roman"/>
          <w:sz w:val="24"/>
        </w:rPr>
      </w:pPr>
      <w:r w:rsidRPr="006D7ADF">
        <w:rPr>
          <w:rFonts w:ascii="Times New Roman" w:hAnsi="Times New Roman"/>
          <w:sz w:val="24"/>
        </w:rPr>
        <w:t>виды их использования не входят в перечень видов разрешенного использования у</w:t>
      </w:r>
      <w:r w:rsidRPr="006D7ADF">
        <w:rPr>
          <w:rFonts w:ascii="Times New Roman" w:hAnsi="Times New Roman"/>
          <w:sz w:val="24"/>
        </w:rPr>
        <w:t>с</w:t>
      </w:r>
      <w:r w:rsidRPr="006D7ADF">
        <w:rPr>
          <w:rFonts w:ascii="Times New Roman" w:hAnsi="Times New Roman"/>
          <w:sz w:val="24"/>
        </w:rPr>
        <w:t>тановленных для конкретной территориальной зоны;</w:t>
      </w:r>
    </w:p>
    <w:p w:rsidR="000A295D" w:rsidRPr="006D7ADF" w:rsidRDefault="000A295D" w:rsidP="001D0483">
      <w:pPr>
        <w:numPr>
          <w:ilvl w:val="0"/>
          <w:numId w:val="11"/>
        </w:numPr>
        <w:tabs>
          <w:tab w:val="num" w:pos="1134"/>
        </w:tabs>
        <w:spacing w:line="240" w:lineRule="auto"/>
        <w:ind w:left="1134" w:hanging="425"/>
        <w:rPr>
          <w:rFonts w:ascii="Times New Roman" w:hAnsi="Times New Roman"/>
          <w:sz w:val="24"/>
        </w:rPr>
      </w:pPr>
      <w:r w:rsidRPr="006D7ADF">
        <w:rPr>
          <w:rFonts w:ascii="Times New Roman" w:hAnsi="Times New Roman"/>
          <w:sz w:val="24"/>
        </w:rPr>
        <w:t>их размеры и параметры не соответствуют предельным значениям, установленным градостроительным регламентом.</w:t>
      </w:r>
    </w:p>
    <w:p w:rsidR="000A295D" w:rsidRPr="006D7ADF" w:rsidRDefault="000A295D" w:rsidP="001D0483">
      <w:pPr>
        <w:spacing w:line="240" w:lineRule="auto"/>
        <w:ind w:firstLine="709"/>
        <w:rPr>
          <w:rFonts w:ascii="Times New Roman" w:hAnsi="Times New Roman"/>
          <w:sz w:val="24"/>
        </w:rPr>
      </w:pPr>
      <w:r w:rsidRPr="006D7ADF">
        <w:rPr>
          <w:rFonts w:ascii="Times New Roman" w:hAnsi="Times New Roman"/>
          <w:sz w:val="24"/>
        </w:rPr>
        <w:t>7. Указанные в п.6 настоящей статьи земельные участки или объекты капитального стро</w:t>
      </w:r>
      <w:r w:rsidRPr="006D7ADF">
        <w:rPr>
          <w:rFonts w:ascii="Times New Roman" w:hAnsi="Times New Roman"/>
          <w:sz w:val="24"/>
        </w:rPr>
        <w:t>и</w:t>
      </w:r>
      <w:r w:rsidRPr="006D7ADF">
        <w:rPr>
          <w:rFonts w:ascii="Times New Roman" w:hAnsi="Times New Roman"/>
          <w:sz w:val="24"/>
        </w:rPr>
        <w:t>тельства могут использоваться без установления срока приведения их в соответствие с град</w:t>
      </w:r>
      <w:r w:rsidRPr="006D7ADF">
        <w:rPr>
          <w:rFonts w:ascii="Times New Roman" w:hAnsi="Times New Roman"/>
          <w:sz w:val="24"/>
        </w:rPr>
        <w:t>о</w:t>
      </w:r>
      <w:r w:rsidRPr="006D7ADF">
        <w:rPr>
          <w:rFonts w:ascii="Times New Roman" w:hAnsi="Times New Roman"/>
          <w:sz w:val="24"/>
        </w:rPr>
        <w:t>строительным регламентом, за исключением случаев, если их использование опасно для жизни и здоровья человека, окружающей среды, объектов культурного наследия.</w:t>
      </w:r>
    </w:p>
    <w:p w:rsidR="000A295D" w:rsidRPr="006D7ADF" w:rsidRDefault="000A295D" w:rsidP="001D0483">
      <w:pPr>
        <w:spacing w:line="240" w:lineRule="auto"/>
        <w:ind w:firstLine="709"/>
        <w:rPr>
          <w:rFonts w:ascii="Times New Roman" w:hAnsi="Times New Roman"/>
          <w:sz w:val="24"/>
        </w:rPr>
      </w:pPr>
      <w:r w:rsidRPr="006D7ADF">
        <w:rPr>
          <w:rFonts w:ascii="Times New Roman" w:hAnsi="Times New Roman"/>
          <w:sz w:val="24"/>
        </w:rPr>
        <w:t>В соответствии с федеральными законами может быть наложен запрет на использование несоответствующих градостроительному регламенту земельных участков и объектов капитал</w:t>
      </w:r>
      <w:r w:rsidRPr="006D7ADF">
        <w:rPr>
          <w:rFonts w:ascii="Times New Roman" w:hAnsi="Times New Roman"/>
          <w:sz w:val="24"/>
        </w:rPr>
        <w:t>ь</w:t>
      </w:r>
      <w:r w:rsidRPr="006D7ADF">
        <w:rPr>
          <w:rFonts w:ascii="Times New Roman" w:hAnsi="Times New Roman"/>
          <w:sz w:val="24"/>
        </w:rPr>
        <w:t>ного строительства, в случае если их дальнейшее использование опасно для жизни и здоровья человека, окружающей среды, объектов культурного наследия.</w:t>
      </w:r>
    </w:p>
    <w:p w:rsidR="000A295D" w:rsidRPr="006D7ADF" w:rsidRDefault="000A295D" w:rsidP="001D0483">
      <w:pPr>
        <w:spacing w:line="240" w:lineRule="auto"/>
        <w:ind w:firstLine="709"/>
        <w:rPr>
          <w:rFonts w:ascii="Times New Roman" w:hAnsi="Times New Roman"/>
          <w:sz w:val="24"/>
        </w:rPr>
      </w:pPr>
      <w:r w:rsidRPr="006D7ADF">
        <w:rPr>
          <w:rFonts w:ascii="Times New Roman" w:hAnsi="Times New Roman"/>
          <w:sz w:val="24"/>
        </w:rPr>
        <w:t>8. В случаях, когда объекты капитального строительства, расположены на земельном уч</w:t>
      </w:r>
      <w:r w:rsidRPr="006D7ADF">
        <w:rPr>
          <w:rFonts w:ascii="Times New Roman" w:hAnsi="Times New Roman"/>
          <w:sz w:val="24"/>
        </w:rPr>
        <w:t>а</w:t>
      </w:r>
      <w:r w:rsidRPr="006D7ADF">
        <w:rPr>
          <w:rFonts w:ascii="Times New Roman" w:hAnsi="Times New Roman"/>
          <w:sz w:val="24"/>
        </w:rPr>
        <w:t>стке и выходят за красные линии, установленные утвержденной документации о застройке те</w:t>
      </w:r>
      <w:r w:rsidRPr="006D7ADF">
        <w:rPr>
          <w:rFonts w:ascii="Times New Roman" w:hAnsi="Times New Roman"/>
          <w:sz w:val="24"/>
        </w:rPr>
        <w:t>р</w:t>
      </w:r>
      <w:r w:rsidRPr="006D7ADF">
        <w:rPr>
          <w:rFonts w:ascii="Times New Roman" w:hAnsi="Times New Roman"/>
          <w:sz w:val="24"/>
        </w:rPr>
        <w:t>ритории, приватизация  такого земельного участка не допускается, а возможность использования  таких объектов капитального строительства определяется в соответствии с действующим закон</w:t>
      </w:r>
      <w:r w:rsidRPr="006D7ADF">
        <w:rPr>
          <w:rFonts w:ascii="Times New Roman" w:hAnsi="Times New Roman"/>
          <w:sz w:val="24"/>
        </w:rPr>
        <w:t>о</w:t>
      </w:r>
      <w:r w:rsidRPr="006D7ADF">
        <w:rPr>
          <w:rFonts w:ascii="Times New Roman" w:hAnsi="Times New Roman"/>
          <w:sz w:val="24"/>
        </w:rPr>
        <w:t>дательством.</w:t>
      </w:r>
    </w:p>
    <w:p w:rsidR="000A295D" w:rsidRPr="006D7ADF" w:rsidRDefault="000A295D" w:rsidP="001D0483">
      <w:pPr>
        <w:spacing w:line="240" w:lineRule="auto"/>
        <w:ind w:firstLine="709"/>
        <w:rPr>
          <w:rFonts w:ascii="Times New Roman" w:hAnsi="Times New Roman"/>
          <w:sz w:val="24"/>
        </w:rPr>
      </w:pPr>
      <w:r w:rsidRPr="006D7ADF">
        <w:rPr>
          <w:rFonts w:ascii="Times New Roman" w:hAnsi="Times New Roman"/>
          <w:sz w:val="24"/>
        </w:rPr>
        <w:t>9. Реконструкция и расширение существующих объектов капитального строительства м</w:t>
      </w:r>
      <w:r w:rsidRPr="006D7ADF">
        <w:rPr>
          <w:rFonts w:ascii="Times New Roman" w:hAnsi="Times New Roman"/>
          <w:sz w:val="24"/>
        </w:rPr>
        <w:t>о</w:t>
      </w:r>
      <w:r w:rsidRPr="006D7ADF">
        <w:rPr>
          <w:rFonts w:ascii="Times New Roman" w:hAnsi="Times New Roman"/>
          <w:sz w:val="24"/>
        </w:rPr>
        <w:t xml:space="preserve">гут производиться только в направлении приведения их в соответствие с настоящими Правилами </w:t>
      </w:r>
      <w:r w:rsidRPr="006D7ADF">
        <w:rPr>
          <w:rFonts w:ascii="Times New Roman" w:hAnsi="Times New Roman"/>
          <w:sz w:val="24"/>
        </w:rPr>
        <w:lastRenderedPageBreak/>
        <w:t>или путем уменьшения их несоответствия предельным параметрам разрешенного строительства, реконструкции.</w:t>
      </w:r>
    </w:p>
    <w:p w:rsidR="000A295D" w:rsidRPr="006D7ADF" w:rsidRDefault="000A295D" w:rsidP="001D0483">
      <w:pPr>
        <w:spacing w:line="240" w:lineRule="auto"/>
        <w:ind w:firstLine="709"/>
        <w:rPr>
          <w:rFonts w:ascii="Times New Roman" w:hAnsi="Times New Roman"/>
          <w:sz w:val="24"/>
        </w:rPr>
      </w:pPr>
      <w:r w:rsidRPr="006D7ADF">
        <w:rPr>
          <w:rFonts w:ascii="Times New Roman" w:hAnsi="Times New Roman"/>
          <w:sz w:val="24"/>
        </w:rPr>
        <w:t>Ремонт и содержание объектов капитального строительства, не соответствующих насто</w:t>
      </w:r>
      <w:r w:rsidRPr="006D7ADF">
        <w:rPr>
          <w:rFonts w:ascii="Times New Roman" w:hAnsi="Times New Roman"/>
          <w:sz w:val="24"/>
        </w:rPr>
        <w:t>я</w:t>
      </w:r>
      <w:r w:rsidRPr="006D7ADF">
        <w:rPr>
          <w:rFonts w:ascii="Times New Roman" w:hAnsi="Times New Roman"/>
          <w:sz w:val="24"/>
        </w:rPr>
        <w:t>щим Правилам, должны осуществляться при условии, что эти действия не увеличивают степень несоответствия этих объектов настоящим Правилам. Несоответствующее градостроительным регламентам здание или сооружение, находящееся в состоянии значительного разрушения, не может быть перестроено кроме как в соответствии с разрешенными видами использования.</w:t>
      </w:r>
    </w:p>
    <w:p w:rsidR="000A295D" w:rsidRPr="006D7ADF" w:rsidRDefault="000A295D" w:rsidP="001D0483">
      <w:pPr>
        <w:spacing w:line="240" w:lineRule="auto"/>
        <w:ind w:firstLine="709"/>
        <w:rPr>
          <w:rFonts w:ascii="Times New Roman" w:hAnsi="Times New Roman"/>
          <w:sz w:val="24"/>
        </w:rPr>
      </w:pPr>
      <w:r w:rsidRPr="006D7ADF">
        <w:rPr>
          <w:rFonts w:ascii="Times New Roman" w:hAnsi="Times New Roman"/>
          <w:sz w:val="24"/>
        </w:rPr>
        <w:t>Несоответствующий вид использования недвижимости не может быть заменен на иной несоответствующий вид использования.</w:t>
      </w:r>
    </w:p>
    <w:p w:rsidR="000A295D" w:rsidRPr="006D7ADF" w:rsidRDefault="000A295D" w:rsidP="001D0483">
      <w:pPr>
        <w:spacing w:line="240" w:lineRule="auto"/>
        <w:ind w:firstLine="709"/>
        <w:rPr>
          <w:rFonts w:ascii="Times New Roman" w:hAnsi="Times New Roman"/>
          <w:sz w:val="24"/>
        </w:rPr>
      </w:pPr>
      <w:r w:rsidRPr="006D7ADF">
        <w:rPr>
          <w:rFonts w:ascii="Times New Roman" w:hAnsi="Times New Roman"/>
          <w:sz w:val="24"/>
        </w:rPr>
        <w:t>Строительство новых объектов, может осуществляться только в соответствии с устано</w:t>
      </w:r>
      <w:r w:rsidRPr="006D7ADF">
        <w:rPr>
          <w:rFonts w:ascii="Times New Roman" w:hAnsi="Times New Roman"/>
          <w:sz w:val="24"/>
        </w:rPr>
        <w:t>в</w:t>
      </w:r>
      <w:r w:rsidRPr="006D7ADF">
        <w:rPr>
          <w:rFonts w:ascii="Times New Roman" w:hAnsi="Times New Roman"/>
          <w:sz w:val="24"/>
        </w:rPr>
        <w:t>ленными градостроительными регламентами.</w:t>
      </w:r>
    </w:p>
    <w:p w:rsidR="00EF2AD0" w:rsidRPr="006D7ADF" w:rsidRDefault="00EF2AD0" w:rsidP="001D0483">
      <w:pPr>
        <w:spacing w:line="240" w:lineRule="auto"/>
      </w:pPr>
    </w:p>
    <w:p w:rsidR="00E30715" w:rsidRPr="007949F3" w:rsidRDefault="00E30715" w:rsidP="001D0483">
      <w:pPr>
        <w:pStyle w:val="1"/>
        <w:numPr>
          <w:ilvl w:val="0"/>
          <w:numId w:val="0"/>
        </w:numPr>
        <w:tabs>
          <w:tab w:val="left" w:pos="708"/>
        </w:tabs>
        <w:rPr>
          <w:sz w:val="24"/>
          <w:szCs w:val="24"/>
        </w:rPr>
      </w:pPr>
    </w:p>
    <w:p w:rsidR="000A295D" w:rsidRPr="000263E4" w:rsidRDefault="000A295D" w:rsidP="001D0483">
      <w:pPr>
        <w:pStyle w:val="1"/>
        <w:numPr>
          <w:ilvl w:val="0"/>
          <w:numId w:val="0"/>
        </w:numPr>
        <w:tabs>
          <w:tab w:val="left" w:pos="708"/>
        </w:tabs>
        <w:rPr>
          <w:sz w:val="22"/>
          <w:szCs w:val="22"/>
        </w:rPr>
      </w:pPr>
      <w:r w:rsidRPr="000263E4">
        <w:rPr>
          <w:sz w:val="22"/>
          <w:szCs w:val="22"/>
        </w:rPr>
        <w:t xml:space="preserve">ГЛАВА </w:t>
      </w:r>
      <w:r w:rsidRPr="000263E4">
        <w:rPr>
          <w:sz w:val="22"/>
          <w:szCs w:val="22"/>
          <w:lang w:val="en-US"/>
        </w:rPr>
        <w:t>II</w:t>
      </w:r>
      <w:r w:rsidRPr="000263E4">
        <w:rPr>
          <w:sz w:val="22"/>
          <w:szCs w:val="22"/>
        </w:rPr>
        <w:t xml:space="preserve">. РЕГУЛИРОВАНИЕ  ЗЕМЛЕПОЛЬЗОВАНИЯ И ЗАСТРОЙКИ ОРГАНАМИ МЕСТНОГО САМОУПРАВЛЕНИЯ </w:t>
      </w:r>
    </w:p>
    <w:p w:rsidR="000A295D" w:rsidRPr="006D7ADF" w:rsidRDefault="000A295D" w:rsidP="001D0483">
      <w:pPr>
        <w:spacing w:line="240" w:lineRule="auto"/>
      </w:pPr>
    </w:p>
    <w:p w:rsidR="000A295D" w:rsidRPr="006D7ADF" w:rsidRDefault="000A295D" w:rsidP="001D0483">
      <w:pPr>
        <w:spacing w:line="240" w:lineRule="auto"/>
        <w:ind w:firstLine="360"/>
      </w:pPr>
    </w:p>
    <w:p w:rsidR="000A295D" w:rsidRPr="006D7ADF" w:rsidRDefault="000A295D" w:rsidP="001D0483">
      <w:pPr>
        <w:spacing w:line="240" w:lineRule="auto"/>
        <w:ind w:firstLine="0"/>
        <w:jc w:val="center"/>
        <w:rPr>
          <w:rFonts w:ascii="Times New Roman" w:hAnsi="Times New Roman"/>
          <w:b/>
          <w:sz w:val="24"/>
          <w:szCs w:val="24"/>
        </w:rPr>
      </w:pPr>
      <w:r w:rsidRPr="006D7ADF">
        <w:rPr>
          <w:rFonts w:ascii="Times New Roman" w:hAnsi="Times New Roman"/>
          <w:b/>
          <w:sz w:val="24"/>
          <w:szCs w:val="24"/>
        </w:rPr>
        <w:t>Статья 7</w:t>
      </w:r>
      <w:r w:rsidRPr="006D7ADF">
        <w:rPr>
          <w:rFonts w:ascii="Times New Roman" w:hAnsi="Times New Roman"/>
          <w:b/>
          <w:noProof/>
          <w:sz w:val="24"/>
          <w:szCs w:val="24"/>
        </w:rPr>
        <w:t xml:space="preserve">. </w:t>
      </w:r>
      <w:r w:rsidRPr="006D7ADF">
        <w:rPr>
          <w:rFonts w:ascii="Times New Roman" w:hAnsi="Times New Roman"/>
          <w:b/>
          <w:sz w:val="24"/>
          <w:szCs w:val="24"/>
        </w:rPr>
        <w:t>Градостроительное зонирование территории и установление градостроительных регламентов</w:t>
      </w:r>
    </w:p>
    <w:p w:rsidR="000A295D" w:rsidRPr="006D7ADF" w:rsidRDefault="000A295D" w:rsidP="001D0483">
      <w:pPr>
        <w:spacing w:line="240" w:lineRule="auto"/>
        <w:ind w:firstLine="360"/>
      </w:pPr>
    </w:p>
    <w:p w:rsidR="000A295D" w:rsidRPr="001D0483" w:rsidRDefault="000A295D" w:rsidP="001D36A0">
      <w:pPr>
        <w:pStyle w:val="a5"/>
        <w:spacing w:before="0" w:beforeAutospacing="0" w:after="0" w:afterAutospacing="0"/>
        <w:ind w:firstLine="708"/>
        <w:jc w:val="both"/>
      </w:pPr>
      <w:r w:rsidRPr="001D0483">
        <w:t xml:space="preserve">1. В соответствии с Земельным кодексом Российской Федерации земли, расположенные в границах  </w:t>
      </w:r>
      <w:r w:rsidR="001D36A0">
        <w:t xml:space="preserve">д. Усть-Табаска сельского поселения Усть-Табасский </w:t>
      </w:r>
      <w:r w:rsidR="008E3028">
        <w:t>сельсовет Муниципального ра</w:t>
      </w:r>
      <w:r w:rsidR="008E3028">
        <w:t>й</w:t>
      </w:r>
      <w:r w:rsidR="008E3028">
        <w:t>она Аскинский</w:t>
      </w:r>
      <w:r w:rsidR="008E3028" w:rsidRPr="001D0483">
        <w:t xml:space="preserve"> район Республики Башкортостан</w:t>
      </w:r>
      <w:r w:rsidRPr="001D0483">
        <w:t>, относятся к категории земель населенных пун</w:t>
      </w:r>
      <w:r w:rsidRPr="001D0483">
        <w:t>к</w:t>
      </w:r>
      <w:r w:rsidRPr="001D0483">
        <w:t>тов.</w:t>
      </w:r>
    </w:p>
    <w:p w:rsidR="000A295D" w:rsidRPr="006D7ADF" w:rsidRDefault="000A295D" w:rsidP="008E3028">
      <w:pPr>
        <w:pStyle w:val="a5"/>
        <w:spacing w:before="0" w:beforeAutospacing="0" w:after="0" w:afterAutospacing="0"/>
        <w:ind w:firstLine="708"/>
        <w:jc w:val="both"/>
      </w:pPr>
      <w:r w:rsidRPr="001D0483">
        <w:t xml:space="preserve">Порядок использования земель в границах  </w:t>
      </w:r>
      <w:r w:rsidR="001D36A0">
        <w:t xml:space="preserve">д. Усть-Табаска сельского поселения Усть-Табасский </w:t>
      </w:r>
      <w:r w:rsidR="008E3028">
        <w:t>сельсовет Муниципального района Аскинский</w:t>
      </w:r>
      <w:r w:rsidR="008E3028" w:rsidRPr="001D0483">
        <w:t xml:space="preserve"> район Республики Башкортостан</w:t>
      </w:r>
      <w:r w:rsidR="008E3028">
        <w:t xml:space="preserve"> </w:t>
      </w:r>
      <w:r w:rsidRPr="001D0483">
        <w:t>опр</w:t>
      </w:r>
      <w:r w:rsidRPr="001D0483">
        <w:t>е</w:t>
      </w:r>
      <w:r w:rsidRPr="001D0483">
        <w:t>деляется в соответствии с градостроительным зонированием его территории.</w:t>
      </w:r>
    </w:p>
    <w:p w:rsidR="000A295D" w:rsidRPr="006D7ADF" w:rsidRDefault="000A295D" w:rsidP="001D0483">
      <w:pPr>
        <w:spacing w:line="240" w:lineRule="auto"/>
        <w:ind w:firstLine="709"/>
        <w:rPr>
          <w:rFonts w:ascii="Times New Roman" w:hAnsi="Times New Roman"/>
          <w:sz w:val="24"/>
          <w:szCs w:val="24"/>
        </w:rPr>
      </w:pPr>
      <w:r w:rsidRPr="006D7ADF">
        <w:rPr>
          <w:rFonts w:ascii="Times New Roman" w:hAnsi="Times New Roman"/>
          <w:sz w:val="24"/>
          <w:szCs w:val="24"/>
        </w:rPr>
        <w:t>Территориальные зоны выделены на карте градостроительного зонирования. Настоящими Правилами определяются границы и устанавливаются градостроительные регламенты, которые действуют в пределах территориальных зон и распространяются в равной мере на все распол</w:t>
      </w:r>
      <w:r w:rsidRPr="006D7ADF">
        <w:rPr>
          <w:rFonts w:ascii="Times New Roman" w:hAnsi="Times New Roman"/>
          <w:sz w:val="24"/>
          <w:szCs w:val="24"/>
        </w:rPr>
        <w:t>о</w:t>
      </w:r>
      <w:r w:rsidRPr="006D7ADF">
        <w:rPr>
          <w:rFonts w:ascii="Times New Roman" w:hAnsi="Times New Roman"/>
          <w:sz w:val="24"/>
          <w:szCs w:val="24"/>
        </w:rPr>
        <w:t>женные в одной и той же территориальной зоне земельные участки и объекты капитального строительства независимо от формы собственности.</w:t>
      </w:r>
    </w:p>
    <w:p w:rsidR="000A295D" w:rsidRPr="006D7ADF" w:rsidRDefault="000A295D" w:rsidP="001D0483">
      <w:pPr>
        <w:spacing w:line="240" w:lineRule="auto"/>
        <w:ind w:firstLine="709"/>
        <w:rPr>
          <w:rFonts w:ascii="Times New Roman" w:hAnsi="Times New Roman"/>
          <w:sz w:val="24"/>
          <w:szCs w:val="24"/>
        </w:rPr>
      </w:pPr>
      <w:r w:rsidRPr="006D7ADF">
        <w:rPr>
          <w:rFonts w:ascii="Times New Roman" w:hAnsi="Times New Roman"/>
          <w:sz w:val="24"/>
          <w:szCs w:val="24"/>
        </w:rPr>
        <w:t>2. Границы зон на карте градостроительного зонирования устанавливаются по:</w:t>
      </w:r>
    </w:p>
    <w:p w:rsidR="000A295D" w:rsidRPr="006D7ADF" w:rsidRDefault="000A295D" w:rsidP="001D0483">
      <w:pPr>
        <w:numPr>
          <w:ilvl w:val="0"/>
          <w:numId w:val="12"/>
        </w:numPr>
        <w:tabs>
          <w:tab w:val="clear" w:pos="720"/>
          <w:tab w:val="num" w:pos="993"/>
        </w:tabs>
        <w:spacing w:line="240" w:lineRule="auto"/>
        <w:ind w:left="426" w:firstLine="283"/>
        <w:rPr>
          <w:rFonts w:ascii="Times New Roman" w:hAnsi="Times New Roman" w:cs="Times New Roman"/>
          <w:sz w:val="24"/>
          <w:szCs w:val="24"/>
        </w:rPr>
      </w:pPr>
      <w:r w:rsidRPr="006D7ADF">
        <w:rPr>
          <w:rFonts w:ascii="Times New Roman" w:hAnsi="Times New Roman" w:cs="Times New Roman"/>
          <w:sz w:val="24"/>
          <w:szCs w:val="24"/>
        </w:rPr>
        <w:t>линиям магистралей, улиц, проездов, разделяющим транспортные потоки  противоп</w:t>
      </w:r>
      <w:r w:rsidRPr="006D7ADF">
        <w:rPr>
          <w:rFonts w:ascii="Times New Roman" w:hAnsi="Times New Roman" w:cs="Times New Roman"/>
          <w:sz w:val="24"/>
          <w:szCs w:val="24"/>
        </w:rPr>
        <w:t>о</w:t>
      </w:r>
      <w:r w:rsidRPr="006D7ADF">
        <w:rPr>
          <w:rFonts w:ascii="Times New Roman" w:hAnsi="Times New Roman" w:cs="Times New Roman"/>
          <w:sz w:val="24"/>
          <w:szCs w:val="24"/>
        </w:rPr>
        <w:t>ложных направлений;</w:t>
      </w:r>
    </w:p>
    <w:p w:rsidR="000A295D" w:rsidRPr="006D7ADF" w:rsidRDefault="000A295D" w:rsidP="001D0483">
      <w:pPr>
        <w:numPr>
          <w:ilvl w:val="0"/>
          <w:numId w:val="12"/>
        </w:numPr>
        <w:tabs>
          <w:tab w:val="clear" w:pos="720"/>
          <w:tab w:val="num" w:pos="993"/>
        </w:tabs>
        <w:spacing w:line="240" w:lineRule="auto"/>
        <w:ind w:hanging="11"/>
        <w:rPr>
          <w:rFonts w:ascii="Times New Roman" w:hAnsi="Times New Roman" w:cs="Times New Roman"/>
          <w:noProof/>
          <w:sz w:val="24"/>
          <w:szCs w:val="24"/>
        </w:rPr>
      </w:pPr>
      <w:r w:rsidRPr="006D7ADF">
        <w:rPr>
          <w:rFonts w:ascii="Times New Roman" w:hAnsi="Times New Roman" w:cs="Times New Roman"/>
          <w:sz w:val="24"/>
          <w:szCs w:val="24"/>
        </w:rPr>
        <w:t>красным линиям;</w:t>
      </w:r>
    </w:p>
    <w:p w:rsidR="000A295D" w:rsidRPr="006D7ADF" w:rsidRDefault="000A295D" w:rsidP="001D0483">
      <w:pPr>
        <w:numPr>
          <w:ilvl w:val="0"/>
          <w:numId w:val="12"/>
        </w:numPr>
        <w:tabs>
          <w:tab w:val="clear" w:pos="720"/>
          <w:tab w:val="num" w:pos="993"/>
        </w:tabs>
        <w:spacing w:line="240" w:lineRule="auto"/>
        <w:ind w:hanging="11"/>
        <w:rPr>
          <w:rFonts w:ascii="Times New Roman" w:hAnsi="Times New Roman" w:cs="Times New Roman"/>
          <w:sz w:val="24"/>
          <w:szCs w:val="24"/>
        </w:rPr>
      </w:pPr>
      <w:r w:rsidRPr="006D7ADF">
        <w:rPr>
          <w:rFonts w:ascii="Times New Roman" w:hAnsi="Times New Roman" w:cs="Times New Roman"/>
          <w:sz w:val="24"/>
          <w:szCs w:val="24"/>
        </w:rPr>
        <w:t>границам земельных участков;</w:t>
      </w:r>
    </w:p>
    <w:p w:rsidR="000A295D" w:rsidRPr="006D7ADF" w:rsidRDefault="000A295D" w:rsidP="001D0483">
      <w:pPr>
        <w:numPr>
          <w:ilvl w:val="0"/>
          <w:numId w:val="12"/>
        </w:numPr>
        <w:tabs>
          <w:tab w:val="clear" w:pos="720"/>
          <w:tab w:val="num" w:pos="993"/>
        </w:tabs>
        <w:spacing w:line="240" w:lineRule="auto"/>
        <w:ind w:hanging="11"/>
        <w:rPr>
          <w:rFonts w:ascii="Times New Roman" w:hAnsi="Times New Roman" w:cs="Times New Roman"/>
          <w:b/>
          <w:sz w:val="24"/>
          <w:szCs w:val="24"/>
        </w:rPr>
      </w:pPr>
      <w:r w:rsidRPr="006D7ADF">
        <w:rPr>
          <w:rFonts w:ascii="Times New Roman" w:hAnsi="Times New Roman" w:cs="Times New Roman"/>
          <w:sz w:val="24"/>
          <w:szCs w:val="24"/>
        </w:rPr>
        <w:t>границам муниципального образования;</w:t>
      </w:r>
    </w:p>
    <w:p w:rsidR="000A295D" w:rsidRPr="006D7ADF" w:rsidRDefault="000A295D" w:rsidP="001D0483">
      <w:pPr>
        <w:numPr>
          <w:ilvl w:val="0"/>
          <w:numId w:val="12"/>
        </w:numPr>
        <w:tabs>
          <w:tab w:val="clear" w:pos="720"/>
          <w:tab w:val="num" w:pos="993"/>
        </w:tabs>
        <w:spacing w:line="240" w:lineRule="auto"/>
        <w:ind w:hanging="11"/>
        <w:rPr>
          <w:rFonts w:ascii="Times New Roman" w:hAnsi="Times New Roman" w:cs="Times New Roman"/>
          <w:sz w:val="24"/>
          <w:szCs w:val="24"/>
        </w:rPr>
      </w:pPr>
      <w:r w:rsidRPr="006D7ADF">
        <w:rPr>
          <w:rFonts w:ascii="Times New Roman" w:hAnsi="Times New Roman" w:cs="Times New Roman"/>
          <w:sz w:val="24"/>
          <w:szCs w:val="24"/>
        </w:rPr>
        <w:t>границам или осям полос отвода для коммуникаций;</w:t>
      </w:r>
    </w:p>
    <w:p w:rsidR="000A295D" w:rsidRPr="006D7ADF" w:rsidRDefault="000A295D" w:rsidP="001D0483">
      <w:pPr>
        <w:numPr>
          <w:ilvl w:val="0"/>
          <w:numId w:val="12"/>
        </w:numPr>
        <w:tabs>
          <w:tab w:val="clear" w:pos="720"/>
          <w:tab w:val="num" w:pos="993"/>
        </w:tabs>
        <w:spacing w:line="240" w:lineRule="auto"/>
        <w:ind w:hanging="11"/>
        <w:rPr>
          <w:rFonts w:ascii="Times New Roman" w:hAnsi="Times New Roman" w:cs="Times New Roman"/>
          <w:sz w:val="24"/>
          <w:szCs w:val="24"/>
        </w:rPr>
      </w:pPr>
      <w:r w:rsidRPr="006D7ADF">
        <w:rPr>
          <w:rFonts w:ascii="Times New Roman" w:hAnsi="Times New Roman" w:cs="Times New Roman"/>
          <w:sz w:val="24"/>
          <w:szCs w:val="24"/>
        </w:rPr>
        <w:t>естественным границам природных объектов;</w:t>
      </w:r>
    </w:p>
    <w:p w:rsidR="000A295D" w:rsidRPr="006D7ADF" w:rsidRDefault="000A295D" w:rsidP="001D0483">
      <w:pPr>
        <w:numPr>
          <w:ilvl w:val="0"/>
          <w:numId w:val="12"/>
        </w:numPr>
        <w:tabs>
          <w:tab w:val="clear" w:pos="720"/>
          <w:tab w:val="num" w:pos="993"/>
        </w:tabs>
        <w:spacing w:line="240" w:lineRule="auto"/>
        <w:ind w:hanging="11"/>
        <w:rPr>
          <w:rFonts w:ascii="Times New Roman" w:hAnsi="Times New Roman" w:cs="Times New Roman"/>
          <w:sz w:val="24"/>
          <w:szCs w:val="24"/>
        </w:rPr>
      </w:pPr>
      <w:r w:rsidRPr="006D7ADF">
        <w:rPr>
          <w:rFonts w:ascii="Times New Roman" w:hAnsi="Times New Roman" w:cs="Times New Roman"/>
          <w:sz w:val="24"/>
          <w:szCs w:val="24"/>
        </w:rPr>
        <w:t>границам установленных зон с особыми условиями использования территорий;</w:t>
      </w:r>
    </w:p>
    <w:p w:rsidR="000A295D" w:rsidRPr="006D7ADF" w:rsidRDefault="000A295D" w:rsidP="001D0483">
      <w:pPr>
        <w:numPr>
          <w:ilvl w:val="0"/>
          <w:numId w:val="12"/>
        </w:numPr>
        <w:tabs>
          <w:tab w:val="clear" w:pos="720"/>
          <w:tab w:val="num" w:pos="993"/>
        </w:tabs>
        <w:spacing w:line="240" w:lineRule="auto"/>
        <w:ind w:hanging="11"/>
        <w:rPr>
          <w:rFonts w:ascii="Times New Roman" w:hAnsi="Times New Roman"/>
          <w:sz w:val="24"/>
          <w:szCs w:val="24"/>
        </w:rPr>
      </w:pPr>
      <w:r w:rsidRPr="006D7ADF">
        <w:rPr>
          <w:rFonts w:ascii="Times New Roman" w:hAnsi="Times New Roman"/>
          <w:sz w:val="24"/>
          <w:szCs w:val="24"/>
        </w:rPr>
        <w:t>иным границам.</w:t>
      </w:r>
    </w:p>
    <w:p w:rsidR="000A295D" w:rsidRPr="006D7ADF" w:rsidRDefault="000A295D" w:rsidP="00316817">
      <w:pPr>
        <w:pStyle w:val="a5"/>
        <w:spacing w:before="0" w:beforeAutospacing="0" w:after="0" w:afterAutospacing="0"/>
        <w:ind w:firstLine="708"/>
        <w:jc w:val="both"/>
      </w:pPr>
      <w:r w:rsidRPr="006D7ADF">
        <w:t>Границы территориальных зон, для которых отсутствует возможность однозначной карт</w:t>
      </w:r>
      <w:r w:rsidRPr="006D7ADF">
        <w:t>о</w:t>
      </w:r>
      <w:r w:rsidRPr="006D7ADF">
        <w:t>графической привязки (например, границы территориальных зон, установленных на вновь осва</w:t>
      </w:r>
      <w:r w:rsidRPr="006D7ADF">
        <w:t>и</w:t>
      </w:r>
      <w:r w:rsidRPr="006D7ADF">
        <w:t xml:space="preserve">ваемых территориях) определены по условным линиям в увязке с границами </w:t>
      </w:r>
      <w:r w:rsidRPr="001D0483">
        <w:t xml:space="preserve">функциональных зон Генерального плана </w:t>
      </w:r>
      <w:r w:rsidR="001D36A0" w:rsidRPr="001D36A0">
        <w:t xml:space="preserve"> </w:t>
      </w:r>
      <w:r w:rsidR="001D36A0">
        <w:t xml:space="preserve">д. Усть-Табаска сельского поселения Усть-Табасский </w:t>
      </w:r>
      <w:r w:rsidR="00316817">
        <w:t>сельсовет Мун</w:t>
      </w:r>
      <w:r w:rsidR="00316817">
        <w:t>и</w:t>
      </w:r>
      <w:r w:rsidR="00316817">
        <w:t>ципального района Аскинский</w:t>
      </w:r>
      <w:r w:rsidR="00316817" w:rsidRPr="001D0483">
        <w:t xml:space="preserve"> район Республики Башкортостан</w:t>
      </w:r>
      <w:r w:rsidRPr="001D0483">
        <w:t>, границами зон с особыми усл</w:t>
      </w:r>
      <w:r w:rsidRPr="001D0483">
        <w:t>о</w:t>
      </w:r>
      <w:r w:rsidRPr="001D0483">
        <w:t>виями использования территории, иными границами, отображенными на топографической осн</w:t>
      </w:r>
      <w:r w:rsidRPr="001D0483">
        <w:t>о</w:t>
      </w:r>
      <w:r w:rsidRPr="001D0483">
        <w:t>ве, используемыми для разработки карты градостроительного зонирования.</w:t>
      </w:r>
    </w:p>
    <w:p w:rsidR="000A295D" w:rsidRPr="006D7ADF" w:rsidRDefault="000A295D" w:rsidP="001D0483">
      <w:pPr>
        <w:pStyle w:val="34"/>
        <w:tabs>
          <w:tab w:val="left" w:pos="851"/>
        </w:tabs>
        <w:spacing w:line="240" w:lineRule="auto"/>
        <w:ind w:left="0" w:firstLine="709"/>
        <w:rPr>
          <w:rFonts w:ascii="Times New Roman" w:hAnsi="Times New Roman"/>
          <w:sz w:val="24"/>
          <w:szCs w:val="24"/>
        </w:rPr>
      </w:pPr>
      <w:r w:rsidRPr="006D7ADF">
        <w:rPr>
          <w:rFonts w:ascii="Times New Roman" w:hAnsi="Times New Roman"/>
          <w:sz w:val="24"/>
          <w:szCs w:val="24"/>
        </w:rPr>
        <w:t>3. Для каждой территориальной зоны устанавливаются градостроительные регламенты.</w:t>
      </w:r>
    </w:p>
    <w:p w:rsidR="000A295D" w:rsidRPr="006D7ADF" w:rsidRDefault="000A295D" w:rsidP="001D0483">
      <w:pPr>
        <w:tabs>
          <w:tab w:val="left" w:pos="6840"/>
        </w:tabs>
        <w:spacing w:line="240" w:lineRule="auto"/>
        <w:ind w:firstLine="709"/>
        <w:rPr>
          <w:rFonts w:ascii="Times New Roman" w:hAnsi="Times New Roman"/>
          <w:sz w:val="24"/>
          <w:szCs w:val="24"/>
        </w:rPr>
      </w:pPr>
      <w:r w:rsidRPr="006D7ADF">
        <w:rPr>
          <w:rFonts w:ascii="Times New Roman" w:hAnsi="Times New Roman"/>
          <w:sz w:val="24"/>
          <w:szCs w:val="24"/>
        </w:rPr>
        <w:t>Градостроительный регламент территориальной зоны определяет основу правового реж</w:t>
      </w:r>
      <w:r w:rsidRPr="006D7ADF">
        <w:rPr>
          <w:rFonts w:ascii="Times New Roman" w:hAnsi="Times New Roman"/>
          <w:sz w:val="24"/>
          <w:szCs w:val="24"/>
        </w:rPr>
        <w:t>и</w:t>
      </w:r>
      <w:r w:rsidRPr="006D7ADF">
        <w:rPr>
          <w:rFonts w:ascii="Times New Roman" w:hAnsi="Times New Roman"/>
          <w:sz w:val="24"/>
          <w:szCs w:val="24"/>
        </w:rPr>
        <w:t>ма земельных участков, равно как всего, что находится над и под поверхностью земельных уч</w:t>
      </w:r>
      <w:r w:rsidRPr="006D7ADF">
        <w:rPr>
          <w:rFonts w:ascii="Times New Roman" w:hAnsi="Times New Roman"/>
          <w:sz w:val="24"/>
          <w:szCs w:val="24"/>
        </w:rPr>
        <w:t>а</w:t>
      </w:r>
      <w:r w:rsidRPr="006D7ADF">
        <w:rPr>
          <w:rFonts w:ascii="Times New Roman" w:hAnsi="Times New Roman"/>
          <w:sz w:val="24"/>
          <w:szCs w:val="24"/>
        </w:rPr>
        <w:t>стков и используется в процессе застройки и последующей эксплуатации зданий, строений, с</w:t>
      </w:r>
      <w:r w:rsidRPr="006D7ADF">
        <w:rPr>
          <w:rFonts w:ascii="Times New Roman" w:hAnsi="Times New Roman"/>
          <w:sz w:val="24"/>
          <w:szCs w:val="24"/>
        </w:rPr>
        <w:t>о</w:t>
      </w:r>
      <w:r w:rsidRPr="006D7ADF">
        <w:rPr>
          <w:rFonts w:ascii="Times New Roman" w:hAnsi="Times New Roman"/>
          <w:sz w:val="24"/>
          <w:szCs w:val="24"/>
        </w:rPr>
        <w:t>оружений. Границы территориальных зон должны отвечать требованию принадлежности кажд</w:t>
      </w:r>
      <w:r w:rsidRPr="006D7ADF">
        <w:rPr>
          <w:rFonts w:ascii="Times New Roman" w:hAnsi="Times New Roman"/>
          <w:sz w:val="24"/>
          <w:szCs w:val="24"/>
        </w:rPr>
        <w:t>о</w:t>
      </w:r>
      <w:r w:rsidRPr="006D7ADF">
        <w:rPr>
          <w:rFonts w:ascii="Times New Roman" w:hAnsi="Times New Roman"/>
          <w:sz w:val="24"/>
          <w:szCs w:val="24"/>
        </w:rPr>
        <w:t xml:space="preserve">го земельного участка только к одной территориальной зоне. Один и тот же земельный участок не может находиться одновременно в двух (или более) территориальных зонах, выделенных на </w:t>
      </w:r>
      <w:r w:rsidRPr="006D7ADF">
        <w:rPr>
          <w:rFonts w:ascii="Times New Roman" w:hAnsi="Times New Roman"/>
          <w:sz w:val="24"/>
          <w:szCs w:val="24"/>
        </w:rPr>
        <w:lastRenderedPageBreak/>
        <w:t>карте градостроительного зонирования.</w:t>
      </w:r>
    </w:p>
    <w:p w:rsidR="000A295D" w:rsidRPr="006D7ADF" w:rsidRDefault="000A295D" w:rsidP="001D0483">
      <w:pPr>
        <w:spacing w:line="240" w:lineRule="auto"/>
        <w:ind w:firstLine="709"/>
        <w:rPr>
          <w:rFonts w:ascii="Times New Roman" w:hAnsi="Times New Roman"/>
          <w:sz w:val="24"/>
          <w:szCs w:val="24"/>
        </w:rPr>
      </w:pPr>
      <w:r w:rsidRPr="006D7ADF">
        <w:rPr>
          <w:rFonts w:ascii="Times New Roman" w:hAnsi="Times New Roman"/>
          <w:sz w:val="24"/>
          <w:szCs w:val="24"/>
        </w:rPr>
        <w:t>Формирование одного земельного участка из нескольких земельных участков, распол</w:t>
      </w:r>
      <w:r w:rsidRPr="006D7ADF">
        <w:rPr>
          <w:rFonts w:ascii="Times New Roman" w:hAnsi="Times New Roman"/>
          <w:sz w:val="24"/>
          <w:szCs w:val="24"/>
        </w:rPr>
        <w:t>о</w:t>
      </w:r>
      <w:r w:rsidRPr="006D7ADF">
        <w:rPr>
          <w:rFonts w:ascii="Times New Roman" w:hAnsi="Times New Roman"/>
          <w:sz w:val="24"/>
          <w:szCs w:val="24"/>
        </w:rPr>
        <w:t>женных в различных территориальных зонах, не допускается.</w:t>
      </w:r>
    </w:p>
    <w:p w:rsidR="000A295D" w:rsidRPr="001D0483" w:rsidRDefault="000A295D" w:rsidP="00316817">
      <w:pPr>
        <w:pStyle w:val="a5"/>
        <w:spacing w:before="0" w:beforeAutospacing="0" w:after="0" w:afterAutospacing="0"/>
        <w:ind w:firstLine="708"/>
        <w:jc w:val="both"/>
      </w:pPr>
      <w:r w:rsidRPr="001D0483">
        <w:t xml:space="preserve">4. В соответствии с градостроительным зонированием территории  </w:t>
      </w:r>
      <w:r w:rsidR="001D36A0">
        <w:t>д. Усть-Табаска сел</w:t>
      </w:r>
      <w:r w:rsidR="001D36A0">
        <w:t>ь</w:t>
      </w:r>
      <w:r w:rsidR="001D36A0">
        <w:t xml:space="preserve">ского поселения Усть-Табасский </w:t>
      </w:r>
      <w:r w:rsidR="00316817">
        <w:t>сельсовет Муниципального района Аскинский</w:t>
      </w:r>
      <w:r w:rsidR="00316817" w:rsidRPr="001D0483">
        <w:t xml:space="preserve"> район Республ</w:t>
      </w:r>
      <w:r w:rsidR="00316817" w:rsidRPr="001D0483">
        <w:t>и</w:t>
      </w:r>
      <w:r w:rsidR="00316817" w:rsidRPr="001D0483">
        <w:t>ки Башкортостан</w:t>
      </w:r>
      <w:r w:rsidR="00316817">
        <w:t xml:space="preserve"> </w:t>
      </w:r>
      <w:r w:rsidRPr="001D0483">
        <w:t>устанавливаются следующие виды территориальных зон:</w:t>
      </w:r>
    </w:p>
    <w:p w:rsidR="000A295D" w:rsidRPr="00DD6C6E" w:rsidRDefault="000A295D" w:rsidP="001D0483">
      <w:pPr>
        <w:numPr>
          <w:ilvl w:val="0"/>
          <w:numId w:val="13"/>
        </w:numPr>
        <w:tabs>
          <w:tab w:val="num" w:pos="993"/>
        </w:tabs>
        <w:spacing w:line="240" w:lineRule="auto"/>
        <w:ind w:hanging="371"/>
        <w:rPr>
          <w:rFonts w:ascii="Times New Roman" w:hAnsi="Times New Roman"/>
          <w:b/>
          <w:sz w:val="24"/>
          <w:szCs w:val="24"/>
        </w:rPr>
      </w:pPr>
      <w:r w:rsidRPr="00DD6C6E">
        <w:rPr>
          <w:rFonts w:ascii="Times New Roman" w:hAnsi="Times New Roman"/>
          <w:b/>
          <w:sz w:val="24"/>
          <w:szCs w:val="24"/>
        </w:rPr>
        <w:t>жилые зоны;</w:t>
      </w:r>
    </w:p>
    <w:p w:rsidR="000A295D" w:rsidRPr="00DD6C6E" w:rsidRDefault="000A295D" w:rsidP="001D0483">
      <w:pPr>
        <w:numPr>
          <w:ilvl w:val="0"/>
          <w:numId w:val="13"/>
        </w:numPr>
        <w:tabs>
          <w:tab w:val="num" w:pos="993"/>
        </w:tabs>
        <w:spacing w:line="240" w:lineRule="auto"/>
        <w:ind w:hanging="371"/>
        <w:rPr>
          <w:rFonts w:ascii="Times New Roman" w:hAnsi="Times New Roman"/>
          <w:b/>
          <w:sz w:val="24"/>
          <w:szCs w:val="24"/>
        </w:rPr>
      </w:pPr>
      <w:r w:rsidRPr="00DD6C6E">
        <w:rPr>
          <w:rFonts w:ascii="Times New Roman" w:hAnsi="Times New Roman"/>
          <w:b/>
          <w:sz w:val="24"/>
          <w:szCs w:val="24"/>
        </w:rPr>
        <w:t>рекреационные зоны;</w:t>
      </w:r>
    </w:p>
    <w:p w:rsidR="000A295D" w:rsidRPr="00DD6C6E" w:rsidRDefault="00D074D2" w:rsidP="001D0483">
      <w:pPr>
        <w:numPr>
          <w:ilvl w:val="0"/>
          <w:numId w:val="13"/>
        </w:numPr>
        <w:tabs>
          <w:tab w:val="num" w:pos="993"/>
        </w:tabs>
        <w:spacing w:line="240" w:lineRule="auto"/>
        <w:ind w:hanging="371"/>
        <w:rPr>
          <w:rFonts w:ascii="Times New Roman" w:hAnsi="Times New Roman"/>
          <w:b/>
          <w:sz w:val="24"/>
          <w:szCs w:val="24"/>
        </w:rPr>
      </w:pPr>
      <w:r w:rsidRPr="00DD6C6E">
        <w:rPr>
          <w:rFonts w:ascii="Times New Roman" w:hAnsi="Times New Roman"/>
          <w:b/>
          <w:sz w:val="24"/>
          <w:szCs w:val="24"/>
        </w:rPr>
        <w:t>зона транспортной инфраструктуры</w:t>
      </w:r>
      <w:r w:rsidR="000A295D" w:rsidRPr="00DD6C6E">
        <w:rPr>
          <w:rFonts w:ascii="Times New Roman" w:hAnsi="Times New Roman"/>
          <w:b/>
          <w:sz w:val="24"/>
          <w:szCs w:val="24"/>
        </w:rPr>
        <w:t>;</w:t>
      </w:r>
    </w:p>
    <w:p w:rsidR="00D074D2" w:rsidRPr="00DD6C6E" w:rsidRDefault="00D074D2" w:rsidP="001D0483">
      <w:pPr>
        <w:numPr>
          <w:ilvl w:val="0"/>
          <w:numId w:val="13"/>
        </w:numPr>
        <w:tabs>
          <w:tab w:val="num" w:pos="993"/>
        </w:tabs>
        <w:spacing w:line="240" w:lineRule="auto"/>
        <w:ind w:hanging="371"/>
        <w:rPr>
          <w:rFonts w:ascii="Times New Roman" w:hAnsi="Times New Roman"/>
          <w:b/>
          <w:sz w:val="24"/>
          <w:szCs w:val="24"/>
        </w:rPr>
      </w:pPr>
      <w:r w:rsidRPr="00DD6C6E">
        <w:rPr>
          <w:rFonts w:ascii="Times New Roman" w:hAnsi="Times New Roman"/>
          <w:b/>
          <w:sz w:val="24"/>
          <w:szCs w:val="24"/>
        </w:rPr>
        <w:t>зона инженерно-</w:t>
      </w:r>
      <w:r w:rsidR="001048CA">
        <w:rPr>
          <w:rFonts w:ascii="Times New Roman" w:hAnsi="Times New Roman"/>
          <w:b/>
          <w:sz w:val="24"/>
          <w:szCs w:val="24"/>
        </w:rPr>
        <w:t>технической</w:t>
      </w:r>
      <w:r w:rsidRPr="00DD6C6E">
        <w:rPr>
          <w:rFonts w:ascii="Times New Roman" w:hAnsi="Times New Roman"/>
          <w:b/>
          <w:sz w:val="24"/>
          <w:szCs w:val="24"/>
        </w:rPr>
        <w:t xml:space="preserve"> инфраструктуры;</w:t>
      </w:r>
    </w:p>
    <w:p w:rsidR="00CE3EFF" w:rsidRPr="00DD6C6E" w:rsidRDefault="00CE3EFF" w:rsidP="001D0483">
      <w:pPr>
        <w:numPr>
          <w:ilvl w:val="0"/>
          <w:numId w:val="13"/>
        </w:numPr>
        <w:tabs>
          <w:tab w:val="num" w:pos="993"/>
        </w:tabs>
        <w:spacing w:line="240" w:lineRule="auto"/>
        <w:ind w:hanging="371"/>
        <w:rPr>
          <w:rFonts w:ascii="Times New Roman" w:hAnsi="Times New Roman"/>
          <w:b/>
          <w:sz w:val="24"/>
          <w:szCs w:val="24"/>
        </w:rPr>
      </w:pPr>
      <w:r w:rsidRPr="00DD6C6E">
        <w:rPr>
          <w:rFonts w:ascii="Times New Roman" w:hAnsi="Times New Roman"/>
          <w:b/>
          <w:sz w:val="24"/>
          <w:szCs w:val="24"/>
        </w:rPr>
        <w:t>общественно-деловые зоны;</w:t>
      </w:r>
    </w:p>
    <w:p w:rsidR="00D412C2" w:rsidRPr="00DD6C6E" w:rsidRDefault="001048CA" w:rsidP="001D0483">
      <w:pPr>
        <w:numPr>
          <w:ilvl w:val="0"/>
          <w:numId w:val="13"/>
        </w:numPr>
        <w:tabs>
          <w:tab w:val="num" w:pos="993"/>
        </w:tabs>
        <w:spacing w:line="240" w:lineRule="auto"/>
        <w:ind w:hanging="371"/>
        <w:rPr>
          <w:rFonts w:ascii="Times New Roman" w:hAnsi="Times New Roman"/>
          <w:b/>
          <w:sz w:val="24"/>
          <w:szCs w:val="24"/>
        </w:rPr>
      </w:pPr>
      <w:r>
        <w:rPr>
          <w:rFonts w:ascii="Times New Roman" w:hAnsi="Times New Roman"/>
          <w:b/>
          <w:sz w:val="24"/>
          <w:szCs w:val="24"/>
        </w:rPr>
        <w:t>производственные</w:t>
      </w:r>
      <w:r w:rsidR="00D412C2" w:rsidRPr="00DD6C6E">
        <w:rPr>
          <w:rFonts w:ascii="Times New Roman" w:hAnsi="Times New Roman"/>
          <w:b/>
          <w:sz w:val="24"/>
          <w:szCs w:val="24"/>
        </w:rPr>
        <w:t xml:space="preserve"> зоны;</w:t>
      </w:r>
    </w:p>
    <w:p w:rsidR="000A295D" w:rsidRPr="006D7ADF" w:rsidRDefault="000A295D" w:rsidP="001D0483">
      <w:pPr>
        <w:spacing w:line="240" w:lineRule="auto"/>
        <w:ind w:firstLine="0"/>
        <w:rPr>
          <w:rFonts w:ascii="Times New Roman" w:hAnsi="Times New Roman"/>
          <w:color w:val="000000"/>
          <w:sz w:val="24"/>
          <w:szCs w:val="24"/>
        </w:rPr>
      </w:pPr>
      <w:r w:rsidRPr="006D7ADF">
        <w:rPr>
          <w:rFonts w:ascii="Times New Roman" w:hAnsi="Times New Roman"/>
          <w:color w:val="000000"/>
          <w:sz w:val="24"/>
          <w:szCs w:val="24"/>
        </w:rPr>
        <w:t>а так же зоны, производные от указанных, вследствие действия различного рода ограничений на территории определенных территориальных зон.</w:t>
      </w:r>
    </w:p>
    <w:p w:rsidR="000A295D" w:rsidRPr="006D7ADF" w:rsidRDefault="000A295D" w:rsidP="001D0483">
      <w:pPr>
        <w:tabs>
          <w:tab w:val="left" w:pos="851"/>
        </w:tabs>
        <w:spacing w:line="240" w:lineRule="auto"/>
        <w:ind w:firstLine="709"/>
        <w:rPr>
          <w:rFonts w:ascii="Times New Roman" w:hAnsi="Times New Roman"/>
          <w:sz w:val="24"/>
          <w:szCs w:val="24"/>
        </w:rPr>
      </w:pPr>
      <w:r w:rsidRPr="006D7ADF">
        <w:rPr>
          <w:rFonts w:ascii="Times New Roman" w:hAnsi="Times New Roman"/>
          <w:sz w:val="24"/>
          <w:szCs w:val="24"/>
        </w:rPr>
        <w:t>5. Градостроительный регламент по видам разрешенного использования земельных учас</w:t>
      </w:r>
      <w:r w:rsidRPr="006D7ADF">
        <w:rPr>
          <w:rFonts w:ascii="Times New Roman" w:hAnsi="Times New Roman"/>
          <w:sz w:val="24"/>
          <w:szCs w:val="24"/>
        </w:rPr>
        <w:t>т</w:t>
      </w:r>
      <w:r w:rsidRPr="006D7ADF">
        <w:rPr>
          <w:rFonts w:ascii="Times New Roman" w:hAnsi="Times New Roman"/>
          <w:sz w:val="24"/>
          <w:szCs w:val="24"/>
        </w:rPr>
        <w:t>ков и объектов капитального строительства включает:</w:t>
      </w:r>
    </w:p>
    <w:p w:rsidR="000A295D" w:rsidRPr="006D7ADF" w:rsidRDefault="000A295D" w:rsidP="001D0483">
      <w:pPr>
        <w:pStyle w:val="FR2"/>
        <w:numPr>
          <w:ilvl w:val="0"/>
          <w:numId w:val="14"/>
        </w:numPr>
        <w:tabs>
          <w:tab w:val="num" w:pos="993"/>
        </w:tabs>
        <w:spacing w:line="240" w:lineRule="auto"/>
        <w:ind w:left="993" w:hanging="284"/>
        <w:rPr>
          <w:sz w:val="24"/>
          <w:szCs w:val="24"/>
        </w:rPr>
      </w:pPr>
      <w:r w:rsidRPr="006D7ADF">
        <w:rPr>
          <w:sz w:val="24"/>
          <w:szCs w:val="24"/>
        </w:rPr>
        <w:t>основные виды разрешенного использования, установленные в составе градостроител</w:t>
      </w:r>
      <w:r w:rsidRPr="006D7ADF">
        <w:rPr>
          <w:sz w:val="24"/>
          <w:szCs w:val="24"/>
        </w:rPr>
        <w:t>ь</w:t>
      </w:r>
      <w:r w:rsidRPr="006D7ADF">
        <w:rPr>
          <w:sz w:val="24"/>
          <w:szCs w:val="24"/>
        </w:rPr>
        <w:t>ных регламентов, которые не могут быть запрещены при условии соблюдения технич</w:t>
      </w:r>
      <w:r w:rsidRPr="006D7ADF">
        <w:rPr>
          <w:sz w:val="24"/>
          <w:szCs w:val="24"/>
        </w:rPr>
        <w:t>е</w:t>
      </w:r>
      <w:r w:rsidRPr="006D7ADF">
        <w:rPr>
          <w:sz w:val="24"/>
          <w:szCs w:val="24"/>
        </w:rPr>
        <w:t>ских регламентов по размещению, проектированию и строительству объектов недв</w:t>
      </w:r>
      <w:r w:rsidRPr="006D7ADF">
        <w:rPr>
          <w:sz w:val="24"/>
          <w:szCs w:val="24"/>
        </w:rPr>
        <w:t>и</w:t>
      </w:r>
      <w:r w:rsidRPr="006D7ADF">
        <w:rPr>
          <w:sz w:val="24"/>
          <w:szCs w:val="24"/>
        </w:rPr>
        <w:t>жимости;</w:t>
      </w:r>
    </w:p>
    <w:p w:rsidR="000A295D" w:rsidRPr="006D7ADF" w:rsidRDefault="000A295D" w:rsidP="001D0483">
      <w:pPr>
        <w:pStyle w:val="FR2"/>
        <w:numPr>
          <w:ilvl w:val="0"/>
          <w:numId w:val="14"/>
        </w:numPr>
        <w:tabs>
          <w:tab w:val="num" w:pos="993"/>
        </w:tabs>
        <w:spacing w:line="240" w:lineRule="auto"/>
        <w:ind w:left="993" w:hanging="284"/>
        <w:rPr>
          <w:sz w:val="24"/>
          <w:szCs w:val="24"/>
        </w:rPr>
      </w:pPr>
      <w:r w:rsidRPr="006D7ADF">
        <w:rPr>
          <w:sz w:val="24"/>
          <w:szCs w:val="24"/>
        </w:rPr>
        <w:t>условно разрешенные виды использования, которые могут быть разрешены при собл</w:t>
      </w:r>
      <w:r w:rsidRPr="006D7ADF">
        <w:rPr>
          <w:sz w:val="24"/>
          <w:szCs w:val="24"/>
        </w:rPr>
        <w:t>ю</w:t>
      </w:r>
      <w:r w:rsidRPr="006D7ADF">
        <w:rPr>
          <w:sz w:val="24"/>
          <w:szCs w:val="24"/>
        </w:rPr>
        <w:t>дении определенных условий, для которых необходимо получение разрешения на у</w:t>
      </w:r>
      <w:r w:rsidRPr="006D7ADF">
        <w:rPr>
          <w:sz w:val="24"/>
          <w:szCs w:val="24"/>
        </w:rPr>
        <w:t>с</w:t>
      </w:r>
      <w:r w:rsidRPr="006D7ADF">
        <w:rPr>
          <w:sz w:val="24"/>
          <w:szCs w:val="24"/>
        </w:rPr>
        <w:t>ловно разрешенный вид использования с проведением публичных слушаний;</w:t>
      </w:r>
    </w:p>
    <w:p w:rsidR="000A295D" w:rsidRPr="006D7ADF" w:rsidRDefault="000A295D" w:rsidP="001D0483">
      <w:pPr>
        <w:pStyle w:val="FR2"/>
        <w:numPr>
          <w:ilvl w:val="0"/>
          <w:numId w:val="14"/>
        </w:numPr>
        <w:tabs>
          <w:tab w:val="num" w:pos="993"/>
        </w:tabs>
        <w:spacing w:line="240" w:lineRule="auto"/>
        <w:ind w:left="993" w:hanging="284"/>
        <w:rPr>
          <w:sz w:val="24"/>
          <w:szCs w:val="24"/>
        </w:rPr>
      </w:pPr>
      <w:r w:rsidRPr="006D7ADF">
        <w:rPr>
          <w:sz w:val="24"/>
          <w:szCs w:val="24"/>
        </w:rPr>
        <w:t>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w:t>
      </w:r>
      <w:r w:rsidRPr="006D7ADF">
        <w:rPr>
          <w:sz w:val="24"/>
          <w:szCs w:val="24"/>
        </w:rPr>
        <w:t>с</w:t>
      </w:r>
      <w:r w:rsidRPr="006D7ADF">
        <w:rPr>
          <w:sz w:val="24"/>
          <w:szCs w:val="24"/>
        </w:rPr>
        <w:t>ловно разрешенным видам использования, и осуществляемые совместно с ними.</w:t>
      </w:r>
    </w:p>
    <w:p w:rsidR="000A295D" w:rsidRPr="006D7ADF" w:rsidRDefault="000A295D" w:rsidP="001D0483">
      <w:pPr>
        <w:pStyle w:val="34"/>
        <w:spacing w:line="240" w:lineRule="auto"/>
        <w:ind w:left="0" w:firstLine="709"/>
        <w:rPr>
          <w:rFonts w:ascii="Times New Roman" w:hAnsi="Times New Roman"/>
          <w:sz w:val="24"/>
          <w:szCs w:val="24"/>
        </w:rPr>
      </w:pPr>
      <w:r w:rsidRPr="006D7ADF">
        <w:rPr>
          <w:rFonts w:ascii="Times New Roman" w:hAnsi="Times New Roman"/>
          <w:sz w:val="24"/>
          <w:szCs w:val="24"/>
        </w:rPr>
        <w:t>Для каждой территориальной зоны, выделенной на карте градостроительного зониров</w:t>
      </w:r>
      <w:r w:rsidRPr="006D7ADF">
        <w:rPr>
          <w:rFonts w:ascii="Times New Roman" w:hAnsi="Times New Roman"/>
          <w:sz w:val="24"/>
          <w:szCs w:val="24"/>
        </w:rPr>
        <w:t>а</w:t>
      </w:r>
      <w:r w:rsidRPr="006D7ADF">
        <w:rPr>
          <w:rFonts w:ascii="Times New Roman" w:hAnsi="Times New Roman"/>
          <w:sz w:val="24"/>
          <w:szCs w:val="24"/>
        </w:rPr>
        <w:t>ния, устанавливаются, как правило, несколько видов разрешенного использования земельных участков и объектов капитального строительства.</w:t>
      </w:r>
    </w:p>
    <w:p w:rsidR="000A295D" w:rsidRPr="006D7ADF" w:rsidRDefault="000A295D" w:rsidP="001D0483">
      <w:pPr>
        <w:pStyle w:val="FR2"/>
        <w:spacing w:line="240" w:lineRule="auto"/>
        <w:ind w:firstLine="709"/>
        <w:rPr>
          <w:sz w:val="24"/>
          <w:szCs w:val="24"/>
        </w:rPr>
      </w:pPr>
      <w:r w:rsidRPr="006D7ADF">
        <w:rPr>
          <w:sz w:val="24"/>
          <w:szCs w:val="24"/>
        </w:rPr>
        <w:t>Все иные виды использования земельных участков и объектов капитального строительс</w:t>
      </w:r>
      <w:r w:rsidRPr="006D7ADF">
        <w:rPr>
          <w:sz w:val="24"/>
          <w:szCs w:val="24"/>
        </w:rPr>
        <w:t>т</w:t>
      </w:r>
      <w:r w:rsidRPr="006D7ADF">
        <w:rPr>
          <w:sz w:val="24"/>
          <w:szCs w:val="24"/>
        </w:rPr>
        <w:t xml:space="preserve">ва, </w:t>
      </w:r>
    </w:p>
    <w:p w:rsidR="000A295D" w:rsidRPr="006D7ADF" w:rsidRDefault="000A295D" w:rsidP="001D0483">
      <w:pPr>
        <w:pStyle w:val="FR2"/>
        <w:spacing w:line="240" w:lineRule="auto"/>
        <w:ind w:firstLine="0"/>
        <w:rPr>
          <w:sz w:val="24"/>
          <w:szCs w:val="24"/>
        </w:rPr>
      </w:pPr>
      <w:r w:rsidRPr="006D7ADF">
        <w:rPr>
          <w:sz w:val="24"/>
          <w:szCs w:val="24"/>
        </w:rPr>
        <w:t>отсутствующие в</w:t>
      </w:r>
      <w:r w:rsidRPr="006D7ADF">
        <w:rPr>
          <w:noProof/>
          <w:sz w:val="24"/>
          <w:szCs w:val="24"/>
        </w:rPr>
        <w:t xml:space="preserve"> </w:t>
      </w:r>
      <w:r w:rsidRPr="006D7ADF">
        <w:rPr>
          <w:sz w:val="24"/>
          <w:szCs w:val="24"/>
        </w:rPr>
        <w:t xml:space="preserve">настоящих Правилах, являются не соответствующими </w:t>
      </w:r>
      <w:r w:rsidRPr="006D7ADF">
        <w:rPr>
          <w:color w:val="000000"/>
          <w:sz w:val="24"/>
          <w:szCs w:val="24"/>
        </w:rPr>
        <w:t>и не могут быть разр</w:t>
      </w:r>
      <w:r w:rsidRPr="006D7ADF">
        <w:rPr>
          <w:color w:val="000000"/>
          <w:sz w:val="24"/>
          <w:szCs w:val="24"/>
        </w:rPr>
        <w:t>е</w:t>
      </w:r>
      <w:r w:rsidRPr="006D7ADF">
        <w:rPr>
          <w:color w:val="000000"/>
          <w:sz w:val="24"/>
          <w:szCs w:val="24"/>
        </w:rPr>
        <w:t>шены</w:t>
      </w:r>
      <w:r w:rsidRPr="006D7ADF">
        <w:rPr>
          <w:sz w:val="24"/>
          <w:szCs w:val="24"/>
        </w:rPr>
        <w:t>.</w:t>
      </w:r>
    </w:p>
    <w:p w:rsidR="000A295D" w:rsidRPr="006D7ADF" w:rsidRDefault="000A295D" w:rsidP="006E7E1B">
      <w:pPr>
        <w:pStyle w:val="a5"/>
        <w:spacing w:before="0" w:beforeAutospacing="0" w:after="0" w:afterAutospacing="0"/>
        <w:jc w:val="both"/>
      </w:pPr>
      <w:r w:rsidRPr="001D0483">
        <w:t xml:space="preserve">Для каждого земельного участка или объекта недвижимости, расположенного на территории </w:t>
      </w:r>
      <w:r w:rsidR="00977D71">
        <w:t>с</w:t>
      </w:r>
      <w:r w:rsidR="00A12CBF" w:rsidRPr="00A12CBF">
        <w:t xml:space="preserve"> </w:t>
      </w:r>
      <w:r w:rsidR="00A12CBF">
        <w:t xml:space="preserve">д. Усть-Табаска сельского поселения Усть-Табасский </w:t>
      </w:r>
      <w:r w:rsidR="006E7E1B">
        <w:t>сельсовет Муниципального района Аски</w:t>
      </w:r>
      <w:r w:rsidR="006E7E1B">
        <w:t>н</w:t>
      </w:r>
      <w:r w:rsidR="006E7E1B">
        <w:t>ский</w:t>
      </w:r>
      <w:r w:rsidR="006E7E1B" w:rsidRPr="001D0483">
        <w:t xml:space="preserve"> район Республики Башкортостан</w:t>
      </w:r>
      <w:r w:rsidRPr="001D0483">
        <w:t>, разрешенным считается такое использование, которое с</w:t>
      </w:r>
      <w:r w:rsidRPr="001D0483">
        <w:t>о</w:t>
      </w:r>
      <w:r w:rsidRPr="001D0483">
        <w:t>ответствует:</w:t>
      </w:r>
    </w:p>
    <w:p w:rsidR="000A295D" w:rsidRPr="006D7ADF" w:rsidRDefault="000A295D" w:rsidP="001D0483">
      <w:pPr>
        <w:pStyle w:val="FR2"/>
        <w:numPr>
          <w:ilvl w:val="0"/>
          <w:numId w:val="15"/>
        </w:numPr>
        <w:tabs>
          <w:tab w:val="num" w:pos="993"/>
        </w:tabs>
        <w:spacing w:line="240" w:lineRule="auto"/>
        <w:ind w:left="1134" w:hanging="425"/>
        <w:rPr>
          <w:sz w:val="24"/>
          <w:szCs w:val="24"/>
        </w:rPr>
      </w:pPr>
      <w:r w:rsidRPr="006D7ADF">
        <w:rPr>
          <w:sz w:val="24"/>
          <w:szCs w:val="24"/>
        </w:rPr>
        <w:t>градостроительным регламентам;</w:t>
      </w:r>
    </w:p>
    <w:p w:rsidR="000A295D" w:rsidRPr="006D7ADF" w:rsidRDefault="000A295D" w:rsidP="001D0483">
      <w:pPr>
        <w:pStyle w:val="FR2"/>
        <w:numPr>
          <w:ilvl w:val="0"/>
          <w:numId w:val="15"/>
        </w:numPr>
        <w:tabs>
          <w:tab w:val="num" w:pos="851"/>
        </w:tabs>
        <w:spacing w:line="240" w:lineRule="auto"/>
        <w:ind w:left="993" w:hanging="284"/>
        <w:rPr>
          <w:sz w:val="24"/>
          <w:szCs w:val="24"/>
        </w:rPr>
      </w:pPr>
      <w:r w:rsidRPr="006D7ADF">
        <w:rPr>
          <w:sz w:val="24"/>
          <w:szCs w:val="24"/>
        </w:rPr>
        <w:t xml:space="preserve"> ограничениям по экологическим и санитарно-эпидемиологическим условиям (в случаях, когда земельный участок или объект капитального строительства расположен в зонах действия соответствующих ограничений);</w:t>
      </w:r>
    </w:p>
    <w:p w:rsidR="000A295D" w:rsidRPr="006D7ADF" w:rsidRDefault="000A295D" w:rsidP="001D0483">
      <w:pPr>
        <w:pStyle w:val="FR2"/>
        <w:numPr>
          <w:ilvl w:val="0"/>
          <w:numId w:val="15"/>
        </w:numPr>
        <w:tabs>
          <w:tab w:val="num" w:pos="851"/>
        </w:tabs>
        <w:spacing w:line="240" w:lineRule="auto"/>
        <w:ind w:left="993" w:hanging="284"/>
        <w:rPr>
          <w:sz w:val="24"/>
          <w:szCs w:val="24"/>
        </w:rPr>
      </w:pPr>
      <w:r w:rsidRPr="006D7ADF">
        <w:rPr>
          <w:sz w:val="24"/>
          <w:szCs w:val="24"/>
        </w:rPr>
        <w:t xml:space="preserve"> иным документально зафиксированным ограничениям на использование земельных уч</w:t>
      </w:r>
      <w:r w:rsidRPr="006D7ADF">
        <w:rPr>
          <w:sz w:val="24"/>
          <w:szCs w:val="24"/>
        </w:rPr>
        <w:t>а</w:t>
      </w:r>
      <w:r w:rsidRPr="006D7ADF">
        <w:rPr>
          <w:sz w:val="24"/>
          <w:szCs w:val="24"/>
        </w:rPr>
        <w:t>стков и объектов капитального строительства (включая нормативно-правовые акты об установления публичных сервитутов, договоры об установлении частных сервитутов, иные предусмотренные законодательством документы).</w:t>
      </w:r>
    </w:p>
    <w:p w:rsidR="000A295D" w:rsidRPr="006D7ADF" w:rsidRDefault="000A295D" w:rsidP="001D0483">
      <w:pPr>
        <w:pStyle w:val="ConsNormal"/>
        <w:widowControl/>
        <w:ind w:firstLine="709"/>
        <w:jc w:val="both"/>
        <w:rPr>
          <w:rFonts w:ascii="Times New Roman" w:hAnsi="Times New Roman" w:cs="Times New Roman"/>
          <w:sz w:val="24"/>
          <w:szCs w:val="24"/>
        </w:rPr>
      </w:pPr>
      <w:r w:rsidRPr="006D7ADF">
        <w:rPr>
          <w:rFonts w:ascii="Times New Roman" w:hAnsi="Times New Roman" w:cs="Times New Roman"/>
          <w:sz w:val="24"/>
          <w:szCs w:val="24"/>
        </w:rPr>
        <w:t>6. Всегда разрешенными видами использования, при условии соответствия нормативам градостроительного проектирования, техническим регламентам и санитарно-эпидемиологическим правилам и нормативам, являются:</w:t>
      </w:r>
    </w:p>
    <w:p w:rsidR="000A295D" w:rsidRPr="006D7ADF" w:rsidRDefault="000A295D" w:rsidP="001D0483">
      <w:pPr>
        <w:pStyle w:val="ConsNormal"/>
        <w:widowControl/>
        <w:numPr>
          <w:ilvl w:val="0"/>
          <w:numId w:val="16"/>
        </w:numPr>
        <w:tabs>
          <w:tab w:val="num" w:pos="993"/>
        </w:tabs>
        <w:ind w:left="993" w:hanging="284"/>
        <w:jc w:val="both"/>
        <w:rPr>
          <w:rFonts w:ascii="Times New Roman" w:hAnsi="Times New Roman" w:cs="Times New Roman"/>
          <w:sz w:val="24"/>
          <w:szCs w:val="24"/>
        </w:rPr>
      </w:pPr>
      <w:r w:rsidRPr="006D7ADF">
        <w:rPr>
          <w:rFonts w:ascii="Times New Roman" w:hAnsi="Times New Roman" w:cs="Times New Roman"/>
          <w:sz w:val="24"/>
          <w:szCs w:val="24"/>
        </w:rPr>
        <w:t>инженерно-технические объекты, сооружения обеспечивающие реализацию разреше</w:t>
      </w:r>
      <w:r w:rsidRPr="006D7ADF">
        <w:rPr>
          <w:rFonts w:ascii="Times New Roman" w:hAnsi="Times New Roman" w:cs="Times New Roman"/>
          <w:sz w:val="24"/>
          <w:szCs w:val="24"/>
        </w:rPr>
        <w:t>н</w:t>
      </w:r>
      <w:r w:rsidRPr="006D7ADF">
        <w:rPr>
          <w:rFonts w:ascii="Times New Roman" w:hAnsi="Times New Roman" w:cs="Times New Roman"/>
          <w:sz w:val="24"/>
          <w:szCs w:val="24"/>
        </w:rPr>
        <w:t>ного использования недвижимости в территориальной зоне (электро-, водо-, тепло-, г</w:t>
      </w:r>
      <w:r w:rsidRPr="006D7ADF">
        <w:rPr>
          <w:rFonts w:ascii="Times New Roman" w:hAnsi="Times New Roman" w:cs="Times New Roman"/>
          <w:sz w:val="24"/>
          <w:szCs w:val="24"/>
        </w:rPr>
        <w:t>а</w:t>
      </w:r>
      <w:r w:rsidRPr="006D7ADF">
        <w:rPr>
          <w:rFonts w:ascii="Times New Roman" w:hAnsi="Times New Roman" w:cs="Times New Roman"/>
          <w:sz w:val="24"/>
          <w:szCs w:val="24"/>
        </w:rPr>
        <w:t>зоснабжение, канализация, телефонизация и т.д.);</w:t>
      </w:r>
    </w:p>
    <w:p w:rsidR="000A295D" w:rsidRPr="006D7ADF" w:rsidRDefault="000A295D" w:rsidP="001D0483">
      <w:pPr>
        <w:pStyle w:val="ConsNormal"/>
        <w:widowControl/>
        <w:numPr>
          <w:ilvl w:val="0"/>
          <w:numId w:val="16"/>
        </w:numPr>
        <w:tabs>
          <w:tab w:val="num" w:pos="993"/>
        </w:tabs>
        <w:ind w:left="993" w:hanging="284"/>
        <w:jc w:val="both"/>
        <w:rPr>
          <w:rFonts w:ascii="Times New Roman" w:hAnsi="Times New Roman" w:cs="Times New Roman"/>
          <w:sz w:val="24"/>
          <w:szCs w:val="24"/>
        </w:rPr>
      </w:pPr>
      <w:r w:rsidRPr="006D7ADF">
        <w:rPr>
          <w:rFonts w:ascii="Times New Roman" w:hAnsi="Times New Roman" w:cs="Times New Roman"/>
          <w:sz w:val="24"/>
          <w:szCs w:val="24"/>
        </w:rPr>
        <w:t>опорные пункты охраны порядка;</w:t>
      </w:r>
    </w:p>
    <w:p w:rsidR="000A295D" w:rsidRPr="006D7ADF" w:rsidRDefault="000A295D" w:rsidP="001D0483">
      <w:pPr>
        <w:pStyle w:val="ConsNormal"/>
        <w:widowControl/>
        <w:numPr>
          <w:ilvl w:val="0"/>
          <w:numId w:val="16"/>
        </w:numPr>
        <w:tabs>
          <w:tab w:val="num" w:pos="993"/>
        </w:tabs>
        <w:ind w:left="993" w:hanging="284"/>
        <w:jc w:val="both"/>
        <w:rPr>
          <w:rFonts w:ascii="Times New Roman" w:hAnsi="Times New Roman" w:cs="Times New Roman"/>
          <w:sz w:val="24"/>
          <w:szCs w:val="24"/>
        </w:rPr>
      </w:pPr>
      <w:r w:rsidRPr="006D7ADF">
        <w:rPr>
          <w:rFonts w:ascii="Times New Roman" w:hAnsi="Times New Roman" w:cs="Times New Roman"/>
          <w:sz w:val="24"/>
          <w:szCs w:val="24"/>
        </w:rPr>
        <w:t>пункты оказания первой медицинской помощи;</w:t>
      </w:r>
    </w:p>
    <w:p w:rsidR="000A295D" w:rsidRPr="006D7ADF" w:rsidRDefault="000A295D" w:rsidP="001D0483">
      <w:pPr>
        <w:pStyle w:val="ConsNormal"/>
        <w:widowControl/>
        <w:numPr>
          <w:ilvl w:val="0"/>
          <w:numId w:val="16"/>
        </w:numPr>
        <w:tabs>
          <w:tab w:val="num" w:pos="993"/>
        </w:tabs>
        <w:ind w:left="993" w:hanging="284"/>
        <w:jc w:val="both"/>
        <w:rPr>
          <w:rFonts w:ascii="Times New Roman" w:hAnsi="Times New Roman" w:cs="Times New Roman"/>
          <w:sz w:val="24"/>
          <w:szCs w:val="24"/>
        </w:rPr>
      </w:pPr>
      <w:r w:rsidRPr="006D7ADF">
        <w:rPr>
          <w:rFonts w:ascii="Times New Roman" w:hAnsi="Times New Roman" w:cs="Times New Roman"/>
          <w:sz w:val="24"/>
          <w:szCs w:val="24"/>
        </w:rPr>
        <w:t>объекты пожарной охраны (депо, гидранты, резервуары, пожарные водоемы т.п.);</w:t>
      </w:r>
    </w:p>
    <w:p w:rsidR="000A295D" w:rsidRPr="006D7ADF" w:rsidRDefault="000A295D" w:rsidP="001D0483">
      <w:pPr>
        <w:pStyle w:val="ConsNormal"/>
        <w:widowControl/>
        <w:ind w:firstLine="709"/>
        <w:jc w:val="both"/>
        <w:rPr>
          <w:rFonts w:ascii="Times New Roman" w:hAnsi="Times New Roman" w:cs="Times New Roman"/>
          <w:sz w:val="24"/>
          <w:szCs w:val="24"/>
        </w:rPr>
      </w:pPr>
      <w:r w:rsidRPr="006D7ADF">
        <w:rPr>
          <w:rFonts w:ascii="Times New Roman" w:hAnsi="Times New Roman" w:cs="Times New Roman"/>
          <w:sz w:val="24"/>
          <w:szCs w:val="24"/>
        </w:rPr>
        <w:lastRenderedPageBreak/>
        <w:t>7</w:t>
      </w:r>
      <w:r w:rsidRPr="006D7ADF">
        <w:rPr>
          <w:rFonts w:ascii="Times New Roman" w:hAnsi="Times New Roman"/>
          <w:sz w:val="24"/>
          <w:szCs w:val="24"/>
        </w:rPr>
        <w:t xml:space="preserve">. </w:t>
      </w:r>
      <w:r w:rsidRPr="006D7ADF">
        <w:rPr>
          <w:rFonts w:ascii="Times New Roman" w:hAnsi="Times New Roman" w:cs="Times New Roman"/>
          <w:sz w:val="24"/>
          <w:szCs w:val="24"/>
        </w:rPr>
        <w:t>В соответствии с Градостроительным кодексом РФ действие градостроительных регл</w:t>
      </w:r>
      <w:r w:rsidRPr="006D7ADF">
        <w:rPr>
          <w:rFonts w:ascii="Times New Roman" w:hAnsi="Times New Roman" w:cs="Times New Roman"/>
          <w:sz w:val="24"/>
          <w:szCs w:val="24"/>
        </w:rPr>
        <w:t>а</w:t>
      </w:r>
      <w:r w:rsidRPr="006D7ADF">
        <w:rPr>
          <w:rFonts w:ascii="Times New Roman" w:hAnsi="Times New Roman" w:cs="Times New Roman"/>
          <w:sz w:val="24"/>
          <w:szCs w:val="24"/>
        </w:rPr>
        <w:t>ментов не распространяется на земельные участки:</w:t>
      </w:r>
    </w:p>
    <w:p w:rsidR="000A295D" w:rsidRPr="006D7ADF" w:rsidRDefault="000A295D" w:rsidP="001D0483">
      <w:pPr>
        <w:pStyle w:val="ConsNormal"/>
        <w:widowControl/>
        <w:numPr>
          <w:ilvl w:val="0"/>
          <w:numId w:val="17"/>
        </w:numPr>
        <w:tabs>
          <w:tab w:val="num" w:pos="993"/>
        </w:tabs>
        <w:ind w:left="993" w:hanging="284"/>
        <w:jc w:val="both"/>
        <w:rPr>
          <w:rFonts w:ascii="Times New Roman" w:hAnsi="Times New Roman" w:cs="Times New Roman"/>
          <w:sz w:val="24"/>
          <w:szCs w:val="24"/>
        </w:rPr>
      </w:pPr>
      <w:r w:rsidRPr="006D7ADF">
        <w:rPr>
          <w:rFonts w:ascii="Times New Roman" w:hAnsi="Times New Roman" w:cs="Times New Roman"/>
          <w:sz w:val="24"/>
          <w:szCs w:val="24"/>
        </w:rPr>
        <w:t>в границах территорий памятников и ансамблей, включенных в единый государстве</w:t>
      </w:r>
      <w:r w:rsidRPr="006D7ADF">
        <w:rPr>
          <w:rFonts w:ascii="Times New Roman" w:hAnsi="Times New Roman" w:cs="Times New Roman"/>
          <w:sz w:val="24"/>
          <w:szCs w:val="24"/>
        </w:rPr>
        <w:t>н</w:t>
      </w:r>
      <w:r w:rsidRPr="006D7ADF">
        <w:rPr>
          <w:rFonts w:ascii="Times New Roman" w:hAnsi="Times New Roman" w:cs="Times New Roman"/>
          <w:sz w:val="24"/>
          <w:szCs w:val="24"/>
        </w:rPr>
        <w:t>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w:t>
      </w:r>
      <w:r w:rsidRPr="006D7ADF">
        <w:rPr>
          <w:rFonts w:ascii="Times New Roman" w:hAnsi="Times New Roman" w:cs="Times New Roman"/>
          <w:sz w:val="24"/>
          <w:szCs w:val="24"/>
        </w:rPr>
        <w:t>о</w:t>
      </w:r>
      <w:r w:rsidRPr="006D7ADF">
        <w:rPr>
          <w:rFonts w:ascii="Times New Roman" w:hAnsi="Times New Roman" w:cs="Times New Roman"/>
          <w:sz w:val="24"/>
          <w:szCs w:val="24"/>
        </w:rPr>
        <w:t>торые являются вновь выявленными объектами культурного наследия и решения о р</w:t>
      </w:r>
      <w:r w:rsidRPr="006D7ADF">
        <w:rPr>
          <w:rFonts w:ascii="Times New Roman" w:hAnsi="Times New Roman" w:cs="Times New Roman"/>
          <w:sz w:val="24"/>
          <w:szCs w:val="24"/>
        </w:rPr>
        <w:t>е</w:t>
      </w:r>
      <w:r w:rsidRPr="006D7ADF">
        <w:rPr>
          <w:rFonts w:ascii="Times New Roman" w:hAnsi="Times New Roman" w:cs="Times New Roman"/>
          <w:sz w:val="24"/>
          <w:szCs w:val="24"/>
        </w:rPr>
        <w:t>жиме содержания, параметрах реставрации, консервации, воссоздания, ремонта и пр</w:t>
      </w:r>
      <w:r w:rsidRPr="006D7ADF">
        <w:rPr>
          <w:rFonts w:ascii="Times New Roman" w:hAnsi="Times New Roman" w:cs="Times New Roman"/>
          <w:sz w:val="24"/>
          <w:szCs w:val="24"/>
        </w:rPr>
        <w:t>и</w:t>
      </w:r>
      <w:r w:rsidRPr="006D7ADF">
        <w:rPr>
          <w:rFonts w:ascii="Times New Roman" w:hAnsi="Times New Roman" w:cs="Times New Roman"/>
          <w:sz w:val="24"/>
          <w:szCs w:val="24"/>
        </w:rPr>
        <w:t>способлении которых принимаются в порядке, установленном законодательством Ро</w:t>
      </w:r>
      <w:r w:rsidRPr="006D7ADF">
        <w:rPr>
          <w:rFonts w:ascii="Times New Roman" w:hAnsi="Times New Roman" w:cs="Times New Roman"/>
          <w:sz w:val="24"/>
          <w:szCs w:val="24"/>
        </w:rPr>
        <w:t>с</w:t>
      </w:r>
      <w:r w:rsidRPr="006D7ADF">
        <w:rPr>
          <w:rFonts w:ascii="Times New Roman" w:hAnsi="Times New Roman" w:cs="Times New Roman"/>
          <w:sz w:val="24"/>
          <w:szCs w:val="24"/>
        </w:rPr>
        <w:t>сийской Федерации об охране объектов культурного наследия;</w:t>
      </w:r>
    </w:p>
    <w:p w:rsidR="000A295D" w:rsidRPr="006D7ADF" w:rsidRDefault="000A295D" w:rsidP="001D0483">
      <w:pPr>
        <w:pStyle w:val="ConsNormal"/>
        <w:widowControl/>
        <w:numPr>
          <w:ilvl w:val="0"/>
          <w:numId w:val="17"/>
        </w:numPr>
        <w:tabs>
          <w:tab w:val="num" w:pos="993"/>
        </w:tabs>
        <w:ind w:left="993" w:hanging="284"/>
        <w:jc w:val="both"/>
        <w:rPr>
          <w:rFonts w:ascii="Times New Roman" w:hAnsi="Times New Roman" w:cs="Times New Roman"/>
          <w:sz w:val="24"/>
          <w:szCs w:val="24"/>
        </w:rPr>
      </w:pPr>
      <w:r w:rsidRPr="006D7ADF">
        <w:rPr>
          <w:rFonts w:ascii="Times New Roman" w:hAnsi="Times New Roman" w:cs="Times New Roman"/>
          <w:sz w:val="24"/>
          <w:szCs w:val="24"/>
        </w:rPr>
        <w:t>в границах территорий общего пользования (площади, улицы, проезды, набережные, скверы, бульвары);</w:t>
      </w:r>
    </w:p>
    <w:p w:rsidR="000A295D" w:rsidRPr="006D7ADF" w:rsidRDefault="000A295D" w:rsidP="001D0483">
      <w:pPr>
        <w:pStyle w:val="ConsNormal"/>
        <w:widowControl/>
        <w:numPr>
          <w:ilvl w:val="0"/>
          <w:numId w:val="17"/>
        </w:numPr>
        <w:tabs>
          <w:tab w:val="num" w:pos="993"/>
        </w:tabs>
        <w:ind w:left="993" w:hanging="284"/>
        <w:jc w:val="both"/>
        <w:rPr>
          <w:rFonts w:ascii="Times New Roman" w:hAnsi="Times New Roman" w:cs="Times New Roman"/>
          <w:sz w:val="24"/>
          <w:szCs w:val="24"/>
        </w:rPr>
      </w:pPr>
      <w:r w:rsidRPr="006D7ADF">
        <w:rPr>
          <w:rFonts w:ascii="Times New Roman" w:hAnsi="Times New Roman" w:cs="Times New Roman"/>
          <w:sz w:val="24"/>
          <w:szCs w:val="24"/>
        </w:rPr>
        <w:t>занятые линейными объектами;</w:t>
      </w:r>
    </w:p>
    <w:p w:rsidR="000A295D" w:rsidRPr="006D7ADF" w:rsidRDefault="000A295D" w:rsidP="001D0483">
      <w:pPr>
        <w:pStyle w:val="FR2"/>
        <w:numPr>
          <w:ilvl w:val="0"/>
          <w:numId w:val="17"/>
        </w:numPr>
        <w:tabs>
          <w:tab w:val="num" w:pos="993"/>
        </w:tabs>
        <w:spacing w:line="240" w:lineRule="auto"/>
        <w:ind w:left="993" w:hanging="284"/>
        <w:rPr>
          <w:sz w:val="24"/>
          <w:szCs w:val="24"/>
        </w:rPr>
      </w:pPr>
      <w:r w:rsidRPr="006D7ADF">
        <w:rPr>
          <w:sz w:val="24"/>
          <w:szCs w:val="24"/>
        </w:rPr>
        <w:t>предоставленные для добычи полезных ископаемых.</w:t>
      </w:r>
    </w:p>
    <w:p w:rsidR="000A295D" w:rsidRPr="001D0483" w:rsidRDefault="000A295D" w:rsidP="001D0483">
      <w:pPr>
        <w:pStyle w:val="FR2"/>
        <w:spacing w:line="240" w:lineRule="auto"/>
        <w:ind w:firstLine="709"/>
        <w:rPr>
          <w:sz w:val="24"/>
          <w:szCs w:val="24"/>
        </w:rPr>
      </w:pPr>
      <w:r w:rsidRPr="006D7ADF">
        <w:rPr>
          <w:sz w:val="24"/>
          <w:szCs w:val="24"/>
        </w:rPr>
        <w:t>8. В соответствии с Градостроительным кодексом РФ градостроительные регламенты не устанавливаются для земель лесного фонда, земель водного фонда, покрытых поверхностными водами, земель запаса, земель особо охраняемых природных территорий (за исключением лече</w:t>
      </w:r>
      <w:r w:rsidRPr="006D7ADF">
        <w:rPr>
          <w:sz w:val="24"/>
          <w:szCs w:val="24"/>
        </w:rPr>
        <w:t>б</w:t>
      </w:r>
      <w:r w:rsidRPr="006D7ADF">
        <w:rPr>
          <w:sz w:val="24"/>
          <w:szCs w:val="24"/>
        </w:rPr>
        <w:t xml:space="preserve">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w:t>
      </w:r>
      <w:r w:rsidRPr="001D0483">
        <w:rPr>
          <w:sz w:val="24"/>
          <w:szCs w:val="24"/>
        </w:rPr>
        <w:t>особых эк</w:t>
      </w:r>
      <w:r w:rsidRPr="001D0483">
        <w:rPr>
          <w:sz w:val="24"/>
          <w:szCs w:val="24"/>
        </w:rPr>
        <w:t>о</w:t>
      </w:r>
      <w:r w:rsidRPr="001D0483">
        <w:rPr>
          <w:sz w:val="24"/>
          <w:szCs w:val="24"/>
        </w:rPr>
        <w:t>номических зон.</w:t>
      </w:r>
    </w:p>
    <w:p w:rsidR="000A295D" w:rsidRPr="001D0483" w:rsidRDefault="000A295D" w:rsidP="006E7E1B">
      <w:pPr>
        <w:pStyle w:val="a5"/>
        <w:spacing w:before="0" w:beforeAutospacing="0" w:after="0" w:afterAutospacing="0"/>
        <w:ind w:firstLine="708"/>
        <w:jc w:val="both"/>
      </w:pPr>
      <w:r w:rsidRPr="001D0483">
        <w:t xml:space="preserve">9. На территории </w:t>
      </w:r>
      <w:r w:rsidR="00A12CBF">
        <w:t xml:space="preserve">д. Усть-Табаска сельского поселения Усть-Табасский </w:t>
      </w:r>
      <w:r w:rsidR="006E7E1B">
        <w:t>сельсовет Мун</w:t>
      </w:r>
      <w:r w:rsidR="006E7E1B">
        <w:t>и</w:t>
      </w:r>
      <w:r w:rsidR="006E7E1B">
        <w:t>ципального района Аскинский</w:t>
      </w:r>
      <w:r w:rsidR="006E7E1B" w:rsidRPr="001D0483">
        <w:t xml:space="preserve"> район Республики Башкортостан</w:t>
      </w:r>
      <w:r w:rsidR="006E7E1B">
        <w:t xml:space="preserve"> </w:t>
      </w:r>
      <w:r w:rsidRPr="001D0483">
        <w:t>установлены следующие зоны с особыми условиями использования территорий:</w:t>
      </w:r>
    </w:p>
    <w:p w:rsidR="000A295D" w:rsidRPr="002D4E53" w:rsidRDefault="000A295D" w:rsidP="001D0483">
      <w:pPr>
        <w:numPr>
          <w:ilvl w:val="0"/>
          <w:numId w:val="18"/>
        </w:numPr>
        <w:tabs>
          <w:tab w:val="num" w:pos="993"/>
        </w:tabs>
        <w:spacing w:line="240" w:lineRule="auto"/>
        <w:ind w:left="993" w:hanging="284"/>
        <w:rPr>
          <w:rFonts w:ascii="Times New Roman" w:hAnsi="Times New Roman"/>
          <w:sz w:val="24"/>
          <w:szCs w:val="24"/>
        </w:rPr>
      </w:pPr>
      <w:r w:rsidRPr="002D4E53">
        <w:rPr>
          <w:rFonts w:ascii="Times New Roman" w:hAnsi="Times New Roman"/>
          <w:sz w:val="24"/>
          <w:szCs w:val="24"/>
        </w:rPr>
        <w:t>зоны, сферы действия ограничений водоохраной зоны;</w:t>
      </w:r>
    </w:p>
    <w:p w:rsidR="000A295D" w:rsidRPr="002D4E53" w:rsidRDefault="000A295D" w:rsidP="001D0483">
      <w:pPr>
        <w:numPr>
          <w:ilvl w:val="0"/>
          <w:numId w:val="18"/>
        </w:numPr>
        <w:tabs>
          <w:tab w:val="num" w:pos="993"/>
        </w:tabs>
        <w:spacing w:line="240" w:lineRule="auto"/>
        <w:ind w:left="993" w:hanging="284"/>
        <w:rPr>
          <w:rFonts w:ascii="Times New Roman" w:hAnsi="Times New Roman"/>
          <w:sz w:val="24"/>
          <w:szCs w:val="24"/>
        </w:rPr>
      </w:pPr>
      <w:r w:rsidRPr="002D4E53">
        <w:rPr>
          <w:rFonts w:ascii="Times New Roman" w:hAnsi="Times New Roman"/>
          <w:sz w:val="24"/>
          <w:szCs w:val="24"/>
        </w:rPr>
        <w:t>зоны, сферы действия ограничений прибрежной защитной полосы;</w:t>
      </w:r>
    </w:p>
    <w:p w:rsidR="000A295D" w:rsidRPr="002D4E53" w:rsidRDefault="000A295D" w:rsidP="001D0483">
      <w:pPr>
        <w:numPr>
          <w:ilvl w:val="0"/>
          <w:numId w:val="18"/>
        </w:numPr>
        <w:tabs>
          <w:tab w:val="num" w:pos="993"/>
        </w:tabs>
        <w:spacing w:line="240" w:lineRule="auto"/>
        <w:ind w:left="993" w:hanging="284"/>
        <w:rPr>
          <w:rFonts w:ascii="Times New Roman" w:hAnsi="Times New Roman"/>
          <w:sz w:val="24"/>
          <w:szCs w:val="24"/>
        </w:rPr>
      </w:pPr>
      <w:r w:rsidRPr="002D4E53">
        <w:rPr>
          <w:rFonts w:ascii="Times New Roman" w:hAnsi="Times New Roman"/>
          <w:sz w:val="24"/>
          <w:szCs w:val="24"/>
        </w:rPr>
        <w:t>зоны, сферы действия ограничений охранных зон линий электропередач;</w:t>
      </w:r>
    </w:p>
    <w:p w:rsidR="000A295D" w:rsidRPr="002D4E53" w:rsidRDefault="000A295D" w:rsidP="001D0483">
      <w:pPr>
        <w:numPr>
          <w:ilvl w:val="0"/>
          <w:numId w:val="18"/>
        </w:numPr>
        <w:tabs>
          <w:tab w:val="num" w:pos="993"/>
        </w:tabs>
        <w:spacing w:line="240" w:lineRule="auto"/>
        <w:ind w:left="993" w:hanging="284"/>
        <w:rPr>
          <w:rFonts w:ascii="Times New Roman" w:hAnsi="Times New Roman"/>
          <w:sz w:val="24"/>
          <w:szCs w:val="24"/>
        </w:rPr>
      </w:pPr>
      <w:r w:rsidRPr="002D4E53">
        <w:rPr>
          <w:rFonts w:ascii="Times New Roman" w:hAnsi="Times New Roman"/>
          <w:sz w:val="24"/>
          <w:szCs w:val="24"/>
        </w:rPr>
        <w:t>зоны, сферы действия ограничений санитарно-защитных зон предприятий;</w:t>
      </w:r>
    </w:p>
    <w:p w:rsidR="00A30B90" w:rsidRDefault="003E0A1B" w:rsidP="001D0483">
      <w:pPr>
        <w:numPr>
          <w:ilvl w:val="0"/>
          <w:numId w:val="18"/>
        </w:numPr>
        <w:tabs>
          <w:tab w:val="num" w:pos="993"/>
        </w:tabs>
        <w:spacing w:line="240" w:lineRule="auto"/>
        <w:ind w:left="993" w:hanging="284"/>
        <w:rPr>
          <w:rFonts w:ascii="Times New Roman" w:hAnsi="Times New Roman"/>
          <w:sz w:val="24"/>
          <w:szCs w:val="24"/>
        </w:rPr>
      </w:pPr>
      <w:r>
        <w:rPr>
          <w:rFonts w:ascii="Times New Roman" w:hAnsi="Times New Roman"/>
          <w:sz w:val="24"/>
          <w:szCs w:val="24"/>
        </w:rPr>
        <w:t>зоны, сферы действия охранных зон водозабора</w:t>
      </w:r>
      <w:r w:rsidR="00A30B90">
        <w:rPr>
          <w:rFonts w:ascii="Times New Roman" w:hAnsi="Times New Roman"/>
          <w:sz w:val="24"/>
          <w:szCs w:val="24"/>
        </w:rPr>
        <w:t>;</w:t>
      </w:r>
    </w:p>
    <w:p w:rsidR="003E0A1B" w:rsidRPr="002D4E53" w:rsidRDefault="00A30B90" w:rsidP="001D0483">
      <w:pPr>
        <w:numPr>
          <w:ilvl w:val="0"/>
          <w:numId w:val="18"/>
        </w:numPr>
        <w:tabs>
          <w:tab w:val="num" w:pos="993"/>
        </w:tabs>
        <w:spacing w:line="240" w:lineRule="auto"/>
        <w:ind w:left="993" w:hanging="284"/>
        <w:rPr>
          <w:rFonts w:ascii="Times New Roman" w:hAnsi="Times New Roman"/>
          <w:sz w:val="24"/>
          <w:szCs w:val="24"/>
        </w:rPr>
      </w:pPr>
      <w:r>
        <w:rPr>
          <w:rFonts w:ascii="Times New Roman" w:hAnsi="Times New Roman"/>
          <w:sz w:val="24"/>
          <w:szCs w:val="24"/>
        </w:rPr>
        <w:t>зоны, сферы действия акустической вредности</w:t>
      </w:r>
      <w:r w:rsidR="003E0A1B">
        <w:rPr>
          <w:rFonts w:ascii="Times New Roman" w:hAnsi="Times New Roman"/>
          <w:sz w:val="24"/>
          <w:szCs w:val="24"/>
        </w:rPr>
        <w:t>.</w:t>
      </w:r>
    </w:p>
    <w:p w:rsidR="000A295D" w:rsidRPr="006D7ADF" w:rsidRDefault="000A295D" w:rsidP="001D0483">
      <w:pPr>
        <w:pStyle w:val="34"/>
        <w:spacing w:line="240" w:lineRule="auto"/>
        <w:ind w:left="0" w:firstLine="709"/>
        <w:rPr>
          <w:rFonts w:ascii="Times New Roman" w:hAnsi="Times New Roman"/>
          <w:sz w:val="24"/>
          <w:szCs w:val="24"/>
        </w:rPr>
      </w:pPr>
      <w:r w:rsidRPr="006D7ADF">
        <w:rPr>
          <w:rFonts w:ascii="Times New Roman" w:hAnsi="Times New Roman" w:cs="Times New Roman"/>
          <w:sz w:val="24"/>
          <w:szCs w:val="24"/>
        </w:rPr>
        <w:t>10. Применительно к территориям зон с особыми условиями использования территорий градостроительные регламенты устанавливаются в соответствии с законодательством Росси</w:t>
      </w:r>
      <w:r w:rsidRPr="006D7ADF">
        <w:rPr>
          <w:rFonts w:ascii="Times New Roman" w:hAnsi="Times New Roman" w:cs="Times New Roman"/>
          <w:sz w:val="24"/>
          <w:szCs w:val="24"/>
        </w:rPr>
        <w:t>й</w:t>
      </w:r>
      <w:r w:rsidRPr="006D7ADF">
        <w:rPr>
          <w:rFonts w:ascii="Times New Roman" w:hAnsi="Times New Roman" w:cs="Times New Roman"/>
          <w:sz w:val="24"/>
          <w:szCs w:val="24"/>
        </w:rPr>
        <w:t>ской Федерации.</w:t>
      </w:r>
    </w:p>
    <w:p w:rsidR="000A295D" w:rsidRPr="006D7ADF" w:rsidRDefault="000A295D" w:rsidP="001D0483">
      <w:pPr>
        <w:spacing w:line="240" w:lineRule="auto"/>
        <w:ind w:firstLine="709"/>
        <w:rPr>
          <w:rFonts w:ascii="Times New Roman" w:hAnsi="Times New Roman"/>
          <w:sz w:val="24"/>
          <w:szCs w:val="24"/>
        </w:rPr>
      </w:pPr>
      <w:r w:rsidRPr="006D7ADF">
        <w:rPr>
          <w:rFonts w:ascii="Times New Roman" w:hAnsi="Times New Roman"/>
          <w:sz w:val="24"/>
          <w:szCs w:val="24"/>
        </w:rPr>
        <w:t>В градостроительном регламенте в отношении земельных участков и объектов капитал</w:t>
      </w:r>
      <w:r w:rsidRPr="006D7ADF">
        <w:rPr>
          <w:rFonts w:ascii="Times New Roman" w:hAnsi="Times New Roman"/>
          <w:sz w:val="24"/>
          <w:szCs w:val="24"/>
        </w:rPr>
        <w:t>ь</w:t>
      </w:r>
      <w:r w:rsidRPr="006D7ADF">
        <w:rPr>
          <w:rFonts w:ascii="Times New Roman" w:hAnsi="Times New Roman"/>
          <w:sz w:val="24"/>
          <w:szCs w:val="24"/>
        </w:rPr>
        <w:t>ного строительства, расположенных в пределах вышеперечисленных зон с особыми условиями использования территорий, указываются ограничения использования земельных участков и об</w:t>
      </w:r>
      <w:r w:rsidRPr="006D7ADF">
        <w:rPr>
          <w:rFonts w:ascii="Times New Roman" w:hAnsi="Times New Roman"/>
          <w:sz w:val="24"/>
          <w:szCs w:val="24"/>
        </w:rPr>
        <w:t>ъ</w:t>
      </w:r>
      <w:r w:rsidRPr="006D7ADF">
        <w:rPr>
          <w:rFonts w:ascii="Times New Roman" w:hAnsi="Times New Roman"/>
          <w:sz w:val="24"/>
          <w:szCs w:val="24"/>
        </w:rPr>
        <w:t>ектов капитального строительства для данной зоны, в соответствии с федеральным законодател</w:t>
      </w:r>
      <w:r w:rsidRPr="006D7ADF">
        <w:rPr>
          <w:rFonts w:ascii="Times New Roman" w:hAnsi="Times New Roman"/>
          <w:sz w:val="24"/>
          <w:szCs w:val="24"/>
        </w:rPr>
        <w:t>ь</w:t>
      </w:r>
      <w:r w:rsidRPr="006D7ADF">
        <w:rPr>
          <w:rFonts w:ascii="Times New Roman" w:hAnsi="Times New Roman"/>
          <w:sz w:val="24"/>
          <w:szCs w:val="24"/>
        </w:rPr>
        <w:t>ством.</w:t>
      </w:r>
    </w:p>
    <w:p w:rsidR="000A295D" w:rsidRPr="006D7ADF" w:rsidRDefault="000A295D" w:rsidP="001D0483">
      <w:pPr>
        <w:spacing w:line="240" w:lineRule="auto"/>
        <w:ind w:firstLine="709"/>
        <w:rPr>
          <w:rFonts w:ascii="Times New Roman" w:hAnsi="Times New Roman"/>
          <w:sz w:val="24"/>
          <w:szCs w:val="24"/>
        </w:rPr>
      </w:pPr>
      <w:r w:rsidRPr="006D7ADF">
        <w:rPr>
          <w:rFonts w:ascii="Times New Roman" w:hAnsi="Times New Roman"/>
          <w:sz w:val="24"/>
          <w:szCs w:val="24"/>
        </w:rPr>
        <w:t>Для земельного участка или объекта капитального строительства, расположенного в зоне с особыми условиями использования территории, градостроительным регламентов в составе огр</w:t>
      </w:r>
      <w:r w:rsidRPr="006D7ADF">
        <w:rPr>
          <w:rFonts w:ascii="Times New Roman" w:hAnsi="Times New Roman"/>
          <w:sz w:val="24"/>
          <w:szCs w:val="24"/>
        </w:rPr>
        <w:t>а</w:t>
      </w:r>
      <w:r w:rsidRPr="006D7ADF">
        <w:rPr>
          <w:rFonts w:ascii="Times New Roman" w:hAnsi="Times New Roman"/>
          <w:sz w:val="24"/>
          <w:szCs w:val="24"/>
        </w:rPr>
        <w:t>ничений может быть указана возможность установления уполномоченными исполнительными органами местного самоуправления дополнительных требований к его использованию, подлеж</w:t>
      </w:r>
      <w:r w:rsidRPr="006D7ADF">
        <w:rPr>
          <w:rFonts w:ascii="Times New Roman" w:hAnsi="Times New Roman"/>
          <w:sz w:val="24"/>
          <w:szCs w:val="24"/>
        </w:rPr>
        <w:t>а</w:t>
      </w:r>
      <w:r w:rsidRPr="006D7ADF">
        <w:rPr>
          <w:rFonts w:ascii="Times New Roman" w:hAnsi="Times New Roman"/>
          <w:sz w:val="24"/>
          <w:szCs w:val="24"/>
        </w:rPr>
        <w:t xml:space="preserve">щих соблюдению при разработке проектной документации </w:t>
      </w:r>
    </w:p>
    <w:p w:rsidR="000A295D" w:rsidRPr="006D7ADF" w:rsidRDefault="000A295D" w:rsidP="001D0483">
      <w:pPr>
        <w:spacing w:line="240" w:lineRule="auto"/>
        <w:ind w:firstLine="709"/>
        <w:rPr>
          <w:rFonts w:ascii="Times New Roman" w:hAnsi="Times New Roman"/>
          <w:color w:val="000000"/>
          <w:sz w:val="24"/>
          <w:szCs w:val="24"/>
        </w:rPr>
      </w:pPr>
      <w:r w:rsidRPr="006D7ADF">
        <w:rPr>
          <w:rFonts w:ascii="Times New Roman" w:hAnsi="Times New Roman"/>
          <w:sz w:val="24"/>
          <w:szCs w:val="24"/>
        </w:rPr>
        <w:t xml:space="preserve">Решения по предоставлению земельных участков, расположенных в указанных зонах, принимаются на основании заключений, которые выдают уполномоченные органы, на которые действующим законодательством возложены функции по регулированию </w:t>
      </w:r>
      <w:r w:rsidRPr="006D7ADF">
        <w:rPr>
          <w:rFonts w:ascii="Times New Roman" w:hAnsi="Times New Roman"/>
          <w:color w:val="000000"/>
          <w:sz w:val="24"/>
          <w:szCs w:val="24"/>
        </w:rPr>
        <w:t>градостроительной деятельности на данных территориях.</w:t>
      </w:r>
    </w:p>
    <w:p w:rsidR="000A295D" w:rsidRPr="006D7ADF" w:rsidRDefault="000A295D" w:rsidP="001D0483">
      <w:pPr>
        <w:spacing w:line="240" w:lineRule="auto"/>
        <w:ind w:firstLine="709"/>
        <w:rPr>
          <w:rFonts w:ascii="Times New Roman" w:hAnsi="Times New Roman"/>
          <w:sz w:val="24"/>
          <w:szCs w:val="24"/>
        </w:rPr>
      </w:pPr>
      <w:r w:rsidRPr="006D7ADF">
        <w:rPr>
          <w:rFonts w:ascii="Times New Roman" w:hAnsi="Times New Roman"/>
          <w:sz w:val="24"/>
          <w:szCs w:val="24"/>
        </w:rPr>
        <w:t>11. Градостроительные регламенты в части предельных размеров земельных участков и предельных параметров разрешенного строительного изменения объектов капитального стро</w:t>
      </w:r>
      <w:r w:rsidRPr="006D7ADF">
        <w:rPr>
          <w:rFonts w:ascii="Times New Roman" w:hAnsi="Times New Roman"/>
          <w:sz w:val="24"/>
          <w:szCs w:val="24"/>
        </w:rPr>
        <w:t>и</w:t>
      </w:r>
      <w:r w:rsidRPr="006D7ADF">
        <w:rPr>
          <w:rFonts w:ascii="Times New Roman" w:hAnsi="Times New Roman"/>
          <w:sz w:val="24"/>
          <w:szCs w:val="24"/>
        </w:rPr>
        <w:t>тельства могут включать:</w:t>
      </w:r>
    </w:p>
    <w:p w:rsidR="000A295D" w:rsidRPr="006D7ADF" w:rsidRDefault="000A295D" w:rsidP="001D0483">
      <w:pPr>
        <w:numPr>
          <w:ilvl w:val="0"/>
          <w:numId w:val="19"/>
        </w:numPr>
        <w:tabs>
          <w:tab w:val="num" w:pos="1040"/>
        </w:tabs>
        <w:spacing w:line="240" w:lineRule="auto"/>
        <w:ind w:left="1134" w:hanging="425"/>
        <w:rPr>
          <w:rFonts w:ascii="Times New Roman" w:hAnsi="Times New Roman"/>
          <w:sz w:val="24"/>
          <w:szCs w:val="24"/>
        </w:rPr>
      </w:pPr>
      <w:r w:rsidRPr="006D7ADF">
        <w:rPr>
          <w:rFonts w:ascii="Times New Roman" w:hAnsi="Times New Roman"/>
          <w:sz w:val="24"/>
          <w:szCs w:val="24"/>
        </w:rPr>
        <w:t>размеры (минимальные и/или максимальные) земельных участков, включая линейные размеры предельной ширины по фронту улиц (проездов) и предельной глубины з</w:t>
      </w:r>
      <w:r w:rsidRPr="006D7ADF">
        <w:rPr>
          <w:rFonts w:ascii="Times New Roman" w:hAnsi="Times New Roman"/>
          <w:sz w:val="24"/>
          <w:szCs w:val="24"/>
        </w:rPr>
        <w:t>е</w:t>
      </w:r>
      <w:r w:rsidRPr="006D7ADF">
        <w:rPr>
          <w:rFonts w:ascii="Times New Roman" w:hAnsi="Times New Roman"/>
          <w:sz w:val="24"/>
          <w:szCs w:val="24"/>
        </w:rPr>
        <w:t>мельных участков;</w:t>
      </w:r>
    </w:p>
    <w:p w:rsidR="000A295D" w:rsidRPr="006D7ADF" w:rsidRDefault="000A295D" w:rsidP="001D0483">
      <w:pPr>
        <w:numPr>
          <w:ilvl w:val="0"/>
          <w:numId w:val="19"/>
        </w:numPr>
        <w:tabs>
          <w:tab w:val="num" w:pos="1040"/>
          <w:tab w:val="num" w:pos="1134"/>
        </w:tabs>
        <w:spacing w:line="240" w:lineRule="auto"/>
        <w:ind w:left="1134" w:hanging="425"/>
        <w:rPr>
          <w:rFonts w:ascii="Times New Roman" w:hAnsi="Times New Roman"/>
          <w:sz w:val="24"/>
          <w:szCs w:val="24"/>
        </w:rPr>
      </w:pPr>
      <w:r w:rsidRPr="006D7ADF">
        <w:rPr>
          <w:rFonts w:ascii="Times New Roman" w:hAnsi="Times New Roman"/>
          <w:sz w:val="24"/>
          <w:szCs w:val="24"/>
        </w:rPr>
        <w:t>минимальные отступы зданий, строений и сооружений от границ земельных участков, фиксирующих "пятно застройки", за пределами которого возводить строения запр</w:t>
      </w:r>
      <w:r w:rsidRPr="006D7ADF">
        <w:rPr>
          <w:rFonts w:ascii="Times New Roman" w:hAnsi="Times New Roman"/>
          <w:sz w:val="24"/>
          <w:szCs w:val="24"/>
        </w:rPr>
        <w:t>е</w:t>
      </w:r>
      <w:r w:rsidRPr="006D7ADF">
        <w:rPr>
          <w:rFonts w:ascii="Times New Roman" w:hAnsi="Times New Roman"/>
          <w:sz w:val="24"/>
          <w:szCs w:val="24"/>
        </w:rPr>
        <w:t>щено (линии регулирования застройки);</w:t>
      </w:r>
    </w:p>
    <w:p w:rsidR="000A295D" w:rsidRPr="006D7ADF" w:rsidRDefault="000A295D" w:rsidP="001D0483">
      <w:pPr>
        <w:numPr>
          <w:ilvl w:val="0"/>
          <w:numId w:val="19"/>
        </w:numPr>
        <w:tabs>
          <w:tab w:val="num" w:pos="1040"/>
          <w:tab w:val="num" w:pos="1134"/>
        </w:tabs>
        <w:spacing w:line="240" w:lineRule="auto"/>
        <w:ind w:left="1134" w:hanging="425"/>
        <w:rPr>
          <w:rFonts w:ascii="Times New Roman" w:hAnsi="Times New Roman"/>
          <w:sz w:val="24"/>
          <w:szCs w:val="24"/>
        </w:rPr>
      </w:pPr>
      <w:r w:rsidRPr="006D7ADF">
        <w:rPr>
          <w:rFonts w:ascii="Times New Roman" w:hAnsi="Times New Roman"/>
          <w:sz w:val="24"/>
          <w:szCs w:val="24"/>
        </w:rPr>
        <w:t>предельную (максимальную и/или минимальную) этажность (высоту) построек;</w:t>
      </w:r>
    </w:p>
    <w:p w:rsidR="000A295D" w:rsidRPr="006D7ADF" w:rsidRDefault="000A295D" w:rsidP="001D0483">
      <w:pPr>
        <w:numPr>
          <w:ilvl w:val="0"/>
          <w:numId w:val="19"/>
        </w:numPr>
        <w:tabs>
          <w:tab w:val="num" w:pos="1040"/>
        </w:tabs>
        <w:spacing w:line="240" w:lineRule="auto"/>
        <w:ind w:left="1134" w:hanging="425"/>
        <w:rPr>
          <w:rFonts w:ascii="Times New Roman" w:hAnsi="Times New Roman"/>
          <w:sz w:val="24"/>
          <w:szCs w:val="24"/>
        </w:rPr>
      </w:pPr>
      <w:r w:rsidRPr="006D7ADF">
        <w:rPr>
          <w:rFonts w:ascii="Times New Roman" w:hAnsi="Times New Roman"/>
          <w:sz w:val="24"/>
          <w:szCs w:val="24"/>
        </w:rPr>
        <w:lastRenderedPageBreak/>
        <w:t>максимальный процент застройки участка;</w:t>
      </w:r>
    </w:p>
    <w:p w:rsidR="000A295D" w:rsidRPr="006D7ADF" w:rsidRDefault="000A295D" w:rsidP="001D0483">
      <w:pPr>
        <w:numPr>
          <w:ilvl w:val="0"/>
          <w:numId w:val="19"/>
        </w:numPr>
        <w:tabs>
          <w:tab w:val="num" w:pos="1040"/>
        </w:tabs>
        <w:spacing w:line="240" w:lineRule="auto"/>
        <w:ind w:left="1134" w:hanging="425"/>
        <w:rPr>
          <w:rFonts w:ascii="Times New Roman" w:hAnsi="Times New Roman"/>
          <w:sz w:val="24"/>
          <w:szCs w:val="24"/>
        </w:rPr>
      </w:pPr>
      <w:r w:rsidRPr="006D7ADF">
        <w:rPr>
          <w:rFonts w:ascii="Times New Roman" w:hAnsi="Times New Roman"/>
          <w:sz w:val="24"/>
          <w:szCs w:val="24"/>
        </w:rPr>
        <w:t>максимальное значение коэффициента строительного использования земельных учас</w:t>
      </w:r>
      <w:r w:rsidRPr="006D7ADF">
        <w:rPr>
          <w:rFonts w:ascii="Times New Roman" w:hAnsi="Times New Roman"/>
          <w:sz w:val="24"/>
          <w:szCs w:val="24"/>
        </w:rPr>
        <w:t>т</w:t>
      </w:r>
      <w:r w:rsidRPr="006D7ADF">
        <w:rPr>
          <w:rFonts w:ascii="Times New Roman" w:hAnsi="Times New Roman"/>
          <w:sz w:val="24"/>
          <w:szCs w:val="24"/>
        </w:rPr>
        <w:t>ков (отношение суммарной площади всех построек существующих и тех, которые м</w:t>
      </w:r>
      <w:r w:rsidRPr="006D7ADF">
        <w:rPr>
          <w:rFonts w:ascii="Times New Roman" w:hAnsi="Times New Roman"/>
          <w:sz w:val="24"/>
          <w:szCs w:val="24"/>
        </w:rPr>
        <w:t>о</w:t>
      </w:r>
      <w:r w:rsidRPr="006D7ADF">
        <w:rPr>
          <w:rFonts w:ascii="Times New Roman" w:hAnsi="Times New Roman"/>
          <w:sz w:val="24"/>
          <w:szCs w:val="24"/>
        </w:rPr>
        <w:t>гут быть построены дополнительно к площади земельного участка);</w:t>
      </w:r>
    </w:p>
    <w:p w:rsidR="000A295D" w:rsidRPr="006D7ADF" w:rsidRDefault="000A295D" w:rsidP="001D0483">
      <w:pPr>
        <w:numPr>
          <w:ilvl w:val="0"/>
          <w:numId w:val="19"/>
        </w:numPr>
        <w:tabs>
          <w:tab w:val="num" w:pos="1040"/>
        </w:tabs>
        <w:spacing w:line="240" w:lineRule="auto"/>
        <w:ind w:left="1134" w:hanging="425"/>
        <w:rPr>
          <w:rFonts w:ascii="Times New Roman" w:hAnsi="Times New Roman"/>
          <w:sz w:val="24"/>
          <w:szCs w:val="24"/>
        </w:rPr>
      </w:pPr>
      <w:r w:rsidRPr="006D7ADF">
        <w:rPr>
          <w:rFonts w:ascii="Times New Roman" w:hAnsi="Times New Roman"/>
          <w:sz w:val="24"/>
          <w:szCs w:val="24"/>
        </w:rPr>
        <w:t>иные параметры.</w:t>
      </w:r>
    </w:p>
    <w:p w:rsidR="009A53B0" w:rsidRPr="006D7ADF" w:rsidRDefault="009A53B0" w:rsidP="001D0483">
      <w:pPr>
        <w:spacing w:line="240" w:lineRule="auto"/>
        <w:ind w:firstLine="0"/>
        <w:jc w:val="center"/>
        <w:rPr>
          <w:rFonts w:ascii="Times New Roman" w:hAnsi="Times New Roman" w:cs="Times New Roman"/>
          <w:b/>
          <w:sz w:val="24"/>
          <w:szCs w:val="24"/>
        </w:rPr>
      </w:pPr>
    </w:p>
    <w:p w:rsidR="002D1A88" w:rsidRDefault="000A295D" w:rsidP="001D0483">
      <w:pPr>
        <w:spacing w:line="240" w:lineRule="auto"/>
        <w:ind w:firstLine="0"/>
        <w:jc w:val="center"/>
        <w:rPr>
          <w:rFonts w:ascii="Times New Roman" w:hAnsi="Times New Roman"/>
          <w:b/>
          <w:spacing w:val="-1"/>
          <w:sz w:val="24"/>
        </w:rPr>
      </w:pPr>
      <w:r w:rsidRPr="006D7ADF">
        <w:rPr>
          <w:rFonts w:ascii="Times New Roman" w:hAnsi="Times New Roman" w:cs="Times New Roman"/>
          <w:b/>
          <w:sz w:val="24"/>
          <w:szCs w:val="24"/>
        </w:rPr>
        <w:t>Статья</w:t>
      </w:r>
      <w:r w:rsidRPr="006D7ADF">
        <w:rPr>
          <w:rFonts w:ascii="Times New Roman" w:hAnsi="Times New Roman" w:cs="Times New Roman"/>
          <w:b/>
          <w:noProof/>
          <w:sz w:val="24"/>
          <w:szCs w:val="24"/>
        </w:rPr>
        <w:t xml:space="preserve"> 8. К</w:t>
      </w:r>
      <w:r w:rsidRPr="006D7ADF">
        <w:rPr>
          <w:rFonts w:ascii="Times New Roman" w:hAnsi="Times New Roman"/>
          <w:b/>
          <w:spacing w:val="-1"/>
          <w:sz w:val="24"/>
        </w:rPr>
        <w:t xml:space="preserve">омиссия, уполномоченная рассматривать вопросы землепользования </w:t>
      </w:r>
    </w:p>
    <w:p w:rsidR="000A295D" w:rsidRPr="006D7ADF" w:rsidRDefault="000A295D" w:rsidP="001D0483">
      <w:pPr>
        <w:spacing w:line="240" w:lineRule="auto"/>
        <w:ind w:firstLine="0"/>
        <w:jc w:val="center"/>
        <w:rPr>
          <w:rFonts w:ascii="Times New Roman" w:hAnsi="Times New Roman" w:cs="Times New Roman"/>
          <w:b/>
          <w:sz w:val="24"/>
          <w:szCs w:val="24"/>
        </w:rPr>
      </w:pPr>
      <w:r w:rsidRPr="006D7ADF">
        <w:rPr>
          <w:rFonts w:ascii="Times New Roman" w:hAnsi="Times New Roman"/>
          <w:b/>
          <w:spacing w:val="-1"/>
          <w:sz w:val="24"/>
        </w:rPr>
        <w:t>и застройки</w:t>
      </w:r>
    </w:p>
    <w:p w:rsidR="000A295D" w:rsidRPr="006D7ADF" w:rsidRDefault="000A295D" w:rsidP="001D0483">
      <w:pPr>
        <w:spacing w:line="240" w:lineRule="auto"/>
        <w:ind w:firstLine="0"/>
        <w:rPr>
          <w:rFonts w:ascii="Times New Roman" w:hAnsi="Times New Roman" w:cs="Times New Roman"/>
          <w:b/>
          <w:sz w:val="24"/>
          <w:szCs w:val="24"/>
        </w:rPr>
      </w:pPr>
    </w:p>
    <w:p w:rsidR="000A295D" w:rsidRPr="001D0483" w:rsidRDefault="000A295D" w:rsidP="00A30B90">
      <w:pPr>
        <w:pStyle w:val="a5"/>
        <w:spacing w:before="0" w:beforeAutospacing="0" w:after="0" w:afterAutospacing="0"/>
        <w:ind w:firstLine="708"/>
        <w:jc w:val="both"/>
      </w:pPr>
      <w:r w:rsidRPr="001D0483">
        <w:rPr>
          <w:noProof/>
        </w:rPr>
        <w:t xml:space="preserve">1. Для обеспечения эффективного функционирования системы регулирования землепользования и застройки на основе градостроительного зонирования территории </w:t>
      </w:r>
      <w:r w:rsidR="00A30B90">
        <w:t>д. Усть-Табаска сельского поселения Усть-Табасский</w:t>
      </w:r>
      <w:r w:rsidR="00225224">
        <w:t xml:space="preserve"> сельсовет Муниципального района Аскинский</w:t>
      </w:r>
      <w:r w:rsidR="00225224" w:rsidRPr="001D0483">
        <w:t xml:space="preserve"> ра</w:t>
      </w:r>
      <w:r w:rsidR="00225224" w:rsidRPr="001D0483">
        <w:t>й</w:t>
      </w:r>
      <w:r w:rsidR="00225224" w:rsidRPr="001D0483">
        <w:t>он Республики Башкортостан</w:t>
      </w:r>
      <w:r w:rsidR="00225224">
        <w:t xml:space="preserve"> </w:t>
      </w:r>
      <w:r w:rsidRPr="001D0483">
        <w:rPr>
          <w:noProof/>
        </w:rPr>
        <w:t xml:space="preserve">формируется </w:t>
      </w:r>
      <w:r w:rsidRPr="001D0483">
        <w:rPr>
          <w:spacing w:val="-1"/>
        </w:rPr>
        <w:t>Комиссия, уполномоченная рассматривать вопросы землепользования и застройки</w:t>
      </w:r>
      <w:r w:rsidRPr="001D0483">
        <w:t>, являющаяся постоянно действующим коллегиальным совещ</w:t>
      </w:r>
      <w:r w:rsidRPr="001D0483">
        <w:t>а</w:t>
      </w:r>
      <w:r w:rsidRPr="001D0483">
        <w:t>тельным органом.</w:t>
      </w:r>
    </w:p>
    <w:p w:rsidR="000A295D" w:rsidRPr="006D7ADF" w:rsidRDefault="000A295D" w:rsidP="001D0483">
      <w:pPr>
        <w:spacing w:line="240" w:lineRule="auto"/>
        <w:ind w:firstLine="709"/>
        <w:rPr>
          <w:rFonts w:ascii="Times New Roman" w:hAnsi="Times New Roman"/>
          <w:sz w:val="24"/>
          <w:szCs w:val="24"/>
        </w:rPr>
      </w:pPr>
      <w:r w:rsidRPr="001D0483">
        <w:rPr>
          <w:rFonts w:ascii="Times New Roman" w:hAnsi="Times New Roman"/>
          <w:sz w:val="24"/>
          <w:szCs w:val="24"/>
        </w:rPr>
        <w:t>Комиссия формируется на основании правового акта главы Администрации сельского</w:t>
      </w:r>
      <w:r w:rsidRPr="006D7ADF">
        <w:rPr>
          <w:rFonts w:ascii="Times New Roman" w:hAnsi="Times New Roman"/>
          <w:sz w:val="24"/>
          <w:szCs w:val="24"/>
        </w:rPr>
        <w:t xml:space="preserve"> п</w:t>
      </w:r>
      <w:r w:rsidRPr="006D7ADF">
        <w:rPr>
          <w:rFonts w:ascii="Times New Roman" w:hAnsi="Times New Roman"/>
          <w:sz w:val="24"/>
          <w:szCs w:val="24"/>
        </w:rPr>
        <w:t>о</w:t>
      </w:r>
      <w:r w:rsidRPr="006D7ADF">
        <w:rPr>
          <w:rFonts w:ascii="Times New Roman" w:hAnsi="Times New Roman"/>
          <w:sz w:val="24"/>
          <w:szCs w:val="24"/>
        </w:rPr>
        <w:t>селения</w:t>
      </w:r>
      <w:r w:rsidRPr="006D7ADF">
        <w:rPr>
          <w:rFonts w:ascii="Times New Roman" w:hAnsi="Times New Roman"/>
          <w:b/>
          <w:sz w:val="24"/>
          <w:szCs w:val="24"/>
        </w:rPr>
        <w:t xml:space="preserve"> </w:t>
      </w:r>
      <w:r w:rsidRPr="006D7ADF">
        <w:rPr>
          <w:rFonts w:ascii="Times New Roman" w:hAnsi="Times New Roman"/>
          <w:sz w:val="24"/>
          <w:szCs w:val="24"/>
        </w:rPr>
        <w:t xml:space="preserve">и осуществляет свою деятельность в соответствии с </w:t>
      </w:r>
      <w:r w:rsidRPr="006D7ADF">
        <w:rPr>
          <w:rFonts w:ascii="Times New Roman" w:hAnsi="Times New Roman" w:cs="Times New Roman"/>
          <w:sz w:val="24"/>
          <w:szCs w:val="24"/>
        </w:rPr>
        <w:t xml:space="preserve">действующим законодательством Российской Федерации, Республики Башкортостан, </w:t>
      </w:r>
      <w:r w:rsidR="00225224">
        <w:rPr>
          <w:rFonts w:ascii="Times New Roman" w:hAnsi="Times New Roman" w:cs="Times New Roman"/>
          <w:sz w:val="24"/>
          <w:szCs w:val="24"/>
        </w:rPr>
        <w:t>Аскинского</w:t>
      </w:r>
      <w:r w:rsidRPr="006D7ADF">
        <w:rPr>
          <w:rFonts w:ascii="Times New Roman" w:hAnsi="Times New Roman" w:cs="Times New Roman"/>
          <w:sz w:val="24"/>
          <w:szCs w:val="24"/>
        </w:rPr>
        <w:t xml:space="preserve"> района Республики Башкорт</w:t>
      </w:r>
      <w:r w:rsidRPr="006D7ADF">
        <w:rPr>
          <w:rFonts w:ascii="Times New Roman" w:hAnsi="Times New Roman" w:cs="Times New Roman"/>
          <w:sz w:val="24"/>
          <w:szCs w:val="24"/>
        </w:rPr>
        <w:t>о</w:t>
      </w:r>
      <w:r w:rsidRPr="006D7ADF">
        <w:rPr>
          <w:rFonts w:ascii="Times New Roman" w:hAnsi="Times New Roman" w:cs="Times New Roman"/>
          <w:sz w:val="24"/>
          <w:szCs w:val="24"/>
        </w:rPr>
        <w:t>стан,</w:t>
      </w:r>
      <w:r w:rsidRPr="006D7ADF">
        <w:rPr>
          <w:rFonts w:ascii="Times New Roman" w:hAnsi="Times New Roman"/>
          <w:sz w:val="24"/>
          <w:szCs w:val="24"/>
        </w:rPr>
        <w:t xml:space="preserve"> настоящими Правилами, иными нормативно-правовыми актами.</w:t>
      </w:r>
    </w:p>
    <w:p w:rsidR="000A295D" w:rsidRPr="006D7ADF" w:rsidRDefault="000A295D" w:rsidP="001D0483">
      <w:pPr>
        <w:spacing w:line="240" w:lineRule="auto"/>
        <w:ind w:firstLine="709"/>
        <w:rPr>
          <w:rFonts w:ascii="Times New Roman" w:hAnsi="Times New Roman"/>
          <w:sz w:val="24"/>
          <w:szCs w:val="24"/>
        </w:rPr>
      </w:pPr>
      <w:r w:rsidRPr="006D7ADF">
        <w:rPr>
          <w:rFonts w:ascii="Times New Roman" w:hAnsi="Times New Roman"/>
          <w:sz w:val="24"/>
          <w:szCs w:val="24"/>
        </w:rPr>
        <w:t>2. Комиссия:</w:t>
      </w:r>
    </w:p>
    <w:p w:rsidR="000A295D" w:rsidRPr="001D0483" w:rsidRDefault="000A295D" w:rsidP="001D0483">
      <w:pPr>
        <w:numPr>
          <w:ilvl w:val="0"/>
          <w:numId w:val="20"/>
        </w:numPr>
        <w:tabs>
          <w:tab w:val="num" w:pos="1134"/>
        </w:tabs>
        <w:spacing w:line="240" w:lineRule="auto"/>
        <w:ind w:left="1134" w:hanging="425"/>
        <w:rPr>
          <w:rFonts w:ascii="Times New Roman" w:hAnsi="Times New Roman" w:cs="Times New Roman"/>
          <w:noProof/>
          <w:sz w:val="24"/>
          <w:szCs w:val="24"/>
        </w:rPr>
      </w:pPr>
      <w:r w:rsidRPr="001D0483">
        <w:rPr>
          <w:rFonts w:ascii="Times New Roman" w:hAnsi="Times New Roman" w:cs="Times New Roman"/>
          <w:sz w:val="24"/>
          <w:szCs w:val="24"/>
        </w:rPr>
        <w:t>участвует в осуществлении контроля за соблюдением Правил землепользования и з</w:t>
      </w:r>
      <w:r w:rsidRPr="001D0483">
        <w:rPr>
          <w:rFonts w:ascii="Times New Roman" w:hAnsi="Times New Roman" w:cs="Times New Roman"/>
          <w:sz w:val="24"/>
          <w:szCs w:val="24"/>
        </w:rPr>
        <w:t>а</w:t>
      </w:r>
      <w:r w:rsidRPr="001D0483">
        <w:rPr>
          <w:rFonts w:ascii="Times New Roman" w:hAnsi="Times New Roman" w:cs="Times New Roman"/>
          <w:sz w:val="24"/>
          <w:szCs w:val="24"/>
        </w:rPr>
        <w:t xml:space="preserve">стройки </w:t>
      </w:r>
      <w:r w:rsidR="00A30B90" w:rsidRPr="00A30B90">
        <w:rPr>
          <w:rFonts w:ascii="Times New Roman" w:hAnsi="Times New Roman" w:cs="Times New Roman"/>
          <w:sz w:val="24"/>
          <w:szCs w:val="24"/>
        </w:rPr>
        <w:t>д. Усть-Табаска сельского поселения Усть-Табасский</w:t>
      </w:r>
      <w:r w:rsidR="00A30B90">
        <w:rPr>
          <w:rFonts w:ascii="Times New Roman" w:hAnsi="Times New Roman" w:cs="Times New Roman"/>
          <w:sz w:val="24"/>
          <w:szCs w:val="24"/>
        </w:rPr>
        <w:t xml:space="preserve"> </w:t>
      </w:r>
      <w:r w:rsidR="00FE64F0">
        <w:rPr>
          <w:rFonts w:ascii="Times New Roman" w:hAnsi="Times New Roman" w:cs="Times New Roman"/>
          <w:sz w:val="24"/>
          <w:szCs w:val="24"/>
        </w:rPr>
        <w:t>сельсовет Муниципал</w:t>
      </w:r>
      <w:r w:rsidR="00FE64F0">
        <w:rPr>
          <w:rFonts w:ascii="Times New Roman" w:hAnsi="Times New Roman" w:cs="Times New Roman"/>
          <w:sz w:val="24"/>
          <w:szCs w:val="24"/>
        </w:rPr>
        <w:t>ь</w:t>
      </w:r>
      <w:r w:rsidR="00FE64F0">
        <w:rPr>
          <w:rFonts w:ascii="Times New Roman" w:hAnsi="Times New Roman" w:cs="Times New Roman"/>
          <w:sz w:val="24"/>
          <w:szCs w:val="24"/>
        </w:rPr>
        <w:t xml:space="preserve">ного района </w:t>
      </w:r>
      <w:r w:rsidR="001111AA">
        <w:rPr>
          <w:rFonts w:ascii="Times New Roman" w:hAnsi="Times New Roman" w:cs="Times New Roman"/>
          <w:sz w:val="24"/>
          <w:szCs w:val="24"/>
        </w:rPr>
        <w:t>Аскинский</w:t>
      </w:r>
      <w:r w:rsidR="005F2680" w:rsidRPr="001D0483">
        <w:rPr>
          <w:rFonts w:ascii="Times New Roman" w:hAnsi="Times New Roman" w:cs="Times New Roman"/>
          <w:sz w:val="24"/>
          <w:szCs w:val="24"/>
        </w:rPr>
        <w:t xml:space="preserve"> район Республики Башкортостан</w:t>
      </w:r>
      <w:r w:rsidRPr="001D0483">
        <w:rPr>
          <w:rFonts w:ascii="Times New Roman" w:hAnsi="Times New Roman" w:cs="Times New Roman"/>
          <w:sz w:val="24"/>
          <w:szCs w:val="24"/>
        </w:rPr>
        <w:t xml:space="preserve"> всеми субъектами град</w:t>
      </w:r>
      <w:r w:rsidRPr="001D0483">
        <w:rPr>
          <w:rFonts w:ascii="Times New Roman" w:hAnsi="Times New Roman" w:cs="Times New Roman"/>
          <w:sz w:val="24"/>
          <w:szCs w:val="24"/>
        </w:rPr>
        <w:t>о</w:t>
      </w:r>
      <w:r w:rsidRPr="001D0483">
        <w:rPr>
          <w:rFonts w:ascii="Times New Roman" w:hAnsi="Times New Roman" w:cs="Times New Roman"/>
          <w:sz w:val="24"/>
          <w:szCs w:val="24"/>
        </w:rPr>
        <w:t>строительной (строительной) деятельности;</w:t>
      </w:r>
    </w:p>
    <w:p w:rsidR="000A295D" w:rsidRPr="006D7ADF" w:rsidRDefault="000A295D" w:rsidP="001D0483">
      <w:pPr>
        <w:numPr>
          <w:ilvl w:val="0"/>
          <w:numId w:val="20"/>
        </w:numPr>
        <w:tabs>
          <w:tab w:val="num" w:pos="1134"/>
        </w:tabs>
        <w:spacing w:line="240" w:lineRule="auto"/>
        <w:ind w:left="1134" w:hanging="425"/>
        <w:rPr>
          <w:rFonts w:ascii="Times New Roman" w:hAnsi="Times New Roman" w:cs="Times New Roman"/>
          <w:sz w:val="24"/>
          <w:szCs w:val="24"/>
        </w:rPr>
      </w:pPr>
      <w:r w:rsidRPr="006D7ADF">
        <w:rPr>
          <w:rFonts w:ascii="Times New Roman" w:hAnsi="Times New Roman" w:cs="Times New Roman"/>
          <w:sz w:val="24"/>
          <w:szCs w:val="24"/>
        </w:rPr>
        <w:t>рассматривает заявления на получение разрешения на условно разрешенный вид и</w:t>
      </w:r>
      <w:r w:rsidRPr="006D7ADF">
        <w:rPr>
          <w:rFonts w:ascii="Times New Roman" w:hAnsi="Times New Roman" w:cs="Times New Roman"/>
          <w:sz w:val="24"/>
          <w:szCs w:val="24"/>
        </w:rPr>
        <w:t>с</w:t>
      </w:r>
      <w:r w:rsidRPr="006D7ADF">
        <w:rPr>
          <w:rFonts w:ascii="Times New Roman" w:hAnsi="Times New Roman" w:cs="Times New Roman"/>
          <w:sz w:val="24"/>
          <w:szCs w:val="24"/>
        </w:rPr>
        <w:t>пользования земельного участка и объекта капитального строительства и подготавл</w:t>
      </w:r>
      <w:r w:rsidRPr="006D7ADF">
        <w:rPr>
          <w:rFonts w:ascii="Times New Roman" w:hAnsi="Times New Roman" w:cs="Times New Roman"/>
          <w:sz w:val="24"/>
          <w:szCs w:val="24"/>
        </w:rPr>
        <w:t>и</w:t>
      </w:r>
      <w:r w:rsidRPr="006D7ADF">
        <w:rPr>
          <w:rFonts w:ascii="Times New Roman" w:hAnsi="Times New Roman" w:cs="Times New Roman"/>
          <w:sz w:val="24"/>
          <w:szCs w:val="24"/>
        </w:rPr>
        <w:t>вает заключения;</w:t>
      </w:r>
    </w:p>
    <w:p w:rsidR="000A295D" w:rsidRPr="006D7ADF" w:rsidRDefault="000A295D" w:rsidP="001D0483">
      <w:pPr>
        <w:numPr>
          <w:ilvl w:val="0"/>
          <w:numId w:val="20"/>
        </w:numPr>
        <w:tabs>
          <w:tab w:val="num" w:pos="1134"/>
        </w:tabs>
        <w:spacing w:line="240" w:lineRule="auto"/>
        <w:ind w:left="1134" w:hanging="425"/>
        <w:rPr>
          <w:rFonts w:ascii="Times New Roman" w:hAnsi="Times New Roman" w:cs="Times New Roman"/>
          <w:sz w:val="24"/>
          <w:szCs w:val="24"/>
        </w:rPr>
      </w:pPr>
      <w:r w:rsidRPr="006D7ADF">
        <w:rPr>
          <w:rFonts w:ascii="Times New Roman" w:hAnsi="Times New Roman" w:cs="Times New Roman"/>
          <w:sz w:val="24"/>
          <w:szCs w:val="24"/>
        </w:rPr>
        <w:t>рассматривает заявления о разрешении на отклонение от предельных параметров ра</w:t>
      </w:r>
      <w:r w:rsidRPr="006D7ADF">
        <w:rPr>
          <w:rFonts w:ascii="Times New Roman" w:hAnsi="Times New Roman" w:cs="Times New Roman"/>
          <w:sz w:val="24"/>
          <w:szCs w:val="24"/>
        </w:rPr>
        <w:t>з</w:t>
      </w:r>
      <w:r w:rsidRPr="006D7ADF">
        <w:rPr>
          <w:rFonts w:ascii="Times New Roman" w:hAnsi="Times New Roman" w:cs="Times New Roman"/>
          <w:sz w:val="24"/>
          <w:szCs w:val="24"/>
        </w:rPr>
        <w:t>решенного строительства, реконструкции объектов капитального строительства и подготавливает заключения;</w:t>
      </w:r>
    </w:p>
    <w:p w:rsidR="000A295D" w:rsidRPr="006D7ADF" w:rsidRDefault="000A295D" w:rsidP="001D0483">
      <w:pPr>
        <w:numPr>
          <w:ilvl w:val="0"/>
          <w:numId w:val="20"/>
        </w:numPr>
        <w:tabs>
          <w:tab w:val="num" w:pos="1134"/>
        </w:tabs>
        <w:spacing w:line="240" w:lineRule="auto"/>
        <w:ind w:left="1134" w:hanging="425"/>
        <w:rPr>
          <w:rFonts w:ascii="Times New Roman" w:hAnsi="Times New Roman" w:cs="Times New Roman"/>
          <w:sz w:val="24"/>
          <w:szCs w:val="24"/>
        </w:rPr>
      </w:pPr>
      <w:r w:rsidRPr="006D7ADF">
        <w:rPr>
          <w:rFonts w:ascii="Times New Roman" w:hAnsi="Times New Roman" w:cs="Times New Roman"/>
          <w:sz w:val="24"/>
          <w:szCs w:val="24"/>
        </w:rPr>
        <w:t>информирует о проведении публичных слушаний при осуществлении градостро</w:t>
      </w:r>
      <w:r w:rsidRPr="006D7ADF">
        <w:rPr>
          <w:rFonts w:ascii="Times New Roman" w:hAnsi="Times New Roman" w:cs="Times New Roman"/>
          <w:sz w:val="24"/>
          <w:szCs w:val="24"/>
        </w:rPr>
        <w:t>и</w:t>
      </w:r>
      <w:r w:rsidRPr="006D7ADF">
        <w:rPr>
          <w:rFonts w:ascii="Times New Roman" w:hAnsi="Times New Roman" w:cs="Times New Roman"/>
          <w:sz w:val="24"/>
          <w:szCs w:val="24"/>
        </w:rPr>
        <w:t>тельной деятельности;</w:t>
      </w:r>
    </w:p>
    <w:p w:rsidR="000A295D" w:rsidRPr="006D7ADF" w:rsidRDefault="000A295D" w:rsidP="001D0483">
      <w:pPr>
        <w:numPr>
          <w:ilvl w:val="0"/>
          <w:numId w:val="20"/>
        </w:numPr>
        <w:tabs>
          <w:tab w:val="num" w:pos="1134"/>
        </w:tabs>
        <w:spacing w:line="240" w:lineRule="auto"/>
        <w:ind w:left="1134" w:hanging="425"/>
        <w:rPr>
          <w:rFonts w:ascii="Times New Roman" w:hAnsi="Times New Roman" w:cs="Times New Roman"/>
          <w:sz w:val="24"/>
          <w:szCs w:val="24"/>
        </w:rPr>
      </w:pPr>
      <w:r w:rsidRPr="006D7ADF">
        <w:rPr>
          <w:rFonts w:ascii="Times New Roman" w:hAnsi="Times New Roman" w:cs="Times New Roman"/>
          <w:sz w:val="24"/>
          <w:szCs w:val="24"/>
        </w:rPr>
        <w:t>проводит публичные слушания при осуществлении градостроительной деятельности;</w:t>
      </w:r>
    </w:p>
    <w:p w:rsidR="000A295D" w:rsidRPr="006D7ADF" w:rsidRDefault="000A295D" w:rsidP="001D0483">
      <w:pPr>
        <w:numPr>
          <w:ilvl w:val="0"/>
          <w:numId w:val="20"/>
        </w:numPr>
        <w:tabs>
          <w:tab w:val="num" w:pos="1134"/>
        </w:tabs>
        <w:spacing w:line="240" w:lineRule="auto"/>
        <w:ind w:left="1134" w:hanging="425"/>
        <w:rPr>
          <w:rFonts w:ascii="Times New Roman" w:hAnsi="Times New Roman" w:cs="Times New Roman"/>
          <w:sz w:val="24"/>
          <w:szCs w:val="24"/>
        </w:rPr>
      </w:pPr>
      <w:r w:rsidRPr="006D7ADF">
        <w:rPr>
          <w:rFonts w:ascii="Times New Roman" w:hAnsi="Times New Roman" w:cs="Times New Roman"/>
          <w:sz w:val="24"/>
          <w:szCs w:val="24"/>
        </w:rPr>
        <w:t>организует подготовку предложений о внесении дополнений и изменений в Правила, а также проектов местных нормативных правовых актов, иных документов, связанных с реализацией и применением настоящих Правил;</w:t>
      </w:r>
    </w:p>
    <w:p w:rsidR="000A295D" w:rsidRPr="006D7ADF" w:rsidRDefault="000A295D" w:rsidP="001D0483">
      <w:pPr>
        <w:numPr>
          <w:ilvl w:val="0"/>
          <w:numId w:val="20"/>
        </w:numPr>
        <w:tabs>
          <w:tab w:val="num" w:pos="1134"/>
        </w:tabs>
        <w:spacing w:line="240" w:lineRule="auto"/>
        <w:ind w:left="1134" w:hanging="425"/>
        <w:rPr>
          <w:rFonts w:ascii="Times New Roman" w:hAnsi="Times New Roman" w:cs="Times New Roman"/>
          <w:sz w:val="24"/>
          <w:szCs w:val="24"/>
        </w:rPr>
      </w:pPr>
      <w:r w:rsidRPr="006D7ADF">
        <w:rPr>
          <w:rFonts w:ascii="Times New Roman" w:hAnsi="Times New Roman" w:cs="Times New Roman"/>
          <w:sz w:val="24"/>
          <w:szCs w:val="24"/>
        </w:rPr>
        <w:t>осуществляет иные полномочия, связанные с регулированием землепользования и з</w:t>
      </w:r>
      <w:r w:rsidRPr="006D7ADF">
        <w:rPr>
          <w:rFonts w:ascii="Times New Roman" w:hAnsi="Times New Roman" w:cs="Times New Roman"/>
          <w:sz w:val="24"/>
          <w:szCs w:val="24"/>
        </w:rPr>
        <w:t>а</w:t>
      </w:r>
      <w:r w:rsidRPr="006D7ADF">
        <w:rPr>
          <w:rFonts w:ascii="Times New Roman" w:hAnsi="Times New Roman" w:cs="Times New Roman"/>
          <w:sz w:val="24"/>
          <w:szCs w:val="24"/>
        </w:rPr>
        <w:t>стройки.</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3. Состав и порядок деятельности Комиссии устанавливается распорядительным актом муниципального образования.</w:t>
      </w:r>
    </w:p>
    <w:p w:rsidR="000A295D" w:rsidRPr="006D7ADF" w:rsidRDefault="000A295D" w:rsidP="001D0483">
      <w:pPr>
        <w:pStyle w:val="ConsNormal"/>
        <w:widowControl/>
        <w:ind w:firstLine="709"/>
        <w:jc w:val="both"/>
        <w:rPr>
          <w:rFonts w:ascii="Times New Roman" w:hAnsi="Times New Roman" w:cs="Times New Roman"/>
          <w:sz w:val="24"/>
          <w:szCs w:val="24"/>
        </w:rPr>
      </w:pPr>
      <w:r w:rsidRPr="006D7ADF">
        <w:rPr>
          <w:rFonts w:ascii="Times New Roman" w:hAnsi="Times New Roman" w:cs="Times New Roman"/>
          <w:sz w:val="24"/>
          <w:szCs w:val="24"/>
        </w:rPr>
        <w:t>В состав Комиссии по согласованию входят так же специалисты районных, областных и федеральных органов, деятельность которых связана с вопросами планирования развития, обус</w:t>
      </w:r>
      <w:r w:rsidRPr="006D7ADF">
        <w:rPr>
          <w:rFonts w:ascii="Times New Roman" w:hAnsi="Times New Roman" w:cs="Times New Roman"/>
          <w:sz w:val="24"/>
          <w:szCs w:val="24"/>
        </w:rPr>
        <w:t>т</w:t>
      </w:r>
      <w:r w:rsidRPr="006D7ADF">
        <w:rPr>
          <w:rFonts w:ascii="Times New Roman" w:hAnsi="Times New Roman" w:cs="Times New Roman"/>
          <w:sz w:val="24"/>
          <w:szCs w:val="24"/>
        </w:rPr>
        <w:t>ройства территории и функционирования сельского хозяйства, землепользованием, строительс</w:t>
      </w:r>
      <w:r w:rsidRPr="006D7ADF">
        <w:rPr>
          <w:rFonts w:ascii="Times New Roman" w:hAnsi="Times New Roman" w:cs="Times New Roman"/>
          <w:sz w:val="24"/>
          <w:szCs w:val="24"/>
        </w:rPr>
        <w:t>т</w:t>
      </w:r>
      <w:r w:rsidRPr="006D7ADF">
        <w:rPr>
          <w:rFonts w:ascii="Times New Roman" w:hAnsi="Times New Roman" w:cs="Times New Roman"/>
          <w:sz w:val="24"/>
          <w:szCs w:val="24"/>
        </w:rPr>
        <w:t>вом, охраной жизни, здоровья граждан и окружающей среды, охраной объектов культурного н</w:t>
      </w:r>
      <w:r w:rsidRPr="006D7ADF">
        <w:rPr>
          <w:rFonts w:ascii="Times New Roman" w:hAnsi="Times New Roman" w:cs="Times New Roman"/>
          <w:sz w:val="24"/>
          <w:szCs w:val="24"/>
        </w:rPr>
        <w:t>а</w:t>
      </w:r>
      <w:r w:rsidRPr="006D7ADF">
        <w:rPr>
          <w:rFonts w:ascii="Times New Roman" w:hAnsi="Times New Roman" w:cs="Times New Roman"/>
          <w:sz w:val="24"/>
          <w:szCs w:val="24"/>
        </w:rPr>
        <w:t>следия.</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Для участия в заседаниях Комиссии в случае необходимости могут быть приглашены ра</w:t>
      </w:r>
      <w:r w:rsidRPr="006D7ADF">
        <w:rPr>
          <w:rFonts w:ascii="Times New Roman" w:hAnsi="Times New Roman" w:cs="Times New Roman"/>
          <w:sz w:val="24"/>
          <w:szCs w:val="24"/>
        </w:rPr>
        <w:t>з</w:t>
      </w:r>
      <w:r w:rsidRPr="006D7ADF">
        <w:rPr>
          <w:rFonts w:ascii="Times New Roman" w:hAnsi="Times New Roman" w:cs="Times New Roman"/>
          <w:sz w:val="24"/>
          <w:szCs w:val="24"/>
        </w:rPr>
        <w:t>личные заинтересованные лица, привлечены специалисты Администрации сельского поселения, других организаций, которые не являются членами Комиссии.</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4. Решения Комиссии принимаются путем открытого голосования, простым большинс</w:t>
      </w:r>
      <w:r w:rsidRPr="006D7ADF">
        <w:rPr>
          <w:rFonts w:ascii="Times New Roman" w:hAnsi="Times New Roman" w:cs="Times New Roman"/>
          <w:sz w:val="24"/>
          <w:szCs w:val="24"/>
        </w:rPr>
        <w:t>т</w:t>
      </w:r>
      <w:r w:rsidRPr="006D7ADF">
        <w:rPr>
          <w:rFonts w:ascii="Times New Roman" w:hAnsi="Times New Roman" w:cs="Times New Roman"/>
          <w:sz w:val="24"/>
          <w:szCs w:val="24"/>
        </w:rPr>
        <w:t>вом голосов членов Комиссии, присутствующих на заседании, при наличии кворума не менее двух третей от общего числа членов Комиссии. При равенстве голосов, голос председателя К</w:t>
      </w:r>
      <w:r w:rsidRPr="006D7ADF">
        <w:rPr>
          <w:rFonts w:ascii="Times New Roman" w:hAnsi="Times New Roman" w:cs="Times New Roman"/>
          <w:sz w:val="24"/>
          <w:szCs w:val="24"/>
        </w:rPr>
        <w:t>о</w:t>
      </w:r>
      <w:r w:rsidRPr="006D7ADF">
        <w:rPr>
          <w:rFonts w:ascii="Times New Roman" w:hAnsi="Times New Roman" w:cs="Times New Roman"/>
          <w:sz w:val="24"/>
          <w:szCs w:val="24"/>
        </w:rPr>
        <w:t>миссии является решающим.</w:t>
      </w:r>
    </w:p>
    <w:p w:rsidR="000A295D" w:rsidRPr="006D7ADF" w:rsidRDefault="000A295D" w:rsidP="001D0483">
      <w:pPr>
        <w:pStyle w:val="ConsNormal"/>
        <w:widowControl/>
        <w:ind w:firstLine="709"/>
        <w:jc w:val="both"/>
        <w:rPr>
          <w:rFonts w:ascii="Times New Roman" w:hAnsi="Times New Roman" w:cs="Times New Roman"/>
          <w:sz w:val="24"/>
          <w:szCs w:val="24"/>
        </w:rPr>
      </w:pPr>
      <w:r w:rsidRPr="006D7ADF">
        <w:rPr>
          <w:rFonts w:ascii="Times New Roman" w:hAnsi="Times New Roman" w:cs="Times New Roman"/>
          <w:sz w:val="24"/>
          <w:szCs w:val="24"/>
        </w:rPr>
        <w:t>5. Итоги каждого заседания оформляются протоколом, в котором фиксируются вопросы, внесенные на рассмотрение Комиссии, а также принятые по ним решения.</w:t>
      </w:r>
      <w:r w:rsidRPr="006D7ADF">
        <w:rPr>
          <w:rFonts w:ascii="Times New Roman" w:hAnsi="Times New Roman"/>
          <w:sz w:val="24"/>
          <w:szCs w:val="24"/>
        </w:rPr>
        <w:t xml:space="preserve"> </w:t>
      </w:r>
      <w:r w:rsidRPr="006D7ADF">
        <w:rPr>
          <w:rFonts w:ascii="Times New Roman" w:hAnsi="Times New Roman" w:cs="Times New Roman"/>
          <w:sz w:val="24"/>
          <w:szCs w:val="24"/>
        </w:rPr>
        <w:t>Протокол подписыв</w:t>
      </w:r>
      <w:r w:rsidRPr="006D7ADF">
        <w:rPr>
          <w:rFonts w:ascii="Times New Roman" w:hAnsi="Times New Roman" w:cs="Times New Roman"/>
          <w:sz w:val="24"/>
          <w:szCs w:val="24"/>
        </w:rPr>
        <w:t>а</w:t>
      </w:r>
      <w:r w:rsidRPr="006D7ADF">
        <w:rPr>
          <w:rFonts w:ascii="Times New Roman" w:hAnsi="Times New Roman" w:cs="Times New Roman"/>
          <w:sz w:val="24"/>
          <w:szCs w:val="24"/>
        </w:rPr>
        <w:lastRenderedPageBreak/>
        <w:t>ется присутствующими на заседании членами Комиссии и утверждается председателем Коми</w:t>
      </w:r>
      <w:r w:rsidRPr="006D7ADF">
        <w:rPr>
          <w:rFonts w:ascii="Times New Roman" w:hAnsi="Times New Roman" w:cs="Times New Roman"/>
          <w:sz w:val="24"/>
          <w:szCs w:val="24"/>
        </w:rPr>
        <w:t>с</w:t>
      </w:r>
      <w:r w:rsidRPr="006D7ADF">
        <w:rPr>
          <w:rFonts w:ascii="Times New Roman" w:hAnsi="Times New Roman" w:cs="Times New Roman"/>
          <w:sz w:val="24"/>
          <w:szCs w:val="24"/>
        </w:rPr>
        <w:t>сии. В протокол вносится особое мнение, высказанное на заседании любым членом комиссии.</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6. Выработанные на заседаниях Комиссии рекомендации оформляются в виде заключения, которое, в случаях установленных Градостроительным кодексом Российской Федерации, напра</w:t>
      </w:r>
      <w:r w:rsidRPr="006D7ADF">
        <w:rPr>
          <w:rFonts w:ascii="Times New Roman" w:hAnsi="Times New Roman" w:cs="Times New Roman"/>
          <w:sz w:val="24"/>
          <w:szCs w:val="24"/>
        </w:rPr>
        <w:t>в</w:t>
      </w:r>
      <w:r w:rsidRPr="006D7ADF">
        <w:rPr>
          <w:rFonts w:ascii="Times New Roman" w:hAnsi="Times New Roman" w:cs="Times New Roman"/>
          <w:sz w:val="24"/>
          <w:szCs w:val="24"/>
        </w:rPr>
        <w:t>ляется главе Администрации сельского поселения для принятия соответствующего решения.</w:t>
      </w:r>
    </w:p>
    <w:p w:rsidR="000A295D" w:rsidRPr="006D7ADF" w:rsidRDefault="000A295D" w:rsidP="001D0483">
      <w:pPr>
        <w:spacing w:line="240" w:lineRule="auto"/>
        <w:ind w:firstLine="360"/>
        <w:rPr>
          <w:rFonts w:ascii="Times New Roman" w:hAnsi="Times New Roman" w:cs="Times New Roman"/>
          <w:i/>
          <w:iCs/>
          <w:sz w:val="24"/>
          <w:szCs w:val="24"/>
        </w:rPr>
      </w:pPr>
    </w:p>
    <w:p w:rsidR="000A295D" w:rsidRPr="006D7ADF" w:rsidRDefault="000A295D" w:rsidP="001D0483">
      <w:pPr>
        <w:spacing w:line="240" w:lineRule="auto"/>
        <w:ind w:firstLine="360"/>
        <w:rPr>
          <w:rFonts w:ascii="Times New Roman" w:hAnsi="Times New Roman" w:cs="Times New Roman"/>
          <w:i/>
          <w:iCs/>
          <w:sz w:val="24"/>
          <w:szCs w:val="24"/>
        </w:rPr>
      </w:pPr>
    </w:p>
    <w:p w:rsidR="000A295D" w:rsidRPr="000263E4" w:rsidRDefault="000A295D" w:rsidP="001D0483">
      <w:pPr>
        <w:spacing w:line="240" w:lineRule="auto"/>
        <w:ind w:firstLine="0"/>
        <w:jc w:val="center"/>
        <w:rPr>
          <w:rFonts w:ascii="Times New Roman" w:hAnsi="Times New Roman" w:cs="Times New Roman"/>
          <w:sz w:val="22"/>
          <w:szCs w:val="22"/>
        </w:rPr>
      </w:pPr>
      <w:r w:rsidRPr="000263E4">
        <w:rPr>
          <w:rFonts w:ascii="Times New Roman" w:hAnsi="Times New Roman" w:cs="Times New Roman"/>
          <w:b/>
          <w:sz w:val="22"/>
          <w:szCs w:val="22"/>
        </w:rPr>
        <w:t xml:space="preserve">ГЛАВА </w:t>
      </w:r>
      <w:r w:rsidRPr="000263E4">
        <w:rPr>
          <w:rFonts w:ascii="Times New Roman" w:hAnsi="Times New Roman" w:cs="Times New Roman"/>
          <w:b/>
          <w:sz w:val="22"/>
          <w:szCs w:val="22"/>
          <w:lang w:val="en-US"/>
        </w:rPr>
        <w:t>III</w:t>
      </w:r>
      <w:r w:rsidRPr="000263E4">
        <w:rPr>
          <w:rFonts w:ascii="Times New Roman" w:hAnsi="Times New Roman" w:cs="Times New Roman"/>
          <w:b/>
          <w:sz w:val="22"/>
          <w:szCs w:val="22"/>
        </w:rPr>
        <w:t>. ПОРЯДОК ПОДГОТОВКИ ДОКУМЕНТАЦИИ ПО ПЛАНИРОВКЕ ТЕРРИТОРИИ ОРГАНАМИ МЕСТНОГО САМОУПРАВЛЕНИЯ</w:t>
      </w:r>
    </w:p>
    <w:p w:rsidR="000A295D" w:rsidRPr="006D7ADF" w:rsidRDefault="000A295D" w:rsidP="001D0483">
      <w:pPr>
        <w:spacing w:line="240" w:lineRule="auto"/>
        <w:ind w:firstLine="360"/>
        <w:rPr>
          <w:rFonts w:ascii="Times New Roman" w:hAnsi="Times New Roman" w:cs="Times New Roman"/>
          <w:sz w:val="24"/>
          <w:szCs w:val="24"/>
        </w:rPr>
      </w:pPr>
    </w:p>
    <w:p w:rsidR="000A295D" w:rsidRPr="006D7ADF" w:rsidRDefault="000A295D" w:rsidP="001D0483">
      <w:pPr>
        <w:spacing w:line="240" w:lineRule="auto"/>
        <w:ind w:firstLine="0"/>
        <w:jc w:val="center"/>
        <w:rPr>
          <w:rFonts w:ascii="Times New Roman" w:hAnsi="Times New Roman" w:cs="Times New Roman"/>
          <w:b/>
          <w:sz w:val="24"/>
          <w:szCs w:val="24"/>
        </w:rPr>
      </w:pPr>
      <w:r w:rsidRPr="006D7ADF">
        <w:rPr>
          <w:rFonts w:ascii="Times New Roman" w:hAnsi="Times New Roman" w:cs="Times New Roman"/>
          <w:b/>
          <w:sz w:val="24"/>
          <w:szCs w:val="24"/>
        </w:rPr>
        <w:t>Статья 9. Общие положения о планировке территории</w:t>
      </w:r>
    </w:p>
    <w:p w:rsidR="000A295D" w:rsidRPr="006D7ADF" w:rsidRDefault="000A295D" w:rsidP="001D0483">
      <w:pPr>
        <w:spacing w:line="240" w:lineRule="auto"/>
        <w:ind w:firstLine="0"/>
        <w:rPr>
          <w:rFonts w:ascii="Times New Roman" w:hAnsi="Times New Roman" w:cs="Times New Roman"/>
          <w:b/>
          <w:sz w:val="24"/>
          <w:szCs w:val="24"/>
        </w:rPr>
      </w:pP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1. Подготовка документации по планировке территории сельского поселения осуществл</w:t>
      </w:r>
      <w:r w:rsidRPr="006D7ADF">
        <w:rPr>
          <w:rFonts w:ascii="Times New Roman" w:hAnsi="Times New Roman" w:cs="Times New Roman"/>
          <w:sz w:val="24"/>
          <w:szCs w:val="24"/>
        </w:rPr>
        <w:t>я</w:t>
      </w:r>
      <w:r w:rsidRPr="006D7ADF">
        <w:rPr>
          <w:rFonts w:ascii="Times New Roman" w:hAnsi="Times New Roman" w:cs="Times New Roman"/>
          <w:sz w:val="24"/>
          <w:szCs w:val="24"/>
        </w:rPr>
        <w:t>ется в целях обеспечения устойчивого развития территорий, выделения элементов планирово</w:t>
      </w:r>
      <w:r w:rsidRPr="006D7ADF">
        <w:rPr>
          <w:rFonts w:ascii="Times New Roman" w:hAnsi="Times New Roman" w:cs="Times New Roman"/>
          <w:sz w:val="24"/>
          <w:szCs w:val="24"/>
        </w:rPr>
        <w:t>ч</w:t>
      </w:r>
      <w:r w:rsidRPr="006D7ADF">
        <w:rPr>
          <w:rFonts w:ascii="Times New Roman" w:hAnsi="Times New Roman" w:cs="Times New Roman"/>
          <w:sz w:val="24"/>
          <w:szCs w:val="24"/>
        </w:rPr>
        <w:t>ной структуры (кварталов, микрорайонов, иных элементов), установления границ земельных уч</w:t>
      </w:r>
      <w:r w:rsidRPr="006D7ADF">
        <w:rPr>
          <w:rFonts w:ascii="Times New Roman" w:hAnsi="Times New Roman" w:cs="Times New Roman"/>
          <w:sz w:val="24"/>
          <w:szCs w:val="24"/>
        </w:rPr>
        <w:t>а</w:t>
      </w:r>
      <w:r w:rsidRPr="006D7ADF">
        <w:rPr>
          <w:rFonts w:ascii="Times New Roman" w:hAnsi="Times New Roman" w:cs="Times New Roman"/>
          <w:sz w:val="24"/>
          <w:szCs w:val="24"/>
        </w:rPr>
        <w:t>стков, на которых расположены объекты капитального строительства, границ земельных учас</w:t>
      </w:r>
      <w:r w:rsidRPr="006D7ADF">
        <w:rPr>
          <w:rFonts w:ascii="Times New Roman" w:hAnsi="Times New Roman" w:cs="Times New Roman"/>
          <w:sz w:val="24"/>
          <w:szCs w:val="24"/>
        </w:rPr>
        <w:t>т</w:t>
      </w:r>
      <w:r w:rsidRPr="006D7ADF">
        <w:rPr>
          <w:rFonts w:ascii="Times New Roman" w:hAnsi="Times New Roman" w:cs="Times New Roman"/>
          <w:sz w:val="24"/>
          <w:szCs w:val="24"/>
        </w:rPr>
        <w:t>ков, предназначенных для строительства и размещения линейных объектов.</w:t>
      </w:r>
    </w:p>
    <w:p w:rsidR="000A295D" w:rsidRPr="006D7ADF" w:rsidRDefault="000A295D" w:rsidP="001D0483">
      <w:pPr>
        <w:spacing w:line="240" w:lineRule="auto"/>
        <w:ind w:firstLine="709"/>
        <w:rPr>
          <w:rFonts w:ascii="Times New Roman" w:hAnsi="Times New Roman" w:cs="Times New Roman"/>
          <w:iCs/>
          <w:sz w:val="24"/>
          <w:szCs w:val="24"/>
        </w:rPr>
      </w:pPr>
      <w:r w:rsidRPr="006D7ADF">
        <w:rPr>
          <w:rFonts w:ascii="Times New Roman" w:hAnsi="Times New Roman" w:cs="Times New Roman"/>
          <w:iCs/>
          <w:sz w:val="24"/>
          <w:szCs w:val="24"/>
        </w:rPr>
        <w:t>2. Содержание и порядок разработки и утверждения документации по планировке терр</w:t>
      </w:r>
      <w:r w:rsidRPr="006D7ADF">
        <w:rPr>
          <w:rFonts w:ascii="Times New Roman" w:hAnsi="Times New Roman" w:cs="Times New Roman"/>
          <w:iCs/>
          <w:sz w:val="24"/>
          <w:szCs w:val="24"/>
        </w:rPr>
        <w:t>и</w:t>
      </w:r>
      <w:r w:rsidRPr="006D7ADF">
        <w:rPr>
          <w:rFonts w:ascii="Times New Roman" w:hAnsi="Times New Roman" w:cs="Times New Roman"/>
          <w:iCs/>
          <w:sz w:val="24"/>
          <w:szCs w:val="24"/>
        </w:rPr>
        <w:t xml:space="preserve">тории сельского поселения определяется Градостроительным кодексом Российской Федерации, законодательством о градостроительной деятельности Республики Башкортостан и </w:t>
      </w:r>
      <w:r w:rsidR="001111AA">
        <w:rPr>
          <w:rFonts w:ascii="Times New Roman" w:hAnsi="Times New Roman" w:cs="Times New Roman"/>
          <w:iCs/>
          <w:sz w:val="24"/>
          <w:szCs w:val="24"/>
        </w:rPr>
        <w:t>Ас</w:t>
      </w:r>
      <w:r w:rsidR="00ED1789">
        <w:rPr>
          <w:rFonts w:ascii="Times New Roman" w:hAnsi="Times New Roman" w:cs="Times New Roman"/>
          <w:iCs/>
          <w:sz w:val="24"/>
          <w:szCs w:val="24"/>
        </w:rPr>
        <w:t>к</w:t>
      </w:r>
      <w:r w:rsidR="001111AA">
        <w:rPr>
          <w:rFonts w:ascii="Times New Roman" w:hAnsi="Times New Roman" w:cs="Times New Roman"/>
          <w:iCs/>
          <w:sz w:val="24"/>
          <w:szCs w:val="24"/>
        </w:rPr>
        <w:t>инского</w:t>
      </w:r>
      <w:r w:rsidRPr="006D7ADF">
        <w:rPr>
          <w:rFonts w:ascii="Times New Roman" w:hAnsi="Times New Roman" w:cs="Times New Roman"/>
          <w:iCs/>
          <w:sz w:val="24"/>
          <w:szCs w:val="24"/>
        </w:rPr>
        <w:t xml:space="preserve"> района Республики Башкортостан,</w:t>
      </w:r>
      <w:r w:rsidRPr="006D7ADF">
        <w:rPr>
          <w:rFonts w:ascii="Times New Roman" w:hAnsi="Times New Roman" w:cs="Times New Roman"/>
          <w:iCs/>
          <w:color w:val="FF0000"/>
          <w:sz w:val="24"/>
          <w:szCs w:val="24"/>
        </w:rPr>
        <w:t xml:space="preserve"> </w:t>
      </w:r>
      <w:r w:rsidRPr="006D7ADF">
        <w:rPr>
          <w:rFonts w:ascii="Times New Roman" w:hAnsi="Times New Roman" w:cs="Times New Roman"/>
          <w:iCs/>
          <w:sz w:val="24"/>
          <w:szCs w:val="24"/>
        </w:rPr>
        <w:t>настоящими Правилами, иными нормативными правовыми актами муниципального образования.</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3. Подготовка документации по планировке территории осуществляется в отношении з</w:t>
      </w:r>
      <w:r w:rsidRPr="006D7ADF">
        <w:rPr>
          <w:rFonts w:ascii="Times New Roman" w:hAnsi="Times New Roman" w:cs="Times New Roman"/>
          <w:sz w:val="24"/>
          <w:szCs w:val="24"/>
        </w:rPr>
        <w:t>а</w:t>
      </w:r>
      <w:r w:rsidRPr="006D7ADF">
        <w:rPr>
          <w:rFonts w:ascii="Times New Roman" w:hAnsi="Times New Roman" w:cs="Times New Roman"/>
          <w:sz w:val="24"/>
          <w:szCs w:val="24"/>
        </w:rPr>
        <w:t>строенных или подлежащих застройке территорий.</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 xml:space="preserve">4. </w:t>
      </w:r>
      <w:r w:rsidRPr="006D7ADF">
        <w:rPr>
          <w:rFonts w:ascii="Times New Roman" w:hAnsi="Times New Roman" w:cs="Times New Roman"/>
          <w:iCs/>
          <w:sz w:val="24"/>
          <w:szCs w:val="24"/>
        </w:rPr>
        <w:t>Планировка территории сельского поселения осуществляется посредством разработки следующих видов документации по планировке территории:</w:t>
      </w:r>
    </w:p>
    <w:p w:rsidR="000A295D" w:rsidRPr="006D7ADF" w:rsidRDefault="000A295D" w:rsidP="001D0483">
      <w:pPr>
        <w:numPr>
          <w:ilvl w:val="0"/>
          <w:numId w:val="21"/>
        </w:numPr>
        <w:tabs>
          <w:tab w:val="num" w:pos="1134"/>
          <w:tab w:val="num" w:pos="1170"/>
        </w:tabs>
        <w:spacing w:line="240" w:lineRule="auto"/>
        <w:ind w:hanging="720"/>
        <w:rPr>
          <w:rFonts w:ascii="Times New Roman" w:hAnsi="Times New Roman" w:cs="Times New Roman"/>
          <w:iCs/>
          <w:sz w:val="24"/>
          <w:szCs w:val="24"/>
        </w:rPr>
      </w:pPr>
      <w:r w:rsidRPr="006D7ADF">
        <w:rPr>
          <w:rFonts w:ascii="Times New Roman" w:hAnsi="Times New Roman" w:cs="Times New Roman"/>
          <w:iCs/>
          <w:sz w:val="24"/>
          <w:szCs w:val="24"/>
        </w:rPr>
        <w:t>проектов планировки территории без проектов межевания в их составе;</w:t>
      </w:r>
    </w:p>
    <w:p w:rsidR="000A295D" w:rsidRPr="006D7ADF" w:rsidRDefault="000A295D" w:rsidP="001D0483">
      <w:pPr>
        <w:numPr>
          <w:ilvl w:val="0"/>
          <w:numId w:val="21"/>
        </w:numPr>
        <w:tabs>
          <w:tab w:val="num" w:pos="1134"/>
          <w:tab w:val="num" w:pos="1170"/>
        </w:tabs>
        <w:spacing w:line="240" w:lineRule="auto"/>
        <w:ind w:hanging="720"/>
        <w:rPr>
          <w:rFonts w:ascii="Times New Roman" w:hAnsi="Times New Roman" w:cs="Times New Roman"/>
          <w:iCs/>
          <w:sz w:val="24"/>
          <w:szCs w:val="24"/>
        </w:rPr>
      </w:pPr>
      <w:r w:rsidRPr="006D7ADF">
        <w:rPr>
          <w:rFonts w:ascii="Times New Roman" w:hAnsi="Times New Roman" w:cs="Times New Roman"/>
          <w:iCs/>
          <w:sz w:val="24"/>
          <w:szCs w:val="24"/>
        </w:rPr>
        <w:t>проектов планировки территории с проектами межевания в их составе;</w:t>
      </w:r>
    </w:p>
    <w:p w:rsidR="000A295D" w:rsidRPr="006D7ADF" w:rsidRDefault="000A295D" w:rsidP="001D0483">
      <w:pPr>
        <w:numPr>
          <w:ilvl w:val="0"/>
          <w:numId w:val="21"/>
        </w:numPr>
        <w:tabs>
          <w:tab w:val="num" w:pos="1134"/>
          <w:tab w:val="num" w:pos="1170"/>
        </w:tabs>
        <w:spacing w:line="240" w:lineRule="auto"/>
        <w:ind w:left="1134" w:hanging="425"/>
        <w:rPr>
          <w:rFonts w:ascii="Times New Roman" w:hAnsi="Times New Roman" w:cs="Times New Roman"/>
          <w:iCs/>
          <w:sz w:val="24"/>
          <w:szCs w:val="24"/>
        </w:rPr>
      </w:pPr>
      <w:r w:rsidRPr="006D7ADF">
        <w:rPr>
          <w:rFonts w:ascii="Times New Roman" w:hAnsi="Times New Roman" w:cs="Times New Roman"/>
          <w:iCs/>
          <w:sz w:val="24"/>
          <w:szCs w:val="24"/>
        </w:rPr>
        <w:t>проектов межевания территории как самостоятельных документов (вне состава прое</w:t>
      </w:r>
      <w:r w:rsidRPr="006D7ADF">
        <w:rPr>
          <w:rFonts w:ascii="Times New Roman" w:hAnsi="Times New Roman" w:cs="Times New Roman"/>
          <w:iCs/>
          <w:sz w:val="24"/>
          <w:szCs w:val="24"/>
        </w:rPr>
        <w:t>к</w:t>
      </w:r>
      <w:r w:rsidRPr="006D7ADF">
        <w:rPr>
          <w:rFonts w:ascii="Times New Roman" w:hAnsi="Times New Roman" w:cs="Times New Roman"/>
          <w:iCs/>
          <w:sz w:val="24"/>
          <w:szCs w:val="24"/>
        </w:rPr>
        <w:t>тов планировки) с включением в состав проектов межевания градостроительных пл</w:t>
      </w:r>
      <w:r w:rsidRPr="006D7ADF">
        <w:rPr>
          <w:rFonts w:ascii="Times New Roman" w:hAnsi="Times New Roman" w:cs="Times New Roman"/>
          <w:iCs/>
          <w:sz w:val="24"/>
          <w:szCs w:val="24"/>
        </w:rPr>
        <w:t>а</w:t>
      </w:r>
      <w:r w:rsidRPr="006D7ADF">
        <w:rPr>
          <w:rFonts w:ascii="Times New Roman" w:hAnsi="Times New Roman" w:cs="Times New Roman"/>
          <w:iCs/>
          <w:sz w:val="24"/>
          <w:szCs w:val="24"/>
        </w:rPr>
        <w:t>нов земельных участков;</w:t>
      </w:r>
    </w:p>
    <w:p w:rsidR="000A295D" w:rsidRPr="006D7ADF" w:rsidRDefault="000A295D" w:rsidP="001D0483">
      <w:pPr>
        <w:numPr>
          <w:ilvl w:val="0"/>
          <w:numId w:val="21"/>
        </w:numPr>
        <w:tabs>
          <w:tab w:val="num" w:pos="1134"/>
          <w:tab w:val="num" w:pos="1170"/>
        </w:tabs>
        <w:spacing w:line="240" w:lineRule="auto"/>
        <w:ind w:left="1134" w:hanging="425"/>
        <w:rPr>
          <w:rFonts w:ascii="Times New Roman" w:hAnsi="Times New Roman" w:cs="Times New Roman"/>
          <w:iCs/>
          <w:sz w:val="24"/>
          <w:szCs w:val="24"/>
        </w:rPr>
      </w:pPr>
      <w:r w:rsidRPr="006D7ADF">
        <w:rPr>
          <w:rFonts w:ascii="Times New Roman" w:hAnsi="Times New Roman" w:cs="Times New Roman"/>
          <w:iCs/>
          <w:sz w:val="24"/>
          <w:szCs w:val="24"/>
        </w:rPr>
        <w:t xml:space="preserve"> </w:t>
      </w:r>
      <w:r w:rsidRPr="006D7ADF">
        <w:rPr>
          <w:rFonts w:ascii="Times New Roman" w:hAnsi="Times New Roman" w:cs="Times New Roman"/>
          <w:sz w:val="24"/>
          <w:szCs w:val="24"/>
        </w:rPr>
        <w:t>градостроительных планов земельных участков как самостоятельных документов (вне состава проектов межевания).</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5. В случае установления границ незастроенных и не предназначенных для строительства земельных участков подготовка документации по планировке территории сельского поселения осуществляется в соответствии с земельным, водным, лесным и иным законодательством.</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6. В случае, если по инициативе правообладателей земельных участков осуществляются разделение земельного участка на несколько земельных участков, объединение земельных учас</w:t>
      </w:r>
      <w:r w:rsidRPr="006D7ADF">
        <w:rPr>
          <w:rFonts w:ascii="Times New Roman" w:hAnsi="Times New Roman" w:cs="Times New Roman"/>
          <w:sz w:val="24"/>
          <w:szCs w:val="24"/>
        </w:rPr>
        <w:t>т</w:t>
      </w:r>
      <w:r w:rsidRPr="006D7ADF">
        <w:rPr>
          <w:rFonts w:ascii="Times New Roman" w:hAnsi="Times New Roman" w:cs="Times New Roman"/>
          <w:sz w:val="24"/>
          <w:szCs w:val="24"/>
        </w:rPr>
        <w:t>ков в один земельный участок, изменение общей границы земельных участков, подготовка док</w:t>
      </w:r>
      <w:r w:rsidRPr="006D7ADF">
        <w:rPr>
          <w:rFonts w:ascii="Times New Roman" w:hAnsi="Times New Roman" w:cs="Times New Roman"/>
          <w:sz w:val="24"/>
          <w:szCs w:val="24"/>
        </w:rPr>
        <w:t>у</w:t>
      </w:r>
      <w:r w:rsidRPr="006D7ADF">
        <w:rPr>
          <w:rFonts w:ascii="Times New Roman" w:hAnsi="Times New Roman" w:cs="Times New Roman"/>
          <w:sz w:val="24"/>
          <w:szCs w:val="24"/>
        </w:rPr>
        <w:t>ментации по планировке территории не требуется, а подготовка землеустроительной документ</w:t>
      </w:r>
      <w:r w:rsidRPr="006D7ADF">
        <w:rPr>
          <w:rFonts w:ascii="Times New Roman" w:hAnsi="Times New Roman" w:cs="Times New Roman"/>
          <w:sz w:val="24"/>
          <w:szCs w:val="24"/>
        </w:rPr>
        <w:t>а</w:t>
      </w:r>
      <w:r w:rsidRPr="006D7ADF">
        <w:rPr>
          <w:rFonts w:ascii="Times New Roman" w:hAnsi="Times New Roman" w:cs="Times New Roman"/>
          <w:sz w:val="24"/>
          <w:szCs w:val="24"/>
        </w:rPr>
        <w:t>ции осуществляется в порядке, предусмотренном земельным законодательством. При этом ра</w:t>
      </w:r>
      <w:r w:rsidRPr="006D7ADF">
        <w:rPr>
          <w:rFonts w:ascii="Times New Roman" w:hAnsi="Times New Roman" w:cs="Times New Roman"/>
          <w:sz w:val="24"/>
          <w:szCs w:val="24"/>
        </w:rPr>
        <w:t>з</w:t>
      </w:r>
      <w:r w:rsidRPr="006D7ADF">
        <w:rPr>
          <w:rFonts w:ascii="Times New Roman" w:hAnsi="Times New Roman" w:cs="Times New Roman"/>
          <w:sz w:val="24"/>
          <w:szCs w:val="24"/>
        </w:rPr>
        <w:t>меры образованных земельных участков не должны превышать предусмотренные градостро</w:t>
      </w:r>
      <w:r w:rsidRPr="006D7ADF">
        <w:rPr>
          <w:rFonts w:ascii="Times New Roman" w:hAnsi="Times New Roman" w:cs="Times New Roman"/>
          <w:sz w:val="24"/>
          <w:szCs w:val="24"/>
        </w:rPr>
        <w:t>и</w:t>
      </w:r>
      <w:r w:rsidRPr="006D7ADF">
        <w:rPr>
          <w:rFonts w:ascii="Times New Roman" w:hAnsi="Times New Roman" w:cs="Times New Roman"/>
          <w:sz w:val="24"/>
          <w:szCs w:val="24"/>
        </w:rPr>
        <w:t>тельным регламентом максимальные размеры земельных участков и не должны быть меньше предусмотренных градостроительным регламентом минимальных размеров земельных участков. Обязательным условием разделения земельного участка на несколько земельных участков явл</w:t>
      </w:r>
      <w:r w:rsidRPr="006D7ADF">
        <w:rPr>
          <w:rFonts w:ascii="Times New Roman" w:hAnsi="Times New Roman" w:cs="Times New Roman"/>
          <w:sz w:val="24"/>
          <w:szCs w:val="24"/>
        </w:rPr>
        <w:t>я</w:t>
      </w:r>
      <w:r w:rsidRPr="006D7ADF">
        <w:rPr>
          <w:rFonts w:ascii="Times New Roman" w:hAnsi="Times New Roman" w:cs="Times New Roman"/>
          <w:sz w:val="24"/>
          <w:szCs w:val="24"/>
        </w:rPr>
        <w:t>ется наличие подъездов, подходов к каждому образованному земельному участку. Объединение земельных участков в один земельный участок допускается только при условии, если образова</w:t>
      </w:r>
      <w:r w:rsidRPr="006D7ADF">
        <w:rPr>
          <w:rFonts w:ascii="Times New Roman" w:hAnsi="Times New Roman" w:cs="Times New Roman"/>
          <w:sz w:val="24"/>
          <w:szCs w:val="24"/>
        </w:rPr>
        <w:t>н</w:t>
      </w:r>
      <w:r w:rsidRPr="006D7ADF">
        <w:rPr>
          <w:rFonts w:ascii="Times New Roman" w:hAnsi="Times New Roman" w:cs="Times New Roman"/>
          <w:sz w:val="24"/>
          <w:szCs w:val="24"/>
        </w:rPr>
        <w:t>ный земельный участок будет находиться в границах одной территориальной зоны.</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 xml:space="preserve">7. </w:t>
      </w:r>
      <w:r w:rsidRPr="006D7ADF">
        <w:rPr>
          <w:rFonts w:ascii="Times New Roman" w:hAnsi="Times New Roman" w:cs="Times New Roman"/>
          <w:iCs/>
          <w:sz w:val="24"/>
          <w:szCs w:val="24"/>
        </w:rPr>
        <w:t>Решение о подготовке документации по планировке территории применительно к ра</w:t>
      </w:r>
      <w:r w:rsidRPr="006D7ADF">
        <w:rPr>
          <w:rFonts w:ascii="Times New Roman" w:hAnsi="Times New Roman" w:cs="Times New Roman"/>
          <w:iCs/>
          <w:sz w:val="24"/>
          <w:szCs w:val="24"/>
        </w:rPr>
        <w:t>з</w:t>
      </w:r>
      <w:r w:rsidRPr="006D7ADF">
        <w:rPr>
          <w:rFonts w:ascii="Times New Roman" w:hAnsi="Times New Roman" w:cs="Times New Roman"/>
          <w:iCs/>
          <w:sz w:val="24"/>
          <w:szCs w:val="24"/>
        </w:rPr>
        <w:t xml:space="preserve">личным случаям принимается главой </w:t>
      </w:r>
      <w:r w:rsidRPr="006D7ADF">
        <w:rPr>
          <w:rFonts w:ascii="Times New Roman" w:hAnsi="Times New Roman" w:cs="Times New Roman"/>
          <w:iCs/>
          <w:color w:val="000000"/>
          <w:sz w:val="24"/>
          <w:szCs w:val="24"/>
        </w:rPr>
        <w:t>Администрации</w:t>
      </w:r>
      <w:r w:rsidRPr="006D7ADF">
        <w:rPr>
          <w:rFonts w:ascii="Times New Roman" w:hAnsi="Times New Roman" w:cs="Times New Roman"/>
          <w:iCs/>
          <w:sz w:val="24"/>
          <w:szCs w:val="24"/>
        </w:rPr>
        <w:t xml:space="preserve"> сельского поселения по инициативе </w:t>
      </w:r>
      <w:r w:rsidRPr="006D7ADF">
        <w:rPr>
          <w:rFonts w:ascii="Times New Roman" w:hAnsi="Times New Roman" w:cs="Times New Roman"/>
          <w:bCs/>
          <w:iCs/>
          <w:sz w:val="24"/>
          <w:szCs w:val="24"/>
        </w:rPr>
        <w:t>упо</w:t>
      </w:r>
      <w:r w:rsidRPr="006D7ADF">
        <w:rPr>
          <w:rFonts w:ascii="Times New Roman" w:hAnsi="Times New Roman" w:cs="Times New Roman"/>
          <w:bCs/>
          <w:iCs/>
          <w:sz w:val="24"/>
          <w:szCs w:val="24"/>
        </w:rPr>
        <w:t>л</w:t>
      </w:r>
      <w:r w:rsidRPr="006D7ADF">
        <w:rPr>
          <w:rFonts w:ascii="Times New Roman" w:hAnsi="Times New Roman" w:cs="Times New Roman"/>
          <w:bCs/>
          <w:iCs/>
          <w:sz w:val="24"/>
          <w:szCs w:val="24"/>
        </w:rPr>
        <w:t>номоченного органа в сфере градостроительства и архитектуры сельского поселения</w:t>
      </w:r>
      <w:r w:rsidRPr="006D7ADF">
        <w:rPr>
          <w:rFonts w:ascii="Times New Roman" w:hAnsi="Times New Roman" w:cs="Times New Roman"/>
          <w:sz w:val="24"/>
          <w:szCs w:val="24"/>
        </w:rPr>
        <w:t xml:space="preserve"> </w:t>
      </w:r>
      <w:r w:rsidRPr="006D7ADF">
        <w:rPr>
          <w:rFonts w:ascii="Times New Roman" w:hAnsi="Times New Roman" w:cs="Times New Roman"/>
          <w:bCs/>
          <w:iCs/>
          <w:sz w:val="24"/>
          <w:szCs w:val="24"/>
        </w:rPr>
        <w:t>либо на о</w:t>
      </w:r>
      <w:r w:rsidRPr="006D7ADF">
        <w:rPr>
          <w:rFonts w:ascii="Times New Roman" w:hAnsi="Times New Roman" w:cs="Times New Roman"/>
          <w:bCs/>
          <w:iCs/>
          <w:sz w:val="24"/>
          <w:szCs w:val="24"/>
        </w:rPr>
        <w:t>с</w:t>
      </w:r>
      <w:r w:rsidRPr="006D7ADF">
        <w:rPr>
          <w:rFonts w:ascii="Times New Roman" w:hAnsi="Times New Roman" w:cs="Times New Roman"/>
          <w:bCs/>
          <w:iCs/>
          <w:sz w:val="24"/>
          <w:szCs w:val="24"/>
        </w:rPr>
        <w:t>новании предложений физических или юридических лиц по подготовке документации по план</w:t>
      </w:r>
      <w:r w:rsidRPr="006D7ADF">
        <w:rPr>
          <w:rFonts w:ascii="Times New Roman" w:hAnsi="Times New Roman" w:cs="Times New Roman"/>
          <w:bCs/>
          <w:iCs/>
          <w:sz w:val="24"/>
          <w:szCs w:val="24"/>
        </w:rPr>
        <w:t>и</w:t>
      </w:r>
      <w:r w:rsidRPr="006D7ADF">
        <w:rPr>
          <w:rFonts w:ascii="Times New Roman" w:hAnsi="Times New Roman" w:cs="Times New Roman"/>
          <w:bCs/>
          <w:iCs/>
          <w:sz w:val="24"/>
          <w:szCs w:val="24"/>
        </w:rPr>
        <w:t>ровке территории с учетом требований градостроительного регламента, характеристик план</w:t>
      </w:r>
      <w:r w:rsidRPr="006D7ADF">
        <w:rPr>
          <w:rFonts w:ascii="Times New Roman" w:hAnsi="Times New Roman" w:cs="Times New Roman"/>
          <w:bCs/>
          <w:iCs/>
          <w:sz w:val="24"/>
          <w:szCs w:val="24"/>
        </w:rPr>
        <w:t>и</w:t>
      </w:r>
      <w:r w:rsidRPr="006D7ADF">
        <w:rPr>
          <w:rFonts w:ascii="Times New Roman" w:hAnsi="Times New Roman" w:cs="Times New Roman"/>
          <w:bCs/>
          <w:iCs/>
          <w:sz w:val="24"/>
          <w:szCs w:val="24"/>
        </w:rPr>
        <w:t>руемого развития конкретной территории, а также следующих особенностей</w:t>
      </w:r>
      <w:r w:rsidRPr="006D7ADF">
        <w:rPr>
          <w:rFonts w:ascii="Times New Roman" w:hAnsi="Times New Roman" w:cs="Times New Roman"/>
          <w:sz w:val="24"/>
          <w:szCs w:val="24"/>
        </w:rPr>
        <w:t>:</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 xml:space="preserve">1) проекты планировки без проектов межевания в их составе разрабатываются в случаях, </w:t>
      </w:r>
      <w:r w:rsidRPr="006D7ADF">
        <w:rPr>
          <w:rFonts w:ascii="Times New Roman" w:hAnsi="Times New Roman" w:cs="Times New Roman"/>
          <w:sz w:val="24"/>
          <w:szCs w:val="24"/>
        </w:rPr>
        <w:lastRenderedPageBreak/>
        <w:t>когда посредством красных линий необходимо определить, изменить:</w:t>
      </w:r>
    </w:p>
    <w:p w:rsidR="000A295D" w:rsidRPr="006D7ADF" w:rsidRDefault="000A295D" w:rsidP="001D0483">
      <w:pPr>
        <w:tabs>
          <w:tab w:val="left" w:pos="780"/>
        </w:tabs>
        <w:spacing w:line="240" w:lineRule="auto"/>
        <w:ind w:left="780" w:firstLine="0"/>
        <w:rPr>
          <w:rFonts w:ascii="Times New Roman" w:hAnsi="Times New Roman" w:cs="Times New Roman"/>
          <w:sz w:val="24"/>
          <w:szCs w:val="24"/>
        </w:rPr>
      </w:pPr>
      <w:r w:rsidRPr="006D7ADF">
        <w:rPr>
          <w:rFonts w:ascii="Times New Roman" w:hAnsi="Times New Roman" w:cs="Times New Roman"/>
          <w:sz w:val="24"/>
          <w:szCs w:val="24"/>
        </w:rPr>
        <w:t xml:space="preserve">а) границы планировочных элементов территории (кварталов); </w:t>
      </w:r>
    </w:p>
    <w:p w:rsidR="000A295D" w:rsidRPr="006D7ADF" w:rsidRDefault="000A295D" w:rsidP="001D0483">
      <w:pPr>
        <w:tabs>
          <w:tab w:val="left" w:pos="780"/>
        </w:tabs>
        <w:spacing w:line="240" w:lineRule="auto"/>
        <w:ind w:left="780" w:firstLine="0"/>
        <w:rPr>
          <w:rFonts w:ascii="Times New Roman" w:hAnsi="Times New Roman" w:cs="Times New Roman"/>
          <w:sz w:val="24"/>
          <w:szCs w:val="24"/>
        </w:rPr>
      </w:pPr>
      <w:r w:rsidRPr="006D7ADF">
        <w:rPr>
          <w:rFonts w:ascii="Times New Roman" w:hAnsi="Times New Roman" w:cs="Times New Roman"/>
          <w:sz w:val="24"/>
          <w:szCs w:val="24"/>
        </w:rPr>
        <w:t>б) границы земельных участков общего пользования и линейных объектов без определ</w:t>
      </w:r>
      <w:r w:rsidRPr="006D7ADF">
        <w:rPr>
          <w:rFonts w:ascii="Times New Roman" w:hAnsi="Times New Roman" w:cs="Times New Roman"/>
          <w:sz w:val="24"/>
          <w:szCs w:val="24"/>
        </w:rPr>
        <w:t>е</w:t>
      </w:r>
      <w:r w:rsidRPr="006D7ADF">
        <w:rPr>
          <w:rFonts w:ascii="Times New Roman" w:hAnsi="Times New Roman" w:cs="Times New Roman"/>
          <w:sz w:val="24"/>
          <w:szCs w:val="24"/>
        </w:rPr>
        <w:t xml:space="preserve">ния границ иных земельных участков; </w:t>
      </w:r>
    </w:p>
    <w:p w:rsidR="000A295D" w:rsidRPr="006D7ADF" w:rsidRDefault="000A295D" w:rsidP="001D0483">
      <w:pPr>
        <w:tabs>
          <w:tab w:val="left" w:pos="780"/>
        </w:tabs>
        <w:spacing w:line="240" w:lineRule="auto"/>
        <w:ind w:left="780" w:firstLine="0"/>
        <w:rPr>
          <w:rFonts w:ascii="Times New Roman" w:hAnsi="Times New Roman" w:cs="Times New Roman"/>
          <w:sz w:val="24"/>
          <w:szCs w:val="24"/>
        </w:rPr>
      </w:pPr>
      <w:r w:rsidRPr="006D7ADF">
        <w:rPr>
          <w:rFonts w:ascii="Times New Roman" w:hAnsi="Times New Roman" w:cs="Times New Roman"/>
          <w:sz w:val="24"/>
          <w:szCs w:val="24"/>
        </w:rPr>
        <w:t>в) границы зон действия публичных сервитутов для обеспечения проездов, проходов по соответствующей территории;</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2) проекты планировки с проектами межевания в их составе разрабатываются в случаях, когда помимо границ, указанных в пункте 1 данной части настоящей статьи, необходимо опред</w:t>
      </w:r>
      <w:r w:rsidRPr="006D7ADF">
        <w:rPr>
          <w:rFonts w:ascii="Times New Roman" w:hAnsi="Times New Roman" w:cs="Times New Roman"/>
          <w:sz w:val="24"/>
          <w:szCs w:val="24"/>
        </w:rPr>
        <w:t>е</w:t>
      </w:r>
      <w:r w:rsidRPr="006D7ADF">
        <w:rPr>
          <w:rFonts w:ascii="Times New Roman" w:hAnsi="Times New Roman" w:cs="Times New Roman"/>
          <w:sz w:val="24"/>
          <w:szCs w:val="24"/>
        </w:rPr>
        <w:t xml:space="preserve">лить и (или) изменить: </w:t>
      </w:r>
    </w:p>
    <w:p w:rsidR="000A295D" w:rsidRPr="006D7ADF" w:rsidRDefault="000A295D" w:rsidP="001D0483">
      <w:pPr>
        <w:tabs>
          <w:tab w:val="left" w:pos="780"/>
        </w:tabs>
        <w:spacing w:line="240" w:lineRule="auto"/>
        <w:ind w:left="780" w:firstLine="0"/>
        <w:rPr>
          <w:rFonts w:ascii="Times New Roman" w:hAnsi="Times New Roman" w:cs="Times New Roman"/>
          <w:sz w:val="24"/>
          <w:szCs w:val="24"/>
        </w:rPr>
      </w:pPr>
      <w:r w:rsidRPr="006D7ADF">
        <w:rPr>
          <w:rFonts w:ascii="Times New Roman" w:hAnsi="Times New Roman" w:cs="Times New Roman"/>
          <w:sz w:val="24"/>
          <w:szCs w:val="24"/>
        </w:rPr>
        <w:t xml:space="preserve">а) границы земельных участков, которые не являются земельными участками общего пользования, </w:t>
      </w:r>
    </w:p>
    <w:p w:rsidR="000A295D" w:rsidRPr="006D7ADF" w:rsidRDefault="000A295D" w:rsidP="001D0483">
      <w:pPr>
        <w:tabs>
          <w:tab w:val="left" w:pos="780"/>
        </w:tabs>
        <w:spacing w:line="240" w:lineRule="auto"/>
        <w:rPr>
          <w:rFonts w:ascii="Times New Roman" w:hAnsi="Times New Roman" w:cs="Times New Roman"/>
          <w:sz w:val="24"/>
          <w:szCs w:val="24"/>
        </w:rPr>
      </w:pPr>
      <w:r w:rsidRPr="006D7ADF">
        <w:rPr>
          <w:rFonts w:ascii="Times New Roman" w:hAnsi="Times New Roman" w:cs="Times New Roman"/>
          <w:sz w:val="24"/>
          <w:szCs w:val="24"/>
        </w:rPr>
        <w:t xml:space="preserve">          б) границы зон действия публичных сервитутов, </w:t>
      </w:r>
    </w:p>
    <w:p w:rsidR="000A295D" w:rsidRPr="006D7ADF" w:rsidRDefault="000A295D" w:rsidP="001D0483">
      <w:pPr>
        <w:tabs>
          <w:tab w:val="left" w:pos="780"/>
        </w:tabs>
        <w:spacing w:line="240" w:lineRule="auto"/>
        <w:ind w:left="780" w:firstLine="0"/>
        <w:rPr>
          <w:rFonts w:ascii="Times New Roman" w:hAnsi="Times New Roman" w:cs="Times New Roman"/>
          <w:sz w:val="24"/>
          <w:szCs w:val="24"/>
        </w:rPr>
      </w:pPr>
      <w:r w:rsidRPr="006D7ADF">
        <w:rPr>
          <w:rFonts w:ascii="Times New Roman" w:hAnsi="Times New Roman" w:cs="Times New Roman"/>
          <w:sz w:val="24"/>
          <w:szCs w:val="24"/>
        </w:rPr>
        <w:t>в) границы зон планируемого размещения объектов капитального строительства для ре</w:t>
      </w:r>
      <w:r w:rsidRPr="006D7ADF">
        <w:rPr>
          <w:rFonts w:ascii="Times New Roman" w:hAnsi="Times New Roman" w:cs="Times New Roman"/>
          <w:sz w:val="24"/>
          <w:szCs w:val="24"/>
        </w:rPr>
        <w:t>а</w:t>
      </w:r>
      <w:r w:rsidRPr="006D7ADF">
        <w:rPr>
          <w:rFonts w:ascii="Times New Roman" w:hAnsi="Times New Roman" w:cs="Times New Roman"/>
          <w:sz w:val="24"/>
          <w:szCs w:val="24"/>
        </w:rPr>
        <w:t xml:space="preserve">лизации государственных или муниципальных нужд, </w:t>
      </w:r>
    </w:p>
    <w:p w:rsidR="000A295D" w:rsidRPr="006D7ADF" w:rsidRDefault="000A295D" w:rsidP="001D0483">
      <w:pPr>
        <w:tabs>
          <w:tab w:val="left" w:pos="780"/>
        </w:tabs>
        <w:spacing w:line="240" w:lineRule="auto"/>
        <w:ind w:left="780" w:firstLine="0"/>
        <w:rPr>
          <w:rFonts w:ascii="Times New Roman" w:hAnsi="Times New Roman" w:cs="Times New Roman"/>
          <w:sz w:val="24"/>
          <w:szCs w:val="24"/>
        </w:rPr>
      </w:pPr>
      <w:r w:rsidRPr="006D7ADF">
        <w:rPr>
          <w:rFonts w:ascii="Times New Roman" w:hAnsi="Times New Roman" w:cs="Times New Roman"/>
          <w:sz w:val="24"/>
          <w:szCs w:val="24"/>
        </w:rPr>
        <w:t>г) подготовить градостроительные планы вновь образуемых, изменяемых земельных уч</w:t>
      </w:r>
      <w:r w:rsidRPr="006D7ADF">
        <w:rPr>
          <w:rFonts w:ascii="Times New Roman" w:hAnsi="Times New Roman" w:cs="Times New Roman"/>
          <w:sz w:val="24"/>
          <w:szCs w:val="24"/>
        </w:rPr>
        <w:t>а</w:t>
      </w:r>
      <w:r w:rsidRPr="006D7ADF">
        <w:rPr>
          <w:rFonts w:ascii="Times New Roman" w:hAnsi="Times New Roman" w:cs="Times New Roman"/>
          <w:sz w:val="24"/>
          <w:szCs w:val="24"/>
        </w:rPr>
        <w:t>стков;</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3) проекты межевания как самостоятельные документы (вне состава проектов планировки) с обязательным включением в состав проектов межевания градостроительных планов земельных участков разрабатываются в пределах красных линий планировочных элементов территории (р</w:t>
      </w:r>
      <w:r w:rsidRPr="006D7ADF">
        <w:rPr>
          <w:rFonts w:ascii="Times New Roman" w:hAnsi="Times New Roman" w:cs="Times New Roman"/>
          <w:sz w:val="24"/>
          <w:szCs w:val="24"/>
        </w:rPr>
        <w:t>а</w:t>
      </w:r>
      <w:r w:rsidRPr="006D7ADF">
        <w:rPr>
          <w:rFonts w:ascii="Times New Roman" w:hAnsi="Times New Roman" w:cs="Times New Roman"/>
          <w:sz w:val="24"/>
          <w:szCs w:val="24"/>
        </w:rPr>
        <w:t>нее установленных проектами планировки), не разделенной на земельные участки, или раздел</w:t>
      </w:r>
      <w:r w:rsidRPr="006D7ADF">
        <w:rPr>
          <w:rFonts w:ascii="Times New Roman" w:hAnsi="Times New Roman" w:cs="Times New Roman"/>
          <w:sz w:val="24"/>
          <w:szCs w:val="24"/>
        </w:rPr>
        <w:t>е</w:t>
      </w:r>
      <w:r w:rsidRPr="006D7ADF">
        <w:rPr>
          <w:rFonts w:ascii="Times New Roman" w:hAnsi="Times New Roman" w:cs="Times New Roman"/>
          <w:sz w:val="24"/>
          <w:szCs w:val="24"/>
        </w:rPr>
        <w:t>ние которой на земельные участки не завершено, или требуется изменение ранее установленных границ земельных участков;</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4) градостроительные планы земельных участков как самостоятельные документы (вне состава проектов межевания) подготавливаются по заявкам правообладателей ранее сформир</w:t>
      </w:r>
      <w:r w:rsidRPr="006D7ADF">
        <w:rPr>
          <w:rFonts w:ascii="Times New Roman" w:hAnsi="Times New Roman" w:cs="Times New Roman"/>
          <w:sz w:val="24"/>
          <w:szCs w:val="24"/>
        </w:rPr>
        <w:t>о</w:t>
      </w:r>
      <w:r w:rsidRPr="006D7ADF">
        <w:rPr>
          <w:rFonts w:ascii="Times New Roman" w:hAnsi="Times New Roman" w:cs="Times New Roman"/>
          <w:sz w:val="24"/>
          <w:szCs w:val="24"/>
        </w:rPr>
        <w:t>ванных земельных участков, которые, планируя осуществить строительство, реконструкцию, к</w:t>
      </w:r>
      <w:r w:rsidRPr="006D7ADF">
        <w:rPr>
          <w:rFonts w:ascii="Times New Roman" w:hAnsi="Times New Roman" w:cs="Times New Roman"/>
          <w:sz w:val="24"/>
          <w:szCs w:val="24"/>
        </w:rPr>
        <w:t>а</w:t>
      </w:r>
      <w:r w:rsidRPr="006D7ADF">
        <w:rPr>
          <w:rFonts w:ascii="Times New Roman" w:hAnsi="Times New Roman" w:cs="Times New Roman"/>
          <w:sz w:val="24"/>
          <w:szCs w:val="24"/>
        </w:rPr>
        <w:t>питальный ремонт расположенных на таких участках зданий, строений, сооружений, должны подготовить проектную документацию в соответствии с предоставленными им градостроител</w:t>
      </w:r>
      <w:r w:rsidRPr="006D7ADF">
        <w:rPr>
          <w:rFonts w:ascii="Times New Roman" w:hAnsi="Times New Roman" w:cs="Times New Roman"/>
          <w:sz w:val="24"/>
          <w:szCs w:val="24"/>
        </w:rPr>
        <w:t>ь</w:t>
      </w:r>
      <w:r w:rsidRPr="006D7ADF">
        <w:rPr>
          <w:rFonts w:ascii="Times New Roman" w:hAnsi="Times New Roman" w:cs="Times New Roman"/>
          <w:sz w:val="24"/>
          <w:szCs w:val="24"/>
        </w:rPr>
        <w:t xml:space="preserve">ными планами земельных участков. </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8. Состав, порядок подготовки, согласования, обсуждения и утверждения документации по планировке территории определяется законодательством о градостроительной деятельности.</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Посредством документации по планировке территории определяются:</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1) характеристики и параметры планируемого развития, строительного освоения и реко</w:t>
      </w:r>
      <w:r w:rsidRPr="006D7ADF">
        <w:rPr>
          <w:rFonts w:ascii="Times New Roman" w:hAnsi="Times New Roman" w:cs="Times New Roman"/>
          <w:sz w:val="24"/>
          <w:szCs w:val="24"/>
        </w:rPr>
        <w:t>н</w:t>
      </w:r>
      <w:r w:rsidRPr="006D7ADF">
        <w:rPr>
          <w:rFonts w:ascii="Times New Roman" w:hAnsi="Times New Roman" w:cs="Times New Roman"/>
          <w:sz w:val="24"/>
          <w:szCs w:val="24"/>
        </w:rPr>
        <w:t>струкции территорий, включая характеристики и параметры развития систем социального о</w:t>
      </w:r>
      <w:r w:rsidRPr="006D7ADF">
        <w:rPr>
          <w:rFonts w:ascii="Times New Roman" w:hAnsi="Times New Roman" w:cs="Times New Roman"/>
          <w:sz w:val="24"/>
          <w:szCs w:val="24"/>
        </w:rPr>
        <w:t>б</w:t>
      </w:r>
      <w:r w:rsidRPr="006D7ADF">
        <w:rPr>
          <w:rFonts w:ascii="Times New Roman" w:hAnsi="Times New Roman" w:cs="Times New Roman"/>
          <w:sz w:val="24"/>
          <w:szCs w:val="24"/>
        </w:rPr>
        <w:t>служивания, инженерного оборудования, необходимых для обеспечения застройки;</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2) линии градостроительного регулирования, в том числе:</w:t>
      </w:r>
    </w:p>
    <w:p w:rsidR="000A295D" w:rsidRPr="006D7ADF" w:rsidRDefault="000A295D" w:rsidP="001D0483">
      <w:pPr>
        <w:spacing w:line="240" w:lineRule="auto"/>
        <w:ind w:left="780" w:firstLine="0"/>
        <w:rPr>
          <w:rFonts w:ascii="Times New Roman" w:hAnsi="Times New Roman" w:cs="Times New Roman"/>
          <w:sz w:val="24"/>
          <w:szCs w:val="24"/>
        </w:rPr>
      </w:pPr>
      <w:r w:rsidRPr="006D7ADF">
        <w:rPr>
          <w:rFonts w:ascii="Times New Roman" w:hAnsi="Times New Roman" w:cs="Times New Roman"/>
          <w:sz w:val="24"/>
          <w:szCs w:val="24"/>
        </w:rPr>
        <w:t>а) красные линии, отграничивающие территории общего пользования (включая автомаг</w:t>
      </w:r>
      <w:r w:rsidRPr="006D7ADF">
        <w:rPr>
          <w:rFonts w:ascii="Times New Roman" w:hAnsi="Times New Roman" w:cs="Times New Roman"/>
          <w:sz w:val="24"/>
          <w:szCs w:val="24"/>
        </w:rPr>
        <w:t>и</w:t>
      </w:r>
      <w:r w:rsidRPr="006D7ADF">
        <w:rPr>
          <w:rFonts w:ascii="Times New Roman" w:hAnsi="Times New Roman" w:cs="Times New Roman"/>
          <w:sz w:val="24"/>
          <w:szCs w:val="24"/>
        </w:rPr>
        <w:t>страли, дороги, улицы, проезды, площади, набережные) от территорий иного назначения и обозначающие планировочные элементы - кварталы, микрорайоны, иные планирово</w:t>
      </w:r>
      <w:r w:rsidRPr="006D7ADF">
        <w:rPr>
          <w:rFonts w:ascii="Times New Roman" w:hAnsi="Times New Roman" w:cs="Times New Roman"/>
          <w:sz w:val="24"/>
          <w:szCs w:val="24"/>
        </w:rPr>
        <w:t>ч</w:t>
      </w:r>
      <w:r w:rsidRPr="006D7ADF">
        <w:rPr>
          <w:rFonts w:ascii="Times New Roman" w:hAnsi="Times New Roman" w:cs="Times New Roman"/>
          <w:sz w:val="24"/>
          <w:szCs w:val="24"/>
        </w:rPr>
        <w:t>ные элементы территории;</w:t>
      </w:r>
    </w:p>
    <w:p w:rsidR="000A295D" w:rsidRPr="006D7ADF" w:rsidRDefault="000A295D" w:rsidP="001D0483">
      <w:pPr>
        <w:spacing w:line="240" w:lineRule="auto"/>
        <w:ind w:left="780" w:firstLine="0"/>
        <w:rPr>
          <w:rFonts w:ascii="Times New Roman" w:hAnsi="Times New Roman" w:cs="Times New Roman"/>
          <w:sz w:val="24"/>
          <w:szCs w:val="24"/>
        </w:rPr>
      </w:pPr>
      <w:r w:rsidRPr="006D7ADF">
        <w:rPr>
          <w:rFonts w:ascii="Times New Roman" w:hAnsi="Times New Roman" w:cs="Times New Roman"/>
          <w:sz w:val="24"/>
          <w:szCs w:val="24"/>
        </w:rPr>
        <w:t>б) линии регулирования застройки, если они не определены градостроительными регл</w:t>
      </w:r>
      <w:r w:rsidRPr="006D7ADF">
        <w:rPr>
          <w:rFonts w:ascii="Times New Roman" w:hAnsi="Times New Roman" w:cs="Times New Roman"/>
          <w:sz w:val="24"/>
          <w:szCs w:val="24"/>
        </w:rPr>
        <w:t>а</w:t>
      </w:r>
      <w:r w:rsidRPr="006D7ADF">
        <w:rPr>
          <w:rFonts w:ascii="Times New Roman" w:hAnsi="Times New Roman" w:cs="Times New Roman"/>
          <w:sz w:val="24"/>
          <w:szCs w:val="24"/>
        </w:rPr>
        <w:t>ментами в составе настоящих Правил;</w:t>
      </w:r>
    </w:p>
    <w:p w:rsidR="000A295D" w:rsidRPr="006D7ADF" w:rsidRDefault="000A295D" w:rsidP="001D0483">
      <w:pPr>
        <w:spacing w:line="240" w:lineRule="auto"/>
        <w:ind w:left="780" w:firstLine="0"/>
        <w:rPr>
          <w:rFonts w:ascii="Times New Roman" w:hAnsi="Times New Roman" w:cs="Times New Roman"/>
          <w:sz w:val="24"/>
          <w:szCs w:val="24"/>
        </w:rPr>
      </w:pPr>
      <w:r w:rsidRPr="006D7ADF">
        <w:rPr>
          <w:rFonts w:ascii="Times New Roman" w:hAnsi="Times New Roman" w:cs="Times New Roman"/>
          <w:sz w:val="24"/>
          <w:szCs w:val="24"/>
        </w:rPr>
        <w:t>в) границы земельных участков линейных объектов – магистральных трубопроводов, и</w:t>
      </w:r>
      <w:r w:rsidRPr="006D7ADF">
        <w:rPr>
          <w:rFonts w:ascii="Times New Roman" w:hAnsi="Times New Roman" w:cs="Times New Roman"/>
          <w:sz w:val="24"/>
          <w:szCs w:val="24"/>
        </w:rPr>
        <w:t>н</w:t>
      </w:r>
      <w:r w:rsidRPr="006D7ADF">
        <w:rPr>
          <w:rFonts w:ascii="Times New Roman" w:hAnsi="Times New Roman" w:cs="Times New Roman"/>
          <w:sz w:val="24"/>
          <w:szCs w:val="24"/>
        </w:rPr>
        <w:t>женерно-технических коммуникаций, а также границы зон действия ограничений вдоль линейных объектов;</w:t>
      </w:r>
    </w:p>
    <w:p w:rsidR="000A295D" w:rsidRPr="006D7ADF" w:rsidRDefault="000A295D" w:rsidP="001D0483">
      <w:pPr>
        <w:spacing w:line="240" w:lineRule="auto"/>
        <w:ind w:left="780" w:firstLine="0"/>
        <w:rPr>
          <w:rFonts w:ascii="Times New Roman" w:hAnsi="Times New Roman" w:cs="Times New Roman"/>
          <w:sz w:val="24"/>
          <w:szCs w:val="24"/>
        </w:rPr>
      </w:pPr>
      <w:r w:rsidRPr="006D7ADF">
        <w:rPr>
          <w:rFonts w:ascii="Times New Roman" w:hAnsi="Times New Roman" w:cs="Times New Roman"/>
          <w:sz w:val="24"/>
          <w:szCs w:val="24"/>
        </w:rPr>
        <w:t>г) границы зон действия ограничений вокруг охраняемых объектов, а также вокруг объе</w:t>
      </w:r>
      <w:r w:rsidRPr="006D7ADF">
        <w:rPr>
          <w:rFonts w:ascii="Times New Roman" w:hAnsi="Times New Roman" w:cs="Times New Roman"/>
          <w:sz w:val="24"/>
          <w:szCs w:val="24"/>
        </w:rPr>
        <w:t>к</w:t>
      </w:r>
      <w:r w:rsidRPr="006D7ADF">
        <w:rPr>
          <w:rFonts w:ascii="Times New Roman" w:hAnsi="Times New Roman" w:cs="Times New Roman"/>
          <w:sz w:val="24"/>
          <w:szCs w:val="24"/>
        </w:rPr>
        <w:t xml:space="preserve">тов, являющихся источниками (потенциальными источниками) загрязнения окружающей среды; </w:t>
      </w:r>
    </w:p>
    <w:p w:rsidR="000A295D" w:rsidRPr="006D7ADF" w:rsidRDefault="000A295D" w:rsidP="001D0483">
      <w:pPr>
        <w:spacing w:line="240" w:lineRule="auto"/>
        <w:ind w:left="780" w:firstLine="0"/>
        <w:rPr>
          <w:rFonts w:ascii="Times New Roman" w:hAnsi="Times New Roman" w:cs="Times New Roman"/>
          <w:sz w:val="24"/>
          <w:szCs w:val="24"/>
        </w:rPr>
      </w:pPr>
      <w:r w:rsidRPr="006D7ADF">
        <w:rPr>
          <w:rFonts w:ascii="Times New Roman" w:hAnsi="Times New Roman" w:cs="Times New Roman"/>
          <w:sz w:val="24"/>
          <w:szCs w:val="24"/>
        </w:rPr>
        <w:t>д) границы земельных участков, которые планируется изъять, в том числе путем выкупа, для государственных или муниципальных нужд, либо зарезервировать с последующим изъятием, в том числе путем выкупа, а также границы земельных участков, определяемых для государственных или муниципальных нужд без резервирования и изъятия, в том чи</w:t>
      </w:r>
      <w:r w:rsidRPr="006D7ADF">
        <w:rPr>
          <w:rFonts w:ascii="Times New Roman" w:hAnsi="Times New Roman" w:cs="Times New Roman"/>
          <w:sz w:val="24"/>
          <w:szCs w:val="24"/>
        </w:rPr>
        <w:t>с</w:t>
      </w:r>
      <w:r w:rsidRPr="006D7ADF">
        <w:rPr>
          <w:rFonts w:ascii="Times New Roman" w:hAnsi="Times New Roman" w:cs="Times New Roman"/>
          <w:sz w:val="24"/>
          <w:szCs w:val="24"/>
        </w:rPr>
        <w:t>ле путем выкупа, расположенных в составе земель, находящихся в государственной или муниципальной собственности;</w:t>
      </w:r>
    </w:p>
    <w:p w:rsidR="000A295D" w:rsidRPr="006D7ADF" w:rsidRDefault="000A295D" w:rsidP="001D0483">
      <w:pPr>
        <w:spacing w:line="240" w:lineRule="auto"/>
        <w:ind w:left="780" w:firstLine="0"/>
        <w:rPr>
          <w:rFonts w:ascii="Times New Roman" w:hAnsi="Times New Roman" w:cs="Times New Roman"/>
          <w:sz w:val="24"/>
          <w:szCs w:val="24"/>
        </w:rPr>
      </w:pPr>
      <w:r w:rsidRPr="006D7ADF">
        <w:rPr>
          <w:rFonts w:ascii="Times New Roman" w:hAnsi="Times New Roman" w:cs="Times New Roman"/>
          <w:sz w:val="24"/>
          <w:szCs w:val="24"/>
        </w:rPr>
        <w:t>е) границы земельных участков, которые планируется предоставить физическим или юридическим лицам - при межевании свободных от застройки территорий;</w:t>
      </w:r>
    </w:p>
    <w:p w:rsidR="000A295D" w:rsidRPr="006D7ADF" w:rsidRDefault="000A295D" w:rsidP="001D0483">
      <w:pPr>
        <w:spacing w:line="240" w:lineRule="auto"/>
        <w:ind w:left="780" w:firstLine="0"/>
        <w:rPr>
          <w:rFonts w:ascii="Times New Roman" w:hAnsi="Times New Roman" w:cs="Times New Roman"/>
          <w:sz w:val="24"/>
          <w:szCs w:val="24"/>
        </w:rPr>
      </w:pPr>
      <w:r w:rsidRPr="006D7ADF">
        <w:rPr>
          <w:rFonts w:ascii="Times New Roman" w:hAnsi="Times New Roman" w:cs="Times New Roman"/>
          <w:sz w:val="24"/>
          <w:szCs w:val="24"/>
        </w:rPr>
        <w:lastRenderedPageBreak/>
        <w:t>ж) границы земельных участков на территориях существующей застройки, не разделе</w:t>
      </w:r>
      <w:r w:rsidRPr="006D7ADF">
        <w:rPr>
          <w:rFonts w:ascii="Times New Roman" w:hAnsi="Times New Roman" w:cs="Times New Roman"/>
          <w:sz w:val="24"/>
          <w:szCs w:val="24"/>
        </w:rPr>
        <w:t>н</w:t>
      </w:r>
      <w:r w:rsidRPr="006D7ADF">
        <w:rPr>
          <w:rFonts w:ascii="Times New Roman" w:hAnsi="Times New Roman" w:cs="Times New Roman"/>
          <w:sz w:val="24"/>
          <w:szCs w:val="24"/>
        </w:rPr>
        <w:t>ных на земельные участки;</w:t>
      </w:r>
    </w:p>
    <w:p w:rsidR="000A295D" w:rsidRPr="006D7ADF" w:rsidRDefault="000A295D" w:rsidP="001D0483">
      <w:pPr>
        <w:spacing w:line="240" w:lineRule="auto"/>
        <w:ind w:left="780" w:firstLine="0"/>
        <w:rPr>
          <w:rFonts w:ascii="Times New Roman" w:hAnsi="Times New Roman" w:cs="Times New Roman"/>
          <w:sz w:val="24"/>
          <w:szCs w:val="24"/>
        </w:rPr>
      </w:pPr>
      <w:r w:rsidRPr="006D7ADF">
        <w:rPr>
          <w:rFonts w:ascii="Times New Roman" w:hAnsi="Times New Roman" w:cs="Times New Roman"/>
          <w:sz w:val="24"/>
          <w:szCs w:val="24"/>
        </w:rPr>
        <w:t>з) границы земельных участков в существующей застройке, которые планируется изм</w:t>
      </w:r>
      <w:r w:rsidRPr="006D7ADF">
        <w:rPr>
          <w:rFonts w:ascii="Times New Roman" w:hAnsi="Times New Roman" w:cs="Times New Roman"/>
          <w:sz w:val="24"/>
          <w:szCs w:val="24"/>
        </w:rPr>
        <w:t>е</w:t>
      </w:r>
      <w:r w:rsidRPr="006D7ADF">
        <w:rPr>
          <w:rFonts w:ascii="Times New Roman" w:hAnsi="Times New Roman" w:cs="Times New Roman"/>
          <w:sz w:val="24"/>
          <w:szCs w:val="24"/>
        </w:rPr>
        <w:t>нить путем объединения земельных участков и установления границ новых земельных участков  в случаях реконструкции.</w:t>
      </w:r>
    </w:p>
    <w:p w:rsidR="000A295D" w:rsidRPr="006D7ADF" w:rsidRDefault="000A295D" w:rsidP="001D0483">
      <w:pPr>
        <w:spacing w:line="240" w:lineRule="auto"/>
        <w:ind w:firstLine="709"/>
        <w:rPr>
          <w:rFonts w:ascii="Times New Roman" w:hAnsi="Times New Roman" w:cs="Times New Roman"/>
          <w:sz w:val="24"/>
          <w:szCs w:val="24"/>
        </w:rPr>
      </w:pPr>
    </w:p>
    <w:p w:rsidR="000A295D" w:rsidRPr="006D7ADF" w:rsidRDefault="000A295D" w:rsidP="001D0483">
      <w:pPr>
        <w:spacing w:line="240" w:lineRule="auto"/>
        <w:ind w:firstLine="0"/>
        <w:jc w:val="center"/>
        <w:rPr>
          <w:rFonts w:ascii="Times New Roman" w:hAnsi="Times New Roman" w:cs="Times New Roman"/>
          <w:b/>
          <w:sz w:val="24"/>
          <w:szCs w:val="24"/>
        </w:rPr>
      </w:pPr>
      <w:r w:rsidRPr="006D7ADF">
        <w:rPr>
          <w:rFonts w:ascii="Times New Roman" w:hAnsi="Times New Roman" w:cs="Times New Roman"/>
          <w:b/>
          <w:sz w:val="24"/>
          <w:szCs w:val="24"/>
        </w:rPr>
        <w:t>Статья 10. Проекты планировки территории</w:t>
      </w:r>
    </w:p>
    <w:p w:rsidR="000A295D" w:rsidRPr="006D7ADF" w:rsidRDefault="000A295D" w:rsidP="001D0483">
      <w:pPr>
        <w:spacing w:line="240" w:lineRule="auto"/>
        <w:ind w:firstLine="0"/>
        <w:rPr>
          <w:rFonts w:ascii="Times New Roman" w:hAnsi="Times New Roman" w:cs="Times New Roman"/>
          <w:b/>
          <w:sz w:val="24"/>
          <w:szCs w:val="24"/>
        </w:rPr>
      </w:pP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1. Подготовка проекта планировки территории сельского поселения осуществляется для выделения элементов планировочной структуры, установления параметров планируемого разв</w:t>
      </w:r>
      <w:r w:rsidRPr="006D7ADF">
        <w:rPr>
          <w:rFonts w:ascii="Times New Roman" w:hAnsi="Times New Roman" w:cs="Times New Roman"/>
          <w:sz w:val="24"/>
          <w:szCs w:val="24"/>
        </w:rPr>
        <w:t>и</w:t>
      </w:r>
      <w:r w:rsidRPr="006D7ADF">
        <w:rPr>
          <w:rFonts w:ascii="Times New Roman" w:hAnsi="Times New Roman" w:cs="Times New Roman"/>
          <w:sz w:val="24"/>
          <w:szCs w:val="24"/>
        </w:rPr>
        <w:t>тия элементов планировочной структуры.</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2. Состав и содержание проектов планировки территории, подготовка которых осущест</w:t>
      </w:r>
      <w:r w:rsidRPr="006D7ADF">
        <w:rPr>
          <w:rFonts w:ascii="Times New Roman" w:hAnsi="Times New Roman" w:cs="Times New Roman"/>
          <w:sz w:val="24"/>
          <w:szCs w:val="24"/>
        </w:rPr>
        <w:t>в</w:t>
      </w:r>
      <w:r w:rsidRPr="006D7ADF">
        <w:rPr>
          <w:rFonts w:ascii="Times New Roman" w:hAnsi="Times New Roman" w:cs="Times New Roman"/>
          <w:sz w:val="24"/>
          <w:szCs w:val="24"/>
        </w:rPr>
        <w:t>ляется на основании документов территориального планирования субъекта Российской Федер</w:t>
      </w:r>
      <w:r w:rsidRPr="006D7ADF">
        <w:rPr>
          <w:rFonts w:ascii="Times New Roman" w:hAnsi="Times New Roman" w:cs="Times New Roman"/>
          <w:sz w:val="24"/>
          <w:szCs w:val="24"/>
        </w:rPr>
        <w:t>а</w:t>
      </w:r>
      <w:r w:rsidRPr="006D7ADF">
        <w:rPr>
          <w:rFonts w:ascii="Times New Roman" w:hAnsi="Times New Roman" w:cs="Times New Roman"/>
          <w:sz w:val="24"/>
          <w:szCs w:val="24"/>
        </w:rPr>
        <w:t>ции, документов территориального планирования муниципального образования, устанавливаю</w:t>
      </w:r>
      <w:r w:rsidRPr="006D7ADF">
        <w:rPr>
          <w:rFonts w:ascii="Times New Roman" w:hAnsi="Times New Roman" w:cs="Times New Roman"/>
          <w:sz w:val="24"/>
          <w:szCs w:val="24"/>
        </w:rPr>
        <w:t>т</w:t>
      </w:r>
      <w:r w:rsidRPr="006D7ADF">
        <w:rPr>
          <w:rFonts w:ascii="Times New Roman" w:hAnsi="Times New Roman" w:cs="Times New Roman"/>
          <w:sz w:val="24"/>
          <w:szCs w:val="24"/>
        </w:rPr>
        <w:t>ся Градостроительным кодексом Российской Федерации, постановлениями Правительства Ро</w:t>
      </w:r>
      <w:r w:rsidRPr="006D7ADF">
        <w:rPr>
          <w:rFonts w:ascii="Times New Roman" w:hAnsi="Times New Roman" w:cs="Times New Roman"/>
          <w:sz w:val="24"/>
          <w:szCs w:val="24"/>
        </w:rPr>
        <w:t>с</w:t>
      </w:r>
      <w:r w:rsidRPr="006D7ADF">
        <w:rPr>
          <w:rFonts w:ascii="Times New Roman" w:hAnsi="Times New Roman" w:cs="Times New Roman"/>
          <w:sz w:val="24"/>
          <w:szCs w:val="24"/>
        </w:rPr>
        <w:t xml:space="preserve">сийской Федерации, законами Республики Башкортостан, </w:t>
      </w:r>
      <w:r w:rsidR="001111AA">
        <w:rPr>
          <w:rFonts w:ascii="Times New Roman" w:hAnsi="Times New Roman" w:cs="Times New Roman"/>
          <w:sz w:val="24"/>
          <w:szCs w:val="24"/>
        </w:rPr>
        <w:t>Аскинского</w:t>
      </w:r>
      <w:r w:rsidRPr="006D7ADF">
        <w:rPr>
          <w:rFonts w:ascii="Times New Roman" w:hAnsi="Times New Roman" w:cs="Times New Roman"/>
          <w:sz w:val="24"/>
          <w:szCs w:val="24"/>
        </w:rPr>
        <w:t xml:space="preserve"> района Республики Ба</w:t>
      </w:r>
      <w:r w:rsidRPr="006D7ADF">
        <w:rPr>
          <w:rFonts w:ascii="Times New Roman" w:hAnsi="Times New Roman" w:cs="Times New Roman"/>
          <w:sz w:val="24"/>
          <w:szCs w:val="24"/>
        </w:rPr>
        <w:t>ш</w:t>
      </w:r>
      <w:r w:rsidRPr="006D7ADF">
        <w:rPr>
          <w:rFonts w:ascii="Times New Roman" w:hAnsi="Times New Roman" w:cs="Times New Roman"/>
          <w:sz w:val="24"/>
          <w:szCs w:val="24"/>
        </w:rPr>
        <w:t>кортостан и иными нормативными правовыми актами муниципального образования.</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3. Проект планировки территории является основой для разработки проектов межевания территорий.</w:t>
      </w:r>
    </w:p>
    <w:p w:rsidR="000A295D" w:rsidRPr="006D7ADF" w:rsidRDefault="000A295D" w:rsidP="001D0483">
      <w:pPr>
        <w:spacing w:line="240" w:lineRule="auto"/>
        <w:ind w:firstLine="284"/>
        <w:rPr>
          <w:rFonts w:ascii="Times New Roman" w:hAnsi="Times New Roman" w:cs="Times New Roman"/>
          <w:sz w:val="24"/>
          <w:szCs w:val="24"/>
        </w:rPr>
      </w:pPr>
    </w:p>
    <w:p w:rsidR="000A295D" w:rsidRPr="006D7ADF" w:rsidRDefault="000A295D" w:rsidP="001D0483">
      <w:pPr>
        <w:spacing w:line="240" w:lineRule="auto"/>
        <w:ind w:firstLine="0"/>
        <w:jc w:val="center"/>
        <w:rPr>
          <w:rFonts w:ascii="Times New Roman" w:hAnsi="Times New Roman" w:cs="Times New Roman"/>
          <w:b/>
          <w:sz w:val="24"/>
          <w:szCs w:val="24"/>
        </w:rPr>
      </w:pPr>
      <w:r w:rsidRPr="006D7ADF">
        <w:rPr>
          <w:rFonts w:ascii="Times New Roman" w:hAnsi="Times New Roman" w:cs="Times New Roman"/>
          <w:b/>
          <w:sz w:val="24"/>
          <w:szCs w:val="24"/>
        </w:rPr>
        <w:t>Статья 11. Проекты межевания территорий</w:t>
      </w:r>
    </w:p>
    <w:p w:rsidR="000A295D" w:rsidRPr="006D7ADF" w:rsidRDefault="000A295D" w:rsidP="001D0483">
      <w:pPr>
        <w:spacing w:line="240" w:lineRule="auto"/>
        <w:ind w:firstLine="0"/>
        <w:rPr>
          <w:rFonts w:ascii="Times New Roman" w:hAnsi="Times New Roman" w:cs="Times New Roman"/>
          <w:b/>
          <w:sz w:val="24"/>
          <w:szCs w:val="24"/>
        </w:rPr>
      </w:pPr>
      <w:r w:rsidRPr="006D7ADF">
        <w:rPr>
          <w:rFonts w:ascii="Times New Roman" w:hAnsi="Times New Roman" w:cs="Times New Roman"/>
          <w:b/>
          <w:sz w:val="24"/>
          <w:szCs w:val="24"/>
        </w:rPr>
        <w:t xml:space="preserve">   </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1. Подготовка проектов межевания территорий сельского поселения осуществляется пр</w:t>
      </w:r>
      <w:r w:rsidRPr="006D7ADF">
        <w:rPr>
          <w:rFonts w:ascii="Times New Roman" w:hAnsi="Times New Roman" w:cs="Times New Roman"/>
          <w:sz w:val="24"/>
          <w:szCs w:val="24"/>
        </w:rPr>
        <w:t>и</w:t>
      </w:r>
      <w:r w:rsidRPr="006D7ADF">
        <w:rPr>
          <w:rFonts w:ascii="Times New Roman" w:hAnsi="Times New Roman" w:cs="Times New Roman"/>
          <w:sz w:val="24"/>
          <w:szCs w:val="24"/>
        </w:rPr>
        <w:t>менительно к застроенным и подлежащим застройке территориям, расположенным в границах элементов планировочной структуры, установленных проектами планировки территорий.</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2. Подготовка проектов межевания застроенных территорий осуществляется в целях уст</w:t>
      </w:r>
      <w:r w:rsidRPr="006D7ADF">
        <w:rPr>
          <w:rFonts w:ascii="Times New Roman" w:hAnsi="Times New Roman" w:cs="Times New Roman"/>
          <w:sz w:val="24"/>
          <w:szCs w:val="24"/>
        </w:rPr>
        <w:t>а</w:t>
      </w:r>
      <w:r w:rsidRPr="006D7ADF">
        <w:rPr>
          <w:rFonts w:ascii="Times New Roman" w:hAnsi="Times New Roman" w:cs="Times New Roman"/>
          <w:sz w:val="24"/>
          <w:szCs w:val="24"/>
        </w:rPr>
        <w:t>новления границ застроенных земельных участков и границ незастроенных земельных участков. Подготовка проектов межевания подлежащих застройке территорий осуществляется в целях у</w:t>
      </w:r>
      <w:r w:rsidRPr="006D7ADF">
        <w:rPr>
          <w:rFonts w:ascii="Times New Roman" w:hAnsi="Times New Roman" w:cs="Times New Roman"/>
          <w:sz w:val="24"/>
          <w:szCs w:val="24"/>
        </w:rPr>
        <w:t>с</w:t>
      </w:r>
      <w:r w:rsidRPr="006D7ADF">
        <w:rPr>
          <w:rFonts w:ascii="Times New Roman" w:hAnsi="Times New Roman" w:cs="Times New Roman"/>
          <w:sz w:val="24"/>
          <w:szCs w:val="24"/>
        </w:rPr>
        <w:t>тановления границ незастроенных земельных участков, планируемых для предоставления физ</w:t>
      </w:r>
      <w:r w:rsidRPr="006D7ADF">
        <w:rPr>
          <w:rFonts w:ascii="Times New Roman" w:hAnsi="Times New Roman" w:cs="Times New Roman"/>
          <w:sz w:val="24"/>
          <w:szCs w:val="24"/>
        </w:rPr>
        <w:t>и</w:t>
      </w:r>
      <w:r w:rsidRPr="006D7ADF">
        <w:rPr>
          <w:rFonts w:ascii="Times New Roman" w:hAnsi="Times New Roman" w:cs="Times New Roman"/>
          <w:sz w:val="24"/>
          <w:szCs w:val="24"/>
        </w:rPr>
        <w:t>ческим и юридическим лицам для строительства, а также границ земельных участков, предназн</w:t>
      </w:r>
      <w:r w:rsidRPr="006D7ADF">
        <w:rPr>
          <w:rFonts w:ascii="Times New Roman" w:hAnsi="Times New Roman" w:cs="Times New Roman"/>
          <w:sz w:val="24"/>
          <w:szCs w:val="24"/>
        </w:rPr>
        <w:t>а</w:t>
      </w:r>
      <w:r w:rsidRPr="006D7ADF">
        <w:rPr>
          <w:rFonts w:ascii="Times New Roman" w:hAnsi="Times New Roman" w:cs="Times New Roman"/>
          <w:sz w:val="24"/>
          <w:szCs w:val="24"/>
        </w:rPr>
        <w:t>ченных для размещения объектов капитального строительства федерального, регионального или местного значения.</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3. Подготовка проектов межевания территорий осуществляется в составе проектов план</w:t>
      </w:r>
      <w:r w:rsidRPr="006D7ADF">
        <w:rPr>
          <w:rFonts w:ascii="Times New Roman" w:hAnsi="Times New Roman" w:cs="Times New Roman"/>
          <w:sz w:val="24"/>
          <w:szCs w:val="24"/>
        </w:rPr>
        <w:t>и</w:t>
      </w:r>
      <w:r w:rsidRPr="006D7ADF">
        <w:rPr>
          <w:rFonts w:ascii="Times New Roman" w:hAnsi="Times New Roman" w:cs="Times New Roman"/>
          <w:sz w:val="24"/>
          <w:szCs w:val="24"/>
        </w:rPr>
        <w:t>ровки территорий или в виде отдельного документа.</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4. Размеры земельных участков в границах застроенных территорий устанавливаются с учетом фактического землепользования и градостроительных нормативов и правил, действова</w:t>
      </w:r>
      <w:r w:rsidRPr="006D7ADF">
        <w:rPr>
          <w:rFonts w:ascii="Times New Roman" w:hAnsi="Times New Roman" w:cs="Times New Roman"/>
          <w:sz w:val="24"/>
          <w:szCs w:val="24"/>
        </w:rPr>
        <w:t>в</w:t>
      </w:r>
      <w:r w:rsidRPr="006D7ADF">
        <w:rPr>
          <w:rFonts w:ascii="Times New Roman" w:hAnsi="Times New Roman" w:cs="Times New Roman"/>
          <w:sz w:val="24"/>
          <w:szCs w:val="24"/>
        </w:rPr>
        <w:t>ших в период застройки указанных территорий. Если в процессе межевания территорий выявл</w:t>
      </w:r>
      <w:r w:rsidRPr="006D7ADF">
        <w:rPr>
          <w:rFonts w:ascii="Times New Roman" w:hAnsi="Times New Roman" w:cs="Times New Roman"/>
          <w:sz w:val="24"/>
          <w:szCs w:val="24"/>
        </w:rPr>
        <w:t>я</w:t>
      </w:r>
      <w:r w:rsidRPr="006D7ADF">
        <w:rPr>
          <w:rFonts w:ascii="Times New Roman" w:hAnsi="Times New Roman" w:cs="Times New Roman"/>
          <w:sz w:val="24"/>
          <w:szCs w:val="24"/>
        </w:rPr>
        <w:t>ются земельные участки, размеры которых превышают установленные градостроительным ре</w:t>
      </w:r>
      <w:r w:rsidRPr="006D7ADF">
        <w:rPr>
          <w:rFonts w:ascii="Times New Roman" w:hAnsi="Times New Roman" w:cs="Times New Roman"/>
          <w:sz w:val="24"/>
          <w:szCs w:val="24"/>
        </w:rPr>
        <w:t>г</w:t>
      </w:r>
      <w:r w:rsidRPr="006D7ADF">
        <w:rPr>
          <w:rFonts w:ascii="Times New Roman" w:hAnsi="Times New Roman" w:cs="Times New Roman"/>
          <w:sz w:val="24"/>
          <w:szCs w:val="24"/>
        </w:rPr>
        <w:t>ламентом предельные (минимальные и (или) максимальные) размеры земельных участков, для строительства предоставляются земельные участки, сформированные на основе выявленных з</w:t>
      </w:r>
      <w:r w:rsidRPr="006D7ADF">
        <w:rPr>
          <w:rFonts w:ascii="Times New Roman" w:hAnsi="Times New Roman" w:cs="Times New Roman"/>
          <w:sz w:val="24"/>
          <w:szCs w:val="24"/>
        </w:rPr>
        <w:t>е</w:t>
      </w:r>
      <w:r w:rsidRPr="006D7ADF">
        <w:rPr>
          <w:rFonts w:ascii="Times New Roman" w:hAnsi="Times New Roman" w:cs="Times New Roman"/>
          <w:sz w:val="24"/>
          <w:szCs w:val="24"/>
        </w:rPr>
        <w:t>мельных участков, при условии соответствия их размеров градостроительному регламенту.</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5. Проект межевания территории включает в себя чертежи межевания территории, на к</w:t>
      </w:r>
      <w:r w:rsidRPr="006D7ADF">
        <w:rPr>
          <w:rFonts w:ascii="Times New Roman" w:hAnsi="Times New Roman" w:cs="Times New Roman"/>
          <w:sz w:val="24"/>
          <w:szCs w:val="24"/>
        </w:rPr>
        <w:t>о</w:t>
      </w:r>
      <w:r w:rsidRPr="006D7ADF">
        <w:rPr>
          <w:rFonts w:ascii="Times New Roman" w:hAnsi="Times New Roman" w:cs="Times New Roman"/>
          <w:sz w:val="24"/>
          <w:szCs w:val="24"/>
        </w:rPr>
        <w:t>торых отображаются:</w:t>
      </w:r>
    </w:p>
    <w:p w:rsidR="000A295D" w:rsidRPr="006D7ADF" w:rsidRDefault="000A295D" w:rsidP="001D0483">
      <w:pPr>
        <w:numPr>
          <w:ilvl w:val="0"/>
          <w:numId w:val="22"/>
        </w:numPr>
        <w:tabs>
          <w:tab w:val="num" w:pos="1134"/>
        </w:tabs>
        <w:spacing w:line="240" w:lineRule="auto"/>
        <w:ind w:left="1134" w:hanging="425"/>
        <w:rPr>
          <w:rFonts w:ascii="Times New Roman" w:hAnsi="Times New Roman" w:cs="Times New Roman"/>
          <w:sz w:val="24"/>
          <w:szCs w:val="24"/>
        </w:rPr>
      </w:pPr>
      <w:r w:rsidRPr="006D7ADF">
        <w:rPr>
          <w:rFonts w:ascii="Times New Roman" w:hAnsi="Times New Roman" w:cs="Times New Roman"/>
          <w:sz w:val="24"/>
          <w:szCs w:val="24"/>
        </w:rPr>
        <w:t>красные линии, утвержденные в составе проекта планировки территории;</w:t>
      </w:r>
    </w:p>
    <w:p w:rsidR="000A295D" w:rsidRPr="006D7ADF" w:rsidRDefault="000A295D" w:rsidP="001D0483">
      <w:pPr>
        <w:numPr>
          <w:ilvl w:val="0"/>
          <w:numId w:val="22"/>
        </w:numPr>
        <w:tabs>
          <w:tab w:val="num" w:pos="1134"/>
        </w:tabs>
        <w:spacing w:line="240" w:lineRule="auto"/>
        <w:ind w:left="1134" w:hanging="425"/>
        <w:rPr>
          <w:rFonts w:ascii="Times New Roman" w:hAnsi="Times New Roman" w:cs="Times New Roman"/>
          <w:sz w:val="24"/>
          <w:szCs w:val="24"/>
        </w:rPr>
      </w:pPr>
      <w:r w:rsidRPr="006D7ADF">
        <w:rPr>
          <w:rFonts w:ascii="Times New Roman" w:hAnsi="Times New Roman" w:cs="Times New Roman"/>
          <w:sz w:val="24"/>
          <w:szCs w:val="24"/>
        </w:rPr>
        <w:t>линии отступа от красных линий в целях определения места допустимого размещения зданий, строений, сооружений;</w:t>
      </w:r>
    </w:p>
    <w:p w:rsidR="000A295D" w:rsidRPr="006D7ADF" w:rsidRDefault="000A295D" w:rsidP="001D0483">
      <w:pPr>
        <w:numPr>
          <w:ilvl w:val="0"/>
          <w:numId w:val="22"/>
        </w:numPr>
        <w:tabs>
          <w:tab w:val="num" w:pos="1134"/>
        </w:tabs>
        <w:spacing w:line="240" w:lineRule="auto"/>
        <w:ind w:left="1134" w:hanging="425"/>
        <w:rPr>
          <w:rFonts w:ascii="Times New Roman" w:hAnsi="Times New Roman" w:cs="Times New Roman"/>
          <w:sz w:val="24"/>
          <w:szCs w:val="24"/>
        </w:rPr>
      </w:pPr>
      <w:r w:rsidRPr="006D7ADF">
        <w:rPr>
          <w:rFonts w:ascii="Times New Roman" w:hAnsi="Times New Roman" w:cs="Times New Roman"/>
          <w:sz w:val="24"/>
          <w:szCs w:val="24"/>
        </w:rPr>
        <w:t>границы застроенных земельных участков, в том числе границы земельных участков, на которых расположены линейные объекты;</w:t>
      </w:r>
    </w:p>
    <w:p w:rsidR="000A295D" w:rsidRPr="006D7ADF" w:rsidRDefault="000A295D" w:rsidP="001D0483">
      <w:pPr>
        <w:numPr>
          <w:ilvl w:val="0"/>
          <w:numId w:val="22"/>
        </w:numPr>
        <w:tabs>
          <w:tab w:val="num" w:pos="1134"/>
        </w:tabs>
        <w:spacing w:line="240" w:lineRule="auto"/>
        <w:ind w:left="1134" w:hanging="425"/>
        <w:rPr>
          <w:rFonts w:ascii="Times New Roman" w:hAnsi="Times New Roman" w:cs="Times New Roman"/>
          <w:sz w:val="24"/>
          <w:szCs w:val="24"/>
        </w:rPr>
      </w:pPr>
      <w:r w:rsidRPr="006D7ADF">
        <w:rPr>
          <w:rFonts w:ascii="Times New Roman" w:hAnsi="Times New Roman" w:cs="Times New Roman"/>
          <w:sz w:val="24"/>
          <w:szCs w:val="24"/>
        </w:rPr>
        <w:t>границы формируемых земельных участков, планируемых для предоставления физ</w:t>
      </w:r>
      <w:r w:rsidRPr="006D7ADF">
        <w:rPr>
          <w:rFonts w:ascii="Times New Roman" w:hAnsi="Times New Roman" w:cs="Times New Roman"/>
          <w:sz w:val="24"/>
          <w:szCs w:val="24"/>
        </w:rPr>
        <w:t>и</w:t>
      </w:r>
      <w:r w:rsidRPr="006D7ADF">
        <w:rPr>
          <w:rFonts w:ascii="Times New Roman" w:hAnsi="Times New Roman" w:cs="Times New Roman"/>
          <w:sz w:val="24"/>
          <w:szCs w:val="24"/>
        </w:rPr>
        <w:t>ческим и юридическим лицам для строительства;</w:t>
      </w:r>
    </w:p>
    <w:p w:rsidR="000A295D" w:rsidRPr="006D7ADF" w:rsidRDefault="000A295D" w:rsidP="001D0483">
      <w:pPr>
        <w:numPr>
          <w:ilvl w:val="0"/>
          <w:numId w:val="22"/>
        </w:numPr>
        <w:tabs>
          <w:tab w:val="num" w:pos="1134"/>
        </w:tabs>
        <w:spacing w:line="240" w:lineRule="auto"/>
        <w:ind w:left="1134" w:hanging="425"/>
        <w:rPr>
          <w:rFonts w:ascii="Times New Roman" w:hAnsi="Times New Roman" w:cs="Times New Roman"/>
          <w:sz w:val="24"/>
          <w:szCs w:val="24"/>
        </w:rPr>
      </w:pPr>
      <w:r w:rsidRPr="006D7ADF">
        <w:rPr>
          <w:rFonts w:ascii="Times New Roman" w:hAnsi="Times New Roman" w:cs="Times New Roman"/>
          <w:sz w:val="24"/>
          <w:szCs w:val="24"/>
        </w:rPr>
        <w:t>границы земельных участков, предназначенных для размещения объектов капитал</w:t>
      </w:r>
      <w:r w:rsidRPr="006D7ADF">
        <w:rPr>
          <w:rFonts w:ascii="Times New Roman" w:hAnsi="Times New Roman" w:cs="Times New Roman"/>
          <w:sz w:val="24"/>
          <w:szCs w:val="24"/>
        </w:rPr>
        <w:t>ь</w:t>
      </w:r>
      <w:r w:rsidRPr="006D7ADF">
        <w:rPr>
          <w:rFonts w:ascii="Times New Roman" w:hAnsi="Times New Roman" w:cs="Times New Roman"/>
          <w:sz w:val="24"/>
          <w:szCs w:val="24"/>
        </w:rPr>
        <w:t>ного строительства федерального, регионального или местного значения;</w:t>
      </w:r>
    </w:p>
    <w:p w:rsidR="000A295D" w:rsidRPr="006D7ADF" w:rsidRDefault="000A295D" w:rsidP="001D0483">
      <w:pPr>
        <w:numPr>
          <w:ilvl w:val="0"/>
          <w:numId w:val="22"/>
        </w:numPr>
        <w:tabs>
          <w:tab w:val="num" w:pos="1134"/>
        </w:tabs>
        <w:spacing w:line="240" w:lineRule="auto"/>
        <w:ind w:left="1134" w:hanging="425"/>
        <w:rPr>
          <w:rFonts w:ascii="Times New Roman" w:hAnsi="Times New Roman" w:cs="Times New Roman"/>
          <w:sz w:val="24"/>
          <w:szCs w:val="24"/>
        </w:rPr>
      </w:pPr>
      <w:r w:rsidRPr="006D7ADF">
        <w:rPr>
          <w:rFonts w:ascii="Times New Roman" w:hAnsi="Times New Roman" w:cs="Times New Roman"/>
          <w:sz w:val="24"/>
          <w:szCs w:val="24"/>
        </w:rPr>
        <w:t>границы территорий объектов культурного наследия;</w:t>
      </w:r>
    </w:p>
    <w:p w:rsidR="000A295D" w:rsidRPr="006D7ADF" w:rsidRDefault="000A295D" w:rsidP="001D0483">
      <w:pPr>
        <w:numPr>
          <w:ilvl w:val="0"/>
          <w:numId w:val="22"/>
        </w:numPr>
        <w:tabs>
          <w:tab w:val="num" w:pos="1134"/>
        </w:tabs>
        <w:spacing w:line="240" w:lineRule="auto"/>
        <w:ind w:left="1134" w:hanging="425"/>
        <w:rPr>
          <w:rFonts w:ascii="Times New Roman" w:hAnsi="Times New Roman" w:cs="Times New Roman"/>
          <w:sz w:val="24"/>
          <w:szCs w:val="24"/>
        </w:rPr>
      </w:pPr>
      <w:r w:rsidRPr="006D7ADF">
        <w:rPr>
          <w:rFonts w:ascii="Times New Roman" w:hAnsi="Times New Roman" w:cs="Times New Roman"/>
          <w:sz w:val="24"/>
          <w:szCs w:val="24"/>
        </w:rPr>
        <w:t>границы зон с особыми условиями использования территорий;</w:t>
      </w:r>
    </w:p>
    <w:p w:rsidR="000A295D" w:rsidRPr="006D7ADF" w:rsidRDefault="000A295D" w:rsidP="001D0483">
      <w:pPr>
        <w:numPr>
          <w:ilvl w:val="0"/>
          <w:numId w:val="22"/>
        </w:numPr>
        <w:tabs>
          <w:tab w:val="num" w:pos="1134"/>
        </w:tabs>
        <w:spacing w:line="240" w:lineRule="auto"/>
        <w:ind w:left="1134" w:hanging="425"/>
        <w:rPr>
          <w:rFonts w:ascii="Times New Roman" w:hAnsi="Times New Roman" w:cs="Times New Roman"/>
          <w:sz w:val="24"/>
          <w:szCs w:val="24"/>
        </w:rPr>
      </w:pPr>
      <w:r w:rsidRPr="006D7ADF">
        <w:rPr>
          <w:rFonts w:ascii="Times New Roman" w:hAnsi="Times New Roman" w:cs="Times New Roman"/>
          <w:sz w:val="24"/>
          <w:szCs w:val="24"/>
        </w:rPr>
        <w:t>границы зон действия публичных сервитутов.</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lastRenderedPageBreak/>
        <w:t>6. В составе проектов межевания территорий осуществляется подготовка градостроител</w:t>
      </w:r>
      <w:r w:rsidRPr="006D7ADF">
        <w:rPr>
          <w:rFonts w:ascii="Times New Roman" w:hAnsi="Times New Roman" w:cs="Times New Roman"/>
          <w:sz w:val="24"/>
          <w:szCs w:val="24"/>
        </w:rPr>
        <w:t>ь</w:t>
      </w:r>
      <w:r w:rsidRPr="006D7ADF">
        <w:rPr>
          <w:rFonts w:ascii="Times New Roman" w:hAnsi="Times New Roman" w:cs="Times New Roman"/>
          <w:sz w:val="24"/>
          <w:szCs w:val="24"/>
        </w:rPr>
        <w:t>ных планов земельных участков.</w:t>
      </w:r>
    </w:p>
    <w:p w:rsidR="000A295D" w:rsidRPr="006D7ADF" w:rsidRDefault="000A295D" w:rsidP="001D0483">
      <w:pPr>
        <w:spacing w:line="240" w:lineRule="auto"/>
        <w:ind w:firstLine="284"/>
        <w:rPr>
          <w:rFonts w:ascii="Times New Roman" w:hAnsi="Times New Roman" w:cs="Times New Roman"/>
          <w:b/>
          <w:i/>
          <w:sz w:val="24"/>
          <w:szCs w:val="24"/>
        </w:rPr>
      </w:pPr>
    </w:p>
    <w:p w:rsidR="000A295D" w:rsidRPr="006D7ADF" w:rsidRDefault="000A295D" w:rsidP="001D0483">
      <w:pPr>
        <w:spacing w:line="240" w:lineRule="auto"/>
        <w:ind w:firstLine="0"/>
        <w:jc w:val="center"/>
        <w:rPr>
          <w:rFonts w:ascii="Times New Roman" w:hAnsi="Times New Roman" w:cs="Times New Roman"/>
          <w:b/>
          <w:sz w:val="24"/>
          <w:szCs w:val="24"/>
        </w:rPr>
      </w:pPr>
      <w:r w:rsidRPr="006D7ADF">
        <w:rPr>
          <w:rFonts w:ascii="Times New Roman" w:hAnsi="Times New Roman" w:cs="Times New Roman"/>
          <w:b/>
          <w:sz w:val="24"/>
          <w:szCs w:val="24"/>
        </w:rPr>
        <w:t>Статья 12. Градостроительные планы земельных участков</w:t>
      </w:r>
    </w:p>
    <w:p w:rsidR="000A295D" w:rsidRPr="006D7ADF" w:rsidRDefault="000A295D" w:rsidP="001D0483">
      <w:pPr>
        <w:spacing w:line="240" w:lineRule="auto"/>
        <w:ind w:firstLine="0"/>
        <w:rPr>
          <w:rFonts w:ascii="Times New Roman" w:hAnsi="Times New Roman" w:cs="Times New Roman"/>
          <w:b/>
          <w:sz w:val="24"/>
          <w:szCs w:val="24"/>
        </w:rPr>
      </w:pP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1. Назначение и содержание градостроительных планов определяется Градостроительным кодексом Российской Федерации. Форма градостроительного плана земельного участка опред</w:t>
      </w:r>
      <w:r w:rsidRPr="006D7ADF">
        <w:rPr>
          <w:rFonts w:ascii="Times New Roman" w:hAnsi="Times New Roman" w:cs="Times New Roman"/>
          <w:sz w:val="24"/>
          <w:szCs w:val="24"/>
        </w:rPr>
        <w:t>е</w:t>
      </w:r>
      <w:r w:rsidRPr="006D7ADF">
        <w:rPr>
          <w:rFonts w:ascii="Times New Roman" w:hAnsi="Times New Roman" w:cs="Times New Roman"/>
          <w:sz w:val="24"/>
          <w:szCs w:val="24"/>
        </w:rPr>
        <w:t>ляется Правительством Российской Федерации.</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Подготовка градостроительных планов земельных участков осуществляется с целью объ</w:t>
      </w:r>
      <w:r w:rsidRPr="006D7ADF">
        <w:rPr>
          <w:rFonts w:ascii="Times New Roman" w:hAnsi="Times New Roman" w:cs="Times New Roman"/>
          <w:sz w:val="24"/>
          <w:szCs w:val="24"/>
        </w:rPr>
        <w:t>е</w:t>
      </w:r>
      <w:r w:rsidRPr="006D7ADF">
        <w:rPr>
          <w:rFonts w:ascii="Times New Roman" w:hAnsi="Times New Roman" w:cs="Times New Roman"/>
          <w:sz w:val="24"/>
          <w:szCs w:val="24"/>
        </w:rPr>
        <w:t>динения применительно к территории указанных земельных участков, градостроительных треб</w:t>
      </w:r>
      <w:r w:rsidRPr="006D7ADF">
        <w:rPr>
          <w:rFonts w:ascii="Times New Roman" w:hAnsi="Times New Roman" w:cs="Times New Roman"/>
          <w:sz w:val="24"/>
          <w:szCs w:val="24"/>
        </w:rPr>
        <w:t>о</w:t>
      </w:r>
      <w:r w:rsidRPr="006D7ADF">
        <w:rPr>
          <w:rFonts w:ascii="Times New Roman" w:hAnsi="Times New Roman" w:cs="Times New Roman"/>
          <w:sz w:val="24"/>
          <w:szCs w:val="24"/>
        </w:rPr>
        <w:t>ваний и условий, установленных в соответствии с действующим законодательством, которые н</w:t>
      </w:r>
      <w:r w:rsidRPr="006D7ADF">
        <w:rPr>
          <w:rFonts w:ascii="Times New Roman" w:hAnsi="Times New Roman" w:cs="Times New Roman"/>
          <w:sz w:val="24"/>
          <w:szCs w:val="24"/>
        </w:rPr>
        <w:t>е</w:t>
      </w:r>
      <w:r w:rsidRPr="006D7ADF">
        <w:rPr>
          <w:rFonts w:ascii="Times New Roman" w:hAnsi="Times New Roman" w:cs="Times New Roman"/>
          <w:sz w:val="24"/>
          <w:szCs w:val="24"/>
        </w:rPr>
        <w:t xml:space="preserve">обходимо соблюдать при их использовании и застройке. </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2. Градостроительные планы земельных участков утверждаются в установленном порядке:</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1) в составе проектов межевания – в случаях, когда подготавливаются основания для фо</w:t>
      </w:r>
      <w:r w:rsidRPr="006D7ADF">
        <w:rPr>
          <w:rFonts w:ascii="Times New Roman" w:hAnsi="Times New Roman" w:cs="Times New Roman"/>
          <w:sz w:val="24"/>
          <w:szCs w:val="24"/>
        </w:rPr>
        <w:t>р</w:t>
      </w:r>
      <w:r w:rsidRPr="006D7ADF">
        <w:rPr>
          <w:rFonts w:ascii="Times New Roman" w:hAnsi="Times New Roman" w:cs="Times New Roman"/>
          <w:sz w:val="24"/>
          <w:szCs w:val="24"/>
        </w:rPr>
        <w:t>мирования из состава государственных, муниципальных земель земельных участков в целях пр</w:t>
      </w:r>
      <w:r w:rsidRPr="006D7ADF">
        <w:rPr>
          <w:rFonts w:ascii="Times New Roman" w:hAnsi="Times New Roman" w:cs="Times New Roman"/>
          <w:sz w:val="24"/>
          <w:szCs w:val="24"/>
        </w:rPr>
        <w:t>е</w:t>
      </w:r>
      <w:r w:rsidRPr="006D7ADF">
        <w:rPr>
          <w:rFonts w:ascii="Times New Roman" w:hAnsi="Times New Roman" w:cs="Times New Roman"/>
          <w:sz w:val="24"/>
          <w:szCs w:val="24"/>
        </w:rPr>
        <w:t>доставления физическим, юридическим лицам для строительства; а также в случаях планиров</w:t>
      </w:r>
      <w:r w:rsidRPr="006D7ADF">
        <w:rPr>
          <w:rFonts w:ascii="Times New Roman" w:hAnsi="Times New Roman" w:cs="Times New Roman"/>
          <w:sz w:val="24"/>
          <w:szCs w:val="24"/>
        </w:rPr>
        <w:t>а</w:t>
      </w:r>
      <w:r w:rsidRPr="006D7ADF">
        <w:rPr>
          <w:rFonts w:ascii="Times New Roman" w:hAnsi="Times New Roman" w:cs="Times New Roman"/>
          <w:sz w:val="24"/>
          <w:szCs w:val="24"/>
        </w:rPr>
        <w:t>ния реконструкции в границах нескольких земельных участков, и являются обязательным осн</w:t>
      </w:r>
      <w:r w:rsidRPr="006D7ADF">
        <w:rPr>
          <w:rFonts w:ascii="Times New Roman" w:hAnsi="Times New Roman" w:cs="Times New Roman"/>
          <w:sz w:val="24"/>
          <w:szCs w:val="24"/>
        </w:rPr>
        <w:t>о</w:t>
      </w:r>
      <w:r w:rsidRPr="006D7ADF">
        <w:rPr>
          <w:rFonts w:ascii="Times New Roman" w:hAnsi="Times New Roman" w:cs="Times New Roman"/>
          <w:sz w:val="24"/>
          <w:szCs w:val="24"/>
        </w:rPr>
        <w:t>ванием для:</w:t>
      </w:r>
    </w:p>
    <w:p w:rsidR="000A295D" w:rsidRPr="006D7ADF" w:rsidRDefault="000A295D" w:rsidP="001D0483">
      <w:pPr>
        <w:spacing w:line="240" w:lineRule="auto"/>
        <w:ind w:left="780" w:firstLine="0"/>
        <w:rPr>
          <w:rFonts w:ascii="Times New Roman" w:hAnsi="Times New Roman" w:cs="Times New Roman"/>
          <w:sz w:val="24"/>
          <w:szCs w:val="24"/>
        </w:rPr>
      </w:pPr>
      <w:r w:rsidRPr="006D7ADF">
        <w:rPr>
          <w:rFonts w:ascii="Times New Roman" w:hAnsi="Times New Roman" w:cs="Times New Roman"/>
          <w:sz w:val="24"/>
          <w:szCs w:val="24"/>
        </w:rPr>
        <w:t>а) выноса границ земельных участков на местность – в случаях градостроительной подг</w:t>
      </w:r>
      <w:r w:rsidRPr="006D7ADF">
        <w:rPr>
          <w:rFonts w:ascii="Times New Roman" w:hAnsi="Times New Roman" w:cs="Times New Roman"/>
          <w:sz w:val="24"/>
          <w:szCs w:val="24"/>
        </w:rPr>
        <w:t>о</w:t>
      </w:r>
      <w:r w:rsidRPr="006D7ADF">
        <w:rPr>
          <w:rFonts w:ascii="Times New Roman" w:hAnsi="Times New Roman" w:cs="Times New Roman"/>
          <w:sz w:val="24"/>
          <w:szCs w:val="24"/>
        </w:rPr>
        <w:t>товки и формирования земельных участков из состава государственных, муниципальных земель;</w:t>
      </w:r>
    </w:p>
    <w:p w:rsidR="000A295D" w:rsidRPr="006D7ADF" w:rsidRDefault="000A295D" w:rsidP="001D0483">
      <w:pPr>
        <w:spacing w:line="240" w:lineRule="auto"/>
        <w:ind w:left="780" w:firstLine="0"/>
        <w:rPr>
          <w:rFonts w:ascii="Times New Roman" w:hAnsi="Times New Roman" w:cs="Times New Roman"/>
          <w:sz w:val="24"/>
          <w:szCs w:val="24"/>
        </w:rPr>
      </w:pPr>
      <w:r w:rsidRPr="006D7ADF">
        <w:rPr>
          <w:rFonts w:ascii="Times New Roman" w:hAnsi="Times New Roman" w:cs="Times New Roman"/>
          <w:sz w:val="24"/>
          <w:szCs w:val="24"/>
        </w:rPr>
        <w:t>б) принятия решений о предоставлении физическим и юридическим лицам прав на сфо</w:t>
      </w:r>
      <w:r w:rsidRPr="006D7ADF">
        <w:rPr>
          <w:rFonts w:ascii="Times New Roman" w:hAnsi="Times New Roman" w:cs="Times New Roman"/>
          <w:sz w:val="24"/>
          <w:szCs w:val="24"/>
        </w:rPr>
        <w:t>р</w:t>
      </w:r>
      <w:r w:rsidRPr="006D7ADF">
        <w:rPr>
          <w:rFonts w:ascii="Times New Roman" w:hAnsi="Times New Roman" w:cs="Times New Roman"/>
          <w:sz w:val="24"/>
          <w:szCs w:val="24"/>
        </w:rPr>
        <w:t>мированные из состава государственных, муниципальных земель земельные участки;</w:t>
      </w:r>
    </w:p>
    <w:p w:rsidR="000A295D" w:rsidRPr="006D7ADF" w:rsidRDefault="000A295D" w:rsidP="001D0483">
      <w:pPr>
        <w:spacing w:line="240" w:lineRule="auto"/>
        <w:ind w:left="780" w:firstLine="0"/>
        <w:rPr>
          <w:rFonts w:ascii="Times New Roman" w:hAnsi="Times New Roman" w:cs="Times New Roman"/>
          <w:sz w:val="24"/>
          <w:szCs w:val="24"/>
        </w:rPr>
      </w:pPr>
      <w:r w:rsidRPr="006D7ADF">
        <w:rPr>
          <w:rFonts w:ascii="Times New Roman" w:hAnsi="Times New Roman" w:cs="Times New Roman"/>
          <w:sz w:val="24"/>
          <w:szCs w:val="24"/>
        </w:rPr>
        <w:t>в) принятия решений об изъятии, в том числе путем выкупа, резервировании земельных участков для государственных и муниципальных нужд;</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2) в качестве самостоятельного документа – в случаях строительства, реконструкции, к</w:t>
      </w:r>
      <w:r w:rsidRPr="006D7ADF">
        <w:rPr>
          <w:rFonts w:ascii="Times New Roman" w:hAnsi="Times New Roman" w:cs="Times New Roman"/>
          <w:sz w:val="24"/>
          <w:szCs w:val="24"/>
        </w:rPr>
        <w:t>а</w:t>
      </w:r>
      <w:r w:rsidRPr="006D7ADF">
        <w:rPr>
          <w:rFonts w:ascii="Times New Roman" w:hAnsi="Times New Roman" w:cs="Times New Roman"/>
          <w:sz w:val="24"/>
          <w:szCs w:val="24"/>
        </w:rPr>
        <w:t>питального ремонта зданий, строений, сооружений в границах ранее сформированных земельных участков, применительно к которым отсутствуют градостроительные планы земельных участков, либо ранее утвержденные градостроительные планы земельных участков не соответствуют н</w:t>
      </w:r>
      <w:r w:rsidRPr="006D7ADF">
        <w:rPr>
          <w:rFonts w:ascii="Times New Roman" w:hAnsi="Times New Roman" w:cs="Times New Roman"/>
          <w:sz w:val="24"/>
          <w:szCs w:val="24"/>
        </w:rPr>
        <w:t>а</w:t>
      </w:r>
      <w:r w:rsidRPr="006D7ADF">
        <w:rPr>
          <w:rFonts w:ascii="Times New Roman" w:hAnsi="Times New Roman" w:cs="Times New Roman"/>
          <w:sz w:val="24"/>
          <w:szCs w:val="24"/>
        </w:rPr>
        <w:t>стоящим Правилам, и являются обязательным основанием для:</w:t>
      </w:r>
    </w:p>
    <w:p w:rsidR="000A295D" w:rsidRPr="006D7ADF" w:rsidRDefault="000A295D" w:rsidP="001D0483">
      <w:pPr>
        <w:spacing w:line="240" w:lineRule="auto"/>
        <w:ind w:left="780" w:firstLine="0"/>
        <w:rPr>
          <w:rFonts w:ascii="Times New Roman" w:hAnsi="Times New Roman" w:cs="Times New Roman"/>
          <w:sz w:val="24"/>
          <w:szCs w:val="24"/>
        </w:rPr>
      </w:pPr>
      <w:r w:rsidRPr="006D7ADF">
        <w:rPr>
          <w:rFonts w:ascii="Times New Roman" w:hAnsi="Times New Roman" w:cs="Times New Roman"/>
          <w:sz w:val="24"/>
          <w:szCs w:val="24"/>
        </w:rPr>
        <w:t>а) подготовки проектной документации для строительства, реконструкции капитального ремонта;</w:t>
      </w:r>
    </w:p>
    <w:p w:rsidR="000A295D" w:rsidRPr="006D7ADF" w:rsidRDefault="000A295D" w:rsidP="001D0483">
      <w:pPr>
        <w:spacing w:line="240" w:lineRule="auto"/>
        <w:ind w:firstLine="780"/>
        <w:rPr>
          <w:rFonts w:ascii="Times New Roman" w:hAnsi="Times New Roman" w:cs="Times New Roman"/>
          <w:sz w:val="24"/>
          <w:szCs w:val="24"/>
        </w:rPr>
      </w:pPr>
      <w:r w:rsidRPr="006D7ADF">
        <w:rPr>
          <w:rFonts w:ascii="Times New Roman" w:hAnsi="Times New Roman" w:cs="Times New Roman"/>
          <w:sz w:val="24"/>
          <w:szCs w:val="24"/>
        </w:rPr>
        <w:t>б) выдачи разрешений на строительство;</w:t>
      </w:r>
    </w:p>
    <w:p w:rsidR="000A295D" w:rsidRPr="006D7ADF" w:rsidRDefault="000A295D" w:rsidP="001D0483">
      <w:pPr>
        <w:spacing w:line="240" w:lineRule="auto"/>
        <w:ind w:firstLine="780"/>
        <w:rPr>
          <w:rFonts w:ascii="Times New Roman" w:hAnsi="Times New Roman" w:cs="Times New Roman"/>
          <w:sz w:val="24"/>
          <w:szCs w:val="24"/>
        </w:rPr>
      </w:pPr>
      <w:r w:rsidRPr="006D7ADF">
        <w:rPr>
          <w:rFonts w:ascii="Times New Roman" w:hAnsi="Times New Roman" w:cs="Times New Roman"/>
          <w:sz w:val="24"/>
          <w:szCs w:val="24"/>
        </w:rPr>
        <w:t>в) выдачи разрешений на ввод объектов в эксплуатацию.</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В указанных случаях градостроительные планы земельных участков предоставляются в А</w:t>
      </w:r>
      <w:r w:rsidRPr="006D7ADF">
        <w:rPr>
          <w:rFonts w:ascii="Times New Roman" w:hAnsi="Times New Roman" w:cs="Times New Roman"/>
          <w:color w:val="000000"/>
          <w:sz w:val="24"/>
          <w:szCs w:val="24"/>
        </w:rPr>
        <w:t>дминистрацию сельского поселения</w:t>
      </w:r>
      <w:r w:rsidRPr="006D7ADF">
        <w:rPr>
          <w:rFonts w:ascii="Times New Roman" w:hAnsi="Times New Roman" w:cs="Times New Roman"/>
          <w:sz w:val="24"/>
          <w:szCs w:val="24"/>
        </w:rPr>
        <w:t xml:space="preserve"> в порядке и в сроки, определенные законодательством о градостроительной деятельности. </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3. В градостроительных планах земельных участков:</w:t>
      </w:r>
    </w:p>
    <w:p w:rsidR="000A295D" w:rsidRPr="006D7ADF" w:rsidRDefault="000A295D" w:rsidP="001D0483">
      <w:pPr>
        <w:spacing w:line="240" w:lineRule="auto"/>
        <w:ind w:left="780" w:firstLine="0"/>
        <w:rPr>
          <w:rFonts w:ascii="Times New Roman" w:hAnsi="Times New Roman" w:cs="Times New Roman"/>
          <w:sz w:val="24"/>
          <w:szCs w:val="24"/>
        </w:rPr>
      </w:pPr>
      <w:r w:rsidRPr="006D7ADF">
        <w:rPr>
          <w:rFonts w:ascii="Times New Roman" w:hAnsi="Times New Roman" w:cs="Times New Roman"/>
          <w:sz w:val="24"/>
          <w:szCs w:val="24"/>
        </w:rPr>
        <w:t>1) фиксируются границы земельных участков с обозначением координат поворотных т</w:t>
      </w:r>
      <w:r w:rsidRPr="006D7ADF">
        <w:rPr>
          <w:rFonts w:ascii="Times New Roman" w:hAnsi="Times New Roman" w:cs="Times New Roman"/>
          <w:sz w:val="24"/>
          <w:szCs w:val="24"/>
        </w:rPr>
        <w:t>о</w:t>
      </w:r>
      <w:r w:rsidRPr="006D7ADF">
        <w:rPr>
          <w:rFonts w:ascii="Times New Roman" w:hAnsi="Times New Roman" w:cs="Times New Roman"/>
          <w:sz w:val="24"/>
          <w:szCs w:val="24"/>
        </w:rPr>
        <w:t>чек;</w:t>
      </w:r>
    </w:p>
    <w:p w:rsidR="000A295D" w:rsidRPr="006D7ADF" w:rsidRDefault="000A295D" w:rsidP="001D0483">
      <w:pPr>
        <w:spacing w:line="240" w:lineRule="auto"/>
        <w:ind w:left="780" w:firstLine="0"/>
        <w:rPr>
          <w:rFonts w:ascii="Times New Roman" w:hAnsi="Times New Roman" w:cs="Times New Roman"/>
          <w:sz w:val="24"/>
          <w:szCs w:val="24"/>
        </w:rPr>
      </w:pPr>
      <w:r w:rsidRPr="006D7ADF">
        <w:rPr>
          <w:rFonts w:ascii="Times New Roman" w:hAnsi="Times New Roman" w:cs="Times New Roman"/>
          <w:sz w:val="24"/>
          <w:szCs w:val="24"/>
        </w:rPr>
        <w:t>2) фиксируются границы зон действия публичных сервитутов, установление которых обусловлено наличием инженерно-технических коммуникаций, необходимостью обесп</w:t>
      </w:r>
      <w:r w:rsidRPr="006D7ADF">
        <w:rPr>
          <w:rFonts w:ascii="Times New Roman" w:hAnsi="Times New Roman" w:cs="Times New Roman"/>
          <w:sz w:val="24"/>
          <w:szCs w:val="24"/>
        </w:rPr>
        <w:t>е</w:t>
      </w:r>
      <w:r w:rsidRPr="006D7ADF">
        <w:rPr>
          <w:rFonts w:ascii="Times New Roman" w:hAnsi="Times New Roman" w:cs="Times New Roman"/>
          <w:sz w:val="24"/>
          <w:szCs w:val="24"/>
        </w:rPr>
        <w:t>чения проезда, прохода, установления иных ограничений использования недвижимости в пользу неограниченного круга лиц;</w:t>
      </w:r>
    </w:p>
    <w:p w:rsidR="000A295D" w:rsidRPr="006D7ADF" w:rsidRDefault="000A295D" w:rsidP="001D0483">
      <w:pPr>
        <w:spacing w:line="240" w:lineRule="auto"/>
        <w:ind w:left="780" w:firstLine="0"/>
        <w:rPr>
          <w:rFonts w:ascii="Times New Roman" w:hAnsi="Times New Roman" w:cs="Times New Roman"/>
          <w:sz w:val="24"/>
          <w:szCs w:val="24"/>
        </w:rPr>
      </w:pPr>
      <w:r w:rsidRPr="006D7ADF">
        <w:rPr>
          <w:rFonts w:ascii="Times New Roman" w:hAnsi="Times New Roman" w:cs="Times New Roman"/>
          <w:sz w:val="24"/>
          <w:szCs w:val="24"/>
        </w:rPr>
        <w:t xml:space="preserve">3) фиксируются минимальные отступы от границ земельных участков, обозначающие места, за пределами которых запрещается возводить здания, строения, сооружения; </w:t>
      </w:r>
    </w:p>
    <w:p w:rsidR="000A295D" w:rsidRPr="006D7ADF" w:rsidRDefault="000A295D" w:rsidP="001D0483">
      <w:pPr>
        <w:spacing w:line="240" w:lineRule="auto"/>
        <w:ind w:left="780" w:firstLine="0"/>
        <w:rPr>
          <w:rFonts w:ascii="Times New Roman" w:hAnsi="Times New Roman" w:cs="Times New Roman"/>
          <w:sz w:val="24"/>
          <w:szCs w:val="24"/>
        </w:rPr>
      </w:pPr>
      <w:r w:rsidRPr="006D7ADF">
        <w:rPr>
          <w:rFonts w:ascii="Times New Roman" w:hAnsi="Times New Roman" w:cs="Times New Roman"/>
          <w:sz w:val="24"/>
          <w:szCs w:val="24"/>
        </w:rPr>
        <w:t>4) содержится информация о градостроительных регламентах, представляемая в виде и</w:t>
      </w:r>
      <w:r w:rsidRPr="006D7ADF">
        <w:rPr>
          <w:rFonts w:ascii="Times New Roman" w:hAnsi="Times New Roman" w:cs="Times New Roman"/>
          <w:sz w:val="24"/>
          <w:szCs w:val="24"/>
        </w:rPr>
        <w:t>з</w:t>
      </w:r>
      <w:r w:rsidRPr="006D7ADF">
        <w:rPr>
          <w:rFonts w:ascii="Times New Roman" w:hAnsi="Times New Roman" w:cs="Times New Roman"/>
          <w:sz w:val="24"/>
          <w:szCs w:val="24"/>
        </w:rPr>
        <w:t>ложения соответствующих фрагментов текста настоящих Правил, или в виде указания на соответствующие статьи, части статей настоящих Правил;</w:t>
      </w:r>
    </w:p>
    <w:p w:rsidR="000A295D" w:rsidRPr="006D7ADF" w:rsidRDefault="000A295D" w:rsidP="001D0483">
      <w:pPr>
        <w:spacing w:line="240" w:lineRule="auto"/>
        <w:ind w:left="780" w:firstLine="0"/>
        <w:rPr>
          <w:rFonts w:ascii="Times New Roman" w:hAnsi="Times New Roman" w:cs="Times New Roman"/>
          <w:sz w:val="24"/>
          <w:szCs w:val="24"/>
        </w:rPr>
      </w:pPr>
      <w:r w:rsidRPr="006D7ADF">
        <w:rPr>
          <w:rFonts w:ascii="Times New Roman" w:hAnsi="Times New Roman" w:cs="Times New Roman"/>
          <w:sz w:val="24"/>
          <w:szCs w:val="24"/>
        </w:rPr>
        <w:t>5) содержится информация о наличии расположенных в границах земельного участка зданий, строений, сооружений, которые не соответствуют градостроительному регламе</w:t>
      </w:r>
      <w:r w:rsidRPr="006D7ADF">
        <w:rPr>
          <w:rFonts w:ascii="Times New Roman" w:hAnsi="Times New Roman" w:cs="Times New Roman"/>
          <w:sz w:val="24"/>
          <w:szCs w:val="24"/>
        </w:rPr>
        <w:t>н</w:t>
      </w:r>
      <w:r w:rsidRPr="006D7ADF">
        <w:rPr>
          <w:rFonts w:ascii="Times New Roman" w:hAnsi="Times New Roman" w:cs="Times New Roman"/>
          <w:sz w:val="24"/>
          <w:szCs w:val="24"/>
        </w:rPr>
        <w:t>ту;</w:t>
      </w:r>
    </w:p>
    <w:p w:rsidR="000A295D" w:rsidRPr="006D7ADF" w:rsidRDefault="000A295D" w:rsidP="001D0483">
      <w:pPr>
        <w:spacing w:line="240" w:lineRule="auto"/>
        <w:ind w:left="780" w:firstLine="0"/>
        <w:rPr>
          <w:rFonts w:ascii="Times New Roman" w:hAnsi="Times New Roman" w:cs="Times New Roman"/>
          <w:sz w:val="24"/>
          <w:szCs w:val="24"/>
        </w:rPr>
      </w:pPr>
      <w:r w:rsidRPr="006D7ADF">
        <w:rPr>
          <w:rFonts w:ascii="Times New Roman" w:hAnsi="Times New Roman" w:cs="Times New Roman"/>
          <w:sz w:val="24"/>
          <w:szCs w:val="24"/>
        </w:rPr>
        <w:t>6) содержится определение допустимости, или недопустимости деления земельного уч</w:t>
      </w:r>
      <w:r w:rsidRPr="006D7ADF">
        <w:rPr>
          <w:rFonts w:ascii="Times New Roman" w:hAnsi="Times New Roman" w:cs="Times New Roman"/>
          <w:sz w:val="24"/>
          <w:szCs w:val="24"/>
        </w:rPr>
        <w:t>а</w:t>
      </w:r>
      <w:r w:rsidRPr="006D7ADF">
        <w:rPr>
          <w:rFonts w:ascii="Times New Roman" w:hAnsi="Times New Roman" w:cs="Times New Roman"/>
          <w:sz w:val="24"/>
          <w:szCs w:val="24"/>
        </w:rPr>
        <w:t>стка на несколько земельных участков меньшего размера;</w:t>
      </w:r>
    </w:p>
    <w:p w:rsidR="000A295D" w:rsidRPr="006D7ADF" w:rsidRDefault="000A295D" w:rsidP="001D0483">
      <w:pPr>
        <w:spacing w:line="240" w:lineRule="auto"/>
        <w:ind w:left="780" w:firstLine="0"/>
        <w:rPr>
          <w:rFonts w:ascii="Times New Roman" w:hAnsi="Times New Roman" w:cs="Times New Roman"/>
          <w:sz w:val="24"/>
          <w:szCs w:val="24"/>
        </w:rPr>
      </w:pPr>
      <w:r w:rsidRPr="006D7ADF">
        <w:rPr>
          <w:rFonts w:ascii="Times New Roman" w:hAnsi="Times New Roman" w:cs="Times New Roman"/>
          <w:sz w:val="24"/>
          <w:szCs w:val="24"/>
        </w:rPr>
        <w:t>7) фиксируются утвержденные в составе документации по планировке территории гран</w:t>
      </w:r>
      <w:r w:rsidRPr="006D7ADF">
        <w:rPr>
          <w:rFonts w:ascii="Times New Roman" w:hAnsi="Times New Roman" w:cs="Times New Roman"/>
          <w:sz w:val="24"/>
          <w:szCs w:val="24"/>
        </w:rPr>
        <w:t>и</w:t>
      </w:r>
      <w:r w:rsidRPr="006D7ADF">
        <w:rPr>
          <w:rFonts w:ascii="Times New Roman" w:hAnsi="Times New Roman" w:cs="Times New Roman"/>
          <w:sz w:val="24"/>
          <w:szCs w:val="24"/>
        </w:rPr>
        <w:lastRenderedPageBreak/>
        <w:t>цы зон планируемого резервирования, выкупа земельных участков, их частей для реал</w:t>
      </w:r>
      <w:r w:rsidRPr="006D7ADF">
        <w:rPr>
          <w:rFonts w:ascii="Times New Roman" w:hAnsi="Times New Roman" w:cs="Times New Roman"/>
          <w:sz w:val="24"/>
          <w:szCs w:val="24"/>
        </w:rPr>
        <w:t>и</w:t>
      </w:r>
      <w:r w:rsidRPr="006D7ADF">
        <w:rPr>
          <w:rFonts w:ascii="Times New Roman" w:hAnsi="Times New Roman" w:cs="Times New Roman"/>
          <w:sz w:val="24"/>
          <w:szCs w:val="24"/>
        </w:rPr>
        <w:t>зации государственных, муниципальных нужд;</w:t>
      </w:r>
    </w:p>
    <w:p w:rsidR="000A295D" w:rsidRPr="006D7ADF" w:rsidRDefault="000A295D" w:rsidP="001D0483">
      <w:pPr>
        <w:spacing w:line="240" w:lineRule="auto"/>
        <w:ind w:left="780" w:firstLine="0"/>
        <w:rPr>
          <w:rFonts w:ascii="Times New Roman" w:hAnsi="Times New Roman" w:cs="Times New Roman"/>
          <w:sz w:val="24"/>
          <w:szCs w:val="24"/>
        </w:rPr>
      </w:pPr>
      <w:r w:rsidRPr="006D7ADF">
        <w:rPr>
          <w:rFonts w:ascii="Times New Roman" w:hAnsi="Times New Roman" w:cs="Times New Roman"/>
          <w:sz w:val="24"/>
          <w:szCs w:val="24"/>
        </w:rPr>
        <w:t>8) границы зоны планируемого размещения объектов капитального строительства для муниципальных нужд.</w:t>
      </w:r>
    </w:p>
    <w:p w:rsidR="000A295D" w:rsidRPr="006D7ADF" w:rsidRDefault="000A295D" w:rsidP="001D0483">
      <w:pPr>
        <w:spacing w:line="240" w:lineRule="auto"/>
        <w:ind w:firstLine="284"/>
        <w:rPr>
          <w:rFonts w:ascii="Times New Roman" w:hAnsi="Times New Roman" w:cs="Times New Roman"/>
          <w:sz w:val="24"/>
          <w:szCs w:val="24"/>
        </w:rPr>
      </w:pPr>
    </w:p>
    <w:p w:rsidR="000A295D" w:rsidRPr="006D7ADF" w:rsidRDefault="000A295D" w:rsidP="001D0483">
      <w:pPr>
        <w:spacing w:line="240" w:lineRule="auto"/>
        <w:ind w:firstLine="0"/>
        <w:jc w:val="center"/>
        <w:rPr>
          <w:rFonts w:ascii="Times New Roman" w:hAnsi="Times New Roman" w:cs="Times New Roman"/>
          <w:b/>
          <w:noProof/>
          <w:sz w:val="24"/>
          <w:szCs w:val="24"/>
        </w:rPr>
      </w:pPr>
      <w:r w:rsidRPr="006D7ADF">
        <w:rPr>
          <w:rFonts w:ascii="Times New Roman" w:hAnsi="Times New Roman" w:cs="Times New Roman"/>
          <w:b/>
          <w:noProof/>
          <w:sz w:val="24"/>
          <w:szCs w:val="24"/>
        </w:rPr>
        <w:t>Статья 13. Порядок подготовки документации по планировке территории</w:t>
      </w:r>
    </w:p>
    <w:p w:rsidR="000A295D" w:rsidRPr="006D7ADF" w:rsidRDefault="000A295D" w:rsidP="001D0483">
      <w:pPr>
        <w:spacing w:line="240" w:lineRule="auto"/>
        <w:ind w:firstLine="0"/>
        <w:rPr>
          <w:rFonts w:ascii="Times New Roman" w:hAnsi="Times New Roman" w:cs="Times New Roman"/>
          <w:sz w:val="24"/>
          <w:szCs w:val="24"/>
        </w:rPr>
      </w:pPr>
    </w:p>
    <w:p w:rsidR="000A295D" w:rsidRPr="006D7ADF" w:rsidRDefault="000A295D" w:rsidP="001D0483">
      <w:pPr>
        <w:spacing w:line="240" w:lineRule="auto"/>
        <w:ind w:firstLine="709"/>
        <w:rPr>
          <w:rFonts w:ascii="Times New Roman" w:hAnsi="Times New Roman" w:cs="Times New Roman"/>
          <w:bCs/>
          <w:iCs/>
          <w:color w:val="000000"/>
          <w:sz w:val="24"/>
          <w:szCs w:val="24"/>
        </w:rPr>
      </w:pPr>
      <w:r w:rsidRPr="006D7ADF">
        <w:rPr>
          <w:rFonts w:ascii="Times New Roman" w:hAnsi="Times New Roman" w:cs="Times New Roman"/>
          <w:bCs/>
          <w:iCs/>
          <w:sz w:val="24"/>
          <w:szCs w:val="24"/>
        </w:rPr>
        <w:t xml:space="preserve">1. Предложения по подготовке документации по планировке территории направляются заявителем в </w:t>
      </w:r>
      <w:r w:rsidRPr="006D7ADF">
        <w:rPr>
          <w:rFonts w:ascii="Times New Roman" w:hAnsi="Times New Roman" w:cs="Times New Roman"/>
          <w:bCs/>
          <w:iCs/>
          <w:color w:val="000000"/>
          <w:sz w:val="24"/>
          <w:szCs w:val="24"/>
        </w:rPr>
        <w:t xml:space="preserve">Администрацию </w:t>
      </w:r>
      <w:r w:rsidRPr="006D7ADF">
        <w:rPr>
          <w:rFonts w:ascii="Times New Roman" w:hAnsi="Times New Roman" w:cs="Times New Roman"/>
          <w:color w:val="000000"/>
          <w:sz w:val="24"/>
          <w:szCs w:val="24"/>
        </w:rPr>
        <w:t>сельского поселения</w:t>
      </w:r>
      <w:r w:rsidRPr="006D7ADF">
        <w:rPr>
          <w:rFonts w:ascii="Times New Roman" w:hAnsi="Times New Roman" w:cs="Times New Roman"/>
          <w:bCs/>
          <w:iCs/>
          <w:color w:val="000000"/>
          <w:sz w:val="24"/>
          <w:szCs w:val="24"/>
        </w:rPr>
        <w:t>.</w:t>
      </w:r>
    </w:p>
    <w:p w:rsidR="000A295D" w:rsidRPr="006D7ADF" w:rsidRDefault="000A295D" w:rsidP="001D0483">
      <w:pPr>
        <w:spacing w:line="240" w:lineRule="auto"/>
        <w:ind w:firstLine="709"/>
        <w:rPr>
          <w:rFonts w:ascii="Times New Roman" w:hAnsi="Times New Roman" w:cs="Times New Roman"/>
          <w:bCs/>
          <w:iCs/>
          <w:color w:val="000000"/>
          <w:sz w:val="24"/>
          <w:szCs w:val="24"/>
        </w:rPr>
      </w:pPr>
      <w:r w:rsidRPr="006D7ADF">
        <w:rPr>
          <w:rFonts w:ascii="Times New Roman" w:hAnsi="Times New Roman" w:cs="Times New Roman"/>
          <w:bCs/>
          <w:iCs/>
          <w:color w:val="000000"/>
          <w:sz w:val="24"/>
          <w:szCs w:val="24"/>
        </w:rPr>
        <w:t xml:space="preserve">2. Администрация  </w:t>
      </w:r>
      <w:r w:rsidRPr="006D7ADF">
        <w:rPr>
          <w:rFonts w:ascii="Times New Roman" w:hAnsi="Times New Roman" w:cs="Times New Roman"/>
          <w:color w:val="000000"/>
          <w:sz w:val="24"/>
          <w:szCs w:val="24"/>
        </w:rPr>
        <w:t>сельского поселения</w:t>
      </w:r>
      <w:r w:rsidRPr="006D7ADF">
        <w:rPr>
          <w:rFonts w:ascii="Times New Roman" w:hAnsi="Times New Roman" w:cs="Times New Roman"/>
          <w:bCs/>
          <w:iCs/>
          <w:color w:val="000000"/>
          <w:sz w:val="24"/>
          <w:szCs w:val="24"/>
        </w:rPr>
        <w:t>:</w:t>
      </w:r>
    </w:p>
    <w:p w:rsidR="000A295D" w:rsidRPr="006D7ADF" w:rsidRDefault="000A295D" w:rsidP="001D0483">
      <w:pPr>
        <w:spacing w:line="240" w:lineRule="auto"/>
        <w:ind w:left="780" w:firstLine="0"/>
        <w:rPr>
          <w:rFonts w:ascii="Times New Roman" w:hAnsi="Times New Roman" w:cs="Times New Roman"/>
          <w:bCs/>
          <w:iCs/>
          <w:sz w:val="24"/>
          <w:szCs w:val="24"/>
        </w:rPr>
      </w:pPr>
      <w:r w:rsidRPr="006D7ADF">
        <w:rPr>
          <w:rFonts w:ascii="Times New Roman" w:hAnsi="Times New Roman" w:cs="Times New Roman"/>
          <w:bCs/>
          <w:iCs/>
          <w:sz w:val="24"/>
          <w:szCs w:val="24"/>
        </w:rPr>
        <w:t xml:space="preserve">1) в </w:t>
      </w:r>
      <w:r w:rsidRPr="006D7ADF">
        <w:rPr>
          <w:rFonts w:ascii="Times New Roman" w:hAnsi="Times New Roman" w:cs="Times New Roman"/>
          <w:sz w:val="24"/>
          <w:szCs w:val="24"/>
        </w:rPr>
        <w:t>срок не позднее тридцати дней со дня поступления,</w:t>
      </w:r>
      <w:r w:rsidRPr="006D7ADF">
        <w:rPr>
          <w:rFonts w:ascii="Times New Roman" w:hAnsi="Times New Roman" w:cs="Times New Roman"/>
          <w:bCs/>
          <w:iCs/>
          <w:sz w:val="24"/>
          <w:szCs w:val="24"/>
        </w:rPr>
        <w:t xml:space="preserve"> рассматривает заявления и обр</w:t>
      </w:r>
      <w:r w:rsidRPr="006D7ADF">
        <w:rPr>
          <w:rFonts w:ascii="Times New Roman" w:hAnsi="Times New Roman" w:cs="Times New Roman"/>
          <w:bCs/>
          <w:iCs/>
          <w:sz w:val="24"/>
          <w:szCs w:val="24"/>
        </w:rPr>
        <w:t>а</w:t>
      </w:r>
      <w:r w:rsidRPr="006D7ADF">
        <w:rPr>
          <w:rFonts w:ascii="Times New Roman" w:hAnsi="Times New Roman" w:cs="Times New Roman"/>
          <w:bCs/>
          <w:iCs/>
          <w:sz w:val="24"/>
          <w:szCs w:val="24"/>
        </w:rPr>
        <w:t>щения заказчиков, с учетом имеющейся и разрабатываемой документации о застройке территории и обеспечивает подготовку схемы участка территории, в границах которой должна быть подготовлена документация по планировке территории;</w:t>
      </w:r>
    </w:p>
    <w:p w:rsidR="000A295D" w:rsidRPr="006D7ADF" w:rsidRDefault="000A295D" w:rsidP="001D0483">
      <w:pPr>
        <w:spacing w:line="240" w:lineRule="auto"/>
        <w:ind w:left="780" w:firstLine="0"/>
        <w:rPr>
          <w:rFonts w:ascii="Times New Roman" w:hAnsi="Times New Roman" w:cs="Times New Roman"/>
          <w:bCs/>
          <w:iCs/>
          <w:sz w:val="24"/>
          <w:szCs w:val="24"/>
        </w:rPr>
      </w:pPr>
      <w:r w:rsidRPr="006D7ADF">
        <w:rPr>
          <w:rFonts w:ascii="Times New Roman" w:hAnsi="Times New Roman" w:cs="Times New Roman"/>
          <w:bCs/>
          <w:iCs/>
          <w:sz w:val="24"/>
          <w:szCs w:val="24"/>
        </w:rPr>
        <w:t xml:space="preserve">2) осуществляет подготовку проекта постановления главы </w:t>
      </w:r>
      <w:r w:rsidRPr="006D7ADF">
        <w:rPr>
          <w:rFonts w:ascii="Times New Roman" w:hAnsi="Times New Roman" w:cs="Times New Roman"/>
          <w:bCs/>
          <w:iCs/>
          <w:color w:val="000000"/>
          <w:sz w:val="24"/>
          <w:szCs w:val="24"/>
        </w:rPr>
        <w:t>Администрации сельского п</w:t>
      </w:r>
      <w:r w:rsidRPr="006D7ADF">
        <w:rPr>
          <w:rFonts w:ascii="Times New Roman" w:hAnsi="Times New Roman" w:cs="Times New Roman"/>
          <w:bCs/>
          <w:iCs/>
          <w:color w:val="000000"/>
          <w:sz w:val="24"/>
          <w:szCs w:val="24"/>
        </w:rPr>
        <w:t>о</w:t>
      </w:r>
      <w:r w:rsidRPr="006D7ADF">
        <w:rPr>
          <w:rFonts w:ascii="Times New Roman" w:hAnsi="Times New Roman" w:cs="Times New Roman"/>
          <w:bCs/>
          <w:iCs/>
          <w:color w:val="000000"/>
          <w:sz w:val="24"/>
          <w:szCs w:val="24"/>
        </w:rPr>
        <w:t>селения о принятии решения о подготовке документации по планировке территории, в котором отражаются сроки представления предложений физических или</w:t>
      </w:r>
      <w:r w:rsidRPr="006D7ADF">
        <w:rPr>
          <w:rFonts w:ascii="Times New Roman" w:hAnsi="Times New Roman" w:cs="Times New Roman"/>
          <w:bCs/>
          <w:iCs/>
          <w:sz w:val="24"/>
          <w:szCs w:val="24"/>
        </w:rPr>
        <w:t xml:space="preserve"> юридических лиц о порядке, сроках подготовки и содержании документации по планировке террит</w:t>
      </w:r>
      <w:r w:rsidRPr="006D7ADF">
        <w:rPr>
          <w:rFonts w:ascii="Times New Roman" w:hAnsi="Times New Roman" w:cs="Times New Roman"/>
          <w:bCs/>
          <w:iCs/>
          <w:sz w:val="24"/>
          <w:szCs w:val="24"/>
        </w:rPr>
        <w:t>о</w:t>
      </w:r>
      <w:r w:rsidRPr="006D7ADF">
        <w:rPr>
          <w:rFonts w:ascii="Times New Roman" w:hAnsi="Times New Roman" w:cs="Times New Roman"/>
          <w:bCs/>
          <w:iCs/>
          <w:sz w:val="24"/>
          <w:szCs w:val="24"/>
        </w:rPr>
        <w:t>рии, либо выдает заявителю мотивированное заключение об отсутствии необходимости подготовки документации по планировке территории;</w:t>
      </w:r>
    </w:p>
    <w:p w:rsidR="000A295D" w:rsidRPr="006D7ADF" w:rsidRDefault="000A295D" w:rsidP="001D0483">
      <w:pPr>
        <w:spacing w:line="240" w:lineRule="auto"/>
        <w:ind w:left="780" w:firstLine="0"/>
        <w:rPr>
          <w:rFonts w:ascii="Times New Roman" w:hAnsi="Times New Roman" w:cs="Times New Roman"/>
          <w:bCs/>
          <w:iCs/>
          <w:sz w:val="24"/>
          <w:szCs w:val="24"/>
        </w:rPr>
      </w:pPr>
      <w:r w:rsidRPr="006D7ADF">
        <w:rPr>
          <w:rFonts w:ascii="Times New Roman" w:hAnsi="Times New Roman" w:cs="Times New Roman"/>
          <w:bCs/>
          <w:iCs/>
          <w:sz w:val="24"/>
          <w:szCs w:val="24"/>
        </w:rPr>
        <w:t>3) со дня официального опубликования указанного постановления о принятии решения о подготовке документации по планировке территории осуществляет приемку и регистр</w:t>
      </w:r>
      <w:r w:rsidRPr="006D7ADF">
        <w:rPr>
          <w:rFonts w:ascii="Times New Roman" w:hAnsi="Times New Roman" w:cs="Times New Roman"/>
          <w:bCs/>
          <w:iCs/>
          <w:sz w:val="24"/>
          <w:szCs w:val="24"/>
        </w:rPr>
        <w:t>а</w:t>
      </w:r>
      <w:r w:rsidRPr="006D7ADF">
        <w:rPr>
          <w:rFonts w:ascii="Times New Roman" w:hAnsi="Times New Roman" w:cs="Times New Roman"/>
          <w:bCs/>
          <w:iCs/>
          <w:sz w:val="24"/>
          <w:szCs w:val="24"/>
        </w:rPr>
        <w:t>цию предложений физических или юридических лиц о порядке, сроках подготовки и с</w:t>
      </w:r>
      <w:r w:rsidRPr="006D7ADF">
        <w:rPr>
          <w:rFonts w:ascii="Times New Roman" w:hAnsi="Times New Roman" w:cs="Times New Roman"/>
          <w:bCs/>
          <w:iCs/>
          <w:sz w:val="24"/>
          <w:szCs w:val="24"/>
        </w:rPr>
        <w:t>о</w:t>
      </w:r>
      <w:r w:rsidRPr="006D7ADF">
        <w:rPr>
          <w:rFonts w:ascii="Times New Roman" w:hAnsi="Times New Roman" w:cs="Times New Roman"/>
          <w:bCs/>
          <w:iCs/>
          <w:sz w:val="24"/>
          <w:szCs w:val="24"/>
        </w:rPr>
        <w:t>держании документации по планировке территории;</w:t>
      </w:r>
    </w:p>
    <w:p w:rsidR="000A295D" w:rsidRPr="006D7ADF" w:rsidRDefault="000A295D" w:rsidP="001D0483">
      <w:pPr>
        <w:spacing w:line="240" w:lineRule="auto"/>
        <w:ind w:left="780" w:firstLine="0"/>
        <w:rPr>
          <w:rFonts w:ascii="Times New Roman" w:hAnsi="Times New Roman" w:cs="Times New Roman"/>
          <w:bCs/>
          <w:iCs/>
          <w:sz w:val="24"/>
          <w:szCs w:val="24"/>
        </w:rPr>
      </w:pPr>
      <w:r w:rsidRPr="006D7ADF">
        <w:rPr>
          <w:rFonts w:ascii="Times New Roman" w:hAnsi="Times New Roman" w:cs="Times New Roman"/>
          <w:bCs/>
          <w:iCs/>
          <w:sz w:val="24"/>
          <w:szCs w:val="24"/>
        </w:rPr>
        <w:t>4) осуществляет разработку и утверждение задания на подготовку документации по пл</w:t>
      </w:r>
      <w:r w:rsidRPr="006D7ADF">
        <w:rPr>
          <w:rFonts w:ascii="Times New Roman" w:hAnsi="Times New Roman" w:cs="Times New Roman"/>
          <w:bCs/>
          <w:iCs/>
          <w:sz w:val="24"/>
          <w:szCs w:val="24"/>
        </w:rPr>
        <w:t>а</w:t>
      </w:r>
      <w:r w:rsidRPr="006D7ADF">
        <w:rPr>
          <w:rFonts w:ascii="Times New Roman" w:hAnsi="Times New Roman" w:cs="Times New Roman"/>
          <w:bCs/>
          <w:iCs/>
          <w:sz w:val="24"/>
          <w:szCs w:val="24"/>
        </w:rPr>
        <w:t>нировке территории.</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3. Заказ на подготовку документации по планировке территории выполняется в соответс</w:t>
      </w:r>
      <w:r w:rsidRPr="006D7ADF">
        <w:rPr>
          <w:rFonts w:ascii="Times New Roman" w:hAnsi="Times New Roman" w:cs="Times New Roman"/>
          <w:sz w:val="24"/>
          <w:szCs w:val="24"/>
        </w:rPr>
        <w:t>т</w:t>
      </w:r>
      <w:r w:rsidRPr="006D7ADF">
        <w:rPr>
          <w:rFonts w:ascii="Times New Roman" w:hAnsi="Times New Roman" w:cs="Times New Roman"/>
          <w:sz w:val="24"/>
          <w:szCs w:val="24"/>
        </w:rPr>
        <w:t>вии с законодательством Российской Федерации.</w:t>
      </w:r>
    </w:p>
    <w:p w:rsidR="000A295D" w:rsidRPr="006D7ADF" w:rsidRDefault="000A295D" w:rsidP="001D0483">
      <w:pPr>
        <w:pStyle w:val="Web1"/>
        <w:spacing w:before="0" w:after="0"/>
        <w:ind w:left="0" w:right="0" w:firstLine="709"/>
        <w:rPr>
          <w:rFonts w:ascii="Times New Roman" w:hAnsi="Times New Roman" w:cs="Times New Roman"/>
          <w:sz w:val="24"/>
          <w:szCs w:val="24"/>
        </w:rPr>
      </w:pPr>
      <w:r w:rsidRPr="006D7ADF">
        <w:rPr>
          <w:rFonts w:ascii="Times New Roman" w:hAnsi="Times New Roman" w:cs="Times New Roman"/>
          <w:sz w:val="24"/>
          <w:szCs w:val="24"/>
        </w:rPr>
        <w:t>4. В случае размещения объекта капитального строительства, за исключением объекта к</w:t>
      </w:r>
      <w:r w:rsidRPr="006D7ADF">
        <w:rPr>
          <w:rFonts w:ascii="Times New Roman" w:hAnsi="Times New Roman" w:cs="Times New Roman"/>
          <w:sz w:val="24"/>
          <w:szCs w:val="24"/>
        </w:rPr>
        <w:t>а</w:t>
      </w:r>
      <w:r w:rsidRPr="006D7ADF">
        <w:rPr>
          <w:rFonts w:ascii="Times New Roman" w:hAnsi="Times New Roman" w:cs="Times New Roman"/>
          <w:sz w:val="24"/>
          <w:szCs w:val="24"/>
        </w:rPr>
        <w:t>питального строительства федерального, регионального или местного значения, в границах те</w:t>
      </w:r>
      <w:r w:rsidRPr="006D7ADF">
        <w:rPr>
          <w:rFonts w:ascii="Times New Roman" w:hAnsi="Times New Roman" w:cs="Times New Roman"/>
          <w:sz w:val="24"/>
          <w:szCs w:val="24"/>
        </w:rPr>
        <w:t>р</w:t>
      </w:r>
      <w:r w:rsidRPr="006D7ADF">
        <w:rPr>
          <w:rFonts w:ascii="Times New Roman" w:hAnsi="Times New Roman" w:cs="Times New Roman"/>
          <w:sz w:val="24"/>
          <w:szCs w:val="24"/>
        </w:rPr>
        <w:t>ритории, на которую не распространяется действие градостроительного регламента или для к</w:t>
      </w:r>
      <w:r w:rsidRPr="006D7ADF">
        <w:rPr>
          <w:rFonts w:ascii="Times New Roman" w:hAnsi="Times New Roman" w:cs="Times New Roman"/>
          <w:sz w:val="24"/>
          <w:szCs w:val="24"/>
        </w:rPr>
        <w:t>о</w:t>
      </w:r>
      <w:r w:rsidRPr="006D7ADF">
        <w:rPr>
          <w:rFonts w:ascii="Times New Roman" w:hAnsi="Times New Roman" w:cs="Times New Roman"/>
          <w:sz w:val="24"/>
          <w:szCs w:val="24"/>
        </w:rPr>
        <w:t>торой не устанавливается градостроительный регламент, подготовка документации по планиро</w:t>
      </w:r>
      <w:r w:rsidRPr="006D7ADF">
        <w:rPr>
          <w:rFonts w:ascii="Times New Roman" w:hAnsi="Times New Roman" w:cs="Times New Roman"/>
          <w:sz w:val="24"/>
          <w:szCs w:val="24"/>
        </w:rPr>
        <w:t>в</w:t>
      </w:r>
      <w:r w:rsidRPr="006D7ADF">
        <w:rPr>
          <w:rFonts w:ascii="Times New Roman" w:hAnsi="Times New Roman" w:cs="Times New Roman"/>
          <w:sz w:val="24"/>
          <w:szCs w:val="24"/>
        </w:rPr>
        <w:t>ке территории может осуществляться физическим или юридическим лицом, по заявлению кот</w:t>
      </w:r>
      <w:r w:rsidRPr="006D7ADF">
        <w:rPr>
          <w:rFonts w:ascii="Times New Roman" w:hAnsi="Times New Roman" w:cs="Times New Roman"/>
          <w:sz w:val="24"/>
          <w:szCs w:val="24"/>
        </w:rPr>
        <w:t>о</w:t>
      </w:r>
      <w:r w:rsidRPr="006D7ADF">
        <w:rPr>
          <w:rFonts w:ascii="Times New Roman" w:hAnsi="Times New Roman" w:cs="Times New Roman"/>
          <w:sz w:val="24"/>
          <w:szCs w:val="24"/>
        </w:rPr>
        <w:t>рого принято решение об использовании земельного участка в границах такой территории. Д</w:t>
      </w:r>
      <w:r w:rsidRPr="006D7ADF">
        <w:rPr>
          <w:rFonts w:ascii="Times New Roman" w:hAnsi="Times New Roman" w:cs="Times New Roman"/>
          <w:sz w:val="24"/>
          <w:szCs w:val="24"/>
        </w:rPr>
        <w:t>о</w:t>
      </w:r>
      <w:r w:rsidRPr="006D7ADF">
        <w:rPr>
          <w:rFonts w:ascii="Times New Roman" w:hAnsi="Times New Roman" w:cs="Times New Roman"/>
          <w:sz w:val="24"/>
          <w:szCs w:val="24"/>
        </w:rPr>
        <w:t>кументация по планировке территории, подготовка которой осуществляется указанным лицом, подлежит утверждению уполномоченным федеральным органом исполнительной власти, орг</w:t>
      </w:r>
      <w:r w:rsidRPr="006D7ADF">
        <w:rPr>
          <w:rFonts w:ascii="Times New Roman" w:hAnsi="Times New Roman" w:cs="Times New Roman"/>
          <w:sz w:val="24"/>
          <w:szCs w:val="24"/>
        </w:rPr>
        <w:t>а</w:t>
      </w:r>
      <w:r w:rsidRPr="006D7ADF">
        <w:rPr>
          <w:rFonts w:ascii="Times New Roman" w:hAnsi="Times New Roman" w:cs="Times New Roman"/>
          <w:sz w:val="24"/>
          <w:szCs w:val="24"/>
        </w:rPr>
        <w:t>ном исполнительной власти субъекта Российской Федерации или органом местного самоупра</w:t>
      </w:r>
      <w:r w:rsidRPr="006D7ADF">
        <w:rPr>
          <w:rFonts w:ascii="Times New Roman" w:hAnsi="Times New Roman" w:cs="Times New Roman"/>
          <w:sz w:val="24"/>
          <w:szCs w:val="24"/>
        </w:rPr>
        <w:t>в</w:t>
      </w:r>
      <w:r w:rsidRPr="006D7ADF">
        <w:rPr>
          <w:rFonts w:ascii="Times New Roman" w:hAnsi="Times New Roman" w:cs="Times New Roman"/>
          <w:sz w:val="24"/>
          <w:szCs w:val="24"/>
        </w:rPr>
        <w:t>ления.</w:t>
      </w:r>
    </w:p>
    <w:p w:rsidR="000A295D" w:rsidRPr="006D7ADF" w:rsidRDefault="000A295D" w:rsidP="001D0483">
      <w:pPr>
        <w:pStyle w:val="Web1"/>
        <w:spacing w:before="0" w:after="0"/>
        <w:ind w:left="0" w:right="0" w:firstLine="709"/>
        <w:rPr>
          <w:rFonts w:ascii="Times New Roman" w:hAnsi="Times New Roman" w:cs="Times New Roman"/>
          <w:sz w:val="24"/>
          <w:szCs w:val="24"/>
        </w:rPr>
      </w:pPr>
      <w:r w:rsidRPr="006D7ADF">
        <w:rPr>
          <w:rFonts w:ascii="Times New Roman" w:hAnsi="Times New Roman" w:cs="Times New Roman"/>
          <w:sz w:val="24"/>
          <w:szCs w:val="24"/>
        </w:rPr>
        <w:t xml:space="preserve">5. </w:t>
      </w:r>
      <w:r w:rsidRPr="006D7ADF">
        <w:rPr>
          <w:rFonts w:ascii="Times New Roman" w:hAnsi="Times New Roman" w:cs="Times New Roman"/>
          <w:bCs/>
          <w:iCs/>
          <w:sz w:val="24"/>
          <w:szCs w:val="24"/>
        </w:rPr>
        <w:t>Администрация сельского поселения</w:t>
      </w:r>
      <w:r w:rsidRPr="006D7ADF">
        <w:rPr>
          <w:rFonts w:ascii="Times New Roman" w:hAnsi="Times New Roman" w:cs="Times New Roman"/>
          <w:sz w:val="24"/>
          <w:szCs w:val="24"/>
        </w:rPr>
        <w:t xml:space="preserve"> осуществляет проверку подготовленной в уст</w:t>
      </w:r>
      <w:r w:rsidRPr="006D7ADF">
        <w:rPr>
          <w:rFonts w:ascii="Times New Roman" w:hAnsi="Times New Roman" w:cs="Times New Roman"/>
          <w:sz w:val="24"/>
          <w:szCs w:val="24"/>
        </w:rPr>
        <w:t>а</w:t>
      </w:r>
      <w:r w:rsidRPr="006D7ADF">
        <w:rPr>
          <w:rFonts w:ascii="Times New Roman" w:hAnsi="Times New Roman" w:cs="Times New Roman"/>
          <w:sz w:val="24"/>
          <w:szCs w:val="24"/>
        </w:rPr>
        <w:t>новленном порядке документации по планировке территории на соответствие Генеральному пл</w:t>
      </w:r>
      <w:r w:rsidRPr="006D7ADF">
        <w:rPr>
          <w:rFonts w:ascii="Times New Roman" w:hAnsi="Times New Roman" w:cs="Times New Roman"/>
          <w:sz w:val="24"/>
          <w:szCs w:val="24"/>
        </w:rPr>
        <w:t>а</w:t>
      </w:r>
      <w:r w:rsidRPr="006D7ADF">
        <w:rPr>
          <w:rFonts w:ascii="Times New Roman" w:hAnsi="Times New Roman" w:cs="Times New Roman"/>
          <w:sz w:val="24"/>
          <w:szCs w:val="24"/>
        </w:rPr>
        <w:t>ну, требованиям технических регламентов, градостроительных регламентов, других требований, установленных частью 10 статьи 45 Градостроительного кодекса Российской Федерации.</w:t>
      </w:r>
    </w:p>
    <w:p w:rsidR="000A295D" w:rsidRPr="006D7ADF" w:rsidRDefault="000A295D" w:rsidP="001D0483">
      <w:pPr>
        <w:pStyle w:val="Web1"/>
        <w:spacing w:before="0" w:after="0"/>
        <w:ind w:left="0" w:right="0" w:firstLine="709"/>
        <w:rPr>
          <w:rFonts w:ascii="Times New Roman" w:hAnsi="Times New Roman" w:cs="Times New Roman"/>
          <w:sz w:val="24"/>
          <w:szCs w:val="24"/>
        </w:rPr>
      </w:pPr>
      <w:r w:rsidRPr="006D7ADF">
        <w:rPr>
          <w:rFonts w:ascii="Times New Roman" w:hAnsi="Times New Roman" w:cs="Times New Roman"/>
          <w:color w:val="auto"/>
          <w:sz w:val="24"/>
          <w:szCs w:val="24"/>
        </w:rPr>
        <w:t>6</w:t>
      </w:r>
      <w:r w:rsidRPr="006D7ADF">
        <w:rPr>
          <w:rFonts w:ascii="Times New Roman" w:hAnsi="Times New Roman" w:cs="Times New Roman"/>
          <w:sz w:val="24"/>
          <w:szCs w:val="24"/>
        </w:rPr>
        <w:t xml:space="preserve">. </w:t>
      </w:r>
      <w:r w:rsidRPr="006D7ADF">
        <w:rPr>
          <w:rFonts w:ascii="Times New Roman" w:hAnsi="Times New Roman" w:cs="Times New Roman"/>
          <w:bCs/>
          <w:iCs/>
          <w:sz w:val="24"/>
          <w:szCs w:val="24"/>
        </w:rPr>
        <w:t>Администрация сельского поселения</w:t>
      </w:r>
      <w:r w:rsidRPr="006D7ADF">
        <w:rPr>
          <w:rFonts w:ascii="Times New Roman" w:hAnsi="Times New Roman" w:cs="Times New Roman"/>
          <w:sz w:val="24"/>
          <w:szCs w:val="24"/>
        </w:rPr>
        <w:t xml:space="preserve"> рассматривает, согласовывает или дает мотивир</w:t>
      </w:r>
      <w:r w:rsidRPr="006D7ADF">
        <w:rPr>
          <w:rFonts w:ascii="Times New Roman" w:hAnsi="Times New Roman" w:cs="Times New Roman"/>
          <w:sz w:val="24"/>
          <w:szCs w:val="24"/>
        </w:rPr>
        <w:t>о</w:t>
      </w:r>
      <w:r w:rsidRPr="006D7ADF">
        <w:rPr>
          <w:rFonts w:ascii="Times New Roman" w:hAnsi="Times New Roman" w:cs="Times New Roman"/>
          <w:sz w:val="24"/>
          <w:szCs w:val="24"/>
        </w:rPr>
        <w:t>ванный отказ в согласовании документации по планировке территории, в срок не более тридцати дней.</w:t>
      </w:r>
    </w:p>
    <w:p w:rsidR="000A295D" w:rsidRPr="006D7ADF" w:rsidRDefault="000A295D" w:rsidP="001D0483">
      <w:pPr>
        <w:spacing w:line="240" w:lineRule="auto"/>
        <w:ind w:firstLine="709"/>
        <w:rPr>
          <w:rFonts w:ascii="Times New Roman" w:hAnsi="Times New Roman" w:cs="Times New Roman"/>
          <w:color w:val="000000"/>
          <w:sz w:val="24"/>
          <w:szCs w:val="24"/>
        </w:rPr>
      </w:pPr>
      <w:r w:rsidRPr="006D7ADF">
        <w:rPr>
          <w:rFonts w:ascii="Times New Roman" w:hAnsi="Times New Roman" w:cs="Times New Roman"/>
          <w:sz w:val="24"/>
          <w:szCs w:val="24"/>
        </w:rPr>
        <w:t xml:space="preserve">7. По результатам </w:t>
      </w:r>
      <w:r w:rsidRPr="006D7ADF">
        <w:rPr>
          <w:rFonts w:ascii="Times New Roman" w:hAnsi="Times New Roman" w:cs="Times New Roman"/>
          <w:color w:val="000000"/>
          <w:sz w:val="24"/>
          <w:szCs w:val="24"/>
        </w:rPr>
        <w:t xml:space="preserve">проверки </w:t>
      </w:r>
      <w:r w:rsidRPr="006D7ADF">
        <w:rPr>
          <w:rFonts w:ascii="Times New Roman" w:hAnsi="Times New Roman" w:cs="Times New Roman"/>
          <w:bCs/>
          <w:iCs/>
          <w:color w:val="000000"/>
          <w:sz w:val="24"/>
          <w:szCs w:val="24"/>
        </w:rPr>
        <w:t>Администрация сельского поселения</w:t>
      </w:r>
      <w:r w:rsidRPr="006D7ADF">
        <w:rPr>
          <w:rFonts w:ascii="Times New Roman" w:hAnsi="Times New Roman" w:cs="Times New Roman"/>
          <w:color w:val="000000"/>
          <w:sz w:val="24"/>
          <w:szCs w:val="24"/>
        </w:rPr>
        <w:t xml:space="preserve"> принимает решение о направлении документации по планировке территории главе </w:t>
      </w:r>
      <w:r w:rsidRPr="006D7ADF">
        <w:rPr>
          <w:rFonts w:ascii="Times New Roman" w:hAnsi="Times New Roman" w:cs="Times New Roman"/>
          <w:bCs/>
          <w:iCs/>
          <w:color w:val="000000"/>
          <w:sz w:val="24"/>
          <w:szCs w:val="24"/>
        </w:rPr>
        <w:t>Администрации сельского посел</w:t>
      </w:r>
      <w:r w:rsidRPr="006D7ADF">
        <w:rPr>
          <w:rFonts w:ascii="Times New Roman" w:hAnsi="Times New Roman" w:cs="Times New Roman"/>
          <w:bCs/>
          <w:iCs/>
          <w:color w:val="000000"/>
          <w:sz w:val="24"/>
          <w:szCs w:val="24"/>
        </w:rPr>
        <w:t>е</w:t>
      </w:r>
      <w:r w:rsidRPr="006D7ADF">
        <w:rPr>
          <w:rFonts w:ascii="Times New Roman" w:hAnsi="Times New Roman" w:cs="Times New Roman"/>
          <w:bCs/>
          <w:iCs/>
          <w:color w:val="000000"/>
          <w:sz w:val="24"/>
          <w:szCs w:val="24"/>
        </w:rPr>
        <w:t>ния</w:t>
      </w:r>
      <w:r w:rsidRPr="006D7ADF">
        <w:rPr>
          <w:rFonts w:ascii="Times New Roman" w:hAnsi="Times New Roman" w:cs="Times New Roman"/>
          <w:color w:val="000000"/>
          <w:sz w:val="24"/>
          <w:szCs w:val="24"/>
        </w:rPr>
        <w:t xml:space="preserve"> на утверждение или об отклонении такой документации и направлении ее на доработку.</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8. Проекты планировки территории, проекты межевания территории, подготовленные в составе документации по планировке территории до их утверждения подлежат обязательному рассмотрению на публичных слушаниях в порядке, установленном главой V настоящих Правил.</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 xml:space="preserve">9. Утвержденная документация по планировке территории подлежит опубликованию в порядке, установленном для официального опубликования муниципальных правовых актов, в течение семи дней со дня утверждения указанной документации и размещается на официальном </w:t>
      </w:r>
      <w:r w:rsidRPr="006D7ADF">
        <w:rPr>
          <w:rFonts w:ascii="Times New Roman" w:hAnsi="Times New Roman" w:cs="Times New Roman"/>
          <w:color w:val="000000"/>
          <w:sz w:val="24"/>
          <w:szCs w:val="24"/>
        </w:rPr>
        <w:t xml:space="preserve">сайте </w:t>
      </w:r>
      <w:r w:rsidRPr="006D7ADF">
        <w:rPr>
          <w:rFonts w:ascii="Times New Roman" w:hAnsi="Times New Roman" w:cs="Times New Roman"/>
          <w:bCs/>
          <w:iCs/>
          <w:color w:val="000000"/>
          <w:sz w:val="24"/>
          <w:szCs w:val="24"/>
        </w:rPr>
        <w:t>Администрации сельского поселения</w:t>
      </w:r>
      <w:r w:rsidRPr="006D7ADF">
        <w:rPr>
          <w:rFonts w:ascii="Times New Roman" w:hAnsi="Times New Roman" w:cs="Times New Roman"/>
          <w:color w:val="000000"/>
          <w:sz w:val="24"/>
          <w:szCs w:val="24"/>
        </w:rPr>
        <w:t xml:space="preserve"> в</w:t>
      </w:r>
      <w:r w:rsidRPr="006D7ADF">
        <w:rPr>
          <w:rFonts w:ascii="Times New Roman" w:hAnsi="Times New Roman" w:cs="Times New Roman"/>
          <w:sz w:val="24"/>
          <w:szCs w:val="24"/>
        </w:rPr>
        <w:t xml:space="preserve"> сети "Интернет", в случае наличия такого сайта.</w:t>
      </w:r>
    </w:p>
    <w:p w:rsidR="000A295D" w:rsidRPr="006D7ADF" w:rsidRDefault="000A295D" w:rsidP="001D0483">
      <w:pPr>
        <w:spacing w:line="240" w:lineRule="auto"/>
        <w:ind w:firstLine="284"/>
      </w:pPr>
    </w:p>
    <w:p w:rsidR="000A295D" w:rsidRDefault="000A295D" w:rsidP="007B0716">
      <w:pPr>
        <w:tabs>
          <w:tab w:val="left" w:pos="3735"/>
        </w:tabs>
        <w:spacing w:line="240" w:lineRule="auto"/>
        <w:ind w:firstLine="0"/>
        <w:jc w:val="center"/>
        <w:rPr>
          <w:rFonts w:ascii="Times New Roman" w:hAnsi="Times New Roman" w:cs="Times New Roman"/>
          <w:b/>
          <w:sz w:val="24"/>
          <w:szCs w:val="24"/>
        </w:rPr>
      </w:pPr>
      <w:r w:rsidRPr="006D7ADF">
        <w:rPr>
          <w:rFonts w:ascii="Times New Roman" w:hAnsi="Times New Roman" w:cs="Times New Roman"/>
          <w:b/>
          <w:sz w:val="24"/>
          <w:szCs w:val="24"/>
        </w:rPr>
        <w:t xml:space="preserve">ГЛАВА </w:t>
      </w:r>
      <w:r w:rsidRPr="006D7ADF">
        <w:rPr>
          <w:rFonts w:ascii="Times New Roman" w:hAnsi="Times New Roman" w:cs="Times New Roman"/>
          <w:b/>
          <w:sz w:val="24"/>
          <w:szCs w:val="24"/>
          <w:lang w:val="en-US"/>
        </w:rPr>
        <w:t>IV</w:t>
      </w:r>
      <w:r w:rsidRPr="006D7ADF">
        <w:rPr>
          <w:rFonts w:ascii="Times New Roman" w:hAnsi="Times New Roman" w:cs="Times New Roman"/>
          <w:b/>
          <w:sz w:val="24"/>
          <w:szCs w:val="24"/>
        </w:rPr>
        <w:t>. ПОРЯДОК ПРИМЕНЕНИЯ ПРАВИЛ</w:t>
      </w:r>
    </w:p>
    <w:p w:rsidR="000C5497" w:rsidRPr="006D7ADF" w:rsidRDefault="000C5497" w:rsidP="001D0483">
      <w:pPr>
        <w:spacing w:line="240" w:lineRule="auto"/>
        <w:ind w:firstLine="0"/>
        <w:jc w:val="center"/>
        <w:rPr>
          <w:rFonts w:ascii="Times New Roman" w:hAnsi="Times New Roman" w:cs="Times New Roman"/>
          <w:b/>
          <w:sz w:val="24"/>
          <w:szCs w:val="24"/>
        </w:rPr>
      </w:pPr>
    </w:p>
    <w:p w:rsidR="000A295D" w:rsidRPr="006D7ADF" w:rsidRDefault="000A295D" w:rsidP="001D0483">
      <w:pPr>
        <w:pStyle w:val="1"/>
        <w:numPr>
          <w:ilvl w:val="0"/>
          <w:numId w:val="0"/>
        </w:numPr>
        <w:tabs>
          <w:tab w:val="left" w:pos="708"/>
        </w:tabs>
        <w:rPr>
          <w:sz w:val="24"/>
          <w:szCs w:val="24"/>
        </w:rPr>
      </w:pPr>
      <w:r w:rsidRPr="006D7ADF">
        <w:rPr>
          <w:sz w:val="24"/>
          <w:szCs w:val="24"/>
        </w:rPr>
        <w:t>Статья</w:t>
      </w:r>
      <w:r w:rsidRPr="006D7ADF">
        <w:rPr>
          <w:noProof/>
          <w:sz w:val="24"/>
          <w:szCs w:val="24"/>
        </w:rPr>
        <w:t xml:space="preserve"> 14. Регулирование использования земельных участков и объектов капитального стр</w:t>
      </w:r>
      <w:r w:rsidRPr="006D7ADF">
        <w:rPr>
          <w:sz w:val="24"/>
          <w:szCs w:val="24"/>
        </w:rPr>
        <w:t>оительства</w:t>
      </w:r>
    </w:p>
    <w:p w:rsidR="000A295D" w:rsidRPr="006D7ADF" w:rsidRDefault="000A295D" w:rsidP="001D0483">
      <w:pPr>
        <w:spacing w:line="240" w:lineRule="auto"/>
        <w:ind w:firstLine="284"/>
      </w:pPr>
    </w:p>
    <w:p w:rsidR="000A295D" w:rsidRPr="006D7ADF" w:rsidRDefault="000A295D" w:rsidP="001D0483">
      <w:pPr>
        <w:spacing w:line="240" w:lineRule="auto"/>
        <w:ind w:firstLine="709"/>
        <w:rPr>
          <w:rFonts w:ascii="Times New Roman" w:hAnsi="Times New Roman"/>
          <w:sz w:val="24"/>
          <w:szCs w:val="24"/>
        </w:rPr>
      </w:pPr>
      <w:r w:rsidRPr="006D7ADF">
        <w:rPr>
          <w:rFonts w:ascii="Times New Roman" w:hAnsi="Times New Roman"/>
          <w:sz w:val="24"/>
          <w:szCs w:val="24"/>
        </w:rPr>
        <w:t>1.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собственник</w:t>
      </w:r>
      <w:r w:rsidRPr="006D7ADF">
        <w:rPr>
          <w:rFonts w:ascii="Times New Roman" w:hAnsi="Times New Roman"/>
          <w:sz w:val="24"/>
          <w:szCs w:val="24"/>
        </w:rPr>
        <w:t>а</w:t>
      </w:r>
      <w:r w:rsidRPr="006D7ADF">
        <w:rPr>
          <w:rFonts w:ascii="Times New Roman" w:hAnsi="Times New Roman"/>
          <w:sz w:val="24"/>
          <w:szCs w:val="24"/>
        </w:rPr>
        <w:t>ми земельных участков, землепользователями, землевладельцами и арендаторами земельных участков, в соответствии с градостроительными регламентами, установленными настоящими Правилами для каждой территориальной зоны, при условии соблюдения требований технических регламентов (до их вступления в установленном порядке в силу – нормативных технических д</w:t>
      </w:r>
      <w:r w:rsidRPr="006D7ADF">
        <w:rPr>
          <w:rFonts w:ascii="Times New Roman" w:hAnsi="Times New Roman"/>
          <w:sz w:val="24"/>
          <w:szCs w:val="24"/>
        </w:rPr>
        <w:t>о</w:t>
      </w:r>
      <w:r w:rsidRPr="006D7ADF">
        <w:rPr>
          <w:rFonts w:ascii="Times New Roman" w:hAnsi="Times New Roman"/>
          <w:sz w:val="24"/>
          <w:szCs w:val="24"/>
        </w:rPr>
        <w:t>кументов в части, не противоречащей Федеральному закону «О техническом регулировании» и Градостроительному кодексу Российской Федерации).</w:t>
      </w:r>
    </w:p>
    <w:p w:rsidR="000A295D" w:rsidRPr="006D7ADF" w:rsidRDefault="000A295D" w:rsidP="001D0483">
      <w:pPr>
        <w:spacing w:line="240" w:lineRule="auto"/>
        <w:ind w:firstLine="709"/>
        <w:rPr>
          <w:rFonts w:ascii="Times New Roman" w:hAnsi="Times New Roman"/>
          <w:sz w:val="24"/>
          <w:szCs w:val="24"/>
        </w:rPr>
      </w:pPr>
      <w:r w:rsidRPr="006D7ADF">
        <w:rPr>
          <w:rFonts w:ascii="Times New Roman" w:hAnsi="Times New Roman"/>
          <w:sz w:val="24"/>
          <w:szCs w:val="24"/>
        </w:rPr>
        <w:t>2.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землепользов</w:t>
      </w:r>
      <w:r w:rsidRPr="006D7ADF">
        <w:rPr>
          <w:rFonts w:ascii="Times New Roman" w:hAnsi="Times New Roman"/>
          <w:sz w:val="24"/>
          <w:szCs w:val="24"/>
        </w:rPr>
        <w:t>а</w:t>
      </w:r>
      <w:r w:rsidRPr="006D7ADF">
        <w:rPr>
          <w:rFonts w:ascii="Times New Roman" w:hAnsi="Times New Roman"/>
          <w:sz w:val="24"/>
          <w:szCs w:val="24"/>
        </w:rPr>
        <w:t>телями, землевладельцами и арендаторами земельных участков объектов капитального стро</w:t>
      </w:r>
      <w:r w:rsidRPr="006D7ADF">
        <w:rPr>
          <w:rFonts w:ascii="Times New Roman" w:hAnsi="Times New Roman"/>
          <w:sz w:val="24"/>
          <w:szCs w:val="24"/>
        </w:rPr>
        <w:t>и</w:t>
      </w:r>
      <w:r w:rsidRPr="006D7ADF">
        <w:rPr>
          <w:rFonts w:ascii="Times New Roman" w:hAnsi="Times New Roman"/>
          <w:sz w:val="24"/>
          <w:szCs w:val="24"/>
        </w:rPr>
        <w:t>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согласований.</w:t>
      </w:r>
    </w:p>
    <w:p w:rsidR="000A295D" w:rsidRPr="006D7ADF" w:rsidRDefault="000A295D" w:rsidP="001D0483">
      <w:pPr>
        <w:spacing w:line="240" w:lineRule="auto"/>
        <w:ind w:firstLine="709"/>
        <w:rPr>
          <w:rFonts w:ascii="Times New Roman" w:hAnsi="Times New Roman" w:cs="Times New Roman"/>
          <w:color w:val="000000"/>
          <w:sz w:val="24"/>
          <w:szCs w:val="24"/>
        </w:rPr>
      </w:pPr>
      <w:r w:rsidRPr="006D7ADF">
        <w:rPr>
          <w:rFonts w:ascii="Times New Roman" w:hAnsi="Times New Roman" w:cs="Times New Roman"/>
          <w:sz w:val="24"/>
          <w:szCs w:val="24"/>
        </w:rPr>
        <w:t>3. Использование земельных участков, на которые действие градостроительных регламе</w:t>
      </w:r>
      <w:r w:rsidRPr="006D7ADF">
        <w:rPr>
          <w:rFonts w:ascii="Times New Roman" w:hAnsi="Times New Roman" w:cs="Times New Roman"/>
          <w:sz w:val="24"/>
          <w:szCs w:val="24"/>
        </w:rPr>
        <w:t>н</w:t>
      </w:r>
      <w:r w:rsidRPr="006D7ADF">
        <w:rPr>
          <w:rFonts w:ascii="Times New Roman" w:hAnsi="Times New Roman" w:cs="Times New Roman"/>
          <w:sz w:val="24"/>
          <w:szCs w:val="24"/>
        </w:rPr>
        <w:t xml:space="preserve">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w:t>
      </w:r>
      <w:r w:rsidRPr="006D7ADF">
        <w:rPr>
          <w:rFonts w:ascii="Times New Roman" w:hAnsi="Times New Roman" w:cs="Times New Roman"/>
          <w:color w:val="000000"/>
          <w:sz w:val="24"/>
          <w:szCs w:val="24"/>
        </w:rPr>
        <w:t>уполномоче</w:t>
      </w:r>
      <w:r w:rsidRPr="006D7ADF">
        <w:rPr>
          <w:rFonts w:ascii="Times New Roman" w:hAnsi="Times New Roman" w:cs="Times New Roman"/>
          <w:color w:val="000000"/>
          <w:sz w:val="24"/>
          <w:szCs w:val="24"/>
        </w:rPr>
        <w:t>н</w:t>
      </w:r>
      <w:r w:rsidRPr="006D7ADF">
        <w:rPr>
          <w:rFonts w:ascii="Times New Roman" w:hAnsi="Times New Roman" w:cs="Times New Roman"/>
          <w:color w:val="000000"/>
          <w:sz w:val="24"/>
          <w:szCs w:val="24"/>
        </w:rPr>
        <w:t xml:space="preserve">ными органами исполнительной власти Республики Башкортостан, </w:t>
      </w:r>
      <w:r w:rsidR="00817523">
        <w:rPr>
          <w:rFonts w:ascii="Times New Roman" w:hAnsi="Times New Roman" w:cs="Times New Roman"/>
          <w:color w:val="000000"/>
          <w:sz w:val="24"/>
          <w:szCs w:val="24"/>
        </w:rPr>
        <w:t>Аскинского</w:t>
      </w:r>
      <w:r w:rsidRPr="006D7ADF">
        <w:rPr>
          <w:rFonts w:ascii="Times New Roman" w:hAnsi="Times New Roman" w:cs="Times New Roman"/>
          <w:color w:val="000000"/>
          <w:sz w:val="24"/>
          <w:szCs w:val="24"/>
        </w:rPr>
        <w:t xml:space="preserve"> района Респу</w:t>
      </w:r>
      <w:r w:rsidRPr="006D7ADF">
        <w:rPr>
          <w:rFonts w:ascii="Times New Roman" w:hAnsi="Times New Roman" w:cs="Times New Roman"/>
          <w:color w:val="000000"/>
          <w:sz w:val="24"/>
          <w:szCs w:val="24"/>
        </w:rPr>
        <w:t>б</w:t>
      </w:r>
      <w:r w:rsidRPr="006D7ADF">
        <w:rPr>
          <w:rFonts w:ascii="Times New Roman" w:hAnsi="Times New Roman" w:cs="Times New Roman"/>
          <w:color w:val="000000"/>
          <w:sz w:val="24"/>
          <w:szCs w:val="24"/>
        </w:rPr>
        <w:t>лики Башкортостан или уполномоченными органами местного самоуправления в соответствии с федеральными законами.</w:t>
      </w:r>
    </w:p>
    <w:p w:rsidR="000A295D" w:rsidRPr="006D7ADF" w:rsidRDefault="000A295D" w:rsidP="001D0483">
      <w:pPr>
        <w:spacing w:line="240" w:lineRule="auto"/>
        <w:ind w:firstLine="284"/>
        <w:rPr>
          <w:rFonts w:ascii="Times New Roman" w:hAnsi="Times New Roman" w:cs="Times New Roman"/>
          <w:sz w:val="24"/>
          <w:szCs w:val="24"/>
        </w:rPr>
      </w:pPr>
    </w:p>
    <w:p w:rsidR="007507CC" w:rsidRPr="006D7ADF" w:rsidRDefault="007507CC" w:rsidP="001D0483">
      <w:pPr>
        <w:pStyle w:val="ConsNormal"/>
        <w:widowControl/>
        <w:ind w:firstLine="0"/>
        <w:jc w:val="center"/>
        <w:rPr>
          <w:rFonts w:ascii="Times New Roman" w:hAnsi="Times New Roman"/>
          <w:b/>
          <w:sz w:val="24"/>
          <w:szCs w:val="24"/>
        </w:rPr>
      </w:pPr>
    </w:p>
    <w:p w:rsidR="000A295D" w:rsidRPr="006D7ADF" w:rsidRDefault="000A295D" w:rsidP="001D0483">
      <w:pPr>
        <w:pStyle w:val="ConsNormal"/>
        <w:widowControl/>
        <w:ind w:firstLine="0"/>
        <w:jc w:val="center"/>
        <w:rPr>
          <w:rFonts w:ascii="Times New Roman" w:hAnsi="Times New Roman"/>
          <w:b/>
          <w:sz w:val="24"/>
          <w:szCs w:val="24"/>
        </w:rPr>
      </w:pPr>
      <w:r w:rsidRPr="006D7ADF">
        <w:rPr>
          <w:rFonts w:ascii="Times New Roman" w:hAnsi="Times New Roman"/>
          <w:b/>
          <w:sz w:val="24"/>
          <w:szCs w:val="24"/>
        </w:rPr>
        <w:t>Статья</w:t>
      </w:r>
      <w:r w:rsidRPr="006D7ADF">
        <w:rPr>
          <w:rFonts w:ascii="Times New Roman" w:hAnsi="Times New Roman"/>
          <w:b/>
          <w:noProof/>
          <w:sz w:val="24"/>
          <w:szCs w:val="24"/>
        </w:rPr>
        <w:t xml:space="preserve"> 15. </w:t>
      </w:r>
      <w:r w:rsidRPr="006D7ADF">
        <w:rPr>
          <w:rFonts w:ascii="Times New Roman" w:hAnsi="Times New Roman"/>
          <w:b/>
          <w:sz w:val="24"/>
          <w:szCs w:val="24"/>
        </w:rPr>
        <w:t>Порядок предоставления разрешения на условно разрешенный вид использов</w:t>
      </w:r>
      <w:r w:rsidRPr="006D7ADF">
        <w:rPr>
          <w:rFonts w:ascii="Times New Roman" w:hAnsi="Times New Roman"/>
          <w:b/>
          <w:sz w:val="24"/>
          <w:szCs w:val="24"/>
        </w:rPr>
        <w:t>а</w:t>
      </w:r>
      <w:r w:rsidRPr="006D7ADF">
        <w:rPr>
          <w:rFonts w:ascii="Times New Roman" w:hAnsi="Times New Roman"/>
          <w:b/>
          <w:sz w:val="24"/>
          <w:szCs w:val="24"/>
        </w:rPr>
        <w:t>ния земельного участка или объекта капитального строительства</w:t>
      </w:r>
    </w:p>
    <w:p w:rsidR="000A295D" w:rsidRPr="006D7ADF" w:rsidRDefault="000A295D" w:rsidP="001D0483">
      <w:pPr>
        <w:pStyle w:val="ConsNormal"/>
        <w:widowControl/>
        <w:ind w:firstLine="0"/>
        <w:jc w:val="both"/>
        <w:rPr>
          <w:rFonts w:ascii="Times New Roman" w:hAnsi="Times New Roman"/>
          <w:b/>
          <w:sz w:val="24"/>
          <w:szCs w:val="24"/>
        </w:rPr>
      </w:pP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w:t>
      </w:r>
      <w:r w:rsidRPr="006D7ADF">
        <w:rPr>
          <w:rFonts w:ascii="Times New Roman" w:hAnsi="Times New Roman" w:cs="Times New Roman"/>
          <w:sz w:val="24"/>
          <w:szCs w:val="24"/>
        </w:rPr>
        <w:t>и</w:t>
      </w:r>
      <w:r w:rsidRPr="006D7ADF">
        <w:rPr>
          <w:rFonts w:ascii="Times New Roman" w:hAnsi="Times New Roman" w:cs="Times New Roman"/>
          <w:sz w:val="24"/>
          <w:szCs w:val="24"/>
        </w:rPr>
        <w:t xml:space="preserve">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w:t>
      </w:r>
      <w:r w:rsidRPr="006D7ADF">
        <w:rPr>
          <w:rFonts w:ascii="Times New Roman" w:hAnsi="Times New Roman" w:cs="Times New Roman"/>
          <w:color w:val="000000"/>
          <w:sz w:val="24"/>
          <w:szCs w:val="24"/>
        </w:rPr>
        <w:t>Комиссию</w:t>
      </w:r>
      <w:r w:rsidRPr="006D7ADF">
        <w:rPr>
          <w:rFonts w:ascii="Times New Roman" w:hAnsi="Times New Roman" w:cs="Times New Roman"/>
          <w:color w:val="3366FF"/>
          <w:sz w:val="24"/>
          <w:szCs w:val="24"/>
        </w:rPr>
        <w:t>.</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2. Заявление о предоставлении разрешения на условно разрешенный вид использования должно содержать следующую информацию:</w:t>
      </w:r>
    </w:p>
    <w:p w:rsidR="000A295D" w:rsidRPr="006D7ADF" w:rsidRDefault="000A295D" w:rsidP="001D0483">
      <w:pPr>
        <w:numPr>
          <w:ilvl w:val="0"/>
          <w:numId w:val="23"/>
        </w:numPr>
        <w:tabs>
          <w:tab w:val="num" w:pos="780"/>
        </w:tabs>
        <w:spacing w:line="240" w:lineRule="auto"/>
        <w:ind w:left="1040" w:hanging="260"/>
        <w:rPr>
          <w:rFonts w:ascii="Times New Roman" w:hAnsi="Times New Roman" w:cs="Times New Roman"/>
          <w:color w:val="000000"/>
          <w:sz w:val="24"/>
          <w:szCs w:val="24"/>
        </w:rPr>
      </w:pPr>
      <w:r w:rsidRPr="006D7ADF">
        <w:rPr>
          <w:rFonts w:ascii="Times New Roman" w:hAnsi="Times New Roman" w:cs="Times New Roman"/>
          <w:sz w:val="24"/>
          <w:szCs w:val="24"/>
        </w:rPr>
        <w:t>фамилию, имя, отчество, паспортные данные заявителя, номер контактного тел</w:t>
      </w:r>
      <w:r w:rsidRPr="006D7ADF">
        <w:rPr>
          <w:rFonts w:ascii="Times New Roman" w:hAnsi="Times New Roman" w:cs="Times New Roman"/>
          <w:sz w:val="24"/>
          <w:szCs w:val="24"/>
        </w:rPr>
        <w:t>е</w:t>
      </w:r>
      <w:r w:rsidRPr="006D7ADF">
        <w:rPr>
          <w:rFonts w:ascii="Times New Roman" w:hAnsi="Times New Roman" w:cs="Times New Roman"/>
          <w:sz w:val="24"/>
          <w:szCs w:val="24"/>
        </w:rPr>
        <w:t xml:space="preserve">фона </w:t>
      </w:r>
      <w:r w:rsidRPr="006D7ADF">
        <w:rPr>
          <w:rFonts w:ascii="Times New Roman" w:hAnsi="Times New Roman" w:cs="Times New Roman"/>
          <w:color w:val="000000"/>
          <w:sz w:val="24"/>
          <w:szCs w:val="24"/>
        </w:rPr>
        <w:t>в случае подачи заявления физическим лицом;</w:t>
      </w:r>
    </w:p>
    <w:p w:rsidR="000A295D" w:rsidRPr="006D7ADF" w:rsidRDefault="000A295D" w:rsidP="001D0483">
      <w:pPr>
        <w:numPr>
          <w:ilvl w:val="0"/>
          <w:numId w:val="23"/>
        </w:numPr>
        <w:tabs>
          <w:tab w:val="num" w:pos="1040"/>
        </w:tabs>
        <w:spacing w:line="240" w:lineRule="auto"/>
        <w:ind w:left="1040" w:hanging="260"/>
        <w:rPr>
          <w:rFonts w:ascii="Times New Roman" w:hAnsi="Times New Roman" w:cs="Times New Roman"/>
          <w:color w:val="000000"/>
          <w:sz w:val="24"/>
          <w:szCs w:val="24"/>
        </w:rPr>
      </w:pPr>
      <w:r w:rsidRPr="006D7ADF">
        <w:rPr>
          <w:rFonts w:ascii="Times New Roman" w:hAnsi="Times New Roman" w:cs="Times New Roman"/>
          <w:color w:val="000000"/>
          <w:sz w:val="24"/>
          <w:szCs w:val="24"/>
        </w:rPr>
        <w:t>наименование и место нахождения заявителя, номера контактного телефона, факса - в случае подачи заявления юридическим лицом;</w:t>
      </w:r>
    </w:p>
    <w:p w:rsidR="000A295D" w:rsidRPr="006D7ADF" w:rsidRDefault="000A295D" w:rsidP="001D0483">
      <w:pPr>
        <w:numPr>
          <w:ilvl w:val="0"/>
          <w:numId w:val="23"/>
        </w:numPr>
        <w:tabs>
          <w:tab w:val="num" w:pos="1040"/>
        </w:tabs>
        <w:spacing w:line="240" w:lineRule="auto"/>
        <w:ind w:left="1040" w:hanging="260"/>
        <w:rPr>
          <w:rFonts w:ascii="Times New Roman" w:hAnsi="Times New Roman" w:cs="Times New Roman"/>
          <w:sz w:val="24"/>
          <w:szCs w:val="24"/>
        </w:rPr>
      </w:pPr>
      <w:r w:rsidRPr="006D7ADF">
        <w:rPr>
          <w:rFonts w:ascii="Times New Roman" w:hAnsi="Times New Roman" w:cs="Times New Roman"/>
          <w:sz w:val="24"/>
          <w:szCs w:val="24"/>
        </w:rPr>
        <w:t>данные о земельном участке или объекте капитального строительства, для которых и</w:t>
      </w:r>
      <w:r w:rsidRPr="006D7ADF">
        <w:rPr>
          <w:rFonts w:ascii="Times New Roman" w:hAnsi="Times New Roman" w:cs="Times New Roman"/>
          <w:sz w:val="24"/>
          <w:szCs w:val="24"/>
        </w:rPr>
        <w:t>с</w:t>
      </w:r>
      <w:r w:rsidRPr="006D7ADF">
        <w:rPr>
          <w:rFonts w:ascii="Times New Roman" w:hAnsi="Times New Roman" w:cs="Times New Roman"/>
          <w:sz w:val="24"/>
          <w:szCs w:val="24"/>
        </w:rPr>
        <w:t>прашивается условно разрешенный вид использования;</w:t>
      </w:r>
    </w:p>
    <w:p w:rsidR="000A295D" w:rsidRPr="006D7ADF" w:rsidRDefault="000A295D" w:rsidP="001D0483">
      <w:pPr>
        <w:numPr>
          <w:ilvl w:val="0"/>
          <w:numId w:val="23"/>
        </w:numPr>
        <w:tabs>
          <w:tab w:val="num" w:pos="1040"/>
        </w:tabs>
        <w:spacing w:line="240" w:lineRule="auto"/>
        <w:ind w:left="1040" w:hanging="260"/>
        <w:rPr>
          <w:rFonts w:ascii="Times New Roman" w:hAnsi="Times New Roman" w:cs="Times New Roman"/>
          <w:sz w:val="24"/>
          <w:szCs w:val="24"/>
        </w:rPr>
      </w:pPr>
      <w:r w:rsidRPr="006D7ADF">
        <w:rPr>
          <w:rFonts w:ascii="Times New Roman" w:hAnsi="Times New Roman" w:cs="Times New Roman"/>
          <w:sz w:val="24"/>
          <w:szCs w:val="24"/>
        </w:rPr>
        <w:t xml:space="preserve">подтверждение готовности нести расходы, связанные с организацией и проведением публичных слушаний, проводимых в соответствии </w:t>
      </w:r>
      <w:r w:rsidRPr="006D7ADF">
        <w:rPr>
          <w:rFonts w:ascii="Times New Roman" w:hAnsi="Times New Roman" w:cs="Times New Roman"/>
          <w:color w:val="000000"/>
          <w:sz w:val="24"/>
          <w:szCs w:val="24"/>
        </w:rPr>
        <w:t xml:space="preserve">с главой </w:t>
      </w:r>
      <w:r w:rsidRPr="006D7ADF">
        <w:rPr>
          <w:rFonts w:ascii="Times New Roman" w:hAnsi="Times New Roman" w:cs="Times New Roman"/>
          <w:color w:val="000000"/>
          <w:sz w:val="24"/>
          <w:szCs w:val="24"/>
          <w:lang w:val="en-US"/>
        </w:rPr>
        <w:t>V</w:t>
      </w:r>
      <w:r w:rsidRPr="006D7ADF">
        <w:rPr>
          <w:rFonts w:ascii="Times New Roman" w:hAnsi="Times New Roman" w:cs="Times New Roman"/>
          <w:color w:val="3366FF"/>
          <w:sz w:val="24"/>
          <w:szCs w:val="24"/>
        </w:rPr>
        <w:t xml:space="preserve"> </w:t>
      </w:r>
      <w:r w:rsidRPr="006D7ADF">
        <w:rPr>
          <w:rFonts w:ascii="Times New Roman" w:hAnsi="Times New Roman" w:cs="Times New Roman"/>
          <w:sz w:val="24"/>
          <w:szCs w:val="24"/>
        </w:rPr>
        <w:t>настоящих Правил;</w:t>
      </w:r>
    </w:p>
    <w:p w:rsidR="000A295D" w:rsidRPr="006D7ADF" w:rsidRDefault="000A295D" w:rsidP="001D0483">
      <w:pPr>
        <w:numPr>
          <w:ilvl w:val="0"/>
          <w:numId w:val="23"/>
        </w:numPr>
        <w:tabs>
          <w:tab w:val="num" w:pos="1040"/>
        </w:tabs>
        <w:spacing w:line="240" w:lineRule="auto"/>
        <w:ind w:left="1040" w:hanging="260"/>
        <w:rPr>
          <w:rFonts w:ascii="Times New Roman" w:hAnsi="Times New Roman" w:cs="Times New Roman"/>
          <w:color w:val="000000"/>
          <w:sz w:val="24"/>
          <w:szCs w:val="24"/>
        </w:rPr>
      </w:pPr>
      <w:r w:rsidRPr="006D7ADF">
        <w:rPr>
          <w:rFonts w:ascii="Times New Roman" w:hAnsi="Times New Roman" w:cs="Times New Roman"/>
          <w:color w:val="000000"/>
          <w:sz w:val="24"/>
          <w:szCs w:val="24"/>
        </w:rPr>
        <w:t>испрашиваемый заявителем условно разрешенный вид использования земельного уч</w:t>
      </w:r>
      <w:r w:rsidRPr="006D7ADF">
        <w:rPr>
          <w:rFonts w:ascii="Times New Roman" w:hAnsi="Times New Roman" w:cs="Times New Roman"/>
          <w:color w:val="000000"/>
          <w:sz w:val="24"/>
          <w:szCs w:val="24"/>
        </w:rPr>
        <w:t>а</w:t>
      </w:r>
      <w:r w:rsidRPr="006D7ADF">
        <w:rPr>
          <w:rFonts w:ascii="Times New Roman" w:hAnsi="Times New Roman" w:cs="Times New Roman"/>
          <w:color w:val="000000"/>
          <w:sz w:val="24"/>
          <w:szCs w:val="24"/>
        </w:rPr>
        <w:t>стка или объекта капитального строительства;</w:t>
      </w:r>
    </w:p>
    <w:p w:rsidR="000A295D" w:rsidRPr="006D7ADF" w:rsidRDefault="000A295D" w:rsidP="001D0483">
      <w:pPr>
        <w:numPr>
          <w:ilvl w:val="0"/>
          <w:numId w:val="23"/>
        </w:numPr>
        <w:tabs>
          <w:tab w:val="num" w:pos="1040"/>
        </w:tabs>
        <w:spacing w:line="240" w:lineRule="auto"/>
        <w:ind w:left="1040" w:hanging="260"/>
        <w:rPr>
          <w:rFonts w:ascii="Times New Roman" w:hAnsi="Times New Roman" w:cs="Times New Roman"/>
          <w:sz w:val="24"/>
          <w:szCs w:val="24"/>
        </w:rPr>
      </w:pPr>
      <w:r w:rsidRPr="006D7ADF">
        <w:rPr>
          <w:rFonts w:ascii="Times New Roman" w:hAnsi="Times New Roman" w:cs="Times New Roman"/>
          <w:sz w:val="24"/>
          <w:szCs w:val="24"/>
        </w:rPr>
        <w:t>соотносимость вида и параметров испрашиваемого заявителем условно разрешенного вида использования конкретного объекта недвижимости с видами использования р</w:t>
      </w:r>
      <w:r w:rsidRPr="006D7ADF">
        <w:rPr>
          <w:rFonts w:ascii="Times New Roman" w:hAnsi="Times New Roman" w:cs="Times New Roman"/>
          <w:sz w:val="24"/>
          <w:szCs w:val="24"/>
        </w:rPr>
        <w:t>я</w:t>
      </w:r>
      <w:r w:rsidRPr="006D7ADF">
        <w:rPr>
          <w:rFonts w:ascii="Times New Roman" w:hAnsi="Times New Roman" w:cs="Times New Roman"/>
          <w:sz w:val="24"/>
          <w:szCs w:val="24"/>
        </w:rPr>
        <w:t>дом расположенных объектов недвижимости;</w:t>
      </w:r>
    </w:p>
    <w:p w:rsidR="000A295D" w:rsidRPr="006D7ADF" w:rsidRDefault="000A295D" w:rsidP="001D0483">
      <w:pPr>
        <w:numPr>
          <w:ilvl w:val="0"/>
          <w:numId w:val="23"/>
        </w:numPr>
        <w:tabs>
          <w:tab w:val="num" w:pos="1040"/>
        </w:tabs>
        <w:spacing w:line="240" w:lineRule="auto"/>
        <w:ind w:hanging="649"/>
        <w:rPr>
          <w:rFonts w:ascii="Times New Roman" w:hAnsi="Times New Roman" w:cs="Times New Roman"/>
          <w:color w:val="000000"/>
          <w:sz w:val="24"/>
          <w:szCs w:val="24"/>
        </w:rPr>
      </w:pPr>
      <w:r w:rsidRPr="006D7ADF">
        <w:rPr>
          <w:rFonts w:ascii="Times New Roman" w:hAnsi="Times New Roman" w:cs="Times New Roman"/>
          <w:color w:val="000000"/>
          <w:sz w:val="24"/>
          <w:szCs w:val="24"/>
        </w:rPr>
        <w:t>соответствие размеров земельного участка предполагаемому использованию;</w:t>
      </w:r>
    </w:p>
    <w:p w:rsidR="000A295D" w:rsidRPr="006D7ADF" w:rsidRDefault="000A295D" w:rsidP="001D0483">
      <w:pPr>
        <w:numPr>
          <w:ilvl w:val="0"/>
          <w:numId w:val="23"/>
        </w:numPr>
        <w:tabs>
          <w:tab w:val="num" w:pos="1040"/>
        </w:tabs>
        <w:spacing w:line="240" w:lineRule="auto"/>
        <w:ind w:left="1040" w:hanging="260"/>
        <w:rPr>
          <w:rFonts w:ascii="Times New Roman" w:hAnsi="Times New Roman" w:cs="Times New Roman"/>
          <w:color w:val="000000"/>
          <w:sz w:val="24"/>
          <w:szCs w:val="24"/>
        </w:rPr>
      </w:pPr>
      <w:r w:rsidRPr="006D7ADF">
        <w:rPr>
          <w:rFonts w:ascii="Times New Roman" w:hAnsi="Times New Roman" w:cs="Times New Roman"/>
          <w:color w:val="000000"/>
          <w:sz w:val="24"/>
          <w:szCs w:val="24"/>
        </w:rPr>
        <w:t>другие сведения, перечень которых устанавливается или запрашивается Комиссией.</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color w:val="000000"/>
          <w:sz w:val="24"/>
          <w:szCs w:val="24"/>
        </w:rPr>
        <w:t>К заявлению о предоставлении разрешения на условно разрешенный вид использования, должны прилагаться заверенная копия документа, удостоверяющего право</w:t>
      </w:r>
      <w:r w:rsidRPr="006D7ADF">
        <w:rPr>
          <w:rFonts w:ascii="Times New Roman" w:hAnsi="Times New Roman" w:cs="Times New Roman"/>
          <w:sz w:val="24"/>
          <w:szCs w:val="24"/>
        </w:rPr>
        <w:t xml:space="preserve"> заявителя на земел</w:t>
      </w:r>
      <w:r w:rsidRPr="006D7ADF">
        <w:rPr>
          <w:rFonts w:ascii="Times New Roman" w:hAnsi="Times New Roman" w:cs="Times New Roman"/>
          <w:sz w:val="24"/>
          <w:szCs w:val="24"/>
        </w:rPr>
        <w:t>ь</w:t>
      </w:r>
      <w:r w:rsidRPr="006D7ADF">
        <w:rPr>
          <w:rFonts w:ascii="Times New Roman" w:hAnsi="Times New Roman" w:cs="Times New Roman"/>
          <w:sz w:val="24"/>
          <w:szCs w:val="24"/>
        </w:rPr>
        <w:t>ный участок и (или) объект капитального строительства.</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Заявление о предоставлении разрешения на условно разрешенный вид использования, п</w:t>
      </w:r>
      <w:r w:rsidRPr="006D7ADF">
        <w:rPr>
          <w:rFonts w:ascii="Times New Roman" w:hAnsi="Times New Roman" w:cs="Times New Roman"/>
          <w:sz w:val="24"/>
          <w:szCs w:val="24"/>
        </w:rPr>
        <w:t>о</w:t>
      </w:r>
      <w:r w:rsidRPr="006D7ADF">
        <w:rPr>
          <w:rFonts w:ascii="Times New Roman" w:hAnsi="Times New Roman" w:cs="Times New Roman"/>
          <w:sz w:val="24"/>
          <w:szCs w:val="24"/>
        </w:rPr>
        <w:lastRenderedPageBreak/>
        <w:t>дается на имя председателя Комиссии заявителем лично или направляется по почте заказным письмом с уведомлением о вручении. В последнем случае днем получения Комиссией заявления считается день вручения заказного письма.</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3. Вопрос о предоставлении разрешения на условно разрешенный вид использования по</w:t>
      </w:r>
      <w:r w:rsidRPr="006D7ADF">
        <w:rPr>
          <w:rFonts w:ascii="Times New Roman" w:hAnsi="Times New Roman" w:cs="Times New Roman"/>
          <w:sz w:val="24"/>
          <w:szCs w:val="24"/>
        </w:rPr>
        <w:t>д</w:t>
      </w:r>
      <w:r w:rsidRPr="006D7ADF">
        <w:rPr>
          <w:rFonts w:ascii="Times New Roman" w:hAnsi="Times New Roman" w:cs="Times New Roman"/>
          <w:sz w:val="24"/>
          <w:szCs w:val="24"/>
        </w:rPr>
        <w:t xml:space="preserve">лежит обсуждению на публичных слушаниях, в порядке установленном главой </w:t>
      </w:r>
      <w:r w:rsidRPr="006D7ADF">
        <w:rPr>
          <w:rFonts w:ascii="Times New Roman" w:hAnsi="Times New Roman" w:cs="Times New Roman"/>
          <w:sz w:val="24"/>
          <w:szCs w:val="24"/>
          <w:lang w:val="en-US"/>
        </w:rPr>
        <w:t>V</w:t>
      </w:r>
      <w:r w:rsidRPr="006D7ADF">
        <w:rPr>
          <w:rFonts w:ascii="Times New Roman" w:hAnsi="Times New Roman" w:cs="Times New Roman"/>
          <w:sz w:val="24"/>
          <w:szCs w:val="24"/>
        </w:rPr>
        <w:t xml:space="preserve"> настоящих Правил.</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4. На основании заключения о результатах публичных слушаний по вопросу о предоста</w:t>
      </w:r>
      <w:r w:rsidRPr="006D7ADF">
        <w:rPr>
          <w:rFonts w:ascii="Times New Roman" w:hAnsi="Times New Roman" w:cs="Times New Roman"/>
          <w:sz w:val="24"/>
          <w:szCs w:val="24"/>
        </w:rPr>
        <w:t>в</w:t>
      </w:r>
      <w:r w:rsidRPr="006D7ADF">
        <w:rPr>
          <w:rFonts w:ascii="Times New Roman" w:hAnsi="Times New Roman" w:cs="Times New Roman"/>
          <w:sz w:val="24"/>
          <w:szCs w:val="24"/>
        </w:rPr>
        <w:t>лении разрешения на условно разрешенный вид использования Комиссия осуществляет подг</w:t>
      </w:r>
      <w:r w:rsidRPr="006D7ADF">
        <w:rPr>
          <w:rFonts w:ascii="Times New Roman" w:hAnsi="Times New Roman" w:cs="Times New Roman"/>
          <w:sz w:val="24"/>
          <w:szCs w:val="24"/>
        </w:rPr>
        <w:t>о</w:t>
      </w:r>
      <w:r w:rsidRPr="006D7ADF">
        <w:rPr>
          <w:rFonts w:ascii="Times New Roman" w:hAnsi="Times New Roman" w:cs="Times New Roman"/>
          <w:sz w:val="24"/>
          <w:szCs w:val="24"/>
        </w:rPr>
        <w:t>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w:t>
      </w:r>
      <w:r w:rsidRPr="006D7ADF">
        <w:rPr>
          <w:rFonts w:ascii="Times New Roman" w:hAnsi="Times New Roman" w:cs="Times New Roman"/>
          <w:sz w:val="24"/>
          <w:szCs w:val="24"/>
        </w:rPr>
        <w:t>а</w:t>
      </w:r>
      <w:r w:rsidRPr="006D7ADF">
        <w:rPr>
          <w:rFonts w:ascii="Times New Roman" w:hAnsi="Times New Roman" w:cs="Times New Roman"/>
          <w:sz w:val="24"/>
          <w:szCs w:val="24"/>
        </w:rPr>
        <w:t xml:space="preserve">правляет их главе </w:t>
      </w:r>
      <w:r w:rsidRPr="006D7ADF">
        <w:rPr>
          <w:rFonts w:ascii="Times New Roman" w:hAnsi="Times New Roman" w:cs="Times New Roman"/>
          <w:bCs/>
          <w:iCs/>
          <w:color w:val="000000"/>
          <w:sz w:val="24"/>
          <w:szCs w:val="24"/>
        </w:rPr>
        <w:t>Администрации сельского поселения</w:t>
      </w:r>
      <w:r w:rsidRPr="006D7ADF">
        <w:rPr>
          <w:rFonts w:ascii="Times New Roman" w:hAnsi="Times New Roman" w:cs="Times New Roman"/>
          <w:color w:val="3366FF"/>
          <w:sz w:val="24"/>
          <w:szCs w:val="24"/>
          <w:u w:val="single"/>
        </w:rPr>
        <w:t>.</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 xml:space="preserve">5. На основании указанных в пункте 4 настоящей статьи рекомендаций глава </w:t>
      </w:r>
      <w:r w:rsidRPr="006D7ADF">
        <w:rPr>
          <w:rFonts w:ascii="Times New Roman" w:hAnsi="Times New Roman" w:cs="Times New Roman"/>
          <w:bCs/>
          <w:iCs/>
          <w:color w:val="000000"/>
          <w:sz w:val="24"/>
          <w:szCs w:val="24"/>
        </w:rPr>
        <w:t>Админис</w:t>
      </w:r>
      <w:r w:rsidRPr="006D7ADF">
        <w:rPr>
          <w:rFonts w:ascii="Times New Roman" w:hAnsi="Times New Roman" w:cs="Times New Roman"/>
          <w:bCs/>
          <w:iCs/>
          <w:color w:val="000000"/>
          <w:sz w:val="24"/>
          <w:szCs w:val="24"/>
        </w:rPr>
        <w:t>т</w:t>
      </w:r>
      <w:r w:rsidRPr="006D7ADF">
        <w:rPr>
          <w:rFonts w:ascii="Times New Roman" w:hAnsi="Times New Roman" w:cs="Times New Roman"/>
          <w:bCs/>
          <w:iCs/>
          <w:color w:val="000000"/>
          <w:sz w:val="24"/>
          <w:szCs w:val="24"/>
        </w:rPr>
        <w:t>рация сельского поселения</w:t>
      </w:r>
      <w:r w:rsidRPr="006D7ADF">
        <w:rPr>
          <w:rFonts w:ascii="Times New Roman" w:hAnsi="Times New Roman" w:cs="Times New Roman"/>
          <w:sz w:val="24"/>
          <w:szCs w:val="24"/>
        </w:rPr>
        <w:t xml:space="preserve"> в течение трех дней со дня поступления таких рекомендаций прин</w:t>
      </w:r>
      <w:r w:rsidRPr="006D7ADF">
        <w:rPr>
          <w:rFonts w:ascii="Times New Roman" w:hAnsi="Times New Roman" w:cs="Times New Roman"/>
          <w:sz w:val="24"/>
          <w:szCs w:val="24"/>
        </w:rPr>
        <w:t>и</w:t>
      </w:r>
      <w:r w:rsidRPr="006D7ADF">
        <w:rPr>
          <w:rFonts w:ascii="Times New Roman" w:hAnsi="Times New Roman" w:cs="Times New Roman"/>
          <w:sz w:val="24"/>
          <w:szCs w:val="24"/>
        </w:rPr>
        <w:t>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w:t>
      </w:r>
      <w:r w:rsidRPr="006D7ADF">
        <w:rPr>
          <w:rFonts w:ascii="Times New Roman" w:hAnsi="Times New Roman" w:cs="Times New Roman"/>
          <w:sz w:val="24"/>
          <w:szCs w:val="24"/>
        </w:rPr>
        <w:t>о</w:t>
      </w:r>
      <w:r w:rsidRPr="006D7ADF">
        <w:rPr>
          <w:rFonts w:ascii="Times New Roman" w:hAnsi="Times New Roman" w:cs="Times New Roman"/>
          <w:sz w:val="24"/>
          <w:szCs w:val="24"/>
        </w:rPr>
        <w:t xml:space="preserve">рядке, установленном для официального опубликования муниципальных правовых актов, иной официальной информации, и размещается на официальном сайте </w:t>
      </w:r>
      <w:r w:rsidRPr="006D7ADF">
        <w:rPr>
          <w:rFonts w:ascii="Times New Roman" w:hAnsi="Times New Roman" w:cs="Times New Roman"/>
          <w:bCs/>
          <w:iCs/>
          <w:color w:val="000000"/>
          <w:sz w:val="24"/>
          <w:szCs w:val="24"/>
        </w:rPr>
        <w:t>Администрации сельского п</w:t>
      </w:r>
      <w:r w:rsidRPr="006D7ADF">
        <w:rPr>
          <w:rFonts w:ascii="Times New Roman" w:hAnsi="Times New Roman" w:cs="Times New Roman"/>
          <w:bCs/>
          <w:iCs/>
          <w:color w:val="000000"/>
          <w:sz w:val="24"/>
          <w:szCs w:val="24"/>
        </w:rPr>
        <w:t>о</w:t>
      </w:r>
      <w:r w:rsidRPr="006D7ADF">
        <w:rPr>
          <w:rFonts w:ascii="Times New Roman" w:hAnsi="Times New Roman" w:cs="Times New Roman"/>
          <w:bCs/>
          <w:iCs/>
          <w:color w:val="000000"/>
          <w:sz w:val="24"/>
          <w:szCs w:val="24"/>
        </w:rPr>
        <w:t>селения</w:t>
      </w:r>
      <w:r w:rsidRPr="006D7ADF">
        <w:rPr>
          <w:rFonts w:ascii="Times New Roman" w:hAnsi="Times New Roman" w:cs="Times New Roman"/>
          <w:color w:val="3366FF"/>
          <w:sz w:val="24"/>
          <w:szCs w:val="24"/>
          <w:u w:val="single"/>
        </w:rPr>
        <w:t xml:space="preserve"> </w:t>
      </w:r>
      <w:r w:rsidRPr="006D7ADF">
        <w:rPr>
          <w:rFonts w:ascii="Times New Roman" w:hAnsi="Times New Roman" w:cs="Times New Roman"/>
          <w:sz w:val="24"/>
          <w:szCs w:val="24"/>
        </w:rPr>
        <w:t>в сети "Интернет", в случае наличия такого сайта.</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6. В случае, если условно разрешенный вид использования земельного участка или объе</w:t>
      </w:r>
      <w:r w:rsidRPr="006D7ADF">
        <w:rPr>
          <w:rFonts w:ascii="Times New Roman" w:hAnsi="Times New Roman" w:cs="Times New Roman"/>
          <w:sz w:val="24"/>
          <w:szCs w:val="24"/>
        </w:rPr>
        <w:t>к</w:t>
      </w:r>
      <w:r w:rsidRPr="006D7ADF">
        <w:rPr>
          <w:rFonts w:ascii="Times New Roman" w:hAnsi="Times New Roman" w:cs="Times New Roman"/>
          <w:sz w:val="24"/>
          <w:szCs w:val="24"/>
        </w:rPr>
        <w:t>та капитального строительства включен в градостроительный регламент в установленном для внесения изменений в Правила порядке, после проведения публичных слушаний по инициативе физического или юридического лица, заинтересованного в предоставлении разрешения на усло</w:t>
      </w:r>
      <w:r w:rsidRPr="006D7ADF">
        <w:rPr>
          <w:rFonts w:ascii="Times New Roman" w:hAnsi="Times New Roman" w:cs="Times New Roman"/>
          <w:sz w:val="24"/>
          <w:szCs w:val="24"/>
        </w:rPr>
        <w:t>в</w:t>
      </w:r>
      <w:r w:rsidRPr="006D7ADF">
        <w:rPr>
          <w:rFonts w:ascii="Times New Roman" w:hAnsi="Times New Roman" w:cs="Times New Roman"/>
          <w:sz w:val="24"/>
          <w:szCs w:val="24"/>
        </w:rPr>
        <w:t>но разрешенный вид использования, решение о предоставлении разрешения на условно разр</w:t>
      </w:r>
      <w:r w:rsidRPr="006D7ADF">
        <w:rPr>
          <w:rFonts w:ascii="Times New Roman" w:hAnsi="Times New Roman" w:cs="Times New Roman"/>
          <w:sz w:val="24"/>
          <w:szCs w:val="24"/>
        </w:rPr>
        <w:t>е</w:t>
      </w:r>
      <w:r w:rsidRPr="006D7ADF">
        <w:rPr>
          <w:rFonts w:ascii="Times New Roman" w:hAnsi="Times New Roman" w:cs="Times New Roman"/>
          <w:sz w:val="24"/>
          <w:szCs w:val="24"/>
        </w:rPr>
        <w:t>шенный вид использования такому лицу принимается без проведения публичных слушаний.</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7. Физическое или юридическое лицо вправе оспорить в судебном порядке решение о пр</w:t>
      </w:r>
      <w:r w:rsidRPr="006D7ADF">
        <w:rPr>
          <w:rFonts w:ascii="Times New Roman" w:hAnsi="Times New Roman" w:cs="Times New Roman"/>
          <w:sz w:val="24"/>
          <w:szCs w:val="24"/>
        </w:rPr>
        <w:t>е</w:t>
      </w:r>
      <w:r w:rsidRPr="006D7ADF">
        <w:rPr>
          <w:rFonts w:ascii="Times New Roman" w:hAnsi="Times New Roman" w:cs="Times New Roman"/>
          <w:sz w:val="24"/>
          <w:szCs w:val="24"/>
        </w:rPr>
        <w:t>доставлении разрешения на условно разрешенный вид использования или об отказе в предоста</w:t>
      </w:r>
      <w:r w:rsidRPr="006D7ADF">
        <w:rPr>
          <w:rFonts w:ascii="Times New Roman" w:hAnsi="Times New Roman" w:cs="Times New Roman"/>
          <w:sz w:val="24"/>
          <w:szCs w:val="24"/>
        </w:rPr>
        <w:t>в</w:t>
      </w:r>
      <w:r w:rsidRPr="006D7ADF">
        <w:rPr>
          <w:rFonts w:ascii="Times New Roman" w:hAnsi="Times New Roman" w:cs="Times New Roman"/>
          <w:sz w:val="24"/>
          <w:szCs w:val="24"/>
        </w:rPr>
        <w:t>лении такого разрешения.</w:t>
      </w:r>
    </w:p>
    <w:p w:rsidR="000A295D" w:rsidRPr="006D7ADF" w:rsidRDefault="000A295D" w:rsidP="001D0483">
      <w:pPr>
        <w:spacing w:line="240" w:lineRule="auto"/>
        <w:ind w:firstLine="284"/>
        <w:rPr>
          <w:rFonts w:ascii="Times New Roman" w:hAnsi="Times New Roman" w:cs="Times New Roman"/>
          <w:sz w:val="24"/>
          <w:szCs w:val="24"/>
        </w:rPr>
      </w:pPr>
    </w:p>
    <w:p w:rsidR="000A295D" w:rsidRPr="006D7ADF" w:rsidRDefault="000A295D" w:rsidP="001D0483">
      <w:pPr>
        <w:pStyle w:val="ConsNormal"/>
        <w:widowControl/>
        <w:ind w:firstLine="0"/>
        <w:jc w:val="center"/>
        <w:rPr>
          <w:rFonts w:ascii="Times New Roman" w:hAnsi="Times New Roman"/>
          <w:b/>
          <w:sz w:val="24"/>
          <w:szCs w:val="24"/>
        </w:rPr>
      </w:pPr>
      <w:r w:rsidRPr="006D7ADF">
        <w:rPr>
          <w:rFonts w:ascii="Times New Roman" w:hAnsi="Times New Roman"/>
          <w:b/>
          <w:sz w:val="24"/>
          <w:szCs w:val="24"/>
        </w:rPr>
        <w:t>Статья 16. Порядок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rsidR="000A295D" w:rsidRPr="006D7ADF" w:rsidRDefault="000A295D" w:rsidP="001D0483">
      <w:pPr>
        <w:pStyle w:val="ConsNormal"/>
        <w:widowControl/>
        <w:ind w:firstLine="284"/>
        <w:jc w:val="both"/>
        <w:rPr>
          <w:rFonts w:ascii="Times New Roman" w:hAnsi="Times New Roman"/>
          <w:b/>
          <w:i/>
          <w:sz w:val="24"/>
          <w:szCs w:val="24"/>
        </w:rPr>
      </w:pPr>
    </w:p>
    <w:p w:rsidR="000A295D" w:rsidRPr="006D7ADF" w:rsidRDefault="000A295D" w:rsidP="001D0483">
      <w:pPr>
        <w:pStyle w:val="ConsNormal"/>
        <w:widowControl/>
        <w:ind w:firstLine="709"/>
        <w:jc w:val="both"/>
        <w:rPr>
          <w:rFonts w:ascii="Times New Roman" w:hAnsi="Times New Roman"/>
          <w:sz w:val="24"/>
          <w:szCs w:val="24"/>
        </w:rPr>
      </w:pPr>
      <w:r w:rsidRPr="006D7ADF">
        <w:rPr>
          <w:rFonts w:ascii="Times New Roman" w:hAnsi="Times New Roman"/>
          <w:sz w:val="24"/>
          <w:szCs w:val="24"/>
        </w:rPr>
        <w:t>1. Правообладатели земельных участков, размеры которых меньше установленных град</w:t>
      </w:r>
      <w:r w:rsidRPr="006D7ADF">
        <w:rPr>
          <w:rFonts w:ascii="Times New Roman" w:hAnsi="Times New Roman"/>
          <w:sz w:val="24"/>
          <w:szCs w:val="24"/>
        </w:rPr>
        <w:t>о</w:t>
      </w:r>
      <w:r w:rsidRPr="006D7ADF">
        <w:rPr>
          <w:rFonts w:ascii="Times New Roman" w:hAnsi="Times New Roman"/>
          <w:sz w:val="24"/>
          <w:szCs w:val="24"/>
        </w:rPr>
        <w:t>строительным регламентом минимальных размеров земельных участков либо конфигурация, и</w:t>
      </w:r>
      <w:r w:rsidRPr="006D7ADF">
        <w:rPr>
          <w:rFonts w:ascii="Times New Roman" w:hAnsi="Times New Roman"/>
          <w:sz w:val="24"/>
          <w:szCs w:val="24"/>
        </w:rPr>
        <w:t>н</w:t>
      </w:r>
      <w:r w:rsidRPr="006D7ADF">
        <w:rPr>
          <w:rFonts w:ascii="Times New Roman" w:hAnsi="Times New Roman"/>
          <w:sz w:val="24"/>
          <w:szCs w:val="24"/>
        </w:rPr>
        <w:t>женерно-геологические или иные характеристики которых неблагоприятны для застройки, впр</w:t>
      </w:r>
      <w:r w:rsidRPr="006D7ADF">
        <w:rPr>
          <w:rFonts w:ascii="Times New Roman" w:hAnsi="Times New Roman"/>
          <w:sz w:val="24"/>
          <w:szCs w:val="24"/>
        </w:rPr>
        <w:t>а</w:t>
      </w:r>
      <w:r w:rsidRPr="006D7ADF">
        <w:rPr>
          <w:rFonts w:ascii="Times New Roman" w:hAnsi="Times New Roman"/>
          <w:sz w:val="24"/>
          <w:szCs w:val="24"/>
        </w:rPr>
        <w:t>ве обратиться за разрешениями на отклонение от предельных параметров разрешенного стро</w:t>
      </w:r>
      <w:r w:rsidRPr="006D7ADF">
        <w:rPr>
          <w:rFonts w:ascii="Times New Roman" w:hAnsi="Times New Roman"/>
          <w:sz w:val="24"/>
          <w:szCs w:val="24"/>
        </w:rPr>
        <w:t>и</w:t>
      </w:r>
      <w:r w:rsidRPr="006D7ADF">
        <w:rPr>
          <w:rFonts w:ascii="Times New Roman" w:hAnsi="Times New Roman"/>
          <w:sz w:val="24"/>
          <w:szCs w:val="24"/>
        </w:rPr>
        <w:t>тельства, реконструкции объектов капитального строительства.</w:t>
      </w:r>
    </w:p>
    <w:p w:rsidR="000A295D" w:rsidRPr="006D7ADF" w:rsidRDefault="000A295D" w:rsidP="001D0483">
      <w:pPr>
        <w:pStyle w:val="ConsNormal"/>
        <w:widowControl/>
        <w:ind w:firstLine="709"/>
        <w:jc w:val="both"/>
        <w:rPr>
          <w:rFonts w:ascii="Times New Roman" w:hAnsi="Times New Roman"/>
          <w:sz w:val="24"/>
          <w:szCs w:val="24"/>
        </w:rPr>
      </w:pPr>
      <w:r w:rsidRPr="006D7ADF">
        <w:rPr>
          <w:rFonts w:ascii="Times New Roman" w:hAnsi="Times New Roman"/>
          <w:sz w:val="24"/>
          <w:szCs w:val="24"/>
        </w:rP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w:t>
      </w:r>
      <w:r w:rsidRPr="006D7ADF">
        <w:rPr>
          <w:rFonts w:ascii="Times New Roman" w:hAnsi="Times New Roman"/>
          <w:sz w:val="24"/>
          <w:szCs w:val="24"/>
        </w:rPr>
        <w:t>о</w:t>
      </w:r>
      <w:r w:rsidRPr="006D7ADF">
        <w:rPr>
          <w:rFonts w:ascii="Times New Roman" w:hAnsi="Times New Roman"/>
          <w:sz w:val="24"/>
          <w:szCs w:val="24"/>
        </w:rPr>
        <w:t>блюдении требований технических регламентов (до их вступления в установленном порядке в силу – нормативных технических документов в части, не противоречащей Федеральному закону «О техническом регулировании» и Градостроительному кодекса Российской Федерации).</w:t>
      </w:r>
    </w:p>
    <w:p w:rsidR="000A295D" w:rsidRPr="006D7ADF" w:rsidRDefault="000A295D" w:rsidP="001D0483">
      <w:pPr>
        <w:pStyle w:val="ConsNormal"/>
        <w:widowControl/>
        <w:ind w:firstLine="709"/>
        <w:jc w:val="both"/>
        <w:rPr>
          <w:rFonts w:ascii="Times New Roman" w:hAnsi="Times New Roman"/>
          <w:sz w:val="24"/>
          <w:szCs w:val="24"/>
        </w:rPr>
      </w:pPr>
      <w:r w:rsidRPr="006D7ADF">
        <w:rPr>
          <w:rFonts w:ascii="Times New Roman" w:hAnsi="Times New Roman"/>
          <w:sz w:val="24"/>
          <w:szCs w:val="24"/>
        </w:rPr>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w:t>
      </w:r>
      <w:r w:rsidRPr="006D7ADF">
        <w:rPr>
          <w:rFonts w:ascii="Times New Roman" w:hAnsi="Times New Roman"/>
          <w:sz w:val="24"/>
          <w:szCs w:val="24"/>
        </w:rPr>
        <w:t>в</w:t>
      </w:r>
      <w:r w:rsidRPr="006D7ADF">
        <w:rPr>
          <w:rFonts w:ascii="Times New Roman" w:hAnsi="Times New Roman"/>
          <w:sz w:val="24"/>
          <w:szCs w:val="24"/>
        </w:rPr>
        <w:t xml:space="preserve">ляет в </w:t>
      </w:r>
      <w:r w:rsidRPr="006D7ADF">
        <w:rPr>
          <w:rFonts w:ascii="Times New Roman" w:hAnsi="Times New Roman"/>
          <w:color w:val="000000"/>
          <w:sz w:val="24"/>
          <w:szCs w:val="24"/>
        </w:rPr>
        <w:t xml:space="preserve">Комиссию </w:t>
      </w:r>
      <w:r w:rsidRPr="006D7ADF">
        <w:rPr>
          <w:rFonts w:ascii="Times New Roman" w:hAnsi="Times New Roman"/>
          <w:sz w:val="24"/>
          <w:szCs w:val="24"/>
        </w:rPr>
        <w:t>заявление о предоставлении такого разрешения.</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sz w:val="24"/>
          <w:szCs w:val="24"/>
        </w:rPr>
        <w:t>4. Заявление о предоставлении разрешения на отклонение от предельных параметров ра</w:t>
      </w:r>
      <w:r w:rsidRPr="006D7ADF">
        <w:rPr>
          <w:rFonts w:ascii="Times New Roman" w:hAnsi="Times New Roman"/>
          <w:sz w:val="24"/>
          <w:szCs w:val="24"/>
        </w:rPr>
        <w:t>з</w:t>
      </w:r>
      <w:r w:rsidRPr="006D7ADF">
        <w:rPr>
          <w:rFonts w:ascii="Times New Roman" w:hAnsi="Times New Roman"/>
          <w:sz w:val="24"/>
          <w:szCs w:val="24"/>
        </w:rPr>
        <w:t>решенного строительства, реконструкции объектов капитального строительства должно соде</w:t>
      </w:r>
      <w:r w:rsidRPr="006D7ADF">
        <w:rPr>
          <w:rFonts w:ascii="Times New Roman" w:hAnsi="Times New Roman"/>
          <w:sz w:val="24"/>
          <w:szCs w:val="24"/>
        </w:rPr>
        <w:t>р</w:t>
      </w:r>
      <w:r w:rsidRPr="006D7ADF">
        <w:rPr>
          <w:rFonts w:ascii="Times New Roman" w:hAnsi="Times New Roman"/>
          <w:sz w:val="24"/>
          <w:szCs w:val="24"/>
        </w:rPr>
        <w:t xml:space="preserve">жать </w:t>
      </w:r>
      <w:r w:rsidRPr="006D7ADF">
        <w:rPr>
          <w:rFonts w:ascii="Times New Roman" w:hAnsi="Times New Roman" w:cs="Times New Roman"/>
          <w:sz w:val="24"/>
          <w:szCs w:val="24"/>
        </w:rPr>
        <w:t>следующую информацию:</w:t>
      </w:r>
    </w:p>
    <w:p w:rsidR="000A295D" w:rsidRPr="006D7ADF" w:rsidRDefault="000A295D" w:rsidP="001D0483">
      <w:pPr>
        <w:numPr>
          <w:ilvl w:val="0"/>
          <w:numId w:val="24"/>
        </w:numPr>
        <w:tabs>
          <w:tab w:val="num" w:pos="1170"/>
        </w:tabs>
        <w:spacing w:line="240" w:lineRule="auto"/>
        <w:ind w:left="1170" w:hanging="390"/>
        <w:rPr>
          <w:rFonts w:ascii="Times New Roman" w:hAnsi="Times New Roman" w:cs="Times New Roman"/>
          <w:sz w:val="24"/>
          <w:szCs w:val="24"/>
        </w:rPr>
      </w:pPr>
      <w:r w:rsidRPr="006D7ADF">
        <w:rPr>
          <w:rFonts w:ascii="Times New Roman" w:hAnsi="Times New Roman" w:cs="Times New Roman"/>
          <w:sz w:val="24"/>
          <w:szCs w:val="24"/>
        </w:rPr>
        <w:t>фамилию, имя, отчество, паспортные данные заявителя, номер контактного телефона в случае подачи заявления физическим лицом;</w:t>
      </w:r>
    </w:p>
    <w:p w:rsidR="000A295D" w:rsidRPr="006D7ADF" w:rsidRDefault="000A295D" w:rsidP="001D0483">
      <w:pPr>
        <w:numPr>
          <w:ilvl w:val="0"/>
          <w:numId w:val="24"/>
        </w:numPr>
        <w:tabs>
          <w:tab w:val="num" w:pos="1170"/>
        </w:tabs>
        <w:spacing w:line="240" w:lineRule="auto"/>
        <w:ind w:left="1170" w:hanging="390"/>
        <w:rPr>
          <w:rFonts w:ascii="Times New Roman" w:hAnsi="Times New Roman" w:cs="Times New Roman"/>
          <w:sz w:val="24"/>
          <w:szCs w:val="24"/>
        </w:rPr>
      </w:pPr>
      <w:r w:rsidRPr="006D7ADF">
        <w:rPr>
          <w:rFonts w:ascii="Times New Roman" w:hAnsi="Times New Roman" w:cs="Times New Roman"/>
          <w:sz w:val="24"/>
          <w:szCs w:val="24"/>
        </w:rPr>
        <w:t>наименование и место нахождения заявителя, номера контактного телефона, факса - в случае подачи заявления юридическим лицом;</w:t>
      </w:r>
    </w:p>
    <w:p w:rsidR="000A295D" w:rsidRPr="006D7ADF" w:rsidRDefault="000A295D" w:rsidP="001D0483">
      <w:pPr>
        <w:numPr>
          <w:ilvl w:val="0"/>
          <w:numId w:val="24"/>
        </w:numPr>
        <w:tabs>
          <w:tab w:val="num" w:pos="1170"/>
        </w:tabs>
        <w:spacing w:line="240" w:lineRule="auto"/>
        <w:ind w:left="1170" w:hanging="390"/>
        <w:rPr>
          <w:rFonts w:ascii="Times New Roman" w:hAnsi="Times New Roman" w:cs="Times New Roman"/>
          <w:sz w:val="24"/>
          <w:szCs w:val="24"/>
        </w:rPr>
      </w:pPr>
      <w:r w:rsidRPr="006D7ADF">
        <w:rPr>
          <w:rFonts w:ascii="Times New Roman" w:hAnsi="Times New Roman" w:cs="Times New Roman"/>
          <w:sz w:val="24"/>
          <w:szCs w:val="24"/>
        </w:rPr>
        <w:t xml:space="preserve">данные о земельном участке или объекте капитального строительства, для которых испрашивается </w:t>
      </w:r>
      <w:r w:rsidRPr="006D7ADF">
        <w:rPr>
          <w:rFonts w:ascii="Times New Roman" w:hAnsi="Times New Roman"/>
          <w:sz w:val="24"/>
          <w:szCs w:val="24"/>
        </w:rPr>
        <w:t>разрешения на отклонение от предельных параметров разрешенного строительства, реконструкции объектов капитального строительства</w:t>
      </w:r>
      <w:r w:rsidRPr="006D7ADF">
        <w:rPr>
          <w:rFonts w:ascii="Times New Roman" w:hAnsi="Times New Roman" w:cs="Times New Roman"/>
          <w:sz w:val="24"/>
          <w:szCs w:val="24"/>
        </w:rPr>
        <w:t>;</w:t>
      </w:r>
    </w:p>
    <w:p w:rsidR="000A295D" w:rsidRPr="006D7ADF" w:rsidRDefault="000A295D" w:rsidP="001D0483">
      <w:pPr>
        <w:numPr>
          <w:ilvl w:val="0"/>
          <w:numId w:val="24"/>
        </w:numPr>
        <w:tabs>
          <w:tab w:val="num" w:pos="1170"/>
        </w:tabs>
        <w:spacing w:line="240" w:lineRule="auto"/>
        <w:ind w:left="1170" w:hanging="390"/>
        <w:rPr>
          <w:rFonts w:ascii="Times New Roman" w:hAnsi="Times New Roman" w:cs="Times New Roman"/>
          <w:sz w:val="24"/>
          <w:szCs w:val="24"/>
        </w:rPr>
      </w:pPr>
      <w:r w:rsidRPr="006D7ADF">
        <w:rPr>
          <w:rFonts w:ascii="Times New Roman" w:hAnsi="Times New Roman" w:cs="Times New Roman"/>
          <w:sz w:val="24"/>
          <w:szCs w:val="24"/>
        </w:rPr>
        <w:t xml:space="preserve">подтверждение готовности нести расходы, связанные с организацией и проведением </w:t>
      </w:r>
      <w:r w:rsidRPr="006D7ADF">
        <w:rPr>
          <w:rFonts w:ascii="Times New Roman" w:hAnsi="Times New Roman" w:cs="Times New Roman"/>
          <w:sz w:val="24"/>
          <w:szCs w:val="24"/>
        </w:rPr>
        <w:lastRenderedPageBreak/>
        <w:t>публичных слушаний, проводимых в соответствии с</w:t>
      </w:r>
      <w:r w:rsidRPr="006D7ADF">
        <w:rPr>
          <w:rFonts w:ascii="Times New Roman" w:hAnsi="Times New Roman" w:cs="Times New Roman"/>
          <w:i/>
          <w:sz w:val="24"/>
          <w:szCs w:val="24"/>
        </w:rPr>
        <w:t xml:space="preserve"> </w:t>
      </w:r>
      <w:r w:rsidRPr="006D7ADF">
        <w:rPr>
          <w:rFonts w:ascii="Times New Roman" w:hAnsi="Times New Roman" w:cs="Times New Roman"/>
          <w:sz w:val="24"/>
          <w:szCs w:val="24"/>
        </w:rPr>
        <w:t xml:space="preserve">главой </w:t>
      </w:r>
      <w:r w:rsidRPr="006D7ADF">
        <w:rPr>
          <w:rFonts w:ascii="Times New Roman" w:hAnsi="Times New Roman" w:cs="Times New Roman"/>
          <w:sz w:val="24"/>
          <w:szCs w:val="24"/>
          <w:lang w:val="en-US"/>
        </w:rPr>
        <w:t>V</w:t>
      </w:r>
      <w:r w:rsidRPr="006D7ADF">
        <w:rPr>
          <w:rFonts w:ascii="Times New Roman" w:hAnsi="Times New Roman" w:cs="Times New Roman"/>
          <w:sz w:val="24"/>
          <w:szCs w:val="24"/>
        </w:rPr>
        <w:t xml:space="preserve"> настоящих Правил;</w:t>
      </w:r>
    </w:p>
    <w:p w:rsidR="000A295D" w:rsidRPr="006D7ADF" w:rsidRDefault="000A295D" w:rsidP="001D0483">
      <w:pPr>
        <w:numPr>
          <w:ilvl w:val="0"/>
          <w:numId w:val="24"/>
        </w:numPr>
        <w:tabs>
          <w:tab w:val="num" w:pos="1170"/>
        </w:tabs>
        <w:spacing w:line="240" w:lineRule="auto"/>
        <w:ind w:hanging="649"/>
        <w:rPr>
          <w:rFonts w:ascii="Times New Roman" w:hAnsi="Times New Roman" w:cs="Times New Roman"/>
          <w:sz w:val="24"/>
          <w:szCs w:val="24"/>
        </w:rPr>
      </w:pPr>
      <w:r w:rsidRPr="006D7ADF">
        <w:rPr>
          <w:rFonts w:ascii="Times New Roman" w:hAnsi="Times New Roman" w:cs="Times New Roman"/>
          <w:sz w:val="24"/>
          <w:szCs w:val="24"/>
        </w:rPr>
        <w:t>испрашиваемое заявителем отклонение от предельных параметров;</w:t>
      </w:r>
    </w:p>
    <w:p w:rsidR="000A295D" w:rsidRPr="006D7ADF" w:rsidRDefault="000A295D" w:rsidP="001D0483">
      <w:pPr>
        <w:numPr>
          <w:ilvl w:val="0"/>
          <w:numId w:val="24"/>
        </w:numPr>
        <w:tabs>
          <w:tab w:val="num" w:pos="1170"/>
        </w:tabs>
        <w:spacing w:line="240" w:lineRule="auto"/>
        <w:ind w:left="1170" w:hanging="390"/>
        <w:rPr>
          <w:rFonts w:ascii="Times New Roman" w:hAnsi="Times New Roman"/>
          <w:sz w:val="24"/>
          <w:szCs w:val="24"/>
        </w:rPr>
      </w:pPr>
      <w:r w:rsidRPr="006D7ADF">
        <w:rPr>
          <w:rFonts w:ascii="Times New Roman" w:hAnsi="Times New Roman" w:cs="Times New Roman"/>
          <w:sz w:val="24"/>
          <w:szCs w:val="24"/>
        </w:rPr>
        <w:t xml:space="preserve">обоснование необходимости в получении </w:t>
      </w:r>
      <w:r w:rsidRPr="006D7ADF">
        <w:rPr>
          <w:rFonts w:ascii="Times New Roman" w:hAnsi="Times New Roman"/>
          <w:sz w:val="24"/>
          <w:szCs w:val="24"/>
        </w:rPr>
        <w:t>разрешения на отклонение от предельных параметров для эффективного использования объектов капитального строительства;</w:t>
      </w:r>
    </w:p>
    <w:p w:rsidR="000A295D" w:rsidRPr="006D7ADF" w:rsidRDefault="000A295D" w:rsidP="001D0483">
      <w:pPr>
        <w:numPr>
          <w:ilvl w:val="0"/>
          <w:numId w:val="24"/>
        </w:numPr>
        <w:tabs>
          <w:tab w:val="num" w:pos="1170"/>
        </w:tabs>
        <w:spacing w:line="240" w:lineRule="auto"/>
        <w:ind w:left="1170" w:hanging="390"/>
        <w:rPr>
          <w:rFonts w:ascii="Times New Roman" w:hAnsi="Times New Roman" w:cs="Times New Roman"/>
          <w:sz w:val="24"/>
          <w:szCs w:val="24"/>
        </w:rPr>
      </w:pPr>
      <w:r w:rsidRPr="006D7ADF">
        <w:rPr>
          <w:rFonts w:ascii="Times New Roman" w:hAnsi="Times New Roman"/>
          <w:sz w:val="24"/>
          <w:szCs w:val="24"/>
        </w:rPr>
        <w:t>другие сведения, перечень которых устанавливается или запрашивается Комиссией.</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 xml:space="preserve">К заявлению о предоставлении разрешения </w:t>
      </w:r>
      <w:r w:rsidRPr="006D7ADF">
        <w:rPr>
          <w:rFonts w:ascii="Times New Roman" w:hAnsi="Times New Roman"/>
          <w:sz w:val="24"/>
          <w:szCs w:val="24"/>
        </w:rPr>
        <w:t>на отклонение от предельных параметров ра</w:t>
      </w:r>
      <w:r w:rsidRPr="006D7ADF">
        <w:rPr>
          <w:rFonts w:ascii="Times New Roman" w:hAnsi="Times New Roman"/>
          <w:sz w:val="24"/>
          <w:szCs w:val="24"/>
        </w:rPr>
        <w:t>з</w:t>
      </w:r>
      <w:r w:rsidRPr="006D7ADF">
        <w:rPr>
          <w:rFonts w:ascii="Times New Roman" w:hAnsi="Times New Roman"/>
          <w:sz w:val="24"/>
          <w:szCs w:val="24"/>
        </w:rPr>
        <w:t>решенного строительства, реконструкции объектов капитального строительства</w:t>
      </w:r>
      <w:r w:rsidRPr="006D7ADF">
        <w:rPr>
          <w:rFonts w:ascii="Times New Roman" w:hAnsi="Times New Roman" w:cs="Times New Roman"/>
          <w:sz w:val="24"/>
          <w:szCs w:val="24"/>
        </w:rPr>
        <w:t>, должны прил</w:t>
      </w:r>
      <w:r w:rsidRPr="006D7ADF">
        <w:rPr>
          <w:rFonts w:ascii="Times New Roman" w:hAnsi="Times New Roman" w:cs="Times New Roman"/>
          <w:sz w:val="24"/>
          <w:szCs w:val="24"/>
        </w:rPr>
        <w:t>а</w:t>
      </w:r>
      <w:r w:rsidRPr="006D7ADF">
        <w:rPr>
          <w:rFonts w:ascii="Times New Roman" w:hAnsi="Times New Roman" w:cs="Times New Roman"/>
          <w:sz w:val="24"/>
          <w:szCs w:val="24"/>
        </w:rPr>
        <w:t>гаться заверенная копия документа, удостоверяющего право заявителя на земельный участок и (или) объект капитального строительства.</w:t>
      </w:r>
    </w:p>
    <w:p w:rsidR="000A295D" w:rsidRPr="006D7ADF" w:rsidRDefault="000A295D" w:rsidP="001D0483">
      <w:pPr>
        <w:pStyle w:val="ConsNormal"/>
        <w:widowControl/>
        <w:ind w:firstLine="709"/>
        <w:jc w:val="both"/>
        <w:rPr>
          <w:rFonts w:ascii="Times New Roman" w:hAnsi="Times New Roman" w:cs="Times New Roman"/>
          <w:sz w:val="24"/>
          <w:szCs w:val="24"/>
        </w:rPr>
      </w:pPr>
      <w:r w:rsidRPr="006D7ADF">
        <w:rPr>
          <w:rFonts w:ascii="Times New Roman" w:hAnsi="Times New Roman" w:cs="Times New Roman"/>
          <w:sz w:val="24"/>
          <w:szCs w:val="24"/>
        </w:rPr>
        <w:t xml:space="preserve">Заявление о предоставлении </w:t>
      </w:r>
      <w:r w:rsidRPr="006D7ADF">
        <w:rPr>
          <w:rFonts w:ascii="Times New Roman" w:hAnsi="Times New Roman"/>
          <w:sz w:val="24"/>
          <w:szCs w:val="24"/>
        </w:rPr>
        <w:t>разрешения на отклонение от предельных параметров разр</w:t>
      </w:r>
      <w:r w:rsidRPr="006D7ADF">
        <w:rPr>
          <w:rFonts w:ascii="Times New Roman" w:hAnsi="Times New Roman"/>
          <w:sz w:val="24"/>
          <w:szCs w:val="24"/>
        </w:rPr>
        <w:t>е</w:t>
      </w:r>
      <w:r w:rsidRPr="006D7ADF">
        <w:rPr>
          <w:rFonts w:ascii="Times New Roman" w:hAnsi="Times New Roman"/>
          <w:sz w:val="24"/>
          <w:szCs w:val="24"/>
        </w:rPr>
        <w:t>шенного строительства, реконструкции объектов капитального строительства</w:t>
      </w:r>
      <w:r w:rsidRPr="006D7ADF">
        <w:rPr>
          <w:rFonts w:ascii="Times New Roman" w:hAnsi="Times New Roman" w:cs="Times New Roman"/>
          <w:sz w:val="24"/>
          <w:szCs w:val="24"/>
        </w:rPr>
        <w:t xml:space="preserve">, подается на имя </w:t>
      </w:r>
      <w:r w:rsidRPr="006D7ADF">
        <w:rPr>
          <w:rFonts w:ascii="Times New Roman" w:hAnsi="Times New Roman" w:cs="Times New Roman"/>
          <w:color w:val="000000"/>
          <w:sz w:val="24"/>
          <w:szCs w:val="24"/>
        </w:rPr>
        <w:t>председателя Комиссии</w:t>
      </w:r>
      <w:r w:rsidRPr="006D7ADF">
        <w:rPr>
          <w:rFonts w:ascii="Times New Roman" w:hAnsi="Times New Roman" w:cs="Times New Roman"/>
          <w:sz w:val="24"/>
          <w:szCs w:val="24"/>
        </w:rPr>
        <w:t xml:space="preserve"> заявителем лично или направляется по почте заказным письмом с ув</w:t>
      </w:r>
      <w:r w:rsidRPr="006D7ADF">
        <w:rPr>
          <w:rFonts w:ascii="Times New Roman" w:hAnsi="Times New Roman" w:cs="Times New Roman"/>
          <w:sz w:val="24"/>
          <w:szCs w:val="24"/>
        </w:rPr>
        <w:t>е</w:t>
      </w:r>
      <w:r w:rsidRPr="006D7ADF">
        <w:rPr>
          <w:rFonts w:ascii="Times New Roman" w:hAnsi="Times New Roman" w:cs="Times New Roman"/>
          <w:sz w:val="24"/>
          <w:szCs w:val="24"/>
        </w:rPr>
        <w:t xml:space="preserve">домлением о вручении. В последнем случае днем получения </w:t>
      </w:r>
      <w:r w:rsidRPr="006D7ADF">
        <w:rPr>
          <w:rFonts w:ascii="Times New Roman" w:hAnsi="Times New Roman" w:cs="Times New Roman"/>
          <w:color w:val="000000"/>
          <w:sz w:val="24"/>
          <w:szCs w:val="24"/>
        </w:rPr>
        <w:t xml:space="preserve">Комиссией </w:t>
      </w:r>
      <w:r w:rsidRPr="006D7ADF">
        <w:rPr>
          <w:rFonts w:ascii="Times New Roman" w:hAnsi="Times New Roman" w:cs="Times New Roman"/>
          <w:sz w:val="24"/>
          <w:szCs w:val="24"/>
        </w:rPr>
        <w:t>заявления считается день вручения заказного письма.</w:t>
      </w:r>
    </w:p>
    <w:p w:rsidR="000A295D" w:rsidRPr="006D7ADF" w:rsidRDefault="000A295D" w:rsidP="001D0483">
      <w:pPr>
        <w:spacing w:line="240" w:lineRule="auto"/>
        <w:ind w:firstLine="709"/>
        <w:rPr>
          <w:rFonts w:ascii="Times New Roman" w:hAnsi="Times New Roman" w:cs="Times New Roman"/>
          <w:color w:val="FF0000"/>
          <w:sz w:val="24"/>
          <w:szCs w:val="24"/>
        </w:rPr>
      </w:pPr>
      <w:r w:rsidRPr="006D7ADF">
        <w:rPr>
          <w:rFonts w:ascii="Times New Roman" w:hAnsi="Times New Roman"/>
          <w:sz w:val="24"/>
          <w:szCs w:val="24"/>
        </w:rPr>
        <w:t>5. Вопрос о предоставлении разрешения на отклонение от предельных параметров разр</w:t>
      </w:r>
      <w:r w:rsidRPr="006D7ADF">
        <w:rPr>
          <w:rFonts w:ascii="Times New Roman" w:hAnsi="Times New Roman"/>
          <w:sz w:val="24"/>
          <w:szCs w:val="24"/>
        </w:rPr>
        <w:t>е</w:t>
      </w:r>
      <w:r w:rsidRPr="006D7ADF">
        <w:rPr>
          <w:rFonts w:ascii="Times New Roman" w:hAnsi="Times New Roman"/>
          <w:sz w:val="24"/>
          <w:szCs w:val="24"/>
        </w:rPr>
        <w:t>шенного строительства, реконструкции объектов капитального строительства подлежит обсу</w:t>
      </w:r>
      <w:r w:rsidRPr="006D7ADF">
        <w:rPr>
          <w:rFonts w:ascii="Times New Roman" w:hAnsi="Times New Roman"/>
          <w:sz w:val="24"/>
          <w:szCs w:val="24"/>
        </w:rPr>
        <w:t>ж</w:t>
      </w:r>
      <w:r w:rsidRPr="006D7ADF">
        <w:rPr>
          <w:rFonts w:ascii="Times New Roman" w:hAnsi="Times New Roman"/>
          <w:sz w:val="24"/>
          <w:szCs w:val="24"/>
        </w:rPr>
        <w:t xml:space="preserve">дению на публичных слушаниях, проводимых в </w:t>
      </w:r>
      <w:r w:rsidRPr="006D7ADF">
        <w:rPr>
          <w:rFonts w:ascii="Times New Roman" w:hAnsi="Times New Roman" w:cs="Times New Roman"/>
          <w:sz w:val="24"/>
          <w:szCs w:val="24"/>
        </w:rPr>
        <w:t xml:space="preserve">порядке, установленном главой </w:t>
      </w:r>
      <w:r w:rsidRPr="006D7ADF">
        <w:rPr>
          <w:rFonts w:ascii="Times New Roman" w:hAnsi="Times New Roman" w:cs="Times New Roman"/>
          <w:sz w:val="24"/>
          <w:szCs w:val="24"/>
          <w:lang w:val="en-US"/>
        </w:rPr>
        <w:t>V</w:t>
      </w:r>
      <w:r w:rsidRPr="006D7ADF">
        <w:rPr>
          <w:rFonts w:ascii="Times New Roman" w:hAnsi="Times New Roman" w:cs="Times New Roman"/>
          <w:sz w:val="24"/>
          <w:szCs w:val="24"/>
        </w:rPr>
        <w:t xml:space="preserve"> настоящих Правил.</w:t>
      </w:r>
    </w:p>
    <w:p w:rsidR="000A295D" w:rsidRPr="006D7ADF" w:rsidRDefault="000A295D" w:rsidP="001D0483">
      <w:pPr>
        <w:pStyle w:val="ConsNormal"/>
        <w:widowControl/>
        <w:ind w:firstLine="709"/>
        <w:jc w:val="both"/>
        <w:rPr>
          <w:rFonts w:ascii="Times New Roman" w:hAnsi="Times New Roman" w:cs="Times New Roman"/>
          <w:color w:val="000000"/>
          <w:sz w:val="24"/>
          <w:szCs w:val="24"/>
        </w:rPr>
      </w:pPr>
      <w:r w:rsidRPr="006D7ADF">
        <w:rPr>
          <w:rFonts w:ascii="Times New Roman" w:hAnsi="Times New Roman"/>
          <w:sz w:val="24"/>
          <w:szCs w:val="24"/>
        </w:rPr>
        <w:t>6. На основании заключения о результатах публичных слушаний по вопросу о предоста</w:t>
      </w:r>
      <w:r w:rsidRPr="006D7ADF">
        <w:rPr>
          <w:rFonts w:ascii="Times New Roman" w:hAnsi="Times New Roman"/>
          <w:sz w:val="24"/>
          <w:szCs w:val="24"/>
        </w:rPr>
        <w:t>в</w:t>
      </w:r>
      <w:r w:rsidRPr="006D7ADF">
        <w:rPr>
          <w:rFonts w:ascii="Times New Roman" w:hAnsi="Times New Roman"/>
          <w:sz w:val="24"/>
          <w:szCs w:val="24"/>
        </w:rPr>
        <w:t>лении разрешения на отклонение от предельных параметров разрешенного строительства, реко</w:t>
      </w:r>
      <w:r w:rsidRPr="006D7ADF">
        <w:rPr>
          <w:rFonts w:ascii="Times New Roman" w:hAnsi="Times New Roman"/>
          <w:sz w:val="24"/>
          <w:szCs w:val="24"/>
        </w:rPr>
        <w:t>н</w:t>
      </w:r>
      <w:r w:rsidRPr="006D7ADF">
        <w:rPr>
          <w:rFonts w:ascii="Times New Roman" w:hAnsi="Times New Roman"/>
          <w:sz w:val="24"/>
          <w:szCs w:val="24"/>
        </w:rPr>
        <w:t xml:space="preserve">струкции объектов капитального строительства </w:t>
      </w:r>
      <w:r w:rsidRPr="006D7ADF">
        <w:rPr>
          <w:rFonts w:ascii="Times New Roman" w:hAnsi="Times New Roman"/>
          <w:color w:val="000000"/>
          <w:sz w:val="24"/>
          <w:szCs w:val="24"/>
        </w:rPr>
        <w:t>Комиссия</w:t>
      </w:r>
      <w:r w:rsidRPr="006D7ADF">
        <w:rPr>
          <w:rFonts w:ascii="Times New Roman" w:hAnsi="Times New Roman" w:cs="Times New Roman"/>
          <w:color w:val="000000"/>
          <w:sz w:val="24"/>
          <w:szCs w:val="24"/>
        </w:rPr>
        <w:t xml:space="preserve"> </w:t>
      </w:r>
      <w:r w:rsidRPr="006D7ADF">
        <w:rPr>
          <w:rFonts w:ascii="Times New Roman" w:hAnsi="Times New Roman"/>
          <w:sz w:val="24"/>
          <w:szCs w:val="24"/>
        </w:rPr>
        <w:t>осуществляет подготовку рекоменд</w:t>
      </w:r>
      <w:r w:rsidRPr="006D7ADF">
        <w:rPr>
          <w:rFonts w:ascii="Times New Roman" w:hAnsi="Times New Roman"/>
          <w:sz w:val="24"/>
          <w:szCs w:val="24"/>
        </w:rPr>
        <w:t>а</w:t>
      </w:r>
      <w:r w:rsidRPr="006D7ADF">
        <w:rPr>
          <w:rFonts w:ascii="Times New Roman" w:hAnsi="Times New Roman"/>
          <w:sz w:val="24"/>
          <w:szCs w:val="24"/>
        </w:rPr>
        <w:t xml:space="preserve">ций о предоставлении такого разрешения или об отказе в предоставлении такого разрешения с указанием причин принятого решения и направляет их </w:t>
      </w:r>
      <w:r w:rsidRPr="006D7ADF">
        <w:rPr>
          <w:rFonts w:ascii="Times New Roman" w:hAnsi="Times New Roman"/>
          <w:color w:val="000000"/>
          <w:sz w:val="24"/>
          <w:szCs w:val="24"/>
        </w:rPr>
        <w:t xml:space="preserve">главе </w:t>
      </w:r>
      <w:r w:rsidRPr="006D7ADF">
        <w:rPr>
          <w:rFonts w:ascii="Times New Roman" w:hAnsi="Times New Roman" w:cs="Times New Roman"/>
          <w:bCs/>
          <w:iCs/>
          <w:color w:val="000000"/>
          <w:sz w:val="24"/>
          <w:szCs w:val="24"/>
        </w:rPr>
        <w:t>Администрации сельского посел</w:t>
      </w:r>
      <w:r w:rsidRPr="006D7ADF">
        <w:rPr>
          <w:rFonts w:ascii="Times New Roman" w:hAnsi="Times New Roman" w:cs="Times New Roman"/>
          <w:bCs/>
          <w:iCs/>
          <w:color w:val="000000"/>
          <w:sz w:val="24"/>
          <w:szCs w:val="24"/>
        </w:rPr>
        <w:t>е</w:t>
      </w:r>
      <w:r w:rsidRPr="006D7ADF">
        <w:rPr>
          <w:rFonts w:ascii="Times New Roman" w:hAnsi="Times New Roman" w:cs="Times New Roman"/>
          <w:bCs/>
          <w:iCs/>
          <w:color w:val="000000"/>
          <w:sz w:val="24"/>
          <w:szCs w:val="24"/>
        </w:rPr>
        <w:t>ния.</w:t>
      </w:r>
      <w:r w:rsidRPr="006D7ADF">
        <w:rPr>
          <w:rFonts w:ascii="Times New Roman" w:hAnsi="Times New Roman" w:cs="Times New Roman"/>
          <w:color w:val="000000"/>
          <w:sz w:val="24"/>
          <w:szCs w:val="24"/>
        </w:rPr>
        <w:t xml:space="preserve"> </w:t>
      </w:r>
    </w:p>
    <w:p w:rsidR="000A295D" w:rsidRPr="006D7ADF" w:rsidRDefault="000A295D" w:rsidP="001D0483">
      <w:pPr>
        <w:pStyle w:val="ConsNormal"/>
        <w:widowControl/>
        <w:ind w:firstLine="709"/>
        <w:jc w:val="both"/>
        <w:rPr>
          <w:rFonts w:ascii="Times New Roman" w:hAnsi="Times New Roman"/>
          <w:sz w:val="24"/>
          <w:szCs w:val="24"/>
        </w:rPr>
      </w:pPr>
      <w:r w:rsidRPr="006D7ADF">
        <w:rPr>
          <w:rFonts w:ascii="Times New Roman" w:hAnsi="Times New Roman"/>
          <w:sz w:val="24"/>
          <w:szCs w:val="24"/>
        </w:rPr>
        <w:t xml:space="preserve">7. На основании указанных в пункте 6 настоящей статьи рекомендаций </w:t>
      </w:r>
      <w:r w:rsidRPr="006D7ADF">
        <w:rPr>
          <w:rFonts w:ascii="Times New Roman" w:hAnsi="Times New Roman"/>
          <w:color w:val="000000"/>
          <w:sz w:val="24"/>
          <w:szCs w:val="24"/>
        </w:rPr>
        <w:t xml:space="preserve">глава </w:t>
      </w:r>
      <w:r w:rsidRPr="006D7ADF">
        <w:rPr>
          <w:rFonts w:ascii="Times New Roman" w:hAnsi="Times New Roman" w:cs="Times New Roman"/>
          <w:bCs/>
          <w:iCs/>
          <w:color w:val="000000"/>
          <w:sz w:val="24"/>
          <w:szCs w:val="24"/>
        </w:rPr>
        <w:t>Админис</w:t>
      </w:r>
      <w:r w:rsidRPr="006D7ADF">
        <w:rPr>
          <w:rFonts w:ascii="Times New Roman" w:hAnsi="Times New Roman" w:cs="Times New Roman"/>
          <w:bCs/>
          <w:iCs/>
          <w:color w:val="000000"/>
          <w:sz w:val="24"/>
          <w:szCs w:val="24"/>
        </w:rPr>
        <w:t>т</w:t>
      </w:r>
      <w:r w:rsidRPr="006D7ADF">
        <w:rPr>
          <w:rFonts w:ascii="Times New Roman" w:hAnsi="Times New Roman" w:cs="Times New Roman"/>
          <w:bCs/>
          <w:iCs/>
          <w:color w:val="000000"/>
          <w:sz w:val="24"/>
          <w:szCs w:val="24"/>
        </w:rPr>
        <w:t>рации сельского поселения</w:t>
      </w:r>
      <w:r w:rsidRPr="006D7ADF">
        <w:rPr>
          <w:rFonts w:ascii="Times New Roman" w:hAnsi="Times New Roman" w:cs="Times New Roman"/>
          <w:sz w:val="24"/>
          <w:szCs w:val="24"/>
        </w:rPr>
        <w:t xml:space="preserve"> </w:t>
      </w:r>
      <w:r w:rsidRPr="006D7ADF">
        <w:rPr>
          <w:rFonts w:ascii="Times New Roman" w:hAnsi="Times New Roman"/>
          <w:sz w:val="24"/>
          <w:szCs w:val="24"/>
        </w:rPr>
        <w:t>в течение семи дней со дня поступления таких рекомендаций прин</w:t>
      </w:r>
      <w:r w:rsidRPr="006D7ADF">
        <w:rPr>
          <w:rFonts w:ascii="Times New Roman" w:hAnsi="Times New Roman"/>
          <w:sz w:val="24"/>
          <w:szCs w:val="24"/>
        </w:rPr>
        <w:t>и</w:t>
      </w:r>
      <w:r w:rsidRPr="006D7ADF">
        <w:rPr>
          <w:rFonts w:ascii="Times New Roman" w:hAnsi="Times New Roman"/>
          <w:sz w:val="24"/>
          <w:szCs w:val="24"/>
        </w:rPr>
        <w:t>мает решение о предоставлении разрешения на отклонение от предельных параметров разреше</w:t>
      </w:r>
      <w:r w:rsidRPr="006D7ADF">
        <w:rPr>
          <w:rFonts w:ascii="Times New Roman" w:hAnsi="Times New Roman"/>
          <w:sz w:val="24"/>
          <w:szCs w:val="24"/>
        </w:rPr>
        <w:t>н</w:t>
      </w:r>
      <w:r w:rsidRPr="006D7ADF">
        <w:rPr>
          <w:rFonts w:ascii="Times New Roman" w:hAnsi="Times New Roman"/>
          <w:sz w:val="24"/>
          <w:szCs w:val="24"/>
        </w:rPr>
        <w:t>ного строительства, реконструкции объектов капитального строительства или об отказе в пр</w:t>
      </w:r>
      <w:r w:rsidRPr="006D7ADF">
        <w:rPr>
          <w:rFonts w:ascii="Times New Roman" w:hAnsi="Times New Roman"/>
          <w:sz w:val="24"/>
          <w:szCs w:val="24"/>
        </w:rPr>
        <w:t>е</w:t>
      </w:r>
      <w:r w:rsidRPr="006D7ADF">
        <w:rPr>
          <w:rFonts w:ascii="Times New Roman" w:hAnsi="Times New Roman"/>
          <w:sz w:val="24"/>
          <w:szCs w:val="24"/>
        </w:rPr>
        <w:t>доставлении такого разрешения с указанием причин принятого решения.</w:t>
      </w:r>
    </w:p>
    <w:p w:rsidR="000A295D" w:rsidRPr="006D7ADF" w:rsidRDefault="000A295D" w:rsidP="001D0483">
      <w:pPr>
        <w:pStyle w:val="ConsNormal"/>
        <w:widowControl/>
        <w:ind w:firstLine="709"/>
        <w:jc w:val="both"/>
        <w:rPr>
          <w:rFonts w:ascii="Times New Roman" w:hAnsi="Times New Roman"/>
          <w:sz w:val="24"/>
          <w:szCs w:val="24"/>
        </w:rPr>
      </w:pPr>
      <w:r w:rsidRPr="006D7ADF">
        <w:rPr>
          <w:rFonts w:ascii="Times New Roman" w:hAnsi="Times New Roman"/>
          <w:sz w:val="24"/>
          <w:szCs w:val="24"/>
        </w:rPr>
        <w:t>8. Физическое или юридическое лицо вправе оспорить в судебном порядке решение о пр</w:t>
      </w:r>
      <w:r w:rsidRPr="006D7ADF">
        <w:rPr>
          <w:rFonts w:ascii="Times New Roman" w:hAnsi="Times New Roman"/>
          <w:sz w:val="24"/>
          <w:szCs w:val="24"/>
        </w:rPr>
        <w:t>е</w:t>
      </w:r>
      <w:r w:rsidRPr="006D7ADF">
        <w:rPr>
          <w:rFonts w:ascii="Times New Roman" w:hAnsi="Times New Roman"/>
          <w:sz w:val="24"/>
          <w:szCs w:val="24"/>
        </w:rPr>
        <w:t>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w:t>
      </w:r>
      <w:r w:rsidRPr="006D7ADF">
        <w:rPr>
          <w:rFonts w:ascii="Times New Roman" w:hAnsi="Times New Roman"/>
          <w:sz w:val="24"/>
          <w:szCs w:val="24"/>
        </w:rPr>
        <w:t>з</w:t>
      </w:r>
      <w:r w:rsidRPr="006D7ADF">
        <w:rPr>
          <w:rFonts w:ascii="Times New Roman" w:hAnsi="Times New Roman"/>
          <w:sz w:val="24"/>
          <w:szCs w:val="24"/>
        </w:rPr>
        <w:t>решения.</w:t>
      </w:r>
    </w:p>
    <w:p w:rsidR="000A295D" w:rsidRPr="006D7ADF" w:rsidRDefault="000A295D" w:rsidP="001D0483">
      <w:pPr>
        <w:pStyle w:val="ConsNormal"/>
        <w:widowControl/>
        <w:ind w:firstLine="284"/>
        <w:jc w:val="both"/>
        <w:rPr>
          <w:rFonts w:ascii="Times New Roman" w:hAnsi="Times New Roman"/>
          <w:sz w:val="24"/>
          <w:szCs w:val="24"/>
        </w:rPr>
      </w:pPr>
    </w:p>
    <w:p w:rsidR="000A295D" w:rsidRPr="006D7ADF" w:rsidRDefault="000A295D" w:rsidP="001D0483">
      <w:pPr>
        <w:pStyle w:val="1"/>
        <w:numPr>
          <w:ilvl w:val="0"/>
          <w:numId w:val="0"/>
        </w:numPr>
        <w:tabs>
          <w:tab w:val="left" w:pos="708"/>
        </w:tabs>
        <w:rPr>
          <w:sz w:val="24"/>
          <w:szCs w:val="24"/>
        </w:rPr>
      </w:pPr>
      <w:r w:rsidRPr="006D7ADF">
        <w:rPr>
          <w:sz w:val="24"/>
          <w:szCs w:val="24"/>
        </w:rPr>
        <w:t>Статья</w:t>
      </w:r>
      <w:r w:rsidRPr="006D7ADF">
        <w:rPr>
          <w:noProof/>
          <w:sz w:val="24"/>
          <w:szCs w:val="24"/>
        </w:rPr>
        <w:t xml:space="preserve"> 17. Основания для внесения изменений в Правила </w:t>
      </w:r>
      <w:r w:rsidRPr="006D7ADF">
        <w:rPr>
          <w:sz w:val="24"/>
          <w:szCs w:val="24"/>
        </w:rPr>
        <w:t>и перечень субъектов, облада</w:t>
      </w:r>
      <w:r w:rsidRPr="006D7ADF">
        <w:rPr>
          <w:sz w:val="24"/>
          <w:szCs w:val="24"/>
        </w:rPr>
        <w:t>ю</w:t>
      </w:r>
      <w:r w:rsidRPr="006D7ADF">
        <w:rPr>
          <w:sz w:val="24"/>
          <w:szCs w:val="24"/>
        </w:rPr>
        <w:t>щих правом внесения таких изменений</w:t>
      </w:r>
    </w:p>
    <w:p w:rsidR="000A295D" w:rsidRPr="006D7ADF" w:rsidRDefault="000A295D" w:rsidP="001D0483">
      <w:pPr>
        <w:spacing w:line="240" w:lineRule="auto"/>
        <w:ind w:firstLine="284"/>
      </w:pPr>
    </w:p>
    <w:p w:rsidR="000A295D" w:rsidRPr="006D7ADF" w:rsidRDefault="000A295D" w:rsidP="001D0483">
      <w:pPr>
        <w:pStyle w:val="FR2"/>
        <w:spacing w:line="240" w:lineRule="auto"/>
        <w:ind w:firstLine="284"/>
        <w:rPr>
          <w:sz w:val="24"/>
          <w:szCs w:val="24"/>
        </w:rPr>
      </w:pPr>
      <w:r w:rsidRPr="006D7ADF">
        <w:rPr>
          <w:sz w:val="24"/>
          <w:szCs w:val="24"/>
        </w:rPr>
        <w:t>1. Основаниями для внесения изменений в Правила являются:</w:t>
      </w:r>
    </w:p>
    <w:p w:rsidR="000A295D" w:rsidRPr="006D7ADF" w:rsidRDefault="000A295D" w:rsidP="001D0483">
      <w:pPr>
        <w:pStyle w:val="FR2"/>
        <w:spacing w:line="240" w:lineRule="auto"/>
        <w:ind w:left="1134" w:firstLine="0"/>
        <w:rPr>
          <w:sz w:val="24"/>
          <w:szCs w:val="24"/>
        </w:rPr>
      </w:pPr>
      <w:r w:rsidRPr="006D7ADF">
        <w:rPr>
          <w:sz w:val="24"/>
          <w:szCs w:val="24"/>
        </w:rPr>
        <w:t>1) несоответствие Правил Генеральному плану, возникшее в результате внесения и</w:t>
      </w:r>
      <w:r w:rsidRPr="006D7ADF">
        <w:rPr>
          <w:sz w:val="24"/>
          <w:szCs w:val="24"/>
        </w:rPr>
        <w:t>з</w:t>
      </w:r>
      <w:r w:rsidRPr="006D7ADF">
        <w:rPr>
          <w:sz w:val="24"/>
          <w:szCs w:val="24"/>
        </w:rPr>
        <w:t>менений в Генеральный план;</w:t>
      </w:r>
    </w:p>
    <w:p w:rsidR="000A295D" w:rsidRPr="006D7ADF" w:rsidRDefault="000A295D" w:rsidP="001D0483">
      <w:pPr>
        <w:pStyle w:val="FR2"/>
        <w:spacing w:line="240" w:lineRule="auto"/>
        <w:ind w:left="1134" w:firstLine="0"/>
        <w:rPr>
          <w:sz w:val="24"/>
          <w:szCs w:val="24"/>
        </w:rPr>
      </w:pPr>
      <w:r w:rsidRPr="006D7ADF">
        <w:rPr>
          <w:sz w:val="24"/>
          <w:szCs w:val="24"/>
        </w:rPr>
        <w:t>2) поступление предложений об изменении границ территориальных зон, изменении градостроительных регламентов.</w:t>
      </w:r>
    </w:p>
    <w:p w:rsidR="000A295D" w:rsidRPr="006D7ADF" w:rsidRDefault="000A295D" w:rsidP="001D0483">
      <w:pPr>
        <w:pStyle w:val="FR2"/>
        <w:spacing w:line="240" w:lineRule="auto"/>
        <w:ind w:firstLine="284"/>
        <w:rPr>
          <w:sz w:val="24"/>
          <w:szCs w:val="24"/>
        </w:rPr>
      </w:pPr>
      <w:r w:rsidRPr="006D7ADF">
        <w:rPr>
          <w:sz w:val="24"/>
          <w:szCs w:val="24"/>
        </w:rPr>
        <w:t>2. Правом инициативы внесения изменений в Правила обладают:</w:t>
      </w:r>
    </w:p>
    <w:p w:rsidR="000A295D" w:rsidRPr="006D7ADF" w:rsidRDefault="000A295D" w:rsidP="001D0483">
      <w:pPr>
        <w:pStyle w:val="FR2"/>
        <w:spacing w:line="240" w:lineRule="auto"/>
        <w:ind w:left="1134" w:firstLine="0"/>
        <w:rPr>
          <w:sz w:val="24"/>
          <w:szCs w:val="24"/>
        </w:rPr>
      </w:pPr>
      <w:r w:rsidRPr="006D7ADF">
        <w:rPr>
          <w:sz w:val="24"/>
          <w:szCs w:val="24"/>
        </w:rPr>
        <w:t>1) федеральные органы исполнительной власти в случаях, если Правила могут во</w:t>
      </w:r>
      <w:r w:rsidRPr="006D7ADF">
        <w:rPr>
          <w:sz w:val="24"/>
          <w:szCs w:val="24"/>
        </w:rPr>
        <w:t>с</w:t>
      </w:r>
      <w:r w:rsidRPr="006D7ADF">
        <w:rPr>
          <w:sz w:val="24"/>
          <w:szCs w:val="24"/>
        </w:rPr>
        <w:t>препятствовать функционированию, размещению объектов капитального строител</w:t>
      </w:r>
      <w:r w:rsidRPr="006D7ADF">
        <w:rPr>
          <w:sz w:val="24"/>
          <w:szCs w:val="24"/>
        </w:rPr>
        <w:t>ь</w:t>
      </w:r>
      <w:r w:rsidRPr="006D7ADF">
        <w:rPr>
          <w:sz w:val="24"/>
          <w:szCs w:val="24"/>
        </w:rPr>
        <w:t>ства федерального значения;</w:t>
      </w:r>
    </w:p>
    <w:p w:rsidR="000A295D" w:rsidRPr="006D7ADF" w:rsidRDefault="000A295D" w:rsidP="001D0483">
      <w:pPr>
        <w:pStyle w:val="FR2"/>
        <w:spacing w:line="240" w:lineRule="auto"/>
        <w:ind w:left="1134" w:firstLine="0"/>
        <w:rPr>
          <w:sz w:val="24"/>
          <w:szCs w:val="24"/>
        </w:rPr>
      </w:pPr>
      <w:r w:rsidRPr="006D7ADF">
        <w:rPr>
          <w:sz w:val="24"/>
          <w:szCs w:val="24"/>
        </w:rPr>
        <w:t xml:space="preserve">2) органы исполнительной власти Республики Башкортостан, </w:t>
      </w:r>
      <w:r w:rsidR="00817523">
        <w:rPr>
          <w:sz w:val="24"/>
          <w:szCs w:val="24"/>
        </w:rPr>
        <w:t>Аскинского</w:t>
      </w:r>
      <w:r w:rsidRPr="006D7ADF">
        <w:rPr>
          <w:sz w:val="24"/>
          <w:szCs w:val="24"/>
        </w:rPr>
        <w:t xml:space="preserve"> района Ре</w:t>
      </w:r>
      <w:r w:rsidRPr="006D7ADF">
        <w:rPr>
          <w:sz w:val="24"/>
          <w:szCs w:val="24"/>
        </w:rPr>
        <w:t>с</w:t>
      </w:r>
      <w:r w:rsidRPr="006D7ADF">
        <w:rPr>
          <w:sz w:val="24"/>
          <w:szCs w:val="24"/>
        </w:rPr>
        <w:t>публики Башкортостан в случаях, если Правила могут воспрепятствовать функцион</w:t>
      </w:r>
      <w:r w:rsidRPr="006D7ADF">
        <w:rPr>
          <w:sz w:val="24"/>
          <w:szCs w:val="24"/>
        </w:rPr>
        <w:t>и</w:t>
      </w:r>
      <w:r w:rsidRPr="006D7ADF">
        <w:rPr>
          <w:sz w:val="24"/>
          <w:szCs w:val="24"/>
        </w:rPr>
        <w:t>рованию, размещению объектов капитального строительства регионального значения;</w:t>
      </w:r>
    </w:p>
    <w:p w:rsidR="000A295D" w:rsidRPr="006D7ADF" w:rsidRDefault="000A295D" w:rsidP="001D0483">
      <w:pPr>
        <w:pStyle w:val="FR2"/>
        <w:spacing w:line="240" w:lineRule="auto"/>
        <w:ind w:left="1134" w:firstLine="0"/>
        <w:rPr>
          <w:sz w:val="24"/>
          <w:szCs w:val="24"/>
        </w:rPr>
      </w:pPr>
      <w:r w:rsidRPr="006D7ADF">
        <w:rPr>
          <w:sz w:val="24"/>
          <w:szCs w:val="24"/>
        </w:rPr>
        <w:t>3) органами местного самоуправления муниципального района в случаях, если Прав</w:t>
      </w:r>
      <w:r w:rsidRPr="006D7ADF">
        <w:rPr>
          <w:sz w:val="24"/>
          <w:szCs w:val="24"/>
        </w:rPr>
        <w:t>и</w:t>
      </w:r>
      <w:r w:rsidRPr="006D7ADF">
        <w:rPr>
          <w:sz w:val="24"/>
          <w:szCs w:val="24"/>
        </w:rPr>
        <w:t>ла могут воспрепятствовать функционированию, размещению объектов капитального строительства местного значения;</w:t>
      </w:r>
    </w:p>
    <w:p w:rsidR="000A295D" w:rsidRPr="006D7ADF" w:rsidRDefault="000A295D" w:rsidP="001D0483">
      <w:pPr>
        <w:pStyle w:val="FR2"/>
        <w:spacing w:line="240" w:lineRule="auto"/>
        <w:ind w:left="1134" w:firstLine="0"/>
        <w:rPr>
          <w:sz w:val="24"/>
          <w:szCs w:val="24"/>
        </w:rPr>
      </w:pPr>
      <w:r w:rsidRPr="006D7ADF">
        <w:rPr>
          <w:sz w:val="24"/>
          <w:szCs w:val="24"/>
        </w:rPr>
        <w:t>4) органы местного самоуправления в случаях, если необходимо совершенствовать порядок регулирования землепользования и застройки на соответствующей террит</w:t>
      </w:r>
      <w:r w:rsidRPr="006D7ADF">
        <w:rPr>
          <w:sz w:val="24"/>
          <w:szCs w:val="24"/>
        </w:rPr>
        <w:t>о</w:t>
      </w:r>
      <w:r w:rsidRPr="006D7ADF">
        <w:rPr>
          <w:sz w:val="24"/>
          <w:szCs w:val="24"/>
        </w:rPr>
        <w:t>рии сельского поселения;</w:t>
      </w:r>
    </w:p>
    <w:p w:rsidR="000A295D" w:rsidRPr="006D7ADF" w:rsidRDefault="000A295D" w:rsidP="001D0483">
      <w:pPr>
        <w:pStyle w:val="FR2"/>
        <w:spacing w:line="240" w:lineRule="auto"/>
        <w:ind w:left="1134" w:firstLine="0"/>
        <w:rPr>
          <w:sz w:val="24"/>
          <w:szCs w:val="24"/>
        </w:rPr>
      </w:pPr>
      <w:r w:rsidRPr="006D7ADF">
        <w:rPr>
          <w:sz w:val="24"/>
          <w:szCs w:val="24"/>
        </w:rPr>
        <w:lastRenderedPageBreak/>
        <w:t>5) физические или юридические лица в инициативном порядке либо в случаях, если в результате применения Правил земельные участки и объекты капитального стро</w:t>
      </w:r>
      <w:r w:rsidRPr="006D7ADF">
        <w:rPr>
          <w:sz w:val="24"/>
          <w:szCs w:val="24"/>
        </w:rPr>
        <w:t>и</w:t>
      </w:r>
      <w:r w:rsidRPr="006D7ADF">
        <w:rPr>
          <w:sz w:val="24"/>
          <w:szCs w:val="24"/>
        </w:rPr>
        <w:t>тельства не используются эффективно, причиняется вред их правообладателям, сн</w:t>
      </w:r>
      <w:r w:rsidRPr="006D7ADF">
        <w:rPr>
          <w:sz w:val="24"/>
          <w:szCs w:val="24"/>
        </w:rPr>
        <w:t>и</w:t>
      </w:r>
      <w:r w:rsidRPr="006D7ADF">
        <w:rPr>
          <w:sz w:val="24"/>
          <w:szCs w:val="24"/>
        </w:rPr>
        <w:t>жается стоимость земельных участков и объектов капитального строительства, не ре</w:t>
      </w:r>
      <w:r w:rsidRPr="006D7ADF">
        <w:rPr>
          <w:sz w:val="24"/>
          <w:szCs w:val="24"/>
        </w:rPr>
        <w:t>а</w:t>
      </w:r>
      <w:r w:rsidRPr="006D7ADF">
        <w:rPr>
          <w:sz w:val="24"/>
          <w:szCs w:val="24"/>
        </w:rPr>
        <w:t>лизуются права и законные интересы граждан и их объединений.</w:t>
      </w:r>
    </w:p>
    <w:p w:rsidR="000A295D" w:rsidRPr="006D7ADF" w:rsidRDefault="000A295D" w:rsidP="001D0483">
      <w:pPr>
        <w:pStyle w:val="FR2"/>
        <w:spacing w:line="240" w:lineRule="auto"/>
        <w:ind w:firstLine="284"/>
        <w:rPr>
          <w:color w:val="3366FF"/>
          <w:sz w:val="24"/>
          <w:szCs w:val="24"/>
        </w:rPr>
      </w:pPr>
      <w:r w:rsidRPr="006D7ADF">
        <w:rPr>
          <w:sz w:val="24"/>
          <w:szCs w:val="24"/>
        </w:rPr>
        <w:t xml:space="preserve">3. Предложения о внесении изменений в Правила </w:t>
      </w:r>
      <w:r w:rsidRPr="006D7ADF">
        <w:rPr>
          <w:color w:val="000000"/>
          <w:sz w:val="24"/>
          <w:szCs w:val="24"/>
        </w:rPr>
        <w:t>направляются в Комиссию</w:t>
      </w:r>
      <w:r w:rsidRPr="006D7ADF">
        <w:rPr>
          <w:color w:val="3366FF"/>
          <w:sz w:val="24"/>
          <w:szCs w:val="24"/>
        </w:rPr>
        <w:t>.</w:t>
      </w:r>
    </w:p>
    <w:p w:rsidR="000A295D" w:rsidRPr="006D7ADF" w:rsidRDefault="000A295D" w:rsidP="001D0483">
      <w:pPr>
        <w:pStyle w:val="FR2"/>
        <w:spacing w:line="240" w:lineRule="auto"/>
        <w:ind w:firstLine="284"/>
        <w:rPr>
          <w:color w:val="3366FF"/>
          <w:sz w:val="24"/>
          <w:szCs w:val="24"/>
        </w:rPr>
      </w:pPr>
    </w:p>
    <w:p w:rsidR="003B0FB7" w:rsidRPr="006D7ADF" w:rsidRDefault="003B0FB7" w:rsidP="001D0483">
      <w:pPr>
        <w:pStyle w:val="FR2"/>
        <w:spacing w:line="240" w:lineRule="auto"/>
        <w:ind w:firstLine="0"/>
        <w:jc w:val="center"/>
        <w:rPr>
          <w:b/>
          <w:sz w:val="24"/>
          <w:szCs w:val="24"/>
        </w:rPr>
      </w:pPr>
    </w:p>
    <w:p w:rsidR="000A295D" w:rsidRPr="006D7ADF" w:rsidRDefault="000A295D" w:rsidP="001D0483">
      <w:pPr>
        <w:pStyle w:val="FR2"/>
        <w:spacing w:line="240" w:lineRule="auto"/>
        <w:ind w:firstLine="0"/>
        <w:jc w:val="center"/>
        <w:rPr>
          <w:b/>
          <w:sz w:val="24"/>
          <w:szCs w:val="24"/>
        </w:rPr>
      </w:pPr>
      <w:r w:rsidRPr="006D7ADF">
        <w:rPr>
          <w:b/>
          <w:sz w:val="24"/>
          <w:szCs w:val="24"/>
        </w:rPr>
        <w:t>Статья</w:t>
      </w:r>
      <w:r w:rsidRPr="006D7ADF">
        <w:rPr>
          <w:b/>
          <w:noProof/>
          <w:sz w:val="24"/>
          <w:szCs w:val="24"/>
        </w:rPr>
        <w:t xml:space="preserve"> 18. Порядок внесения изменений в Правила </w:t>
      </w:r>
      <w:r w:rsidRPr="006D7ADF">
        <w:rPr>
          <w:b/>
          <w:sz w:val="24"/>
          <w:szCs w:val="24"/>
        </w:rPr>
        <w:t>в случае размещения, реконструкции объектов капитального строительства федерального значения</w:t>
      </w:r>
    </w:p>
    <w:p w:rsidR="000A295D" w:rsidRPr="006D7ADF" w:rsidRDefault="000A295D" w:rsidP="001D0483">
      <w:pPr>
        <w:pStyle w:val="FR2"/>
        <w:spacing w:line="240" w:lineRule="auto"/>
        <w:ind w:firstLine="284"/>
        <w:rPr>
          <w:b/>
          <w:i/>
          <w:sz w:val="24"/>
          <w:szCs w:val="24"/>
        </w:rPr>
      </w:pPr>
    </w:p>
    <w:p w:rsidR="000A295D" w:rsidRPr="006D7ADF" w:rsidRDefault="000A295D" w:rsidP="001D0483">
      <w:pPr>
        <w:spacing w:line="240" w:lineRule="auto"/>
        <w:ind w:firstLine="709"/>
        <w:rPr>
          <w:rFonts w:ascii="Times New Roman" w:hAnsi="Times New Roman" w:cs="Times New Roman"/>
          <w:iCs/>
          <w:sz w:val="24"/>
          <w:szCs w:val="24"/>
        </w:rPr>
      </w:pPr>
      <w:r w:rsidRPr="006D7ADF">
        <w:rPr>
          <w:rFonts w:ascii="Times New Roman" w:hAnsi="Times New Roman" w:cs="Times New Roman"/>
          <w:sz w:val="24"/>
          <w:szCs w:val="24"/>
        </w:rPr>
        <w:t xml:space="preserve">1. </w:t>
      </w:r>
      <w:r w:rsidRPr="006D7ADF">
        <w:rPr>
          <w:rFonts w:ascii="Times New Roman" w:hAnsi="Times New Roman" w:cs="Times New Roman"/>
          <w:iCs/>
          <w:sz w:val="24"/>
          <w:szCs w:val="24"/>
        </w:rPr>
        <w:t>Основанием для размещения объектов капитального строительства федерального зн</w:t>
      </w:r>
      <w:r w:rsidRPr="006D7ADF">
        <w:rPr>
          <w:rFonts w:ascii="Times New Roman" w:hAnsi="Times New Roman" w:cs="Times New Roman"/>
          <w:iCs/>
          <w:sz w:val="24"/>
          <w:szCs w:val="24"/>
        </w:rPr>
        <w:t>а</w:t>
      </w:r>
      <w:r w:rsidRPr="006D7ADF">
        <w:rPr>
          <w:rFonts w:ascii="Times New Roman" w:hAnsi="Times New Roman" w:cs="Times New Roman"/>
          <w:iCs/>
          <w:sz w:val="24"/>
          <w:szCs w:val="24"/>
        </w:rPr>
        <w:t>чения является:</w:t>
      </w:r>
    </w:p>
    <w:p w:rsidR="000A295D" w:rsidRPr="006D7ADF" w:rsidRDefault="000A295D" w:rsidP="001D0483">
      <w:pPr>
        <w:spacing w:line="240" w:lineRule="auto"/>
        <w:ind w:left="1134" w:firstLine="0"/>
        <w:rPr>
          <w:rFonts w:ascii="Times New Roman" w:hAnsi="Times New Roman" w:cs="Times New Roman"/>
          <w:iCs/>
          <w:sz w:val="24"/>
          <w:szCs w:val="24"/>
        </w:rPr>
      </w:pPr>
      <w:r w:rsidRPr="006D7ADF">
        <w:rPr>
          <w:rFonts w:ascii="Times New Roman" w:hAnsi="Times New Roman" w:cs="Times New Roman"/>
          <w:iCs/>
          <w:sz w:val="24"/>
          <w:szCs w:val="24"/>
        </w:rPr>
        <w:t>а) решение о финансировании строительства, расширения, реконструкции и технич</w:t>
      </w:r>
      <w:r w:rsidRPr="006D7ADF">
        <w:rPr>
          <w:rFonts w:ascii="Times New Roman" w:hAnsi="Times New Roman" w:cs="Times New Roman"/>
          <w:iCs/>
          <w:sz w:val="24"/>
          <w:szCs w:val="24"/>
        </w:rPr>
        <w:t>е</w:t>
      </w:r>
      <w:r w:rsidRPr="006D7ADF">
        <w:rPr>
          <w:rFonts w:ascii="Times New Roman" w:hAnsi="Times New Roman" w:cs="Times New Roman"/>
          <w:iCs/>
          <w:sz w:val="24"/>
          <w:szCs w:val="24"/>
        </w:rPr>
        <w:t>ского перевооружения зданий, сооружений и их комплексов для федеральных гос</w:t>
      </w:r>
      <w:r w:rsidRPr="006D7ADF">
        <w:rPr>
          <w:rFonts w:ascii="Times New Roman" w:hAnsi="Times New Roman" w:cs="Times New Roman"/>
          <w:iCs/>
          <w:sz w:val="24"/>
          <w:szCs w:val="24"/>
        </w:rPr>
        <w:t>у</w:t>
      </w:r>
      <w:r w:rsidRPr="006D7ADF">
        <w:rPr>
          <w:rFonts w:ascii="Times New Roman" w:hAnsi="Times New Roman" w:cs="Times New Roman"/>
          <w:iCs/>
          <w:sz w:val="24"/>
          <w:szCs w:val="24"/>
        </w:rPr>
        <w:t>дарственных нужд за счет средств федерального бюджета на соответствующий год;</w:t>
      </w:r>
    </w:p>
    <w:p w:rsidR="000A295D" w:rsidRPr="006D7ADF" w:rsidRDefault="000A295D" w:rsidP="001D0483">
      <w:pPr>
        <w:spacing w:line="240" w:lineRule="auto"/>
        <w:ind w:left="1134" w:firstLine="0"/>
        <w:rPr>
          <w:rFonts w:ascii="Times New Roman" w:hAnsi="Times New Roman" w:cs="Times New Roman"/>
          <w:iCs/>
          <w:sz w:val="24"/>
          <w:szCs w:val="24"/>
        </w:rPr>
      </w:pPr>
      <w:r w:rsidRPr="006D7ADF">
        <w:rPr>
          <w:rFonts w:ascii="Times New Roman" w:hAnsi="Times New Roman" w:cs="Times New Roman"/>
          <w:iCs/>
          <w:sz w:val="24"/>
          <w:szCs w:val="24"/>
        </w:rPr>
        <w:t>б) решение органа государственной власти Российской Федерации о разработке, у</w:t>
      </w:r>
      <w:r w:rsidRPr="006D7ADF">
        <w:rPr>
          <w:rFonts w:ascii="Times New Roman" w:hAnsi="Times New Roman" w:cs="Times New Roman"/>
          <w:iCs/>
          <w:sz w:val="24"/>
          <w:szCs w:val="24"/>
        </w:rPr>
        <w:t>т</w:t>
      </w:r>
      <w:r w:rsidRPr="006D7ADF">
        <w:rPr>
          <w:rFonts w:ascii="Times New Roman" w:hAnsi="Times New Roman" w:cs="Times New Roman"/>
          <w:iCs/>
          <w:sz w:val="24"/>
          <w:szCs w:val="24"/>
        </w:rPr>
        <w:t>верждении и финансировании инвестиционных проектов, осуществляемых Росси</w:t>
      </w:r>
      <w:r w:rsidRPr="006D7ADF">
        <w:rPr>
          <w:rFonts w:ascii="Times New Roman" w:hAnsi="Times New Roman" w:cs="Times New Roman"/>
          <w:iCs/>
          <w:sz w:val="24"/>
          <w:szCs w:val="24"/>
        </w:rPr>
        <w:t>й</w:t>
      </w:r>
      <w:r w:rsidRPr="006D7ADF">
        <w:rPr>
          <w:rFonts w:ascii="Times New Roman" w:hAnsi="Times New Roman" w:cs="Times New Roman"/>
          <w:iCs/>
          <w:sz w:val="24"/>
          <w:szCs w:val="24"/>
        </w:rPr>
        <w:t>ской Федерацией совместно с иностранными государствами, а также инвестиционных проектов, финансируемых за счет средств федерального бюджета;</w:t>
      </w:r>
    </w:p>
    <w:p w:rsidR="000A295D" w:rsidRPr="006D7ADF" w:rsidRDefault="000A295D" w:rsidP="001D0483">
      <w:pPr>
        <w:spacing w:line="240" w:lineRule="auto"/>
        <w:ind w:left="1134" w:firstLine="0"/>
        <w:rPr>
          <w:rFonts w:ascii="Times New Roman" w:hAnsi="Times New Roman" w:cs="Times New Roman"/>
          <w:iCs/>
          <w:sz w:val="24"/>
          <w:szCs w:val="24"/>
        </w:rPr>
      </w:pPr>
      <w:r w:rsidRPr="006D7ADF">
        <w:rPr>
          <w:rFonts w:ascii="Times New Roman" w:hAnsi="Times New Roman" w:cs="Times New Roman"/>
          <w:iCs/>
          <w:sz w:val="24"/>
          <w:szCs w:val="24"/>
        </w:rPr>
        <w:t>в) включение объектов недвижимости в перечень строек и объектов технического п</w:t>
      </w:r>
      <w:r w:rsidRPr="006D7ADF">
        <w:rPr>
          <w:rFonts w:ascii="Times New Roman" w:hAnsi="Times New Roman" w:cs="Times New Roman"/>
          <w:iCs/>
          <w:sz w:val="24"/>
          <w:szCs w:val="24"/>
        </w:rPr>
        <w:t>е</w:t>
      </w:r>
      <w:r w:rsidRPr="006D7ADF">
        <w:rPr>
          <w:rFonts w:ascii="Times New Roman" w:hAnsi="Times New Roman" w:cs="Times New Roman"/>
          <w:iCs/>
          <w:sz w:val="24"/>
          <w:szCs w:val="24"/>
        </w:rPr>
        <w:t>ревооружения для федеральных государственных нужд на соответствующий год, у</w:t>
      </w:r>
      <w:r w:rsidRPr="006D7ADF">
        <w:rPr>
          <w:rFonts w:ascii="Times New Roman" w:hAnsi="Times New Roman" w:cs="Times New Roman"/>
          <w:iCs/>
          <w:sz w:val="24"/>
          <w:szCs w:val="24"/>
        </w:rPr>
        <w:t>т</w:t>
      </w:r>
      <w:r w:rsidRPr="006D7ADF">
        <w:rPr>
          <w:rFonts w:ascii="Times New Roman" w:hAnsi="Times New Roman" w:cs="Times New Roman"/>
          <w:iCs/>
          <w:sz w:val="24"/>
          <w:szCs w:val="24"/>
        </w:rPr>
        <w:t>верждаемый Правительством Российской Федерации, или решение Правительства Российской Федерации о строительстве объекта недвижимости федерального знач</w:t>
      </w:r>
      <w:r w:rsidRPr="006D7ADF">
        <w:rPr>
          <w:rFonts w:ascii="Times New Roman" w:hAnsi="Times New Roman" w:cs="Times New Roman"/>
          <w:iCs/>
          <w:sz w:val="24"/>
          <w:szCs w:val="24"/>
        </w:rPr>
        <w:t>е</w:t>
      </w:r>
      <w:r w:rsidRPr="006D7ADF">
        <w:rPr>
          <w:rFonts w:ascii="Times New Roman" w:hAnsi="Times New Roman" w:cs="Times New Roman"/>
          <w:iCs/>
          <w:sz w:val="24"/>
          <w:szCs w:val="24"/>
        </w:rPr>
        <w:t xml:space="preserve">ния и о подготовке документов для получения разрешения </w:t>
      </w:r>
      <w:r w:rsidRPr="006D7ADF">
        <w:rPr>
          <w:rFonts w:ascii="Times New Roman" w:hAnsi="Times New Roman" w:cs="Times New Roman"/>
          <w:iCs/>
          <w:color w:val="000000"/>
          <w:sz w:val="24"/>
          <w:szCs w:val="24"/>
        </w:rPr>
        <w:t>(специального</w:t>
      </w:r>
      <w:r w:rsidRPr="006D7ADF">
        <w:rPr>
          <w:rFonts w:ascii="Times New Roman" w:hAnsi="Times New Roman" w:cs="Times New Roman"/>
          <w:iCs/>
          <w:sz w:val="24"/>
          <w:szCs w:val="24"/>
        </w:rPr>
        <w:t xml:space="preserve"> разрешения) на строительство;</w:t>
      </w:r>
    </w:p>
    <w:p w:rsidR="000A295D" w:rsidRPr="006D7ADF" w:rsidRDefault="000A295D" w:rsidP="001D0483">
      <w:pPr>
        <w:spacing w:line="240" w:lineRule="auto"/>
        <w:ind w:left="1134" w:firstLine="0"/>
        <w:rPr>
          <w:rFonts w:ascii="Times New Roman" w:hAnsi="Times New Roman" w:cs="Times New Roman"/>
          <w:iCs/>
          <w:sz w:val="24"/>
          <w:szCs w:val="24"/>
        </w:rPr>
      </w:pPr>
      <w:r w:rsidRPr="006D7ADF">
        <w:rPr>
          <w:rFonts w:ascii="Times New Roman" w:hAnsi="Times New Roman" w:cs="Times New Roman"/>
          <w:iCs/>
          <w:sz w:val="24"/>
          <w:szCs w:val="24"/>
        </w:rPr>
        <w:t xml:space="preserve">г) решение, зафиксированное в протоколе </w:t>
      </w:r>
      <w:r w:rsidRPr="006D7ADF">
        <w:rPr>
          <w:rFonts w:ascii="Times New Roman" w:hAnsi="Times New Roman" w:cs="Times New Roman"/>
          <w:iCs/>
          <w:color w:val="000000"/>
          <w:sz w:val="24"/>
          <w:szCs w:val="24"/>
        </w:rPr>
        <w:t>комиссии по инвестиционным конкурсам при Министерстве экономического развития и торговли Российской Федерации, о признании инвестиционного проекта победителем конкурса по вновь начинаемым стройкам и объектам, финансируемым за счет средств Бюджета развития Российской</w:t>
      </w:r>
      <w:r w:rsidRPr="006D7ADF">
        <w:rPr>
          <w:rFonts w:ascii="Times New Roman" w:hAnsi="Times New Roman" w:cs="Times New Roman"/>
          <w:iCs/>
          <w:sz w:val="24"/>
          <w:szCs w:val="24"/>
        </w:rPr>
        <w:t xml:space="preserve"> Федерации на конкурсной, возвратной, срочной и платной основе.</w:t>
      </w:r>
    </w:p>
    <w:p w:rsidR="000A295D" w:rsidRPr="006D7ADF" w:rsidRDefault="000A295D" w:rsidP="001D0483">
      <w:pPr>
        <w:pStyle w:val="FR2"/>
        <w:spacing w:line="240" w:lineRule="auto"/>
        <w:ind w:firstLine="709"/>
        <w:rPr>
          <w:sz w:val="24"/>
          <w:szCs w:val="24"/>
        </w:rPr>
      </w:pPr>
      <w:r w:rsidRPr="006D7ADF">
        <w:rPr>
          <w:sz w:val="24"/>
          <w:szCs w:val="24"/>
        </w:rPr>
        <w:t xml:space="preserve">2. Предложения о внесении изменений в Правила в связи с размещением, реконструкцией объектов капитального строительства федерального значения направляются в </w:t>
      </w:r>
      <w:r w:rsidRPr="006D7ADF">
        <w:rPr>
          <w:color w:val="000000"/>
          <w:sz w:val="24"/>
          <w:szCs w:val="24"/>
        </w:rPr>
        <w:t>Комиссию</w:t>
      </w:r>
      <w:r w:rsidRPr="006D7ADF">
        <w:rPr>
          <w:sz w:val="24"/>
          <w:szCs w:val="24"/>
        </w:rPr>
        <w:t xml:space="preserve"> в форме заявления, содержащего мотивированное обоснование невозможности размещения или эффе</w:t>
      </w:r>
      <w:r w:rsidRPr="006D7ADF">
        <w:rPr>
          <w:sz w:val="24"/>
          <w:szCs w:val="24"/>
        </w:rPr>
        <w:t>к</w:t>
      </w:r>
      <w:r w:rsidRPr="006D7ADF">
        <w:rPr>
          <w:sz w:val="24"/>
          <w:szCs w:val="24"/>
        </w:rPr>
        <w:t>тивного использования объектов капитального строительства федерального значения.</w:t>
      </w:r>
    </w:p>
    <w:p w:rsidR="000A295D" w:rsidRPr="006D7ADF" w:rsidRDefault="000A295D" w:rsidP="001D0483">
      <w:pPr>
        <w:pStyle w:val="FR2"/>
        <w:spacing w:line="240" w:lineRule="auto"/>
        <w:ind w:firstLine="709"/>
        <w:rPr>
          <w:sz w:val="24"/>
          <w:szCs w:val="24"/>
        </w:rPr>
      </w:pPr>
      <w:r w:rsidRPr="006D7ADF">
        <w:rPr>
          <w:sz w:val="24"/>
          <w:szCs w:val="24"/>
        </w:rPr>
        <w:t>К заявлению прилагаются:</w:t>
      </w:r>
    </w:p>
    <w:p w:rsidR="000A295D" w:rsidRPr="006D7ADF" w:rsidRDefault="000A295D" w:rsidP="001D0483">
      <w:pPr>
        <w:numPr>
          <w:ilvl w:val="0"/>
          <w:numId w:val="25"/>
        </w:numPr>
        <w:spacing w:line="240" w:lineRule="auto"/>
        <w:ind w:hanging="12"/>
        <w:rPr>
          <w:rFonts w:ascii="Times New Roman" w:hAnsi="Times New Roman" w:cs="Times New Roman"/>
          <w:iCs/>
          <w:sz w:val="24"/>
          <w:szCs w:val="24"/>
        </w:rPr>
      </w:pPr>
      <w:r w:rsidRPr="006D7ADF">
        <w:rPr>
          <w:rFonts w:ascii="Times New Roman" w:hAnsi="Times New Roman" w:cs="Times New Roman"/>
          <w:iCs/>
          <w:sz w:val="24"/>
          <w:szCs w:val="24"/>
        </w:rPr>
        <w:t>документ, удостоверяющий право инвестора, заказчика (застройщика) на земел</w:t>
      </w:r>
      <w:r w:rsidRPr="006D7ADF">
        <w:rPr>
          <w:rFonts w:ascii="Times New Roman" w:hAnsi="Times New Roman" w:cs="Times New Roman"/>
          <w:iCs/>
          <w:sz w:val="24"/>
          <w:szCs w:val="24"/>
        </w:rPr>
        <w:t>ь</w:t>
      </w:r>
      <w:r w:rsidRPr="006D7ADF">
        <w:rPr>
          <w:rFonts w:ascii="Times New Roman" w:hAnsi="Times New Roman" w:cs="Times New Roman"/>
          <w:iCs/>
          <w:sz w:val="24"/>
          <w:szCs w:val="24"/>
        </w:rPr>
        <w:t>ный участок (в случае, если земельный участок был ранее предоставлен инвестору, заказчику (застройщику);</w:t>
      </w:r>
    </w:p>
    <w:p w:rsidR="000A295D" w:rsidRPr="006D7ADF" w:rsidRDefault="000A295D" w:rsidP="001D0483">
      <w:pPr>
        <w:numPr>
          <w:ilvl w:val="0"/>
          <w:numId w:val="25"/>
        </w:numPr>
        <w:spacing w:line="240" w:lineRule="auto"/>
        <w:ind w:hanging="12"/>
        <w:rPr>
          <w:rFonts w:ascii="Times New Roman" w:hAnsi="Times New Roman" w:cs="Times New Roman"/>
          <w:iCs/>
          <w:sz w:val="24"/>
          <w:szCs w:val="24"/>
        </w:rPr>
      </w:pPr>
      <w:r w:rsidRPr="006D7ADF">
        <w:rPr>
          <w:rFonts w:ascii="Times New Roman" w:hAnsi="Times New Roman" w:cs="Times New Roman"/>
          <w:iCs/>
          <w:sz w:val="24"/>
          <w:szCs w:val="24"/>
        </w:rPr>
        <w:t>положительные заключения специально уполномоченных органов в области гос</w:t>
      </w:r>
      <w:r w:rsidRPr="006D7ADF">
        <w:rPr>
          <w:rFonts w:ascii="Times New Roman" w:hAnsi="Times New Roman" w:cs="Times New Roman"/>
          <w:iCs/>
          <w:sz w:val="24"/>
          <w:szCs w:val="24"/>
        </w:rPr>
        <w:t>у</w:t>
      </w:r>
      <w:r w:rsidRPr="006D7ADF">
        <w:rPr>
          <w:rFonts w:ascii="Times New Roman" w:hAnsi="Times New Roman" w:cs="Times New Roman"/>
          <w:iCs/>
          <w:sz w:val="24"/>
          <w:szCs w:val="24"/>
        </w:rPr>
        <w:t>дарственных экспертиз, в случаях предусмотренных статьей 49 Градостроительного кодекса Российской Федерации;</w:t>
      </w:r>
    </w:p>
    <w:p w:rsidR="000A295D" w:rsidRPr="006D7ADF" w:rsidRDefault="000A295D" w:rsidP="001D0483">
      <w:pPr>
        <w:numPr>
          <w:ilvl w:val="0"/>
          <w:numId w:val="25"/>
        </w:numPr>
        <w:spacing w:line="240" w:lineRule="auto"/>
        <w:ind w:hanging="12"/>
        <w:rPr>
          <w:rFonts w:ascii="Times New Roman" w:hAnsi="Times New Roman" w:cs="Times New Roman"/>
          <w:iCs/>
          <w:sz w:val="24"/>
          <w:szCs w:val="24"/>
        </w:rPr>
      </w:pPr>
      <w:r w:rsidRPr="006D7ADF">
        <w:rPr>
          <w:rFonts w:ascii="Times New Roman" w:hAnsi="Times New Roman" w:cs="Times New Roman"/>
          <w:iCs/>
          <w:sz w:val="24"/>
          <w:szCs w:val="24"/>
        </w:rPr>
        <w:t>утвержденная проектно - сметная документация (обоснование инвестиций);</w:t>
      </w:r>
    </w:p>
    <w:p w:rsidR="000A295D" w:rsidRPr="006D7ADF" w:rsidRDefault="000A295D" w:rsidP="001D0483">
      <w:pPr>
        <w:numPr>
          <w:ilvl w:val="0"/>
          <w:numId w:val="25"/>
        </w:numPr>
        <w:spacing w:line="240" w:lineRule="auto"/>
        <w:ind w:hanging="12"/>
        <w:rPr>
          <w:rFonts w:ascii="Times New Roman" w:hAnsi="Times New Roman" w:cs="Times New Roman"/>
          <w:iCs/>
          <w:sz w:val="24"/>
          <w:szCs w:val="24"/>
        </w:rPr>
      </w:pPr>
      <w:r w:rsidRPr="006D7ADF">
        <w:rPr>
          <w:rFonts w:ascii="Times New Roman" w:hAnsi="Times New Roman" w:cs="Times New Roman"/>
          <w:iCs/>
          <w:sz w:val="24"/>
          <w:szCs w:val="24"/>
        </w:rPr>
        <w:t>лицензия заказчика (застройщика) на осуществление строительной деятельности в случаях, предусмотренных законодательством Российской Федерации.</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iCs/>
          <w:sz w:val="24"/>
          <w:szCs w:val="24"/>
        </w:rPr>
        <w:t xml:space="preserve">3. </w:t>
      </w:r>
      <w:r w:rsidRPr="006D7ADF">
        <w:rPr>
          <w:rFonts w:ascii="Times New Roman" w:hAnsi="Times New Roman" w:cs="Times New Roman"/>
          <w:sz w:val="24"/>
          <w:szCs w:val="24"/>
        </w:rPr>
        <w:t xml:space="preserve">Председатель </w:t>
      </w:r>
      <w:r w:rsidRPr="006D7ADF">
        <w:rPr>
          <w:rFonts w:ascii="Times New Roman" w:hAnsi="Times New Roman" w:cs="Times New Roman"/>
          <w:color w:val="000000"/>
          <w:sz w:val="24"/>
          <w:szCs w:val="24"/>
        </w:rPr>
        <w:t xml:space="preserve">Комиссии </w:t>
      </w:r>
      <w:r w:rsidRPr="006D7ADF">
        <w:rPr>
          <w:rFonts w:ascii="Times New Roman" w:hAnsi="Times New Roman" w:cs="Times New Roman"/>
          <w:sz w:val="24"/>
          <w:szCs w:val="24"/>
        </w:rPr>
        <w:t>организует работу по подготовке мотивированного заключ</w:t>
      </w:r>
      <w:r w:rsidRPr="006D7ADF">
        <w:rPr>
          <w:rFonts w:ascii="Times New Roman" w:hAnsi="Times New Roman" w:cs="Times New Roman"/>
          <w:sz w:val="24"/>
          <w:szCs w:val="24"/>
        </w:rPr>
        <w:t>е</w:t>
      </w:r>
      <w:r w:rsidRPr="006D7ADF">
        <w:rPr>
          <w:rFonts w:ascii="Times New Roman" w:hAnsi="Times New Roman" w:cs="Times New Roman"/>
          <w:sz w:val="24"/>
          <w:szCs w:val="24"/>
        </w:rPr>
        <w:t>ния, в котором содержатся рекомендации о внесении, в соответствии с поступившим предлож</w:t>
      </w:r>
      <w:r w:rsidRPr="006D7ADF">
        <w:rPr>
          <w:rFonts w:ascii="Times New Roman" w:hAnsi="Times New Roman" w:cs="Times New Roman"/>
          <w:sz w:val="24"/>
          <w:szCs w:val="24"/>
        </w:rPr>
        <w:t>е</w:t>
      </w:r>
      <w:r w:rsidRPr="006D7ADF">
        <w:rPr>
          <w:rFonts w:ascii="Times New Roman" w:hAnsi="Times New Roman" w:cs="Times New Roman"/>
          <w:sz w:val="24"/>
          <w:szCs w:val="24"/>
        </w:rPr>
        <w:t>нием, изменений или об отклонении такого предложения с указанием причин отклонения, в срок не позднее тридцати дней со дня поступления предложения о внесении изменений в Правила.</w:t>
      </w:r>
    </w:p>
    <w:p w:rsidR="000A295D" w:rsidRPr="006D7ADF" w:rsidRDefault="000A295D" w:rsidP="001D0483">
      <w:pPr>
        <w:spacing w:line="240" w:lineRule="auto"/>
        <w:ind w:firstLine="709"/>
        <w:rPr>
          <w:rFonts w:ascii="Times New Roman" w:hAnsi="Times New Roman" w:cs="Times New Roman"/>
          <w:bCs/>
          <w:iCs/>
          <w:sz w:val="24"/>
          <w:szCs w:val="24"/>
        </w:rPr>
      </w:pPr>
      <w:r w:rsidRPr="006D7ADF">
        <w:rPr>
          <w:rFonts w:ascii="Times New Roman" w:hAnsi="Times New Roman" w:cs="Times New Roman"/>
          <w:sz w:val="24"/>
          <w:szCs w:val="24"/>
        </w:rPr>
        <w:t xml:space="preserve">4. В целях подготовки </w:t>
      </w:r>
      <w:r w:rsidRPr="006D7ADF">
        <w:rPr>
          <w:rFonts w:ascii="Times New Roman" w:hAnsi="Times New Roman" w:cs="Times New Roman"/>
          <w:color w:val="000000"/>
          <w:sz w:val="24"/>
          <w:szCs w:val="24"/>
        </w:rPr>
        <w:t>заключения Комиссия</w:t>
      </w:r>
      <w:r w:rsidRPr="006D7ADF">
        <w:rPr>
          <w:rFonts w:ascii="Times New Roman" w:hAnsi="Times New Roman" w:cs="Times New Roman"/>
          <w:sz w:val="24"/>
          <w:szCs w:val="24"/>
        </w:rPr>
        <w:t xml:space="preserve"> </w:t>
      </w:r>
      <w:r w:rsidRPr="006D7ADF">
        <w:rPr>
          <w:rFonts w:ascii="Times New Roman" w:hAnsi="Times New Roman" w:cs="Times New Roman"/>
          <w:bCs/>
          <w:iCs/>
          <w:sz w:val="24"/>
          <w:szCs w:val="24"/>
        </w:rPr>
        <w:t>направляет запросы:</w:t>
      </w:r>
    </w:p>
    <w:p w:rsidR="000A295D" w:rsidRPr="006D7ADF" w:rsidRDefault="000A295D" w:rsidP="001D0483">
      <w:pPr>
        <w:numPr>
          <w:ilvl w:val="0"/>
          <w:numId w:val="26"/>
        </w:numPr>
        <w:spacing w:line="240" w:lineRule="auto"/>
        <w:rPr>
          <w:rFonts w:ascii="Times New Roman" w:hAnsi="Times New Roman" w:cs="Times New Roman"/>
          <w:bCs/>
          <w:iCs/>
          <w:sz w:val="24"/>
          <w:szCs w:val="24"/>
          <w:u w:val="single"/>
        </w:rPr>
      </w:pPr>
      <w:r w:rsidRPr="006D7ADF">
        <w:rPr>
          <w:rFonts w:ascii="Times New Roman" w:hAnsi="Times New Roman" w:cs="Times New Roman"/>
          <w:bCs/>
          <w:iCs/>
          <w:sz w:val="24"/>
          <w:szCs w:val="24"/>
        </w:rPr>
        <w:t>в  Администрацию сельского поселения</w:t>
      </w:r>
      <w:r w:rsidRPr="006D7ADF">
        <w:rPr>
          <w:rFonts w:ascii="Times New Roman" w:hAnsi="Times New Roman" w:cs="Times New Roman"/>
          <w:sz w:val="24"/>
          <w:szCs w:val="24"/>
          <w:u w:val="single"/>
        </w:rPr>
        <w:t>:</w:t>
      </w:r>
    </w:p>
    <w:p w:rsidR="000A295D" w:rsidRPr="006D7ADF" w:rsidRDefault="000A295D" w:rsidP="001D0483">
      <w:pPr>
        <w:spacing w:line="240" w:lineRule="auto"/>
        <w:ind w:left="1069" w:firstLine="360"/>
        <w:rPr>
          <w:rFonts w:ascii="Times New Roman" w:hAnsi="Times New Roman" w:cs="Times New Roman"/>
          <w:iCs/>
          <w:sz w:val="24"/>
          <w:szCs w:val="24"/>
        </w:rPr>
      </w:pPr>
      <w:r w:rsidRPr="006D7ADF">
        <w:rPr>
          <w:rFonts w:ascii="Times New Roman" w:hAnsi="Times New Roman" w:cs="Times New Roman"/>
          <w:bCs/>
          <w:iCs/>
          <w:sz w:val="24"/>
          <w:szCs w:val="24"/>
        </w:rPr>
        <w:t>о предоставлении информации, касающейся видов и параметров разрешенного и</w:t>
      </w:r>
      <w:r w:rsidRPr="006D7ADF">
        <w:rPr>
          <w:rFonts w:ascii="Times New Roman" w:hAnsi="Times New Roman" w:cs="Times New Roman"/>
          <w:bCs/>
          <w:iCs/>
          <w:sz w:val="24"/>
          <w:szCs w:val="24"/>
        </w:rPr>
        <w:t>с</w:t>
      </w:r>
      <w:r w:rsidRPr="006D7ADF">
        <w:rPr>
          <w:rFonts w:ascii="Times New Roman" w:hAnsi="Times New Roman" w:cs="Times New Roman"/>
          <w:bCs/>
          <w:iCs/>
          <w:sz w:val="24"/>
          <w:szCs w:val="24"/>
        </w:rPr>
        <w:t>пользования земельных участков, иных объектов недвижимости, границ территор</w:t>
      </w:r>
      <w:r w:rsidRPr="006D7ADF">
        <w:rPr>
          <w:rFonts w:ascii="Times New Roman" w:hAnsi="Times New Roman" w:cs="Times New Roman"/>
          <w:bCs/>
          <w:iCs/>
          <w:sz w:val="24"/>
          <w:szCs w:val="24"/>
        </w:rPr>
        <w:t>и</w:t>
      </w:r>
      <w:r w:rsidRPr="006D7ADF">
        <w:rPr>
          <w:rFonts w:ascii="Times New Roman" w:hAnsi="Times New Roman" w:cs="Times New Roman"/>
          <w:bCs/>
          <w:iCs/>
          <w:sz w:val="24"/>
          <w:szCs w:val="24"/>
        </w:rPr>
        <w:t>альных зон;</w:t>
      </w:r>
    </w:p>
    <w:p w:rsidR="000A295D" w:rsidRPr="006D7ADF" w:rsidRDefault="000A295D" w:rsidP="001D0483">
      <w:pPr>
        <w:pStyle w:val="Web1"/>
        <w:spacing w:before="0" w:after="0"/>
        <w:ind w:left="1069" w:right="0" w:firstLine="360"/>
        <w:rPr>
          <w:rFonts w:ascii="Times New Roman" w:hAnsi="Times New Roman" w:cs="Times New Roman"/>
          <w:sz w:val="24"/>
          <w:szCs w:val="24"/>
        </w:rPr>
      </w:pPr>
      <w:r w:rsidRPr="006D7ADF">
        <w:rPr>
          <w:rFonts w:ascii="Times New Roman" w:hAnsi="Times New Roman" w:cs="Times New Roman"/>
          <w:sz w:val="24"/>
          <w:szCs w:val="24"/>
        </w:rPr>
        <w:lastRenderedPageBreak/>
        <w:t>об имущественно – правовом статусе территории и расположенных на ней объе</w:t>
      </w:r>
      <w:r w:rsidRPr="006D7ADF">
        <w:rPr>
          <w:rFonts w:ascii="Times New Roman" w:hAnsi="Times New Roman" w:cs="Times New Roman"/>
          <w:sz w:val="24"/>
          <w:szCs w:val="24"/>
        </w:rPr>
        <w:t>к</w:t>
      </w:r>
      <w:r w:rsidRPr="006D7ADF">
        <w:rPr>
          <w:rFonts w:ascii="Times New Roman" w:hAnsi="Times New Roman" w:cs="Times New Roman"/>
          <w:sz w:val="24"/>
          <w:szCs w:val="24"/>
        </w:rPr>
        <w:t>тах недвижимости;</w:t>
      </w:r>
    </w:p>
    <w:p w:rsidR="000A295D" w:rsidRPr="006D7ADF" w:rsidRDefault="000A295D" w:rsidP="001D0483">
      <w:pPr>
        <w:pStyle w:val="Web1"/>
        <w:spacing w:before="0" w:after="0"/>
        <w:ind w:left="1069" w:right="0" w:firstLine="360"/>
        <w:rPr>
          <w:rFonts w:ascii="Times New Roman" w:hAnsi="Times New Roman" w:cs="Times New Roman"/>
          <w:spacing w:val="-2"/>
          <w:sz w:val="24"/>
          <w:szCs w:val="24"/>
        </w:rPr>
      </w:pPr>
      <w:r w:rsidRPr="006D7ADF">
        <w:rPr>
          <w:rFonts w:ascii="Times New Roman" w:hAnsi="Times New Roman" w:cs="Times New Roman"/>
          <w:spacing w:val="-2"/>
          <w:sz w:val="24"/>
          <w:szCs w:val="24"/>
        </w:rPr>
        <w:t>о границах территорий, подверженных риску возникновения чрезвычайных ситуаций природного и техногенного характера,</w:t>
      </w:r>
    </w:p>
    <w:p w:rsidR="000A295D" w:rsidRPr="006D7ADF" w:rsidRDefault="000A295D" w:rsidP="001D0483">
      <w:pPr>
        <w:pStyle w:val="FR2"/>
        <w:spacing w:line="240" w:lineRule="auto"/>
        <w:ind w:left="1069" w:firstLine="360"/>
        <w:rPr>
          <w:sz w:val="24"/>
          <w:szCs w:val="24"/>
        </w:rPr>
      </w:pPr>
      <w:r w:rsidRPr="006D7ADF">
        <w:rPr>
          <w:sz w:val="24"/>
          <w:szCs w:val="24"/>
        </w:rPr>
        <w:t>в предприятия, обслуживающие инженерные сети на территории сельского посел</w:t>
      </w:r>
      <w:r w:rsidRPr="006D7ADF">
        <w:rPr>
          <w:sz w:val="24"/>
          <w:szCs w:val="24"/>
        </w:rPr>
        <w:t>е</w:t>
      </w:r>
      <w:r w:rsidRPr="006D7ADF">
        <w:rPr>
          <w:sz w:val="24"/>
          <w:szCs w:val="24"/>
        </w:rPr>
        <w:t>ния;</w:t>
      </w:r>
    </w:p>
    <w:p w:rsidR="000A295D" w:rsidRPr="006D7ADF" w:rsidRDefault="000A295D" w:rsidP="001D0483">
      <w:pPr>
        <w:pStyle w:val="FR2"/>
        <w:spacing w:line="240" w:lineRule="auto"/>
        <w:ind w:left="1069" w:firstLine="360"/>
        <w:rPr>
          <w:bCs/>
          <w:iCs/>
          <w:sz w:val="24"/>
          <w:szCs w:val="24"/>
        </w:rPr>
      </w:pPr>
      <w:r w:rsidRPr="006D7ADF">
        <w:rPr>
          <w:sz w:val="24"/>
          <w:szCs w:val="24"/>
        </w:rPr>
        <w:t>о возможности подключения к централизованным сетям инженерно-технического обеспечения, или по организации автономных систем обеспечения</w:t>
      </w:r>
      <w:r w:rsidRPr="006D7ADF">
        <w:rPr>
          <w:bCs/>
          <w:iCs/>
          <w:sz w:val="24"/>
          <w:szCs w:val="24"/>
        </w:rPr>
        <w:t>;</w:t>
      </w:r>
    </w:p>
    <w:p w:rsidR="000A295D" w:rsidRPr="006D7ADF" w:rsidRDefault="000A295D" w:rsidP="001D0483">
      <w:pPr>
        <w:pStyle w:val="Web1"/>
        <w:numPr>
          <w:ilvl w:val="0"/>
          <w:numId w:val="26"/>
        </w:numPr>
        <w:spacing w:before="0" w:after="0"/>
        <w:ind w:right="0"/>
        <w:rPr>
          <w:rFonts w:ascii="Times New Roman" w:hAnsi="Times New Roman" w:cs="Times New Roman"/>
          <w:sz w:val="24"/>
          <w:szCs w:val="24"/>
        </w:rPr>
      </w:pPr>
      <w:r w:rsidRPr="006D7ADF">
        <w:rPr>
          <w:rFonts w:ascii="Times New Roman" w:hAnsi="Times New Roman" w:cs="Times New Roman"/>
          <w:spacing w:val="-2"/>
          <w:sz w:val="24"/>
          <w:szCs w:val="24"/>
        </w:rPr>
        <w:t>а так же в следующие федеральные органы:</w:t>
      </w:r>
    </w:p>
    <w:p w:rsidR="000A295D" w:rsidRPr="006D7ADF" w:rsidRDefault="000A295D" w:rsidP="001D0483">
      <w:pPr>
        <w:pStyle w:val="Web1"/>
        <w:spacing w:before="0" w:after="0"/>
        <w:ind w:left="1069" w:right="0" w:firstLine="360"/>
        <w:rPr>
          <w:rFonts w:ascii="Times New Roman" w:hAnsi="Times New Roman" w:cs="Times New Roman"/>
          <w:sz w:val="24"/>
          <w:szCs w:val="24"/>
        </w:rPr>
      </w:pPr>
      <w:r w:rsidRPr="006D7ADF">
        <w:rPr>
          <w:rFonts w:ascii="Times New Roman" w:hAnsi="Times New Roman" w:cs="Times New Roman"/>
          <w:sz w:val="24"/>
          <w:szCs w:val="24"/>
        </w:rPr>
        <w:t>в Территориальный отдел Управлен</w:t>
      </w:r>
      <w:r w:rsidR="00355250" w:rsidRPr="006D7ADF">
        <w:rPr>
          <w:rFonts w:ascii="Times New Roman" w:hAnsi="Times New Roman" w:cs="Times New Roman"/>
          <w:sz w:val="24"/>
          <w:szCs w:val="24"/>
        </w:rPr>
        <w:t>ия Роснедвижимости по Республике</w:t>
      </w:r>
      <w:r w:rsidRPr="006D7ADF">
        <w:rPr>
          <w:rFonts w:ascii="Times New Roman" w:hAnsi="Times New Roman" w:cs="Times New Roman"/>
          <w:sz w:val="24"/>
          <w:szCs w:val="24"/>
        </w:rPr>
        <w:t xml:space="preserve"> Башкорт</w:t>
      </w:r>
      <w:r w:rsidRPr="006D7ADF">
        <w:rPr>
          <w:rFonts w:ascii="Times New Roman" w:hAnsi="Times New Roman" w:cs="Times New Roman"/>
          <w:sz w:val="24"/>
          <w:szCs w:val="24"/>
        </w:rPr>
        <w:t>о</w:t>
      </w:r>
      <w:r w:rsidRPr="006D7ADF">
        <w:rPr>
          <w:rFonts w:ascii="Times New Roman" w:hAnsi="Times New Roman" w:cs="Times New Roman"/>
          <w:sz w:val="24"/>
          <w:szCs w:val="24"/>
        </w:rPr>
        <w:t>стан о предоставлении сведений из государственного земельного кадастра;</w:t>
      </w:r>
    </w:p>
    <w:p w:rsidR="000A295D" w:rsidRPr="006D7ADF" w:rsidRDefault="000A295D" w:rsidP="001D0483">
      <w:pPr>
        <w:pStyle w:val="Web1"/>
        <w:spacing w:before="0" w:after="0"/>
        <w:ind w:left="1069" w:right="0" w:firstLine="360"/>
        <w:rPr>
          <w:rFonts w:ascii="Times New Roman" w:hAnsi="Times New Roman" w:cs="Times New Roman"/>
          <w:spacing w:val="-2"/>
          <w:sz w:val="24"/>
          <w:szCs w:val="24"/>
        </w:rPr>
      </w:pPr>
      <w:r w:rsidRPr="006D7ADF">
        <w:rPr>
          <w:rFonts w:ascii="Times New Roman" w:hAnsi="Times New Roman" w:cs="Times New Roman"/>
          <w:spacing w:val="-1"/>
          <w:sz w:val="24"/>
          <w:szCs w:val="24"/>
        </w:rPr>
        <w:t xml:space="preserve"> территориальный отдел Управления Росс</w:t>
      </w:r>
      <w:r w:rsidR="00355250" w:rsidRPr="006D7ADF">
        <w:rPr>
          <w:rFonts w:ascii="Times New Roman" w:hAnsi="Times New Roman" w:cs="Times New Roman"/>
          <w:spacing w:val="-1"/>
          <w:sz w:val="24"/>
          <w:szCs w:val="24"/>
        </w:rPr>
        <w:t xml:space="preserve">вязьохранкультуры по Республике </w:t>
      </w:r>
      <w:r w:rsidRPr="006D7ADF">
        <w:rPr>
          <w:rFonts w:ascii="Times New Roman" w:hAnsi="Times New Roman" w:cs="Times New Roman"/>
          <w:spacing w:val="-1"/>
          <w:sz w:val="24"/>
          <w:szCs w:val="24"/>
        </w:rPr>
        <w:t>Ба</w:t>
      </w:r>
      <w:r w:rsidRPr="006D7ADF">
        <w:rPr>
          <w:rFonts w:ascii="Times New Roman" w:hAnsi="Times New Roman" w:cs="Times New Roman"/>
          <w:spacing w:val="-1"/>
          <w:sz w:val="24"/>
          <w:szCs w:val="24"/>
        </w:rPr>
        <w:t>ш</w:t>
      </w:r>
      <w:r w:rsidRPr="006D7ADF">
        <w:rPr>
          <w:rFonts w:ascii="Times New Roman" w:hAnsi="Times New Roman" w:cs="Times New Roman"/>
          <w:spacing w:val="-1"/>
          <w:sz w:val="24"/>
          <w:szCs w:val="24"/>
        </w:rPr>
        <w:t xml:space="preserve">кортостан и департаментом культуры и искусства Республики Башкортостан </w:t>
      </w:r>
      <w:r w:rsidRPr="006D7ADF">
        <w:rPr>
          <w:rFonts w:ascii="Times New Roman" w:hAnsi="Times New Roman" w:cs="Times New Roman"/>
          <w:spacing w:val="-2"/>
          <w:sz w:val="24"/>
          <w:szCs w:val="24"/>
        </w:rPr>
        <w:t>о наличии ограничений по требованиям охраны памятников истории и культуры;</w:t>
      </w:r>
    </w:p>
    <w:p w:rsidR="000A295D" w:rsidRPr="001D0483" w:rsidRDefault="000A295D" w:rsidP="001D0483">
      <w:pPr>
        <w:pStyle w:val="Web1"/>
        <w:spacing w:before="0" w:after="0"/>
        <w:ind w:left="1069" w:right="0" w:firstLine="360"/>
        <w:rPr>
          <w:rFonts w:ascii="Times New Roman" w:hAnsi="Times New Roman" w:cs="Times New Roman"/>
          <w:sz w:val="24"/>
          <w:szCs w:val="24"/>
        </w:rPr>
      </w:pPr>
      <w:r w:rsidRPr="006D7ADF">
        <w:rPr>
          <w:rFonts w:ascii="Times New Roman" w:hAnsi="Times New Roman" w:cs="Times New Roman"/>
          <w:spacing w:val="-2"/>
          <w:sz w:val="24"/>
          <w:szCs w:val="24"/>
        </w:rPr>
        <w:t>в Федеральную службу по надзору в сфере природопользования (</w:t>
      </w:r>
      <w:r w:rsidR="00711F78" w:rsidRPr="006D7ADF">
        <w:rPr>
          <w:rFonts w:ascii="Times New Roman" w:hAnsi="Times New Roman" w:cs="Times New Roman"/>
          <w:sz w:val="24"/>
          <w:szCs w:val="24"/>
        </w:rPr>
        <w:t>Росприроднадзор) по Республике</w:t>
      </w:r>
      <w:r w:rsidRPr="006D7ADF">
        <w:rPr>
          <w:rFonts w:ascii="Times New Roman" w:hAnsi="Times New Roman" w:cs="Times New Roman"/>
          <w:sz w:val="24"/>
          <w:szCs w:val="24"/>
        </w:rPr>
        <w:t xml:space="preserve"> Башкортостан о наличии ограничений по экологическим требо</w:t>
      </w:r>
      <w:r w:rsidRPr="001D0483">
        <w:rPr>
          <w:rFonts w:ascii="Times New Roman" w:hAnsi="Times New Roman" w:cs="Times New Roman"/>
          <w:sz w:val="24"/>
          <w:szCs w:val="24"/>
        </w:rPr>
        <w:t>ваниям;</w:t>
      </w:r>
    </w:p>
    <w:p w:rsidR="000A295D" w:rsidRPr="001D0483" w:rsidRDefault="000A295D" w:rsidP="001D0483">
      <w:pPr>
        <w:pStyle w:val="FR2"/>
        <w:numPr>
          <w:ilvl w:val="0"/>
          <w:numId w:val="26"/>
        </w:numPr>
        <w:spacing w:line="240" w:lineRule="auto"/>
        <w:rPr>
          <w:bCs/>
          <w:iCs/>
          <w:sz w:val="24"/>
          <w:szCs w:val="24"/>
        </w:rPr>
      </w:pPr>
      <w:r w:rsidRPr="001D0483">
        <w:rPr>
          <w:bCs/>
          <w:iCs/>
          <w:sz w:val="24"/>
          <w:szCs w:val="24"/>
        </w:rPr>
        <w:t xml:space="preserve">в иные органы уполномоченные регулировать землепользование и застройку на территории </w:t>
      </w:r>
      <w:r w:rsidR="00467DFC" w:rsidRPr="00467DFC">
        <w:rPr>
          <w:sz w:val="24"/>
          <w:szCs w:val="24"/>
        </w:rPr>
        <w:t>д. Усть-Табаска сельского поселения Усть-Табасский</w:t>
      </w:r>
      <w:r w:rsidR="00467DFC">
        <w:rPr>
          <w:sz w:val="24"/>
          <w:szCs w:val="24"/>
        </w:rPr>
        <w:t xml:space="preserve"> </w:t>
      </w:r>
      <w:r w:rsidR="00FE64F0">
        <w:rPr>
          <w:sz w:val="24"/>
          <w:szCs w:val="24"/>
        </w:rPr>
        <w:t>сельсовет Мун</w:t>
      </w:r>
      <w:r w:rsidR="00FE64F0">
        <w:rPr>
          <w:sz w:val="24"/>
          <w:szCs w:val="24"/>
        </w:rPr>
        <w:t>и</w:t>
      </w:r>
      <w:r w:rsidR="00FE64F0">
        <w:rPr>
          <w:sz w:val="24"/>
          <w:szCs w:val="24"/>
        </w:rPr>
        <w:t xml:space="preserve">ципального района </w:t>
      </w:r>
      <w:r w:rsidR="00093EAF">
        <w:rPr>
          <w:sz w:val="24"/>
          <w:szCs w:val="24"/>
        </w:rPr>
        <w:t>Аскинский</w:t>
      </w:r>
      <w:r w:rsidR="005F2680" w:rsidRPr="001D0483">
        <w:rPr>
          <w:sz w:val="24"/>
          <w:szCs w:val="24"/>
        </w:rPr>
        <w:t xml:space="preserve"> район Республики Башкортостан</w:t>
      </w:r>
      <w:r w:rsidR="004520DF" w:rsidRPr="001D0483">
        <w:rPr>
          <w:bCs/>
          <w:iCs/>
          <w:sz w:val="24"/>
          <w:szCs w:val="24"/>
        </w:rPr>
        <w:t xml:space="preserve"> </w:t>
      </w:r>
      <w:r w:rsidRPr="001D0483">
        <w:rPr>
          <w:bCs/>
          <w:iCs/>
          <w:sz w:val="24"/>
          <w:szCs w:val="24"/>
        </w:rPr>
        <w:t>по вопросам, отн</w:t>
      </w:r>
      <w:r w:rsidRPr="001D0483">
        <w:rPr>
          <w:bCs/>
          <w:iCs/>
          <w:sz w:val="24"/>
          <w:szCs w:val="24"/>
        </w:rPr>
        <w:t>е</w:t>
      </w:r>
      <w:r w:rsidRPr="001D0483">
        <w:rPr>
          <w:bCs/>
          <w:iCs/>
          <w:sz w:val="24"/>
          <w:szCs w:val="24"/>
        </w:rPr>
        <w:t>сенным к их компетенции.</w:t>
      </w:r>
    </w:p>
    <w:p w:rsidR="000A295D" w:rsidRPr="006D7ADF" w:rsidRDefault="000A295D" w:rsidP="001D0483">
      <w:pPr>
        <w:spacing w:line="240" w:lineRule="auto"/>
        <w:ind w:firstLine="709"/>
        <w:rPr>
          <w:rFonts w:ascii="Times New Roman" w:hAnsi="Times New Roman" w:cs="Times New Roman"/>
          <w:bCs/>
          <w:iCs/>
          <w:sz w:val="24"/>
          <w:szCs w:val="24"/>
        </w:rPr>
      </w:pPr>
      <w:r w:rsidRPr="006D7ADF">
        <w:rPr>
          <w:rFonts w:ascii="Times New Roman" w:hAnsi="Times New Roman" w:cs="Times New Roman"/>
          <w:bCs/>
          <w:iCs/>
          <w:sz w:val="24"/>
          <w:szCs w:val="24"/>
        </w:rPr>
        <w:t>Органы, которым направлены указанные запросы, представляют официальные заключ</w:t>
      </w:r>
      <w:r w:rsidRPr="006D7ADF">
        <w:rPr>
          <w:rFonts w:ascii="Times New Roman" w:hAnsi="Times New Roman" w:cs="Times New Roman"/>
          <w:bCs/>
          <w:iCs/>
          <w:sz w:val="24"/>
          <w:szCs w:val="24"/>
        </w:rPr>
        <w:t>е</w:t>
      </w:r>
      <w:r w:rsidRPr="006D7ADF">
        <w:rPr>
          <w:rFonts w:ascii="Times New Roman" w:hAnsi="Times New Roman" w:cs="Times New Roman"/>
          <w:bCs/>
          <w:iCs/>
          <w:sz w:val="24"/>
          <w:szCs w:val="24"/>
        </w:rPr>
        <w:t>ния по предмету предложения в пределах своей компетенции в сроки, установленные регламе</w:t>
      </w:r>
      <w:r w:rsidRPr="006D7ADF">
        <w:rPr>
          <w:rFonts w:ascii="Times New Roman" w:hAnsi="Times New Roman" w:cs="Times New Roman"/>
          <w:bCs/>
          <w:iCs/>
          <w:sz w:val="24"/>
          <w:szCs w:val="24"/>
        </w:rPr>
        <w:t>н</w:t>
      </w:r>
      <w:r w:rsidRPr="006D7ADF">
        <w:rPr>
          <w:rFonts w:ascii="Times New Roman" w:hAnsi="Times New Roman" w:cs="Times New Roman"/>
          <w:bCs/>
          <w:iCs/>
          <w:sz w:val="24"/>
          <w:szCs w:val="24"/>
        </w:rPr>
        <w:t>том работы данных органов.</w:t>
      </w:r>
    </w:p>
    <w:p w:rsidR="000A295D" w:rsidRPr="006D7ADF" w:rsidRDefault="000A295D" w:rsidP="001D0483">
      <w:pPr>
        <w:tabs>
          <w:tab w:val="left" w:pos="2694"/>
        </w:tabs>
        <w:spacing w:line="240" w:lineRule="auto"/>
        <w:ind w:firstLine="709"/>
        <w:rPr>
          <w:rFonts w:ascii="Times New Roman" w:hAnsi="Times New Roman" w:cs="Times New Roman"/>
          <w:sz w:val="24"/>
          <w:szCs w:val="24"/>
        </w:rPr>
      </w:pPr>
      <w:r w:rsidRPr="006D7ADF">
        <w:rPr>
          <w:rFonts w:ascii="Times New Roman" w:hAnsi="Times New Roman" w:cs="Times New Roman"/>
          <w:bCs/>
          <w:iCs/>
          <w:sz w:val="24"/>
          <w:szCs w:val="24"/>
        </w:rPr>
        <w:t xml:space="preserve">5. </w:t>
      </w:r>
      <w:r w:rsidRPr="006D7ADF">
        <w:rPr>
          <w:rFonts w:ascii="Times New Roman" w:hAnsi="Times New Roman" w:cs="Times New Roman"/>
          <w:sz w:val="24"/>
          <w:szCs w:val="24"/>
        </w:rPr>
        <w:t xml:space="preserve">Глава </w:t>
      </w:r>
      <w:r w:rsidRPr="006D7ADF">
        <w:rPr>
          <w:rFonts w:ascii="Times New Roman" w:hAnsi="Times New Roman" w:cs="Times New Roman"/>
          <w:bCs/>
          <w:iCs/>
          <w:color w:val="000000"/>
          <w:sz w:val="24"/>
          <w:szCs w:val="24"/>
        </w:rPr>
        <w:t>Администрации сельского поселения</w:t>
      </w:r>
      <w:r w:rsidRPr="006D7ADF">
        <w:rPr>
          <w:rFonts w:ascii="Times New Roman" w:hAnsi="Times New Roman" w:cs="Times New Roman"/>
          <w:sz w:val="24"/>
          <w:szCs w:val="24"/>
        </w:rPr>
        <w:t xml:space="preserve"> с учетом рекомендаций, содержащихся в з</w:t>
      </w:r>
      <w:r w:rsidRPr="006D7ADF">
        <w:rPr>
          <w:rFonts w:ascii="Times New Roman" w:hAnsi="Times New Roman" w:cs="Times New Roman"/>
          <w:sz w:val="24"/>
          <w:szCs w:val="24"/>
        </w:rPr>
        <w:t>а</w:t>
      </w:r>
      <w:r w:rsidRPr="006D7ADF">
        <w:rPr>
          <w:rFonts w:ascii="Times New Roman" w:hAnsi="Times New Roman" w:cs="Times New Roman"/>
          <w:sz w:val="24"/>
          <w:szCs w:val="24"/>
        </w:rPr>
        <w:t xml:space="preserve">ключении </w:t>
      </w:r>
      <w:r w:rsidRPr="006D7ADF">
        <w:rPr>
          <w:rFonts w:ascii="Times New Roman" w:hAnsi="Times New Roman" w:cs="Times New Roman"/>
          <w:color w:val="000000"/>
          <w:sz w:val="24"/>
          <w:szCs w:val="24"/>
        </w:rPr>
        <w:t>Комиссии</w:t>
      </w:r>
      <w:r w:rsidRPr="006D7ADF">
        <w:rPr>
          <w:rFonts w:ascii="Times New Roman" w:hAnsi="Times New Roman" w:cs="Times New Roman"/>
          <w:sz w:val="24"/>
          <w:szCs w:val="24"/>
        </w:rPr>
        <w:t>, в течение тридцати дней принимает решение о подготовке проекта о внес</w:t>
      </w:r>
      <w:r w:rsidRPr="006D7ADF">
        <w:rPr>
          <w:rFonts w:ascii="Times New Roman" w:hAnsi="Times New Roman" w:cs="Times New Roman"/>
          <w:sz w:val="24"/>
          <w:szCs w:val="24"/>
        </w:rPr>
        <w:t>е</w:t>
      </w:r>
      <w:r w:rsidRPr="006D7ADF">
        <w:rPr>
          <w:rFonts w:ascii="Times New Roman" w:hAnsi="Times New Roman" w:cs="Times New Roman"/>
          <w:sz w:val="24"/>
          <w:szCs w:val="24"/>
        </w:rPr>
        <w:t>нии изменений в Правила или об отклонении предложения о внесении изменений в данные Пр</w:t>
      </w:r>
      <w:r w:rsidRPr="006D7ADF">
        <w:rPr>
          <w:rFonts w:ascii="Times New Roman" w:hAnsi="Times New Roman" w:cs="Times New Roman"/>
          <w:sz w:val="24"/>
          <w:szCs w:val="24"/>
        </w:rPr>
        <w:t>а</w:t>
      </w:r>
      <w:r w:rsidRPr="006D7ADF">
        <w:rPr>
          <w:rFonts w:ascii="Times New Roman" w:hAnsi="Times New Roman" w:cs="Times New Roman"/>
          <w:sz w:val="24"/>
          <w:szCs w:val="24"/>
        </w:rPr>
        <w:t xml:space="preserve">вила с указанием причин отклонения и направляет копию такого решения заявителям. </w:t>
      </w:r>
    </w:p>
    <w:p w:rsidR="000A295D" w:rsidRPr="006D7ADF" w:rsidRDefault="000A295D" w:rsidP="001D0483">
      <w:pPr>
        <w:spacing w:line="240" w:lineRule="auto"/>
        <w:ind w:firstLine="709"/>
        <w:rPr>
          <w:rFonts w:ascii="Times New Roman" w:hAnsi="Times New Roman" w:cs="Times New Roman"/>
          <w:iCs/>
          <w:sz w:val="24"/>
          <w:szCs w:val="24"/>
        </w:rPr>
      </w:pPr>
      <w:r w:rsidRPr="006D7ADF">
        <w:rPr>
          <w:rFonts w:ascii="Times New Roman" w:hAnsi="Times New Roman" w:cs="Times New Roman"/>
          <w:sz w:val="24"/>
          <w:szCs w:val="24"/>
        </w:rPr>
        <w:t>Решение о подготовке проекта о внесении изменений в Правила, связанных с размещен</w:t>
      </w:r>
      <w:r w:rsidRPr="006D7ADF">
        <w:rPr>
          <w:rFonts w:ascii="Times New Roman" w:hAnsi="Times New Roman" w:cs="Times New Roman"/>
          <w:sz w:val="24"/>
          <w:szCs w:val="24"/>
        </w:rPr>
        <w:t>и</w:t>
      </w:r>
      <w:r w:rsidRPr="006D7ADF">
        <w:rPr>
          <w:rFonts w:ascii="Times New Roman" w:hAnsi="Times New Roman" w:cs="Times New Roman"/>
          <w:sz w:val="24"/>
          <w:szCs w:val="24"/>
        </w:rPr>
        <w:t>ем или реконструкцией объекта капитального строительства федерального значения, и соотве</w:t>
      </w:r>
      <w:r w:rsidRPr="006D7ADF">
        <w:rPr>
          <w:rFonts w:ascii="Times New Roman" w:hAnsi="Times New Roman" w:cs="Times New Roman"/>
          <w:sz w:val="24"/>
          <w:szCs w:val="24"/>
        </w:rPr>
        <w:t>т</w:t>
      </w:r>
      <w:r w:rsidRPr="006D7ADF">
        <w:rPr>
          <w:rFonts w:ascii="Times New Roman" w:hAnsi="Times New Roman" w:cs="Times New Roman"/>
          <w:sz w:val="24"/>
          <w:szCs w:val="24"/>
        </w:rPr>
        <w:t>ствующее</w:t>
      </w:r>
      <w:r w:rsidRPr="006D7ADF">
        <w:rPr>
          <w:rFonts w:ascii="Times New Roman" w:hAnsi="Times New Roman" w:cs="Times New Roman"/>
          <w:iCs/>
          <w:sz w:val="24"/>
          <w:szCs w:val="24"/>
        </w:rPr>
        <w:t xml:space="preserve"> изменение границ территориальных зон, списков видов разрешенного использования недвижимости, показателей предельных размеров земельных участков и предельных параметров разрешенного строительства, применительно к соответствующим территориальным зонам </w:t>
      </w:r>
      <w:r w:rsidRPr="006D7ADF">
        <w:rPr>
          <w:rFonts w:ascii="Times New Roman" w:hAnsi="Times New Roman" w:cs="Times New Roman"/>
          <w:color w:val="000000"/>
          <w:sz w:val="24"/>
          <w:szCs w:val="24"/>
          <w:u w:val="single"/>
        </w:rPr>
        <w:t>пункт</w:t>
      </w:r>
      <w:r w:rsidRPr="006D7ADF">
        <w:rPr>
          <w:rFonts w:ascii="Times New Roman" w:hAnsi="Times New Roman" w:cs="Times New Roman"/>
          <w:sz w:val="24"/>
          <w:szCs w:val="24"/>
        </w:rPr>
        <w:t>, должно содержать требование, в соответствии с которым на заинтересованных лиц и уполном</w:t>
      </w:r>
      <w:r w:rsidRPr="006D7ADF">
        <w:rPr>
          <w:rFonts w:ascii="Times New Roman" w:hAnsi="Times New Roman" w:cs="Times New Roman"/>
          <w:sz w:val="24"/>
          <w:szCs w:val="24"/>
        </w:rPr>
        <w:t>о</w:t>
      </w:r>
      <w:r w:rsidRPr="006D7ADF">
        <w:rPr>
          <w:rFonts w:ascii="Times New Roman" w:hAnsi="Times New Roman" w:cs="Times New Roman"/>
          <w:sz w:val="24"/>
          <w:szCs w:val="24"/>
        </w:rPr>
        <w:t>ченные органы возлагаются обязательства по обеспечению выбора земельного участка, предв</w:t>
      </w:r>
      <w:r w:rsidRPr="006D7ADF">
        <w:rPr>
          <w:rFonts w:ascii="Times New Roman" w:hAnsi="Times New Roman" w:cs="Times New Roman"/>
          <w:sz w:val="24"/>
          <w:szCs w:val="24"/>
        </w:rPr>
        <w:t>а</w:t>
      </w:r>
      <w:r w:rsidRPr="006D7ADF">
        <w:rPr>
          <w:rFonts w:ascii="Times New Roman" w:hAnsi="Times New Roman" w:cs="Times New Roman"/>
          <w:sz w:val="24"/>
          <w:szCs w:val="24"/>
        </w:rPr>
        <w:t xml:space="preserve">рительном согласовании места размещения объекта капитального строительства и подготовки документации по планировке </w:t>
      </w:r>
      <w:r w:rsidRPr="006D7ADF">
        <w:rPr>
          <w:rFonts w:ascii="Times New Roman" w:hAnsi="Times New Roman" w:cs="Times New Roman"/>
          <w:iCs/>
          <w:sz w:val="24"/>
          <w:szCs w:val="24"/>
        </w:rPr>
        <w:t>территории или внесению изменений в ранее утвержденную док</w:t>
      </w:r>
      <w:r w:rsidRPr="006D7ADF">
        <w:rPr>
          <w:rFonts w:ascii="Times New Roman" w:hAnsi="Times New Roman" w:cs="Times New Roman"/>
          <w:iCs/>
          <w:sz w:val="24"/>
          <w:szCs w:val="24"/>
        </w:rPr>
        <w:t>у</w:t>
      </w:r>
      <w:r w:rsidRPr="006D7ADF">
        <w:rPr>
          <w:rFonts w:ascii="Times New Roman" w:hAnsi="Times New Roman" w:cs="Times New Roman"/>
          <w:iCs/>
          <w:sz w:val="24"/>
          <w:szCs w:val="24"/>
        </w:rPr>
        <w:t>ментацию по планировке территории.</w:t>
      </w:r>
    </w:p>
    <w:p w:rsidR="000A295D" w:rsidRPr="006D7ADF" w:rsidRDefault="000A295D" w:rsidP="001D0483">
      <w:pPr>
        <w:spacing w:line="240" w:lineRule="auto"/>
        <w:ind w:firstLine="709"/>
        <w:rPr>
          <w:rFonts w:ascii="Times New Roman" w:hAnsi="Times New Roman" w:cs="Times New Roman"/>
          <w:iCs/>
          <w:sz w:val="24"/>
          <w:szCs w:val="24"/>
        </w:rPr>
      </w:pPr>
      <w:r w:rsidRPr="006D7ADF">
        <w:rPr>
          <w:rFonts w:ascii="Times New Roman" w:hAnsi="Times New Roman" w:cs="Times New Roman"/>
          <w:iCs/>
          <w:sz w:val="24"/>
          <w:szCs w:val="24"/>
        </w:rPr>
        <w:t>В случае, если предполагаемое размещение объекта капитального строительства фед</w:t>
      </w:r>
      <w:r w:rsidRPr="006D7ADF">
        <w:rPr>
          <w:rFonts w:ascii="Times New Roman" w:hAnsi="Times New Roman" w:cs="Times New Roman"/>
          <w:iCs/>
          <w:sz w:val="24"/>
          <w:szCs w:val="24"/>
        </w:rPr>
        <w:t>е</w:t>
      </w:r>
      <w:r w:rsidRPr="006D7ADF">
        <w:rPr>
          <w:rFonts w:ascii="Times New Roman" w:hAnsi="Times New Roman" w:cs="Times New Roman"/>
          <w:iCs/>
          <w:sz w:val="24"/>
          <w:szCs w:val="24"/>
        </w:rPr>
        <w:t>рального значения не предусмотрено в Генеральном плане, решение о подготовке проекта о вн</w:t>
      </w:r>
      <w:r w:rsidRPr="006D7ADF">
        <w:rPr>
          <w:rFonts w:ascii="Times New Roman" w:hAnsi="Times New Roman" w:cs="Times New Roman"/>
          <w:iCs/>
          <w:sz w:val="24"/>
          <w:szCs w:val="24"/>
        </w:rPr>
        <w:t>е</w:t>
      </w:r>
      <w:r w:rsidRPr="006D7ADF">
        <w:rPr>
          <w:rFonts w:ascii="Times New Roman" w:hAnsi="Times New Roman" w:cs="Times New Roman"/>
          <w:iCs/>
          <w:sz w:val="24"/>
          <w:szCs w:val="24"/>
        </w:rPr>
        <w:t>сении изменений в Правила должно содержать требование, в соответствии с которым на заинт</w:t>
      </w:r>
      <w:r w:rsidRPr="006D7ADF">
        <w:rPr>
          <w:rFonts w:ascii="Times New Roman" w:hAnsi="Times New Roman" w:cs="Times New Roman"/>
          <w:iCs/>
          <w:sz w:val="24"/>
          <w:szCs w:val="24"/>
        </w:rPr>
        <w:t>е</w:t>
      </w:r>
      <w:r w:rsidRPr="006D7ADF">
        <w:rPr>
          <w:rFonts w:ascii="Times New Roman" w:hAnsi="Times New Roman" w:cs="Times New Roman"/>
          <w:iCs/>
          <w:sz w:val="24"/>
          <w:szCs w:val="24"/>
        </w:rPr>
        <w:t>ресованных лиц и уполномоченные органы возлагаются обязательства по обеспечению внесения изменений в Генеральный план.</w:t>
      </w:r>
    </w:p>
    <w:p w:rsidR="000A295D" w:rsidRPr="006D7ADF" w:rsidRDefault="000A295D" w:rsidP="001D0483">
      <w:pPr>
        <w:spacing w:line="240" w:lineRule="auto"/>
        <w:ind w:firstLine="709"/>
        <w:rPr>
          <w:rFonts w:ascii="Times New Roman" w:hAnsi="Times New Roman" w:cs="Times New Roman"/>
          <w:iCs/>
          <w:sz w:val="24"/>
          <w:szCs w:val="24"/>
        </w:rPr>
      </w:pPr>
      <w:r w:rsidRPr="006D7ADF">
        <w:rPr>
          <w:rFonts w:ascii="Times New Roman" w:hAnsi="Times New Roman" w:cs="Times New Roman"/>
          <w:iCs/>
          <w:sz w:val="24"/>
          <w:szCs w:val="24"/>
        </w:rPr>
        <w:t xml:space="preserve">6. Глава </w:t>
      </w:r>
      <w:r w:rsidRPr="006D7ADF">
        <w:rPr>
          <w:rFonts w:ascii="Times New Roman" w:hAnsi="Times New Roman" w:cs="Times New Roman"/>
          <w:bCs/>
          <w:iCs/>
          <w:color w:val="000000"/>
          <w:sz w:val="24"/>
          <w:szCs w:val="24"/>
        </w:rPr>
        <w:t>Администрации сельского поселения</w:t>
      </w:r>
      <w:r w:rsidRPr="006D7ADF">
        <w:rPr>
          <w:rFonts w:ascii="Times New Roman" w:hAnsi="Times New Roman" w:cs="Times New Roman"/>
          <w:sz w:val="24"/>
          <w:szCs w:val="24"/>
        </w:rPr>
        <w:t xml:space="preserve"> </w:t>
      </w:r>
      <w:r w:rsidRPr="006D7ADF">
        <w:rPr>
          <w:rFonts w:ascii="Times New Roman" w:hAnsi="Times New Roman" w:cs="Times New Roman"/>
          <w:iCs/>
          <w:sz w:val="24"/>
          <w:szCs w:val="24"/>
        </w:rPr>
        <w:t>не позднее,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w:t>
      </w:r>
      <w:r w:rsidRPr="006D7ADF">
        <w:rPr>
          <w:rFonts w:ascii="Times New Roman" w:hAnsi="Times New Roman" w:cs="Times New Roman"/>
          <w:iCs/>
          <w:sz w:val="24"/>
          <w:szCs w:val="24"/>
        </w:rPr>
        <w:t>ь</w:t>
      </w:r>
      <w:r w:rsidRPr="006D7ADF">
        <w:rPr>
          <w:rFonts w:ascii="Times New Roman" w:hAnsi="Times New Roman" w:cs="Times New Roman"/>
          <w:iCs/>
          <w:sz w:val="24"/>
          <w:szCs w:val="24"/>
        </w:rPr>
        <w:t xml:space="preserve">ного опубликования муниципальных правовых актов и размещение указанного сообщения на официальном сайте </w:t>
      </w:r>
      <w:r w:rsidRPr="006D7ADF">
        <w:rPr>
          <w:rFonts w:ascii="Times New Roman" w:hAnsi="Times New Roman" w:cs="Times New Roman"/>
          <w:bCs/>
          <w:iCs/>
          <w:color w:val="000000"/>
          <w:sz w:val="24"/>
          <w:szCs w:val="24"/>
        </w:rPr>
        <w:t>Администрации сельского поселения</w:t>
      </w:r>
      <w:r w:rsidRPr="006D7ADF">
        <w:rPr>
          <w:rFonts w:ascii="Times New Roman" w:hAnsi="Times New Roman" w:cs="Times New Roman"/>
          <w:sz w:val="24"/>
          <w:szCs w:val="24"/>
        </w:rPr>
        <w:t xml:space="preserve"> </w:t>
      </w:r>
      <w:r w:rsidRPr="006D7ADF">
        <w:rPr>
          <w:rFonts w:ascii="Times New Roman" w:hAnsi="Times New Roman" w:cs="Times New Roman"/>
          <w:iCs/>
          <w:sz w:val="24"/>
          <w:szCs w:val="24"/>
        </w:rPr>
        <w:t>в сети "Интернет", в случае наличия такого сайта. Сообщение о принятии такого решения также может быть распространено по радио и телевидению.</w:t>
      </w:r>
    </w:p>
    <w:p w:rsidR="000A295D" w:rsidRPr="006D7ADF" w:rsidRDefault="000A295D" w:rsidP="001D0483">
      <w:pPr>
        <w:spacing w:line="240" w:lineRule="auto"/>
        <w:ind w:firstLine="709"/>
        <w:rPr>
          <w:rFonts w:ascii="Times New Roman" w:hAnsi="Times New Roman" w:cs="Times New Roman"/>
          <w:iCs/>
          <w:sz w:val="24"/>
          <w:szCs w:val="24"/>
        </w:rPr>
      </w:pPr>
      <w:r w:rsidRPr="006D7ADF">
        <w:rPr>
          <w:rFonts w:ascii="Times New Roman" w:hAnsi="Times New Roman" w:cs="Times New Roman"/>
          <w:iCs/>
          <w:sz w:val="24"/>
          <w:szCs w:val="24"/>
        </w:rPr>
        <w:t>В сообщении о подготовке проекта о внесении изменений в Правила указывается инфо</w:t>
      </w:r>
      <w:r w:rsidRPr="006D7ADF">
        <w:rPr>
          <w:rFonts w:ascii="Times New Roman" w:hAnsi="Times New Roman" w:cs="Times New Roman"/>
          <w:iCs/>
          <w:sz w:val="24"/>
          <w:szCs w:val="24"/>
        </w:rPr>
        <w:t>р</w:t>
      </w:r>
      <w:r w:rsidRPr="006D7ADF">
        <w:rPr>
          <w:rFonts w:ascii="Times New Roman" w:hAnsi="Times New Roman" w:cs="Times New Roman"/>
          <w:iCs/>
          <w:sz w:val="24"/>
          <w:szCs w:val="24"/>
        </w:rPr>
        <w:t xml:space="preserve">мация, изложенная </w:t>
      </w:r>
      <w:r w:rsidRPr="006D7ADF">
        <w:rPr>
          <w:rFonts w:ascii="Times New Roman" w:hAnsi="Times New Roman" w:cs="Times New Roman"/>
          <w:iCs/>
          <w:color w:val="000000"/>
          <w:sz w:val="24"/>
          <w:szCs w:val="24"/>
        </w:rPr>
        <w:t>в части 8 статьи 31</w:t>
      </w:r>
      <w:r w:rsidRPr="006D7ADF">
        <w:rPr>
          <w:rFonts w:ascii="Times New Roman" w:hAnsi="Times New Roman" w:cs="Times New Roman"/>
          <w:iCs/>
          <w:sz w:val="24"/>
          <w:szCs w:val="24"/>
        </w:rPr>
        <w:t xml:space="preserve"> Градостроительного кодекса Российской Федерации.</w:t>
      </w:r>
    </w:p>
    <w:p w:rsidR="000A295D" w:rsidRPr="006D7ADF" w:rsidRDefault="000A295D" w:rsidP="001D0483">
      <w:pPr>
        <w:spacing w:line="240" w:lineRule="auto"/>
        <w:ind w:firstLine="709"/>
        <w:rPr>
          <w:rFonts w:ascii="Times New Roman" w:hAnsi="Times New Roman" w:cs="Times New Roman"/>
          <w:iCs/>
          <w:color w:val="000000"/>
          <w:sz w:val="24"/>
          <w:szCs w:val="24"/>
        </w:rPr>
      </w:pPr>
      <w:r w:rsidRPr="006D7ADF">
        <w:rPr>
          <w:rFonts w:ascii="Times New Roman" w:hAnsi="Times New Roman" w:cs="Times New Roman"/>
          <w:iCs/>
          <w:sz w:val="24"/>
          <w:szCs w:val="24"/>
        </w:rPr>
        <w:t xml:space="preserve">Внесение изменений в Правила осуществляется в порядке, предусмотренном </w:t>
      </w:r>
      <w:r w:rsidRPr="006D7ADF">
        <w:rPr>
          <w:rFonts w:ascii="Times New Roman" w:hAnsi="Times New Roman" w:cs="Times New Roman"/>
          <w:iCs/>
          <w:color w:val="000000"/>
          <w:sz w:val="24"/>
          <w:szCs w:val="24"/>
        </w:rPr>
        <w:t>статьями 31 и 32 Градостроительного кодекса Российской Федерации.</w:t>
      </w:r>
    </w:p>
    <w:p w:rsidR="000A295D" w:rsidRPr="006D7ADF" w:rsidRDefault="000A295D" w:rsidP="001D0483">
      <w:pPr>
        <w:spacing w:line="240" w:lineRule="auto"/>
        <w:ind w:firstLine="709"/>
        <w:rPr>
          <w:rFonts w:ascii="Times New Roman" w:hAnsi="Times New Roman" w:cs="Times New Roman"/>
          <w:iCs/>
          <w:sz w:val="24"/>
          <w:szCs w:val="24"/>
        </w:rPr>
      </w:pPr>
      <w:r w:rsidRPr="006D7ADF">
        <w:rPr>
          <w:rFonts w:ascii="Times New Roman" w:hAnsi="Times New Roman" w:cs="Times New Roman"/>
          <w:iCs/>
          <w:sz w:val="24"/>
          <w:szCs w:val="24"/>
        </w:rPr>
        <w:t>7. Внесение изменений в Генеральный план сельского поселения осуществляется в поря</w:t>
      </w:r>
      <w:r w:rsidRPr="006D7ADF">
        <w:rPr>
          <w:rFonts w:ascii="Times New Roman" w:hAnsi="Times New Roman" w:cs="Times New Roman"/>
          <w:iCs/>
          <w:sz w:val="24"/>
          <w:szCs w:val="24"/>
        </w:rPr>
        <w:t>д</w:t>
      </w:r>
      <w:r w:rsidRPr="006D7ADF">
        <w:rPr>
          <w:rFonts w:ascii="Times New Roman" w:hAnsi="Times New Roman" w:cs="Times New Roman"/>
          <w:iCs/>
          <w:sz w:val="24"/>
          <w:szCs w:val="24"/>
        </w:rPr>
        <w:t xml:space="preserve">ке, предусмотренном </w:t>
      </w:r>
      <w:r w:rsidRPr="006D7ADF">
        <w:rPr>
          <w:rFonts w:ascii="Times New Roman" w:hAnsi="Times New Roman" w:cs="Times New Roman"/>
          <w:iCs/>
          <w:color w:val="000000"/>
          <w:sz w:val="24"/>
          <w:szCs w:val="24"/>
        </w:rPr>
        <w:t>статьей 24 Градостроительного</w:t>
      </w:r>
      <w:r w:rsidRPr="006D7ADF">
        <w:rPr>
          <w:rFonts w:ascii="Times New Roman" w:hAnsi="Times New Roman" w:cs="Times New Roman"/>
          <w:iCs/>
          <w:sz w:val="24"/>
          <w:szCs w:val="24"/>
        </w:rPr>
        <w:t xml:space="preserve"> кодекса Российской Федерации.</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iCs/>
          <w:sz w:val="24"/>
          <w:szCs w:val="24"/>
        </w:rPr>
        <w:lastRenderedPageBreak/>
        <w:t xml:space="preserve">8. </w:t>
      </w:r>
      <w:r w:rsidRPr="006D7ADF">
        <w:rPr>
          <w:rFonts w:ascii="Times New Roman" w:hAnsi="Times New Roman" w:cs="Times New Roman"/>
          <w:sz w:val="24"/>
          <w:szCs w:val="24"/>
        </w:rPr>
        <w:t xml:space="preserve">Выбор земельного участка и предварительное согласование места размещения объекта капитального строительства федерального значения осуществляется в порядке, предусмотренном </w:t>
      </w:r>
      <w:r w:rsidRPr="006D7ADF">
        <w:rPr>
          <w:rFonts w:ascii="Times New Roman" w:hAnsi="Times New Roman" w:cs="Times New Roman"/>
          <w:color w:val="000000"/>
          <w:sz w:val="24"/>
          <w:szCs w:val="24"/>
        </w:rPr>
        <w:t>статьей 31 Земельного</w:t>
      </w:r>
      <w:r w:rsidRPr="006D7ADF">
        <w:rPr>
          <w:rFonts w:ascii="Times New Roman" w:hAnsi="Times New Roman" w:cs="Times New Roman"/>
          <w:sz w:val="24"/>
          <w:szCs w:val="24"/>
        </w:rPr>
        <w:t xml:space="preserve"> кодекса Российской Федерации.</w:t>
      </w:r>
    </w:p>
    <w:p w:rsidR="000A295D" w:rsidRPr="006D7ADF" w:rsidRDefault="000A295D" w:rsidP="001D0483">
      <w:pPr>
        <w:spacing w:line="240" w:lineRule="auto"/>
        <w:ind w:firstLine="709"/>
        <w:rPr>
          <w:rFonts w:ascii="Times New Roman" w:hAnsi="Times New Roman" w:cs="Times New Roman"/>
          <w:iCs/>
          <w:sz w:val="24"/>
          <w:szCs w:val="24"/>
        </w:rPr>
      </w:pPr>
      <w:r w:rsidRPr="006D7ADF">
        <w:rPr>
          <w:rFonts w:ascii="Times New Roman" w:hAnsi="Times New Roman" w:cs="Times New Roman"/>
          <w:iCs/>
          <w:sz w:val="24"/>
          <w:szCs w:val="24"/>
        </w:rPr>
        <w:t xml:space="preserve">9. </w:t>
      </w:r>
      <w:r w:rsidRPr="006D7ADF">
        <w:rPr>
          <w:rFonts w:ascii="Times New Roman" w:hAnsi="Times New Roman" w:cs="Times New Roman"/>
          <w:bCs/>
          <w:iCs/>
          <w:sz w:val="24"/>
          <w:szCs w:val="24"/>
        </w:rPr>
        <w:t>Подготовка документации по планировке территории осуществляется в порядке, уст</w:t>
      </w:r>
      <w:r w:rsidRPr="006D7ADF">
        <w:rPr>
          <w:rFonts w:ascii="Times New Roman" w:hAnsi="Times New Roman" w:cs="Times New Roman"/>
          <w:bCs/>
          <w:iCs/>
          <w:sz w:val="24"/>
          <w:szCs w:val="24"/>
        </w:rPr>
        <w:t>а</w:t>
      </w:r>
      <w:r w:rsidRPr="006D7ADF">
        <w:rPr>
          <w:rFonts w:ascii="Times New Roman" w:hAnsi="Times New Roman" w:cs="Times New Roman"/>
          <w:bCs/>
          <w:iCs/>
          <w:sz w:val="24"/>
          <w:szCs w:val="24"/>
        </w:rPr>
        <w:t xml:space="preserve">новленном главой </w:t>
      </w:r>
      <w:r w:rsidRPr="006D7ADF">
        <w:rPr>
          <w:rFonts w:ascii="Times New Roman" w:hAnsi="Times New Roman" w:cs="Times New Roman"/>
          <w:bCs/>
          <w:iCs/>
          <w:sz w:val="24"/>
          <w:szCs w:val="24"/>
          <w:lang w:val="en-US"/>
        </w:rPr>
        <w:t>III</w:t>
      </w:r>
      <w:r w:rsidRPr="006D7ADF">
        <w:rPr>
          <w:rFonts w:ascii="Times New Roman" w:hAnsi="Times New Roman" w:cs="Times New Roman"/>
          <w:bCs/>
          <w:iCs/>
          <w:sz w:val="24"/>
          <w:szCs w:val="24"/>
        </w:rPr>
        <w:t xml:space="preserve"> настоящих Правил и статьей 46 Градостроительного кодекса Российской Федерации.</w:t>
      </w:r>
    </w:p>
    <w:p w:rsidR="000A295D" w:rsidRPr="006D7ADF" w:rsidRDefault="000A295D" w:rsidP="001D0483">
      <w:pPr>
        <w:pStyle w:val="ConsPlusNormal"/>
        <w:ind w:firstLine="709"/>
        <w:jc w:val="both"/>
        <w:rPr>
          <w:rFonts w:ascii="Times New Roman" w:hAnsi="Times New Roman" w:cs="Times New Roman"/>
          <w:iCs/>
          <w:sz w:val="24"/>
          <w:szCs w:val="24"/>
        </w:rPr>
      </w:pPr>
      <w:r w:rsidRPr="006D7ADF">
        <w:rPr>
          <w:rFonts w:ascii="Times New Roman" w:hAnsi="Times New Roman" w:cs="Times New Roman"/>
          <w:iCs/>
          <w:sz w:val="24"/>
          <w:szCs w:val="24"/>
        </w:rPr>
        <w:t xml:space="preserve">10. </w:t>
      </w:r>
      <w:r w:rsidRPr="006D7ADF">
        <w:rPr>
          <w:rFonts w:ascii="Times New Roman" w:hAnsi="Times New Roman" w:cs="Times New Roman"/>
          <w:iCs/>
          <w:color w:val="000000"/>
          <w:sz w:val="24"/>
          <w:szCs w:val="24"/>
        </w:rPr>
        <w:t xml:space="preserve">Комиссия на основании </w:t>
      </w:r>
      <w:r w:rsidRPr="006D7ADF">
        <w:rPr>
          <w:rFonts w:ascii="Times New Roman" w:hAnsi="Times New Roman" w:cs="Times New Roman"/>
          <w:iCs/>
          <w:sz w:val="24"/>
          <w:szCs w:val="24"/>
        </w:rPr>
        <w:t>внесенных и утвержденных в установленном законом порядке изменений в Генеральный план, утвержденной документации по планировке территории и с уч</w:t>
      </w:r>
      <w:r w:rsidRPr="006D7ADF">
        <w:rPr>
          <w:rFonts w:ascii="Times New Roman" w:hAnsi="Times New Roman" w:cs="Times New Roman"/>
          <w:iCs/>
          <w:sz w:val="24"/>
          <w:szCs w:val="24"/>
        </w:rPr>
        <w:t>е</w:t>
      </w:r>
      <w:r w:rsidRPr="006D7ADF">
        <w:rPr>
          <w:rFonts w:ascii="Times New Roman" w:hAnsi="Times New Roman" w:cs="Times New Roman"/>
          <w:iCs/>
          <w:sz w:val="24"/>
          <w:szCs w:val="24"/>
        </w:rPr>
        <w:t xml:space="preserve">том результатов публичных слушаний по проекту о внесении изменений в Правила обеспечивает внесение изменений в Правила и представляет указанный проект главе </w:t>
      </w:r>
      <w:r w:rsidRPr="006D7ADF">
        <w:rPr>
          <w:rFonts w:ascii="Times New Roman" w:hAnsi="Times New Roman" w:cs="Times New Roman"/>
          <w:bCs/>
          <w:iCs/>
          <w:color w:val="000000"/>
          <w:sz w:val="24"/>
          <w:szCs w:val="24"/>
        </w:rPr>
        <w:t>Администрации сельского поселения</w:t>
      </w:r>
      <w:r w:rsidRPr="006D7ADF">
        <w:rPr>
          <w:rFonts w:ascii="Times New Roman" w:hAnsi="Times New Roman" w:cs="Times New Roman"/>
          <w:iCs/>
          <w:sz w:val="24"/>
          <w:szCs w:val="24"/>
        </w:rPr>
        <w:t xml:space="preserve"> Обязательными приложениями к проекту о внесении изменений в Правила являются протоколы публичных слушаний и заключение о результатах публичных слушаний.</w:t>
      </w:r>
    </w:p>
    <w:p w:rsidR="000A295D" w:rsidRPr="006D7ADF" w:rsidRDefault="000A295D" w:rsidP="001D0483">
      <w:pPr>
        <w:spacing w:line="240" w:lineRule="auto"/>
        <w:ind w:firstLine="709"/>
        <w:rPr>
          <w:rFonts w:ascii="Times New Roman" w:hAnsi="Times New Roman" w:cs="Times New Roman"/>
          <w:bCs/>
          <w:iCs/>
          <w:sz w:val="24"/>
          <w:szCs w:val="24"/>
        </w:rPr>
      </w:pPr>
      <w:r w:rsidRPr="006D7ADF">
        <w:rPr>
          <w:rFonts w:ascii="Times New Roman" w:hAnsi="Times New Roman" w:cs="Times New Roman"/>
          <w:iCs/>
          <w:sz w:val="24"/>
          <w:szCs w:val="24"/>
        </w:rPr>
        <w:t xml:space="preserve">11. </w:t>
      </w:r>
      <w:r w:rsidRPr="006D7ADF">
        <w:rPr>
          <w:rFonts w:ascii="Times New Roman" w:hAnsi="Times New Roman" w:cs="Times New Roman"/>
          <w:iCs/>
          <w:color w:val="000000"/>
          <w:sz w:val="24"/>
          <w:szCs w:val="24"/>
        </w:rPr>
        <w:t xml:space="preserve">Глава </w:t>
      </w:r>
      <w:r w:rsidRPr="006D7ADF">
        <w:rPr>
          <w:rFonts w:ascii="Times New Roman" w:hAnsi="Times New Roman" w:cs="Times New Roman"/>
          <w:bCs/>
          <w:iCs/>
          <w:color w:val="000000"/>
          <w:sz w:val="24"/>
          <w:szCs w:val="24"/>
        </w:rPr>
        <w:t>Администрации сельского поселения</w:t>
      </w:r>
      <w:r w:rsidRPr="006D7ADF">
        <w:rPr>
          <w:rFonts w:ascii="Times New Roman" w:hAnsi="Times New Roman" w:cs="Times New Roman"/>
          <w:sz w:val="24"/>
          <w:szCs w:val="24"/>
        </w:rPr>
        <w:t xml:space="preserve"> </w:t>
      </w:r>
      <w:r w:rsidRPr="006D7ADF">
        <w:rPr>
          <w:rFonts w:ascii="Times New Roman" w:hAnsi="Times New Roman" w:cs="Times New Roman"/>
          <w:iCs/>
          <w:sz w:val="24"/>
          <w:szCs w:val="24"/>
        </w:rPr>
        <w:t xml:space="preserve">в течение десяти дней после представления ему проекта о внесении изменений в Правила и указанных </w:t>
      </w:r>
      <w:r w:rsidRPr="006D7ADF">
        <w:rPr>
          <w:rFonts w:ascii="Times New Roman" w:hAnsi="Times New Roman" w:cs="Times New Roman"/>
          <w:iCs/>
          <w:color w:val="000000"/>
          <w:sz w:val="24"/>
          <w:szCs w:val="24"/>
        </w:rPr>
        <w:t xml:space="preserve">в пункте 10 настоящей статьи </w:t>
      </w:r>
      <w:r w:rsidRPr="006D7ADF">
        <w:rPr>
          <w:rFonts w:ascii="Times New Roman" w:hAnsi="Times New Roman" w:cs="Times New Roman"/>
          <w:iCs/>
          <w:sz w:val="24"/>
          <w:szCs w:val="24"/>
        </w:rPr>
        <w:t>обяз</w:t>
      </w:r>
      <w:r w:rsidRPr="006D7ADF">
        <w:rPr>
          <w:rFonts w:ascii="Times New Roman" w:hAnsi="Times New Roman" w:cs="Times New Roman"/>
          <w:iCs/>
          <w:sz w:val="24"/>
          <w:szCs w:val="24"/>
        </w:rPr>
        <w:t>а</w:t>
      </w:r>
      <w:r w:rsidRPr="006D7ADF">
        <w:rPr>
          <w:rFonts w:ascii="Times New Roman" w:hAnsi="Times New Roman" w:cs="Times New Roman"/>
          <w:iCs/>
          <w:sz w:val="24"/>
          <w:szCs w:val="24"/>
        </w:rPr>
        <w:t xml:space="preserve">тельных приложений должен принять решение о направлении указанного </w:t>
      </w:r>
      <w:r w:rsidRPr="006D7ADF">
        <w:rPr>
          <w:rFonts w:ascii="Times New Roman" w:hAnsi="Times New Roman" w:cs="Times New Roman"/>
          <w:iCs/>
          <w:color w:val="000000"/>
          <w:sz w:val="24"/>
          <w:szCs w:val="24"/>
          <w:u w:val="single"/>
        </w:rPr>
        <w:t xml:space="preserve">проекта в </w:t>
      </w:r>
      <w:r w:rsidRPr="006D7ADF">
        <w:rPr>
          <w:rFonts w:ascii="Times New Roman" w:hAnsi="Times New Roman" w:cs="Times New Roman"/>
          <w:iCs/>
          <w:color w:val="000000"/>
          <w:sz w:val="24"/>
          <w:szCs w:val="24"/>
        </w:rPr>
        <w:t>уполном</w:t>
      </w:r>
      <w:r w:rsidRPr="006D7ADF">
        <w:rPr>
          <w:rFonts w:ascii="Times New Roman" w:hAnsi="Times New Roman" w:cs="Times New Roman"/>
          <w:iCs/>
          <w:color w:val="000000"/>
          <w:sz w:val="24"/>
          <w:szCs w:val="24"/>
        </w:rPr>
        <w:t>о</w:t>
      </w:r>
      <w:r w:rsidRPr="006D7ADF">
        <w:rPr>
          <w:rFonts w:ascii="Times New Roman" w:hAnsi="Times New Roman" w:cs="Times New Roman"/>
          <w:iCs/>
          <w:color w:val="000000"/>
          <w:sz w:val="24"/>
          <w:szCs w:val="24"/>
        </w:rPr>
        <w:t>ченный орган или об отклонении проекта о внесении изменений в Правила и о</w:t>
      </w:r>
      <w:r w:rsidRPr="006D7ADF">
        <w:rPr>
          <w:rFonts w:ascii="Times New Roman" w:hAnsi="Times New Roman" w:cs="Times New Roman"/>
          <w:iCs/>
          <w:sz w:val="24"/>
          <w:szCs w:val="24"/>
        </w:rPr>
        <w:t xml:space="preserve"> направлении его на доработку с указанием даты его повторного представления.</w:t>
      </w:r>
    </w:p>
    <w:p w:rsidR="000A295D" w:rsidRPr="006D7ADF" w:rsidRDefault="000A295D" w:rsidP="001D0483">
      <w:pPr>
        <w:spacing w:line="240" w:lineRule="auto"/>
        <w:ind w:firstLine="709"/>
        <w:rPr>
          <w:rFonts w:ascii="Times New Roman" w:hAnsi="Times New Roman" w:cs="Times New Roman"/>
          <w:iCs/>
          <w:color w:val="000000"/>
          <w:sz w:val="24"/>
          <w:szCs w:val="24"/>
        </w:rPr>
      </w:pPr>
      <w:r w:rsidRPr="006D7ADF">
        <w:rPr>
          <w:rFonts w:ascii="Times New Roman" w:hAnsi="Times New Roman" w:cs="Times New Roman"/>
          <w:bCs/>
          <w:iCs/>
          <w:sz w:val="24"/>
          <w:szCs w:val="24"/>
        </w:rPr>
        <w:t xml:space="preserve">12. </w:t>
      </w:r>
      <w:r w:rsidRPr="006D7ADF">
        <w:rPr>
          <w:rFonts w:ascii="Times New Roman" w:hAnsi="Times New Roman" w:cs="Times New Roman"/>
          <w:iCs/>
          <w:color w:val="000000"/>
          <w:sz w:val="24"/>
          <w:szCs w:val="24"/>
        </w:rPr>
        <w:t>Уполномоченный орган</w:t>
      </w:r>
      <w:r w:rsidRPr="006D7ADF">
        <w:rPr>
          <w:rFonts w:ascii="Times New Roman" w:hAnsi="Times New Roman" w:cs="Times New Roman"/>
          <w:iCs/>
          <w:sz w:val="24"/>
          <w:szCs w:val="24"/>
        </w:rPr>
        <w:t xml:space="preserve"> по результатам рассмотрения проекта о внесении изменений в Правила и обязательных приложений к нему может утвердить проект о внесении изменений в Правила или направить проект о внесении изменений в Правила </w:t>
      </w:r>
      <w:r w:rsidRPr="006D7ADF">
        <w:rPr>
          <w:rFonts w:ascii="Times New Roman" w:hAnsi="Times New Roman" w:cs="Times New Roman"/>
          <w:iCs/>
          <w:color w:val="000000"/>
          <w:sz w:val="24"/>
          <w:szCs w:val="24"/>
        </w:rPr>
        <w:t xml:space="preserve">главе </w:t>
      </w:r>
      <w:r w:rsidRPr="006D7ADF">
        <w:rPr>
          <w:rFonts w:ascii="Times New Roman" w:hAnsi="Times New Roman" w:cs="Times New Roman"/>
          <w:bCs/>
          <w:iCs/>
          <w:color w:val="000000"/>
          <w:sz w:val="24"/>
          <w:szCs w:val="24"/>
        </w:rPr>
        <w:t xml:space="preserve">Администрации сельского поселения </w:t>
      </w:r>
      <w:r w:rsidRPr="006D7ADF">
        <w:rPr>
          <w:rFonts w:ascii="Times New Roman" w:hAnsi="Times New Roman" w:cs="Times New Roman"/>
          <w:iCs/>
          <w:color w:val="000000"/>
          <w:sz w:val="24"/>
          <w:szCs w:val="24"/>
        </w:rPr>
        <w:t>на доработку в соответствии с результатами публичных слушаний по указанному пр</w:t>
      </w:r>
      <w:r w:rsidRPr="006D7ADF">
        <w:rPr>
          <w:rFonts w:ascii="Times New Roman" w:hAnsi="Times New Roman" w:cs="Times New Roman"/>
          <w:iCs/>
          <w:color w:val="000000"/>
          <w:sz w:val="24"/>
          <w:szCs w:val="24"/>
        </w:rPr>
        <w:t>о</w:t>
      </w:r>
      <w:r w:rsidRPr="006D7ADF">
        <w:rPr>
          <w:rFonts w:ascii="Times New Roman" w:hAnsi="Times New Roman" w:cs="Times New Roman"/>
          <w:iCs/>
          <w:color w:val="000000"/>
          <w:sz w:val="24"/>
          <w:szCs w:val="24"/>
        </w:rPr>
        <w:t>екту.</w:t>
      </w:r>
    </w:p>
    <w:p w:rsidR="000A295D" w:rsidRPr="006D7ADF" w:rsidRDefault="000A295D" w:rsidP="001D0483">
      <w:pPr>
        <w:spacing w:line="240" w:lineRule="auto"/>
        <w:ind w:firstLine="709"/>
        <w:rPr>
          <w:rFonts w:ascii="Times New Roman" w:hAnsi="Times New Roman" w:cs="Times New Roman"/>
          <w:iCs/>
          <w:sz w:val="24"/>
          <w:szCs w:val="24"/>
        </w:rPr>
      </w:pPr>
      <w:r w:rsidRPr="006D7ADF">
        <w:rPr>
          <w:rFonts w:ascii="Times New Roman" w:hAnsi="Times New Roman" w:cs="Times New Roman"/>
          <w:sz w:val="24"/>
          <w:szCs w:val="24"/>
        </w:rPr>
        <w:t xml:space="preserve">13. </w:t>
      </w:r>
      <w:r w:rsidRPr="006D7ADF">
        <w:rPr>
          <w:rFonts w:ascii="Times New Roman" w:hAnsi="Times New Roman" w:cs="Times New Roman"/>
          <w:iCs/>
          <w:sz w:val="24"/>
          <w:szCs w:val="24"/>
        </w:rPr>
        <w:t>Изменения, внесенные в Правила подлежат опубликованию в порядке, установленном для официального опубликования муниципальных правовых актов, и размещаются на официал</w:t>
      </w:r>
      <w:r w:rsidRPr="006D7ADF">
        <w:rPr>
          <w:rFonts w:ascii="Times New Roman" w:hAnsi="Times New Roman" w:cs="Times New Roman"/>
          <w:iCs/>
          <w:sz w:val="24"/>
          <w:szCs w:val="24"/>
        </w:rPr>
        <w:t>ь</w:t>
      </w:r>
      <w:r w:rsidRPr="006D7ADF">
        <w:rPr>
          <w:rFonts w:ascii="Times New Roman" w:hAnsi="Times New Roman" w:cs="Times New Roman"/>
          <w:iCs/>
          <w:sz w:val="24"/>
          <w:szCs w:val="24"/>
        </w:rPr>
        <w:t xml:space="preserve">ном сайте </w:t>
      </w:r>
      <w:r w:rsidRPr="006D7ADF">
        <w:rPr>
          <w:rFonts w:ascii="Times New Roman" w:hAnsi="Times New Roman" w:cs="Times New Roman"/>
          <w:bCs/>
          <w:iCs/>
          <w:color w:val="000000"/>
          <w:sz w:val="24"/>
          <w:szCs w:val="24"/>
        </w:rPr>
        <w:t>Администрации сельского поселения</w:t>
      </w:r>
      <w:r w:rsidRPr="006D7ADF">
        <w:rPr>
          <w:rFonts w:ascii="Times New Roman" w:hAnsi="Times New Roman" w:cs="Times New Roman"/>
          <w:sz w:val="24"/>
          <w:szCs w:val="24"/>
        </w:rPr>
        <w:t xml:space="preserve"> </w:t>
      </w:r>
      <w:r w:rsidRPr="006D7ADF">
        <w:rPr>
          <w:rFonts w:ascii="Times New Roman" w:hAnsi="Times New Roman" w:cs="Times New Roman"/>
          <w:iCs/>
          <w:sz w:val="24"/>
          <w:szCs w:val="24"/>
        </w:rPr>
        <w:t>в сети "Интернет", в случае наличия такого са</w:t>
      </w:r>
      <w:r w:rsidRPr="006D7ADF">
        <w:rPr>
          <w:rFonts w:ascii="Times New Roman" w:hAnsi="Times New Roman" w:cs="Times New Roman"/>
          <w:iCs/>
          <w:sz w:val="24"/>
          <w:szCs w:val="24"/>
        </w:rPr>
        <w:t>й</w:t>
      </w:r>
      <w:r w:rsidRPr="006D7ADF">
        <w:rPr>
          <w:rFonts w:ascii="Times New Roman" w:hAnsi="Times New Roman" w:cs="Times New Roman"/>
          <w:iCs/>
          <w:sz w:val="24"/>
          <w:szCs w:val="24"/>
        </w:rPr>
        <w:t>та.</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iCs/>
          <w:sz w:val="24"/>
          <w:szCs w:val="24"/>
        </w:rPr>
        <w:t>14. Физические и юридические лица вправе оспорить решение об утверждении изменений внесенных в Правила в судебном порядке.</w:t>
      </w:r>
    </w:p>
    <w:p w:rsidR="000A295D" w:rsidRPr="006D7ADF" w:rsidRDefault="000A295D" w:rsidP="001D0483">
      <w:pPr>
        <w:spacing w:line="240" w:lineRule="auto"/>
        <w:ind w:firstLine="709"/>
        <w:rPr>
          <w:rFonts w:ascii="Times New Roman" w:hAnsi="Times New Roman" w:cs="Times New Roman"/>
          <w:iCs/>
          <w:sz w:val="24"/>
          <w:szCs w:val="24"/>
        </w:rPr>
      </w:pPr>
      <w:r w:rsidRPr="006D7ADF">
        <w:rPr>
          <w:rFonts w:ascii="Times New Roman" w:hAnsi="Times New Roman" w:cs="Times New Roman"/>
          <w:iCs/>
          <w:sz w:val="24"/>
          <w:szCs w:val="24"/>
        </w:rPr>
        <w:t xml:space="preserve">15. </w:t>
      </w:r>
      <w:r w:rsidRPr="006D7ADF">
        <w:rPr>
          <w:rFonts w:ascii="Times New Roman" w:hAnsi="Times New Roman" w:cs="Times New Roman"/>
          <w:iCs/>
          <w:color w:val="000000"/>
          <w:sz w:val="24"/>
          <w:szCs w:val="24"/>
        </w:rPr>
        <w:t>Органы государственной власти Российской Федерации, органы государственной вл</w:t>
      </w:r>
      <w:r w:rsidRPr="006D7ADF">
        <w:rPr>
          <w:rFonts w:ascii="Times New Roman" w:hAnsi="Times New Roman" w:cs="Times New Roman"/>
          <w:iCs/>
          <w:color w:val="000000"/>
          <w:sz w:val="24"/>
          <w:szCs w:val="24"/>
        </w:rPr>
        <w:t>а</w:t>
      </w:r>
      <w:r w:rsidRPr="006D7ADF">
        <w:rPr>
          <w:rFonts w:ascii="Times New Roman" w:hAnsi="Times New Roman" w:cs="Times New Roman"/>
          <w:iCs/>
          <w:color w:val="000000"/>
          <w:sz w:val="24"/>
          <w:szCs w:val="24"/>
        </w:rPr>
        <w:t xml:space="preserve">сти Республики Башкортостан, </w:t>
      </w:r>
      <w:r w:rsidR="00744F6D">
        <w:rPr>
          <w:rFonts w:ascii="Times New Roman" w:hAnsi="Times New Roman" w:cs="Times New Roman"/>
          <w:iCs/>
          <w:color w:val="000000"/>
          <w:sz w:val="24"/>
          <w:szCs w:val="24"/>
        </w:rPr>
        <w:t>Аскинского</w:t>
      </w:r>
      <w:r w:rsidRPr="006D7ADF">
        <w:rPr>
          <w:rFonts w:ascii="Times New Roman" w:hAnsi="Times New Roman" w:cs="Times New Roman"/>
          <w:iCs/>
          <w:color w:val="000000"/>
          <w:sz w:val="24"/>
          <w:szCs w:val="24"/>
        </w:rPr>
        <w:t xml:space="preserve"> района Республики Башкортостан </w:t>
      </w:r>
      <w:r w:rsidRPr="006D7ADF">
        <w:rPr>
          <w:rFonts w:ascii="Times New Roman" w:hAnsi="Times New Roman" w:cs="Times New Roman"/>
          <w:iCs/>
          <w:sz w:val="24"/>
          <w:szCs w:val="24"/>
        </w:rPr>
        <w:t>вправе оспорить решение об утверждении изменений внесенных в Правила в судебном порядке в случае несоо</w:t>
      </w:r>
      <w:r w:rsidRPr="006D7ADF">
        <w:rPr>
          <w:rFonts w:ascii="Times New Roman" w:hAnsi="Times New Roman" w:cs="Times New Roman"/>
          <w:iCs/>
          <w:sz w:val="24"/>
          <w:szCs w:val="24"/>
        </w:rPr>
        <w:t>т</w:t>
      </w:r>
      <w:r w:rsidRPr="006D7ADF">
        <w:rPr>
          <w:rFonts w:ascii="Times New Roman" w:hAnsi="Times New Roman" w:cs="Times New Roman"/>
          <w:iCs/>
          <w:sz w:val="24"/>
          <w:szCs w:val="24"/>
        </w:rPr>
        <w:t>ветствия изменений внесенных в Правила  законодательству Российской Федерации, а также схемам территориального планирования Российской Федерации, схемам территориального пл</w:t>
      </w:r>
      <w:r w:rsidRPr="006D7ADF">
        <w:rPr>
          <w:rFonts w:ascii="Times New Roman" w:hAnsi="Times New Roman" w:cs="Times New Roman"/>
          <w:iCs/>
          <w:sz w:val="24"/>
          <w:szCs w:val="24"/>
        </w:rPr>
        <w:t>а</w:t>
      </w:r>
      <w:r w:rsidRPr="006D7ADF">
        <w:rPr>
          <w:rFonts w:ascii="Times New Roman" w:hAnsi="Times New Roman" w:cs="Times New Roman"/>
          <w:iCs/>
          <w:sz w:val="24"/>
          <w:szCs w:val="24"/>
        </w:rPr>
        <w:t>нирования субъектов Российской Федерации, утвержденным до утверждения изменений внесе</w:t>
      </w:r>
      <w:r w:rsidRPr="006D7ADF">
        <w:rPr>
          <w:rFonts w:ascii="Times New Roman" w:hAnsi="Times New Roman" w:cs="Times New Roman"/>
          <w:iCs/>
          <w:sz w:val="24"/>
          <w:szCs w:val="24"/>
        </w:rPr>
        <w:t>н</w:t>
      </w:r>
      <w:r w:rsidRPr="006D7ADF">
        <w:rPr>
          <w:rFonts w:ascii="Times New Roman" w:hAnsi="Times New Roman" w:cs="Times New Roman"/>
          <w:iCs/>
          <w:sz w:val="24"/>
          <w:szCs w:val="24"/>
        </w:rPr>
        <w:t>ных в Правила.</w:t>
      </w:r>
    </w:p>
    <w:p w:rsidR="000A295D" w:rsidRPr="006D7ADF" w:rsidRDefault="000A295D" w:rsidP="001D0483">
      <w:pPr>
        <w:spacing w:line="240" w:lineRule="auto"/>
        <w:ind w:firstLine="284"/>
        <w:rPr>
          <w:rFonts w:ascii="Times New Roman" w:hAnsi="Times New Roman" w:cs="Times New Roman"/>
          <w:iCs/>
          <w:sz w:val="24"/>
          <w:szCs w:val="24"/>
        </w:rPr>
      </w:pPr>
    </w:p>
    <w:p w:rsidR="000263E4" w:rsidRDefault="000263E4" w:rsidP="001D0483">
      <w:pPr>
        <w:pStyle w:val="FR2"/>
        <w:spacing w:line="240" w:lineRule="auto"/>
        <w:ind w:firstLine="0"/>
        <w:jc w:val="center"/>
        <w:rPr>
          <w:b/>
          <w:sz w:val="24"/>
          <w:szCs w:val="24"/>
        </w:rPr>
      </w:pPr>
    </w:p>
    <w:p w:rsidR="000A295D" w:rsidRPr="006D7ADF" w:rsidRDefault="000A295D" w:rsidP="001D0483">
      <w:pPr>
        <w:pStyle w:val="FR2"/>
        <w:spacing w:line="240" w:lineRule="auto"/>
        <w:ind w:firstLine="0"/>
        <w:jc w:val="center"/>
        <w:rPr>
          <w:b/>
          <w:sz w:val="24"/>
          <w:szCs w:val="24"/>
        </w:rPr>
      </w:pPr>
      <w:r w:rsidRPr="006D7ADF">
        <w:rPr>
          <w:b/>
          <w:sz w:val="24"/>
          <w:szCs w:val="24"/>
        </w:rPr>
        <w:t>Статья</w:t>
      </w:r>
      <w:r w:rsidRPr="006D7ADF">
        <w:rPr>
          <w:b/>
          <w:noProof/>
          <w:sz w:val="24"/>
          <w:szCs w:val="24"/>
        </w:rPr>
        <w:t xml:space="preserve"> 19. Порядок внесения изменений в Правила </w:t>
      </w:r>
      <w:r w:rsidRPr="006D7ADF">
        <w:rPr>
          <w:b/>
          <w:sz w:val="24"/>
          <w:szCs w:val="24"/>
        </w:rPr>
        <w:t>в случае размещения, реконструкции объектов капитального строительства регионального значения</w:t>
      </w:r>
    </w:p>
    <w:p w:rsidR="000A295D" w:rsidRPr="006D7ADF" w:rsidRDefault="000A295D" w:rsidP="001D0483">
      <w:pPr>
        <w:pStyle w:val="FR2"/>
        <w:spacing w:line="240" w:lineRule="auto"/>
        <w:ind w:firstLine="284"/>
        <w:rPr>
          <w:b/>
          <w:i/>
          <w:sz w:val="24"/>
          <w:szCs w:val="24"/>
        </w:rPr>
      </w:pPr>
    </w:p>
    <w:p w:rsidR="000A295D" w:rsidRPr="006D7ADF" w:rsidRDefault="000A295D" w:rsidP="001D0483">
      <w:pPr>
        <w:spacing w:line="240" w:lineRule="auto"/>
        <w:ind w:firstLine="709"/>
        <w:rPr>
          <w:rFonts w:ascii="Times New Roman" w:hAnsi="Times New Roman" w:cs="Times New Roman"/>
          <w:iCs/>
          <w:sz w:val="24"/>
          <w:szCs w:val="24"/>
        </w:rPr>
      </w:pPr>
      <w:r w:rsidRPr="006D7ADF">
        <w:rPr>
          <w:rFonts w:ascii="Times New Roman" w:hAnsi="Times New Roman" w:cs="Times New Roman"/>
          <w:sz w:val="24"/>
          <w:szCs w:val="24"/>
        </w:rPr>
        <w:t xml:space="preserve">1. </w:t>
      </w:r>
      <w:r w:rsidRPr="006D7ADF">
        <w:rPr>
          <w:rFonts w:ascii="Times New Roman" w:hAnsi="Times New Roman" w:cs="Times New Roman"/>
          <w:iCs/>
          <w:sz w:val="24"/>
          <w:szCs w:val="24"/>
        </w:rPr>
        <w:t>Основанием для размещения объектов капитального строительства регионального зн</w:t>
      </w:r>
      <w:r w:rsidRPr="006D7ADF">
        <w:rPr>
          <w:rFonts w:ascii="Times New Roman" w:hAnsi="Times New Roman" w:cs="Times New Roman"/>
          <w:iCs/>
          <w:sz w:val="24"/>
          <w:szCs w:val="24"/>
        </w:rPr>
        <w:t>а</w:t>
      </w:r>
      <w:r w:rsidRPr="006D7ADF">
        <w:rPr>
          <w:rFonts w:ascii="Times New Roman" w:hAnsi="Times New Roman" w:cs="Times New Roman"/>
          <w:iCs/>
          <w:sz w:val="24"/>
          <w:szCs w:val="24"/>
        </w:rPr>
        <w:t>чения является решение о финансировании строительства, расширения, реконструкции и техн</w:t>
      </w:r>
      <w:r w:rsidRPr="006D7ADF">
        <w:rPr>
          <w:rFonts w:ascii="Times New Roman" w:hAnsi="Times New Roman" w:cs="Times New Roman"/>
          <w:iCs/>
          <w:sz w:val="24"/>
          <w:szCs w:val="24"/>
        </w:rPr>
        <w:t>и</w:t>
      </w:r>
      <w:r w:rsidRPr="006D7ADF">
        <w:rPr>
          <w:rFonts w:ascii="Times New Roman" w:hAnsi="Times New Roman" w:cs="Times New Roman"/>
          <w:iCs/>
          <w:sz w:val="24"/>
          <w:szCs w:val="24"/>
        </w:rPr>
        <w:t xml:space="preserve">ческого перевооружения зданий, сооружений и их комплексов для региональных нужд за счет средств </w:t>
      </w:r>
      <w:r w:rsidRPr="006D7ADF">
        <w:rPr>
          <w:rFonts w:ascii="Times New Roman" w:hAnsi="Times New Roman" w:cs="Times New Roman"/>
          <w:iCs/>
          <w:color w:val="000000"/>
          <w:sz w:val="24"/>
          <w:szCs w:val="24"/>
        </w:rPr>
        <w:t xml:space="preserve">бюджета Республики Башкортостан </w:t>
      </w:r>
      <w:r w:rsidRPr="006D7ADF">
        <w:rPr>
          <w:rFonts w:ascii="Times New Roman" w:hAnsi="Times New Roman" w:cs="Times New Roman"/>
          <w:iCs/>
          <w:sz w:val="24"/>
          <w:szCs w:val="24"/>
        </w:rPr>
        <w:t>на соответствующий год.</w:t>
      </w:r>
    </w:p>
    <w:p w:rsidR="000A295D" w:rsidRPr="006D7ADF" w:rsidRDefault="000A295D" w:rsidP="001D0483">
      <w:pPr>
        <w:pStyle w:val="FR2"/>
        <w:spacing w:line="240" w:lineRule="auto"/>
        <w:ind w:firstLine="709"/>
        <w:rPr>
          <w:sz w:val="24"/>
          <w:szCs w:val="24"/>
        </w:rPr>
      </w:pPr>
      <w:r w:rsidRPr="006D7ADF">
        <w:rPr>
          <w:sz w:val="24"/>
          <w:szCs w:val="24"/>
        </w:rPr>
        <w:t xml:space="preserve">2. Предложения о внесении изменений в Правила в связи с размещением, реконструкцией объектов капитального строительства регионального значения направляются в </w:t>
      </w:r>
      <w:r w:rsidRPr="006D7ADF">
        <w:rPr>
          <w:color w:val="000000"/>
          <w:sz w:val="24"/>
          <w:szCs w:val="24"/>
        </w:rPr>
        <w:t>Комиссию</w:t>
      </w:r>
      <w:r w:rsidRPr="006D7ADF">
        <w:rPr>
          <w:sz w:val="24"/>
          <w:szCs w:val="24"/>
        </w:rPr>
        <w:t xml:space="preserve"> в фо</w:t>
      </w:r>
      <w:r w:rsidRPr="006D7ADF">
        <w:rPr>
          <w:sz w:val="24"/>
          <w:szCs w:val="24"/>
        </w:rPr>
        <w:t>р</w:t>
      </w:r>
      <w:r w:rsidRPr="006D7ADF">
        <w:rPr>
          <w:sz w:val="24"/>
          <w:szCs w:val="24"/>
        </w:rPr>
        <w:t>ме заявления, содержащего мотивированное обоснование невозможности размещения или э</w:t>
      </w:r>
      <w:r w:rsidRPr="006D7ADF">
        <w:rPr>
          <w:sz w:val="24"/>
          <w:szCs w:val="24"/>
        </w:rPr>
        <w:t>ф</w:t>
      </w:r>
      <w:r w:rsidRPr="006D7ADF">
        <w:rPr>
          <w:sz w:val="24"/>
          <w:szCs w:val="24"/>
        </w:rPr>
        <w:t>фективного использования объектов капитального строительства регионального значения.</w:t>
      </w:r>
    </w:p>
    <w:p w:rsidR="000A295D" w:rsidRPr="006D7ADF" w:rsidRDefault="000A295D" w:rsidP="001D0483">
      <w:pPr>
        <w:pStyle w:val="FR2"/>
        <w:spacing w:line="240" w:lineRule="auto"/>
        <w:ind w:firstLine="709"/>
        <w:rPr>
          <w:sz w:val="24"/>
          <w:szCs w:val="24"/>
        </w:rPr>
      </w:pPr>
      <w:r w:rsidRPr="006D7ADF">
        <w:rPr>
          <w:sz w:val="24"/>
          <w:szCs w:val="24"/>
        </w:rPr>
        <w:t>К заявлению прилагаются:</w:t>
      </w:r>
    </w:p>
    <w:p w:rsidR="000A295D" w:rsidRPr="006D7ADF" w:rsidRDefault="000A295D" w:rsidP="001D0483">
      <w:pPr>
        <w:numPr>
          <w:ilvl w:val="0"/>
          <w:numId w:val="27"/>
        </w:numPr>
        <w:tabs>
          <w:tab w:val="num" w:pos="1040"/>
        </w:tabs>
        <w:spacing w:line="240" w:lineRule="auto"/>
        <w:ind w:left="1040" w:hanging="260"/>
        <w:rPr>
          <w:rFonts w:ascii="Times New Roman" w:hAnsi="Times New Roman" w:cs="Times New Roman"/>
          <w:iCs/>
          <w:sz w:val="24"/>
          <w:szCs w:val="24"/>
        </w:rPr>
      </w:pPr>
      <w:r w:rsidRPr="006D7ADF">
        <w:rPr>
          <w:rFonts w:ascii="Times New Roman" w:hAnsi="Times New Roman" w:cs="Times New Roman"/>
          <w:iCs/>
          <w:sz w:val="24"/>
          <w:szCs w:val="24"/>
        </w:rPr>
        <w:t>документ, удостоверяющий право инвестора, заказчика (застройщика) на земельный участок (в случае если земельный участок был ранее предоставлен инвестору, заказч</w:t>
      </w:r>
      <w:r w:rsidRPr="006D7ADF">
        <w:rPr>
          <w:rFonts w:ascii="Times New Roman" w:hAnsi="Times New Roman" w:cs="Times New Roman"/>
          <w:iCs/>
          <w:sz w:val="24"/>
          <w:szCs w:val="24"/>
        </w:rPr>
        <w:t>и</w:t>
      </w:r>
      <w:r w:rsidRPr="006D7ADF">
        <w:rPr>
          <w:rFonts w:ascii="Times New Roman" w:hAnsi="Times New Roman" w:cs="Times New Roman"/>
          <w:iCs/>
          <w:sz w:val="24"/>
          <w:szCs w:val="24"/>
        </w:rPr>
        <w:t>ку (застройщику));</w:t>
      </w:r>
    </w:p>
    <w:p w:rsidR="000A295D" w:rsidRPr="006D7ADF" w:rsidRDefault="000A295D" w:rsidP="001D0483">
      <w:pPr>
        <w:numPr>
          <w:ilvl w:val="0"/>
          <w:numId w:val="27"/>
        </w:numPr>
        <w:tabs>
          <w:tab w:val="num" w:pos="1040"/>
        </w:tabs>
        <w:spacing w:line="240" w:lineRule="auto"/>
        <w:ind w:left="1040" w:hanging="260"/>
        <w:rPr>
          <w:rFonts w:ascii="Times New Roman" w:hAnsi="Times New Roman" w:cs="Times New Roman"/>
          <w:iCs/>
          <w:sz w:val="24"/>
          <w:szCs w:val="24"/>
        </w:rPr>
      </w:pPr>
      <w:r w:rsidRPr="006D7ADF">
        <w:rPr>
          <w:rFonts w:ascii="Times New Roman" w:hAnsi="Times New Roman" w:cs="Times New Roman"/>
          <w:iCs/>
          <w:sz w:val="24"/>
          <w:szCs w:val="24"/>
        </w:rPr>
        <w:t>положительные заключения специально уполномоченных органов в области госуда</w:t>
      </w:r>
      <w:r w:rsidRPr="006D7ADF">
        <w:rPr>
          <w:rFonts w:ascii="Times New Roman" w:hAnsi="Times New Roman" w:cs="Times New Roman"/>
          <w:iCs/>
          <w:sz w:val="24"/>
          <w:szCs w:val="24"/>
        </w:rPr>
        <w:t>р</w:t>
      </w:r>
      <w:r w:rsidRPr="006D7ADF">
        <w:rPr>
          <w:rFonts w:ascii="Times New Roman" w:hAnsi="Times New Roman" w:cs="Times New Roman"/>
          <w:iCs/>
          <w:sz w:val="24"/>
          <w:szCs w:val="24"/>
        </w:rPr>
        <w:t xml:space="preserve">ственных экспертиз, в случаях предусмотренных </w:t>
      </w:r>
      <w:r w:rsidRPr="006D7ADF">
        <w:rPr>
          <w:rFonts w:ascii="Times New Roman" w:hAnsi="Times New Roman" w:cs="Times New Roman"/>
          <w:iCs/>
          <w:color w:val="000000"/>
          <w:sz w:val="24"/>
          <w:szCs w:val="24"/>
        </w:rPr>
        <w:t>статьей 49</w:t>
      </w:r>
      <w:r w:rsidRPr="006D7ADF">
        <w:rPr>
          <w:rFonts w:ascii="Times New Roman" w:hAnsi="Times New Roman" w:cs="Times New Roman"/>
          <w:iCs/>
          <w:sz w:val="24"/>
          <w:szCs w:val="24"/>
        </w:rPr>
        <w:t xml:space="preserve"> Градостроительного к</w:t>
      </w:r>
      <w:r w:rsidRPr="006D7ADF">
        <w:rPr>
          <w:rFonts w:ascii="Times New Roman" w:hAnsi="Times New Roman" w:cs="Times New Roman"/>
          <w:iCs/>
          <w:sz w:val="24"/>
          <w:szCs w:val="24"/>
        </w:rPr>
        <w:t>о</w:t>
      </w:r>
      <w:r w:rsidRPr="006D7ADF">
        <w:rPr>
          <w:rFonts w:ascii="Times New Roman" w:hAnsi="Times New Roman" w:cs="Times New Roman"/>
          <w:iCs/>
          <w:sz w:val="24"/>
          <w:szCs w:val="24"/>
        </w:rPr>
        <w:t>декса Российской Федерации;</w:t>
      </w:r>
    </w:p>
    <w:p w:rsidR="000A295D" w:rsidRPr="006D7ADF" w:rsidRDefault="000A295D" w:rsidP="001D0483">
      <w:pPr>
        <w:numPr>
          <w:ilvl w:val="0"/>
          <w:numId w:val="27"/>
        </w:numPr>
        <w:tabs>
          <w:tab w:val="num" w:pos="1040"/>
        </w:tabs>
        <w:spacing w:line="240" w:lineRule="auto"/>
        <w:ind w:hanging="649"/>
        <w:rPr>
          <w:rFonts w:ascii="Times New Roman" w:hAnsi="Times New Roman" w:cs="Times New Roman"/>
          <w:iCs/>
          <w:sz w:val="24"/>
          <w:szCs w:val="24"/>
        </w:rPr>
      </w:pPr>
      <w:r w:rsidRPr="006D7ADF">
        <w:rPr>
          <w:rFonts w:ascii="Times New Roman" w:hAnsi="Times New Roman" w:cs="Times New Roman"/>
          <w:iCs/>
          <w:sz w:val="24"/>
          <w:szCs w:val="24"/>
        </w:rPr>
        <w:lastRenderedPageBreak/>
        <w:t>утвержденная проектно - сметная документация (обоснование инвестиций);</w:t>
      </w:r>
    </w:p>
    <w:p w:rsidR="000A295D" w:rsidRPr="006D7ADF" w:rsidRDefault="000A295D" w:rsidP="001D0483">
      <w:pPr>
        <w:numPr>
          <w:ilvl w:val="0"/>
          <w:numId w:val="27"/>
        </w:numPr>
        <w:tabs>
          <w:tab w:val="num" w:pos="1040"/>
        </w:tabs>
        <w:spacing w:line="240" w:lineRule="auto"/>
        <w:ind w:left="1040" w:hanging="260"/>
        <w:rPr>
          <w:rFonts w:ascii="Times New Roman" w:hAnsi="Times New Roman" w:cs="Times New Roman"/>
          <w:iCs/>
          <w:sz w:val="24"/>
          <w:szCs w:val="24"/>
        </w:rPr>
      </w:pPr>
      <w:r w:rsidRPr="006D7ADF">
        <w:rPr>
          <w:rFonts w:ascii="Times New Roman" w:hAnsi="Times New Roman" w:cs="Times New Roman"/>
          <w:iCs/>
          <w:sz w:val="24"/>
          <w:szCs w:val="24"/>
        </w:rPr>
        <w:t>лицензия заказчика (застройщика) на осуществление строительной деятельности в сл</w:t>
      </w:r>
      <w:r w:rsidRPr="006D7ADF">
        <w:rPr>
          <w:rFonts w:ascii="Times New Roman" w:hAnsi="Times New Roman" w:cs="Times New Roman"/>
          <w:iCs/>
          <w:sz w:val="24"/>
          <w:szCs w:val="24"/>
        </w:rPr>
        <w:t>у</w:t>
      </w:r>
      <w:r w:rsidRPr="006D7ADF">
        <w:rPr>
          <w:rFonts w:ascii="Times New Roman" w:hAnsi="Times New Roman" w:cs="Times New Roman"/>
          <w:iCs/>
          <w:sz w:val="24"/>
          <w:szCs w:val="24"/>
        </w:rPr>
        <w:t>чаях, предусмотренных законодательством Российской Федерации.</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iCs/>
          <w:sz w:val="24"/>
          <w:szCs w:val="24"/>
        </w:rPr>
        <w:t xml:space="preserve">3. </w:t>
      </w:r>
      <w:r w:rsidRPr="006D7ADF">
        <w:rPr>
          <w:rFonts w:ascii="Times New Roman" w:hAnsi="Times New Roman" w:cs="Times New Roman"/>
          <w:sz w:val="24"/>
          <w:szCs w:val="24"/>
        </w:rPr>
        <w:t xml:space="preserve">Председатель </w:t>
      </w:r>
      <w:r w:rsidRPr="006D7ADF">
        <w:rPr>
          <w:rFonts w:ascii="Times New Roman" w:hAnsi="Times New Roman" w:cs="Times New Roman"/>
          <w:color w:val="000000"/>
          <w:sz w:val="24"/>
          <w:szCs w:val="24"/>
        </w:rPr>
        <w:t>Комиссии</w:t>
      </w:r>
      <w:r w:rsidRPr="006D7ADF">
        <w:rPr>
          <w:rFonts w:ascii="Times New Roman" w:hAnsi="Times New Roman" w:cs="Times New Roman"/>
          <w:sz w:val="24"/>
          <w:szCs w:val="24"/>
        </w:rPr>
        <w:t xml:space="preserve"> организует работу по подготовке мотивированного заключ</w:t>
      </w:r>
      <w:r w:rsidRPr="006D7ADF">
        <w:rPr>
          <w:rFonts w:ascii="Times New Roman" w:hAnsi="Times New Roman" w:cs="Times New Roman"/>
          <w:sz w:val="24"/>
          <w:szCs w:val="24"/>
        </w:rPr>
        <w:t>е</w:t>
      </w:r>
      <w:r w:rsidRPr="006D7ADF">
        <w:rPr>
          <w:rFonts w:ascii="Times New Roman" w:hAnsi="Times New Roman" w:cs="Times New Roman"/>
          <w:sz w:val="24"/>
          <w:szCs w:val="24"/>
        </w:rPr>
        <w:t>ния, в котором содержатся рекомендации о внесении изменений в Правила, в соответствии с п</w:t>
      </w:r>
      <w:r w:rsidRPr="006D7ADF">
        <w:rPr>
          <w:rFonts w:ascii="Times New Roman" w:hAnsi="Times New Roman" w:cs="Times New Roman"/>
          <w:sz w:val="24"/>
          <w:szCs w:val="24"/>
        </w:rPr>
        <w:t>о</w:t>
      </w:r>
      <w:r w:rsidRPr="006D7ADF">
        <w:rPr>
          <w:rFonts w:ascii="Times New Roman" w:hAnsi="Times New Roman" w:cs="Times New Roman"/>
          <w:sz w:val="24"/>
          <w:szCs w:val="24"/>
        </w:rPr>
        <w:t>ступившим предложением, или об отклонении такого предложения с указанием причин отклон</w:t>
      </w:r>
      <w:r w:rsidRPr="006D7ADF">
        <w:rPr>
          <w:rFonts w:ascii="Times New Roman" w:hAnsi="Times New Roman" w:cs="Times New Roman"/>
          <w:sz w:val="24"/>
          <w:szCs w:val="24"/>
        </w:rPr>
        <w:t>е</w:t>
      </w:r>
      <w:r w:rsidRPr="006D7ADF">
        <w:rPr>
          <w:rFonts w:ascii="Times New Roman" w:hAnsi="Times New Roman" w:cs="Times New Roman"/>
          <w:sz w:val="24"/>
          <w:szCs w:val="24"/>
        </w:rPr>
        <w:t xml:space="preserve">ния, в срок не позднее тридцати дней со дня поступления предложения о внесении изменений в Правила </w:t>
      </w:r>
    </w:p>
    <w:p w:rsidR="000A295D" w:rsidRPr="006D7ADF" w:rsidRDefault="000A295D" w:rsidP="001D0483">
      <w:pPr>
        <w:spacing w:line="240" w:lineRule="auto"/>
        <w:ind w:firstLine="709"/>
        <w:rPr>
          <w:rFonts w:ascii="Times New Roman" w:hAnsi="Times New Roman" w:cs="Times New Roman"/>
          <w:bCs/>
          <w:iCs/>
          <w:sz w:val="24"/>
          <w:szCs w:val="24"/>
        </w:rPr>
      </w:pPr>
      <w:r w:rsidRPr="006D7ADF">
        <w:rPr>
          <w:rFonts w:ascii="Times New Roman" w:hAnsi="Times New Roman" w:cs="Times New Roman"/>
          <w:sz w:val="24"/>
          <w:szCs w:val="24"/>
        </w:rPr>
        <w:t xml:space="preserve">4. В целях подготовки заключения </w:t>
      </w:r>
      <w:r w:rsidRPr="006D7ADF">
        <w:rPr>
          <w:rFonts w:ascii="Times New Roman" w:hAnsi="Times New Roman" w:cs="Times New Roman"/>
          <w:color w:val="000000"/>
          <w:sz w:val="24"/>
          <w:szCs w:val="24"/>
        </w:rPr>
        <w:t>Комиссия</w:t>
      </w:r>
      <w:r w:rsidRPr="006D7ADF">
        <w:rPr>
          <w:rFonts w:ascii="Times New Roman" w:hAnsi="Times New Roman" w:cs="Times New Roman"/>
          <w:sz w:val="24"/>
          <w:szCs w:val="24"/>
        </w:rPr>
        <w:t xml:space="preserve"> </w:t>
      </w:r>
      <w:r w:rsidRPr="006D7ADF">
        <w:rPr>
          <w:rFonts w:ascii="Times New Roman" w:hAnsi="Times New Roman" w:cs="Times New Roman"/>
          <w:bCs/>
          <w:iCs/>
          <w:sz w:val="24"/>
          <w:szCs w:val="24"/>
        </w:rPr>
        <w:t>направляет запросы:</w:t>
      </w:r>
    </w:p>
    <w:p w:rsidR="000A295D" w:rsidRPr="006D7ADF" w:rsidRDefault="000A295D" w:rsidP="001D0483">
      <w:pPr>
        <w:numPr>
          <w:ilvl w:val="0"/>
          <w:numId w:val="28"/>
        </w:numPr>
        <w:tabs>
          <w:tab w:val="num" w:pos="1040"/>
        </w:tabs>
        <w:spacing w:line="240" w:lineRule="auto"/>
        <w:ind w:left="1040" w:hanging="260"/>
        <w:rPr>
          <w:rFonts w:ascii="Times New Roman" w:hAnsi="Times New Roman" w:cs="Times New Roman"/>
          <w:iCs/>
          <w:sz w:val="24"/>
          <w:szCs w:val="24"/>
        </w:rPr>
      </w:pPr>
      <w:r w:rsidRPr="006D7ADF">
        <w:rPr>
          <w:rFonts w:ascii="Times New Roman" w:hAnsi="Times New Roman" w:cs="Times New Roman"/>
          <w:bCs/>
          <w:iCs/>
          <w:sz w:val="24"/>
          <w:szCs w:val="24"/>
        </w:rPr>
        <w:t xml:space="preserve">в </w:t>
      </w:r>
      <w:r w:rsidRPr="006D7ADF">
        <w:rPr>
          <w:rFonts w:ascii="Times New Roman" w:hAnsi="Times New Roman" w:cs="Times New Roman"/>
          <w:bCs/>
          <w:iCs/>
          <w:color w:val="000000"/>
          <w:sz w:val="24"/>
          <w:szCs w:val="24"/>
        </w:rPr>
        <w:t>уполномоченный орган</w:t>
      </w:r>
      <w:r w:rsidRPr="006D7ADF">
        <w:rPr>
          <w:rFonts w:ascii="Times New Roman" w:hAnsi="Times New Roman" w:cs="Times New Roman"/>
          <w:bCs/>
          <w:iCs/>
          <w:sz w:val="24"/>
          <w:szCs w:val="24"/>
        </w:rPr>
        <w:t xml:space="preserve"> о предоставлении информации, касающейся видов и пар</w:t>
      </w:r>
      <w:r w:rsidRPr="006D7ADF">
        <w:rPr>
          <w:rFonts w:ascii="Times New Roman" w:hAnsi="Times New Roman" w:cs="Times New Roman"/>
          <w:bCs/>
          <w:iCs/>
          <w:sz w:val="24"/>
          <w:szCs w:val="24"/>
        </w:rPr>
        <w:t>а</w:t>
      </w:r>
      <w:r w:rsidRPr="006D7ADF">
        <w:rPr>
          <w:rFonts w:ascii="Times New Roman" w:hAnsi="Times New Roman" w:cs="Times New Roman"/>
          <w:bCs/>
          <w:iCs/>
          <w:sz w:val="24"/>
          <w:szCs w:val="24"/>
        </w:rPr>
        <w:t>метров разрешенного использования земельных участков, иных объектов недвижим</w:t>
      </w:r>
      <w:r w:rsidRPr="006D7ADF">
        <w:rPr>
          <w:rFonts w:ascii="Times New Roman" w:hAnsi="Times New Roman" w:cs="Times New Roman"/>
          <w:bCs/>
          <w:iCs/>
          <w:sz w:val="24"/>
          <w:szCs w:val="24"/>
        </w:rPr>
        <w:t>о</w:t>
      </w:r>
      <w:r w:rsidRPr="006D7ADF">
        <w:rPr>
          <w:rFonts w:ascii="Times New Roman" w:hAnsi="Times New Roman" w:cs="Times New Roman"/>
          <w:bCs/>
          <w:iCs/>
          <w:sz w:val="24"/>
          <w:szCs w:val="24"/>
        </w:rPr>
        <w:t>сти, границ территориальных зон;</w:t>
      </w:r>
    </w:p>
    <w:p w:rsidR="000A295D" w:rsidRPr="006D7ADF" w:rsidRDefault="000A295D" w:rsidP="001D0483">
      <w:pPr>
        <w:pStyle w:val="Web1"/>
        <w:numPr>
          <w:ilvl w:val="0"/>
          <w:numId w:val="28"/>
        </w:numPr>
        <w:tabs>
          <w:tab w:val="num" w:pos="1040"/>
        </w:tabs>
        <w:spacing w:before="0" w:after="0"/>
        <w:ind w:left="1040" w:right="0" w:hanging="260"/>
        <w:rPr>
          <w:rFonts w:ascii="Times New Roman" w:hAnsi="Times New Roman" w:cs="Times New Roman"/>
          <w:sz w:val="24"/>
          <w:szCs w:val="24"/>
        </w:rPr>
      </w:pPr>
      <w:r w:rsidRPr="006D7ADF">
        <w:rPr>
          <w:rFonts w:ascii="Times New Roman" w:hAnsi="Times New Roman" w:cs="Times New Roman"/>
          <w:sz w:val="24"/>
          <w:szCs w:val="24"/>
        </w:rPr>
        <w:t>в уполномоченный орган об имущественно – правовом статусе территории и распол</w:t>
      </w:r>
      <w:r w:rsidRPr="006D7ADF">
        <w:rPr>
          <w:rFonts w:ascii="Times New Roman" w:hAnsi="Times New Roman" w:cs="Times New Roman"/>
          <w:sz w:val="24"/>
          <w:szCs w:val="24"/>
        </w:rPr>
        <w:t>о</w:t>
      </w:r>
      <w:r w:rsidRPr="006D7ADF">
        <w:rPr>
          <w:rFonts w:ascii="Times New Roman" w:hAnsi="Times New Roman" w:cs="Times New Roman"/>
          <w:sz w:val="24"/>
          <w:szCs w:val="24"/>
        </w:rPr>
        <w:t>женных на ней объектах недвижимости;</w:t>
      </w:r>
    </w:p>
    <w:p w:rsidR="000A295D" w:rsidRPr="006D7ADF" w:rsidRDefault="000A295D" w:rsidP="001D0483">
      <w:pPr>
        <w:pStyle w:val="Web1"/>
        <w:numPr>
          <w:ilvl w:val="0"/>
          <w:numId w:val="28"/>
        </w:numPr>
        <w:tabs>
          <w:tab w:val="num" w:pos="780"/>
        </w:tabs>
        <w:spacing w:before="0" w:after="0"/>
        <w:ind w:left="1040" w:right="0" w:hanging="260"/>
        <w:rPr>
          <w:rFonts w:ascii="Times New Roman" w:hAnsi="Times New Roman" w:cs="Times New Roman"/>
          <w:sz w:val="24"/>
          <w:szCs w:val="24"/>
        </w:rPr>
      </w:pPr>
      <w:r w:rsidRPr="006D7ADF">
        <w:rPr>
          <w:rFonts w:ascii="Times New Roman" w:hAnsi="Times New Roman" w:cs="Times New Roman"/>
          <w:sz w:val="24"/>
          <w:szCs w:val="24"/>
        </w:rPr>
        <w:t>в Территориальный отдел Управления Роснедвижимости по Республи</w:t>
      </w:r>
      <w:r w:rsidR="00711F78" w:rsidRPr="006D7ADF">
        <w:rPr>
          <w:rFonts w:ascii="Times New Roman" w:hAnsi="Times New Roman" w:cs="Times New Roman"/>
          <w:sz w:val="24"/>
          <w:szCs w:val="24"/>
        </w:rPr>
        <w:t>ке</w:t>
      </w:r>
      <w:r w:rsidRPr="006D7ADF">
        <w:rPr>
          <w:rFonts w:ascii="Times New Roman" w:hAnsi="Times New Roman" w:cs="Times New Roman"/>
          <w:sz w:val="24"/>
          <w:szCs w:val="24"/>
        </w:rPr>
        <w:t xml:space="preserve"> Башкорт</w:t>
      </w:r>
      <w:r w:rsidRPr="006D7ADF">
        <w:rPr>
          <w:rFonts w:ascii="Times New Roman" w:hAnsi="Times New Roman" w:cs="Times New Roman"/>
          <w:sz w:val="24"/>
          <w:szCs w:val="24"/>
        </w:rPr>
        <w:t>о</w:t>
      </w:r>
      <w:r w:rsidRPr="006D7ADF">
        <w:rPr>
          <w:rFonts w:ascii="Times New Roman" w:hAnsi="Times New Roman" w:cs="Times New Roman"/>
          <w:sz w:val="24"/>
          <w:szCs w:val="24"/>
        </w:rPr>
        <w:t>стан о предоставлении сведений из государственного земельного кадастра;</w:t>
      </w:r>
    </w:p>
    <w:p w:rsidR="000A295D" w:rsidRPr="006D7ADF" w:rsidRDefault="000A295D" w:rsidP="001D0483">
      <w:pPr>
        <w:pStyle w:val="Web1"/>
        <w:numPr>
          <w:ilvl w:val="0"/>
          <w:numId w:val="28"/>
        </w:numPr>
        <w:tabs>
          <w:tab w:val="num" w:pos="780"/>
        </w:tabs>
        <w:spacing w:before="0" w:after="0"/>
        <w:ind w:left="1040" w:right="0" w:hanging="260"/>
        <w:rPr>
          <w:rFonts w:ascii="Times New Roman" w:hAnsi="Times New Roman" w:cs="Times New Roman"/>
          <w:spacing w:val="-2"/>
          <w:sz w:val="24"/>
          <w:szCs w:val="24"/>
        </w:rPr>
      </w:pPr>
      <w:r w:rsidRPr="006D7ADF">
        <w:rPr>
          <w:rFonts w:ascii="Times New Roman" w:hAnsi="Times New Roman" w:cs="Times New Roman"/>
          <w:sz w:val="24"/>
          <w:szCs w:val="24"/>
        </w:rPr>
        <w:t>в</w:t>
      </w:r>
      <w:r w:rsidRPr="006D7ADF">
        <w:rPr>
          <w:rFonts w:ascii="Times New Roman" w:hAnsi="Times New Roman" w:cs="Times New Roman"/>
          <w:spacing w:val="-1"/>
          <w:sz w:val="24"/>
          <w:szCs w:val="24"/>
        </w:rPr>
        <w:t xml:space="preserve"> территориальный отдел Управления Рос</w:t>
      </w:r>
      <w:r w:rsidR="00711F78" w:rsidRPr="006D7ADF">
        <w:rPr>
          <w:rFonts w:ascii="Times New Roman" w:hAnsi="Times New Roman" w:cs="Times New Roman"/>
          <w:spacing w:val="-1"/>
          <w:sz w:val="24"/>
          <w:szCs w:val="24"/>
        </w:rPr>
        <w:t>связьохранкультуры по Республике</w:t>
      </w:r>
      <w:r w:rsidRPr="006D7ADF">
        <w:rPr>
          <w:rFonts w:ascii="Times New Roman" w:hAnsi="Times New Roman" w:cs="Times New Roman"/>
          <w:spacing w:val="-1"/>
          <w:sz w:val="24"/>
          <w:szCs w:val="24"/>
        </w:rPr>
        <w:t xml:space="preserve"> Ба</w:t>
      </w:r>
      <w:r w:rsidRPr="006D7ADF">
        <w:rPr>
          <w:rFonts w:ascii="Times New Roman" w:hAnsi="Times New Roman" w:cs="Times New Roman"/>
          <w:spacing w:val="-1"/>
          <w:sz w:val="24"/>
          <w:szCs w:val="24"/>
        </w:rPr>
        <w:t>ш</w:t>
      </w:r>
      <w:r w:rsidRPr="006D7ADF">
        <w:rPr>
          <w:rFonts w:ascii="Times New Roman" w:hAnsi="Times New Roman" w:cs="Times New Roman"/>
          <w:spacing w:val="-1"/>
          <w:sz w:val="24"/>
          <w:szCs w:val="24"/>
        </w:rPr>
        <w:t xml:space="preserve">кортостан и департамент культуры и искусства Республики Башкортостан </w:t>
      </w:r>
      <w:r w:rsidRPr="006D7ADF">
        <w:rPr>
          <w:rFonts w:ascii="Times New Roman" w:hAnsi="Times New Roman" w:cs="Times New Roman"/>
          <w:spacing w:val="-2"/>
          <w:sz w:val="24"/>
          <w:szCs w:val="24"/>
        </w:rPr>
        <w:t>о наличии ограничений по требованиям охраны памятников истории и культуры;</w:t>
      </w:r>
    </w:p>
    <w:p w:rsidR="000A295D" w:rsidRPr="006D7ADF" w:rsidRDefault="000A295D" w:rsidP="001D0483">
      <w:pPr>
        <w:pStyle w:val="Web1"/>
        <w:numPr>
          <w:ilvl w:val="0"/>
          <w:numId w:val="28"/>
        </w:numPr>
        <w:tabs>
          <w:tab w:val="num" w:pos="780"/>
        </w:tabs>
        <w:spacing w:before="0" w:after="0"/>
        <w:ind w:left="1040" w:right="0" w:hanging="260"/>
        <w:rPr>
          <w:rFonts w:ascii="Times New Roman" w:hAnsi="Times New Roman" w:cs="Times New Roman"/>
          <w:sz w:val="24"/>
          <w:szCs w:val="24"/>
        </w:rPr>
      </w:pPr>
      <w:r w:rsidRPr="006D7ADF">
        <w:rPr>
          <w:rFonts w:ascii="Times New Roman" w:hAnsi="Times New Roman" w:cs="Times New Roman"/>
          <w:spacing w:val="-2"/>
          <w:sz w:val="24"/>
          <w:szCs w:val="24"/>
        </w:rPr>
        <w:t>в Федеральную службу по надзору в сфере природопользования (</w:t>
      </w:r>
      <w:r w:rsidR="00711F78" w:rsidRPr="006D7ADF">
        <w:rPr>
          <w:rFonts w:ascii="Times New Roman" w:hAnsi="Times New Roman" w:cs="Times New Roman"/>
          <w:sz w:val="24"/>
          <w:szCs w:val="24"/>
        </w:rPr>
        <w:t>Росприроднадзор) по Республике</w:t>
      </w:r>
      <w:r w:rsidRPr="006D7ADF">
        <w:rPr>
          <w:rFonts w:ascii="Times New Roman" w:hAnsi="Times New Roman" w:cs="Times New Roman"/>
          <w:sz w:val="24"/>
          <w:szCs w:val="24"/>
        </w:rPr>
        <w:t xml:space="preserve"> Башкортостан о наличии ограничений по экологическим требованиям;</w:t>
      </w:r>
    </w:p>
    <w:p w:rsidR="000A295D" w:rsidRPr="006D7ADF" w:rsidRDefault="000A295D" w:rsidP="001D0483">
      <w:pPr>
        <w:pStyle w:val="Web1"/>
        <w:numPr>
          <w:ilvl w:val="0"/>
          <w:numId w:val="28"/>
        </w:numPr>
        <w:tabs>
          <w:tab w:val="num" w:pos="780"/>
        </w:tabs>
        <w:spacing w:before="0" w:after="0"/>
        <w:ind w:left="1040" w:right="0" w:hanging="260"/>
        <w:rPr>
          <w:rFonts w:ascii="Times New Roman" w:hAnsi="Times New Roman" w:cs="Times New Roman"/>
          <w:sz w:val="24"/>
          <w:szCs w:val="24"/>
        </w:rPr>
      </w:pPr>
      <w:r w:rsidRPr="006D7ADF">
        <w:rPr>
          <w:rFonts w:ascii="Times New Roman" w:hAnsi="Times New Roman" w:cs="Times New Roman"/>
          <w:sz w:val="24"/>
          <w:szCs w:val="24"/>
        </w:rPr>
        <w:t>в Отдел по делам гражданской обороны и ч</w:t>
      </w:r>
      <w:r w:rsidRPr="006D7ADF">
        <w:rPr>
          <w:rFonts w:ascii="Times New Roman" w:hAnsi="Times New Roman" w:cs="Times New Roman"/>
          <w:spacing w:val="-2"/>
          <w:sz w:val="24"/>
          <w:szCs w:val="24"/>
        </w:rPr>
        <w:t>резвычайных ситуаций о границах те</w:t>
      </w:r>
      <w:r w:rsidRPr="006D7ADF">
        <w:rPr>
          <w:rFonts w:ascii="Times New Roman" w:hAnsi="Times New Roman" w:cs="Times New Roman"/>
          <w:spacing w:val="-2"/>
          <w:sz w:val="24"/>
          <w:szCs w:val="24"/>
        </w:rPr>
        <w:t>р</w:t>
      </w:r>
      <w:r w:rsidRPr="006D7ADF">
        <w:rPr>
          <w:rFonts w:ascii="Times New Roman" w:hAnsi="Times New Roman" w:cs="Times New Roman"/>
          <w:spacing w:val="-2"/>
          <w:sz w:val="24"/>
          <w:szCs w:val="24"/>
        </w:rPr>
        <w:t>риторий подверженных риску возникновения чрезвычайных ситуаций природного и техногенного характера;</w:t>
      </w:r>
    </w:p>
    <w:p w:rsidR="000A295D" w:rsidRPr="006D7ADF" w:rsidRDefault="000A295D" w:rsidP="001D0483">
      <w:pPr>
        <w:pStyle w:val="FR2"/>
        <w:numPr>
          <w:ilvl w:val="0"/>
          <w:numId w:val="28"/>
        </w:numPr>
        <w:tabs>
          <w:tab w:val="num" w:pos="780"/>
        </w:tabs>
        <w:spacing w:line="240" w:lineRule="auto"/>
        <w:ind w:left="1040" w:hanging="260"/>
        <w:rPr>
          <w:bCs/>
          <w:iCs/>
          <w:sz w:val="24"/>
          <w:szCs w:val="24"/>
        </w:rPr>
      </w:pPr>
      <w:r w:rsidRPr="006D7ADF">
        <w:rPr>
          <w:sz w:val="24"/>
          <w:szCs w:val="24"/>
        </w:rPr>
        <w:t xml:space="preserve">в предприятия, обслуживающие инженерные сети на территории </w:t>
      </w:r>
      <w:r w:rsidRPr="006D7ADF">
        <w:rPr>
          <w:color w:val="000000"/>
          <w:sz w:val="24"/>
          <w:szCs w:val="24"/>
        </w:rPr>
        <w:t>сельского посел</w:t>
      </w:r>
      <w:r w:rsidRPr="006D7ADF">
        <w:rPr>
          <w:color w:val="000000"/>
          <w:sz w:val="24"/>
          <w:szCs w:val="24"/>
        </w:rPr>
        <w:t>е</w:t>
      </w:r>
      <w:r w:rsidRPr="006D7ADF">
        <w:rPr>
          <w:color w:val="000000"/>
          <w:sz w:val="24"/>
          <w:szCs w:val="24"/>
        </w:rPr>
        <w:t>ния</w:t>
      </w:r>
      <w:r w:rsidRPr="006D7ADF">
        <w:rPr>
          <w:sz w:val="24"/>
          <w:szCs w:val="24"/>
        </w:rPr>
        <w:t xml:space="preserve"> о возможности подключения к централизованным сетям инженерно-технического обеспечения, или по организации автономных систем обеспечения</w:t>
      </w:r>
      <w:r w:rsidRPr="006D7ADF">
        <w:rPr>
          <w:bCs/>
          <w:iCs/>
          <w:sz w:val="24"/>
          <w:szCs w:val="24"/>
        </w:rPr>
        <w:t>;</w:t>
      </w:r>
    </w:p>
    <w:p w:rsidR="000A295D" w:rsidRPr="001D0483" w:rsidRDefault="000A295D" w:rsidP="001D0483">
      <w:pPr>
        <w:pStyle w:val="FR2"/>
        <w:numPr>
          <w:ilvl w:val="0"/>
          <w:numId w:val="28"/>
        </w:numPr>
        <w:tabs>
          <w:tab w:val="num" w:pos="780"/>
        </w:tabs>
        <w:spacing w:line="240" w:lineRule="auto"/>
        <w:ind w:left="1040" w:hanging="260"/>
        <w:rPr>
          <w:bCs/>
          <w:iCs/>
          <w:sz w:val="24"/>
          <w:szCs w:val="24"/>
        </w:rPr>
      </w:pPr>
      <w:r w:rsidRPr="001D0483">
        <w:rPr>
          <w:bCs/>
          <w:iCs/>
          <w:sz w:val="24"/>
          <w:szCs w:val="24"/>
        </w:rPr>
        <w:t xml:space="preserve">в иные органы уполномоченные регулировать землепользование и застройку на территории </w:t>
      </w:r>
      <w:r w:rsidR="006A5B8D" w:rsidRPr="006A5B8D">
        <w:rPr>
          <w:sz w:val="24"/>
          <w:szCs w:val="24"/>
        </w:rPr>
        <w:t>д. Усть-Табаска сельского поселения Усть-Табасский</w:t>
      </w:r>
      <w:r w:rsidR="006A5B8D">
        <w:rPr>
          <w:sz w:val="24"/>
          <w:szCs w:val="24"/>
        </w:rPr>
        <w:t xml:space="preserve"> </w:t>
      </w:r>
      <w:r w:rsidR="00FE64F0">
        <w:rPr>
          <w:sz w:val="24"/>
          <w:szCs w:val="24"/>
        </w:rPr>
        <w:t>сельсовет Муниц</w:t>
      </w:r>
      <w:r w:rsidR="00FE64F0">
        <w:rPr>
          <w:sz w:val="24"/>
          <w:szCs w:val="24"/>
        </w:rPr>
        <w:t>и</w:t>
      </w:r>
      <w:r w:rsidR="00FE64F0">
        <w:rPr>
          <w:sz w:val="24"/>
          <w:szCs w:val="24"/>
        </w:rPr>
        <w:t xml:space="preserve">пального района </w:t>
      </w:r>
      <w:r w:rsidR="00093EAF">
        <w:rPr>
          <w:sz w:val="24"/>
          <w:szCs w:val="24"/>
        </w:rPr>
        <w:t>Аскинский</w:t>
      </w:r>
      <w:r w:rsidR="005F2680" w:rsidRPr="001D0483">
        <w:rPr>
          <w:sz w:val="24"/>
          <w:szCs w:val="24"/>
        </w:rPr>
        <w:t xml:space="preserve"> район Республики Башкортостан</w:t>
      </w:r>
      <w:r w:rsidRPr="001D0483">
        <w:rPr>
          <w:bCs/>
          <w:iCs/>
          <w:sz w:val="24"/>
          <w:szCs w:val="24"/>
        </w:rPr>
        <w:t xml:space="preserve"> по вопросам, отнесе</w:t>
      </w:r>
      <w:r w:rsidRPr="001D0483">
        <w:rPr>
          <w:bCs/>
          <w:iCs/>
          <w:sz w:val="24"/>
          <w:szCs w:val="24"/>
        </w:rPr>
        <w:t>н</w:t>
      </w:r>
      <w:r w:rsidRPr="001D0483">
        <w:rPr>
          <w:bCs/>
          <w:iCs/>
          <w:sz w:val="24"/>
          <w:szCs w:val="24"/>
        </w:rPr>
        <w:t>ным к их компетенции.</w:t>
      </w:r>
    </w:p>
    <w:p w:rsidR="000A295D" w:rsidRPr="006D7ADF" w:rsidRDefault="000A295D" w:rsidP="001D0483">
      <w:pPr>
        <w:spacing w:line="240" w:lineRule="auto"/>
        <w:ind w:firstLine="709"/>
        <w:rPr>
          <w:rFonts w:ascii="Times New Roman" w:hAnsi="Times New Roman" w:cs="Times New Roman"/>
          <w:bCs/>
          <w:iCs/>
          <w:sz w:val="24"/>
          <w:szCs w:val="24"/>
        </w:rPr>
      </w:pPr>
      <w:r w:rsidRPr="006D7ADF">
        <w:rPr>
          <w:rFonts w:ascii="Times New Roman" w:hAnsi="Times New Roman" w:cs="Times New Roman"/>
          <w:bCs/>
          <w:iCs/>
          <w:sz w:val="24"/>
          <w:szCs w:val="24"/>
        </w:rPr>
        <w:t>Органы, которым направлены указанные запросы, представляют официальные заключ</w:t>
      </w:r>
      <w:r w:rsidRPr="006D7ADF">
        <w:rPr>
          <w:rFonts w:ascii="Times New Roman" w:hAnsi="Times New Roman" w:cs="Times New Roman"/>
          <w:bCs/>
          <w:iCs/>
          <w:sz w:val="24"/>
          <w:szCs w:val="24"/>
        </w:rPr>
        <w:t>е</w:t>
      </w:r>
      <w:r w:rsidRPr="006D7ADF">
        <w:rPr>
          <w:rFonts w:ascii="Times New Roman" w:hAnsi="Times New Roman" w:cs="Times New Roman"/>
          <w:bCs/>
          <w:iCs/>
          <w:sz w:val="24"/>
          <w:szCs w:val="24"/>
        </w:rPr>
        <w:t>ния по предмету предложения в пределах своей компетенции в сроки, установленные регламе</w:t>
      </w:r>
      <w:r w:rsidRPr="006D7ADF">
        <w:rPr>
          <w:rFonts w:ascii="Times New Roman" w:hAnsi="Times New Roman" w:cs="Times New Roman"/>
          <w:bCs/>
          <w:iCs/>
          <w:sz w:val="24"/>
          <w:szCs w:val="24"/>
        </w:rPr>
        <w:t>н</w:t>
      </w:r>
      <w:r w:rsidRPr="006D7ADF">
        <w:rPr>
          <w:rFonts w:ascii="Times New Roman" w:hAnsi="Times New Roman" w:cs="Times New Roman"/>
          <w:bCs/>
          <w:iCs/>
          <w:sz w:val="24"/>
          <w:szCs w:val="24"/>
        </w:rPr>
        <w:t>том работы данных органов, но не позднее пятнадцати дней со дня направления запроса.</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bCs/>
          <w:iCs/>
          <w:sz w:val="24"/>
          <w:szCs w:val="24"/>
        </w:rPr>
        <w:t xml:space="preserve">5. </w:t>
      </w:r>
      <w:r w:rsidRPr="006D7ADF">
        <w:rPr>
          <w:rFonts w:ascii="Times New Roman" w:hAnsi="Times New Roman" w:cs="Times New Roman"/>
          <w:color w:val="000000"/>
          <w:sz w:val="24"/>
          <w:szCs w:val="24"/>
        </w:rPr>
        <w:t>Глава Администрации сельского поселения</w:t>
      </w:r>
      <w:r w:rsidRPr="006D7ADF">
        <w:rPr>
          <w:rFonts w:ascii="Times New Roman" w:hAnsi="Times New Roman" w:cs="Times New Roman"/>
          <w:sz w:val="24"/>
          <w:szCs w:val="24"/>
        </w:rPr>
        <w:t xml:space="preserve"> с учетом рекомендаций, содержащихся в з</w:t>
      </w:r>
      <w:r w:rsidRPr="006D7ADF">
        <w:rPr>
          <w:rFonts w:ascii="Times New Roman" w:hAnsi="Times New Roman" w:cs="Times New Roman"/>
          <w:sz w:val="24"/>
          <w:szCs w:val="24"/>
        </w:rPr>
        <w:t>а</w:t>
      </w:r>
      <w:r w:rsidRPr="006D7ADF">
        <w:rPr>
          <w:rFonts w:ascii="Times New Roman" w:hAnsi="Times New Roman" w:cs="Times New Roman"/>
          <w:sz w:val="24"/>
          <w:szCs w:val="24"/>
        </w:rPr>
        <w:t xml:space="preserve">ключении </w:t>
      </w:r>
      <w:r w:rsidRPr="006D7ADF">
        <w:rPr>
          <w:rFonts w:ascii="Times New Roman" w:hAnsi="Times New Roman" w:cs="Times New Roman"/>
          <w:color w:val="000000"/>
          <w:sz w:val="24"/>
          <w:szCs w:val="24"/>
        </w:rPr>
        <w:t>Комиссии</w:t>
      </w:r>
      <w:r w:rsidRPr="006D7ADF">
        <w:rPr>
          <w:rFonts w:ascii="Times New Roman" w:hAnsi="Times New Roman" w:cs="Times New Roman"/>
          <w:sz w:val="24"/>
          <w:szCs w:val="24"/>
        </w:rPr>
        <w:t xml:space="preserve"> в течение тридцати дней принимает решение о подготовке проекта о внес</w:t>
      </w:r>
      <w:r w:rsidRPr="006D7ADF">
        <w:rPr>
          <w:rFonts w:ascii="Times New Roman" w:hAnsi="Times New Roman" w:cs="Times New Roman"/>
          <w:sz w:val="24"/>
          <w:szCs w:val="24"/>
        </w:rPr>
        <w:t>е</w:t>
      </w:r>
      <w:r w:rsidRPr="006D7ADF">
        <w:rPr>
          <w:rFonts w:ascii="Times New Roman" w:hAnsi="Times New Roman" w:cs="Times New Roman"/>
          <w:sz w:val="24"/>
          <w:szCs w:val="24"/>
        </w:rPr>
        <w:t>нии изменений в Правила или об отклонении предложения о внесении изменений в данные Пр</w:t>
      </w:r>
      <w:r w:rsidRPr="006D7ADF">
        <w:rPr>
          <w:rFonts w:ascii="Times New Roman" w:hAnsi="Times New Roman" w:cs="Times New Roman"/>
          <w:sz w:val="24"/>
          <w:szCs w:val="24"/>
        </w:rPr>
        <w:t>а</w:t>
      </w:r>
      <w:r w:rsidRPr="006D7ADF">
        <w:rPr>
          <w:rFonts w:ascii="Times New Roman" w:hAnsi="Times New Roman" w:cs="Times New Roman"/>
          <w:sz w:val="24"/>
          <w:szCs w:val="24"/>
        </w:rPr>
        <w:t>вила с указанием причин отклонения и направляет копию такого решения заявителям.</w:t>
      </w:r>
    </w:p>
    <w:p w:rsidR="000A295D" w:rsidRPr="006D7ADF" w:rsidRDefault="000A295D" w:rsidP="001D0483">
      <w:pPr>
        <w:spacing w:line="240" w:lineRule="auto"/>
        <w:ind w:firstLine="709"/>
        <w:rPr>
          <w:rFonts w:ascii="Times New Roman" w:hAnsi="Times New Roman" w:cs="Times New Roman"/>
          <w:iCs/>
          <w:sz w:val="24"/>
          <w:szCs w:val="24"/>
        </w:rPr>
      </w:pPr>
      <w:r w:rsidRPr="006D7ADF">
        <w:rPr>
          <w:rFonts w:ascii="Times New Roman" w:hAnsi="Times New Roman" w:cs="Times New Roman"/>
          <w:sz w:val="24"/>
          <w:szCs w:val="24"/>
        </w:rPr>
        <w:t>Решение о подготовке проекта о внесении изменений в Правила, связанных с размещен</w:t>
      </w:r>
      <w:r w:rsidRPr="006D7ADF">
        <w:rPr>
          <w:rFonts w:ascii="Times New Roman" w:hAnsi="Times New Roman" w:cs="Times New Roman"/>
          <w:sz w:val="24"/>
          <w:szCs w:val="24"/>
        </w:rPr>
        <w:t>и</w:t>
      </w:r>
      <w:r w:rsidRPr="006D7ADF">
        <w:rPr>
          <w:rFonts w:ascii="Times New Roman" w:hAnsi="Times New Roman" w:cs="Times New Roman"/>
          <w:sz w:val="24"/>
          <w:szCs w:val="24"/>
        </w:rPr>
        <w:t>ем или реконструкцией объекта капитального строительства регионального значения и соотве</w:t>
      </w:r>
      <w:r w:rsidRPr="006D7ADF">
        <w:rPr>
          <w:rFonts w:ascii="Times New Roman" w:hAnsi="Times New Roman" w:cs="Times New Roman"/>
          <w:sz w:val="24"/>
          <w:szCs w:val="24"/>
        </w:rPr>
        <w:t>т</w:t>
      </w:r>
      <w:r w:rsidRPr="006D7ADF">
        <w:rPr>
          <w:rFonts w:ascii="Times New Roman" w:hAnsi="Times New Roman" w:cs="Times New Roman"/>
          <w:sz w:val="24"/>
          <w:szCs w:val="24"/>
        </w:rPr>
        <w:t>ствующее</w:t>
      </w:r>
      <w:r w:rsidRPr="006D7ADF">
        <w:rPr>
          <w:rFonts w:ascii="Times New Roman" w:hAnsi="Times New Roman" w:cs="Times New Roman"/>
          <w:iCs/>
          <w:sz w:val="24"/>
          <w:szCs w:val="24"/>
        </w:rPr>
        <w:t xml:space="preserve"> изменение границ территориальных зон, списков видов разрешенного использования недвижимости, показателей предельных размеров земельных участков и предельных параметров разрешенного строительства, применительно к соответствующим территориальным зонам</w:t>
      </w:r>
      <w:r w:rsidRPr="006D7ADF">
        <w:rPr>
          <w:rFonts w:ascii="Times New Roman" w:hAnsi="Times New Roman" w:cs="Times New Roman"/>
          <w:sz w:val="24"/>
          <w:szCs w:val="24"/>
        </w:rPr>
        <w:t>, дол</w:t>
      </w:r>
      <w:r w:rsidRPr="006D7ADF">
        <w:rPr>
          <w:rFonts w:ascii="Times New Roman" w:hAnsi="Times New Roman" w:cs="Times New Roman"/>
          <w:sz w:val="24"/>
          <w:szCs w:val="24"/>
        </w:rPr>
        <w:t>ж</w:t>
      </w:r>
      <w:r w:rsidRPr="006D7ADF">
        <w:rPr>
          <w:rFonts w:ascii="Times New Roman" w:hAnsi="Times New Roman" w:cs="Times New Roman"/>
          <w:sz w:val="24"/>
          <w:szCs w:val="24"/>
        </w:rPr>
        <w:t>но содержать требование, в соответствии с которым на заинтересованных лиц и уполномоченные органы возлагаются обязательства по обеспечению выбора земельного участка, предварительном согласовании места размещения объекта капитального строительства и подготовки документ</w:t>
      </w:r>
      <w:r w:rsidRPr="006D7ADF">
        <w:rPr>
          <w:rFonts w:ascii="Times New Roman" w:hAnsi="Times New Roman" w:cs="Times New Roman"/>
          <w:sz w:val="24"/>
          <w:szCs w:val="24"/>
        </w:rPr>
        <w:t>а</w:t>
      </w:r>
      <w:r w:rsidRPr="006D7ADF">
        <w:rPr>
          <w:rFonts w:ascii="Times New Roman" w:hAnsi="Times New Roman" w:cs="Times New Roman"/>
          <w:sz w:val="24"/>
          <w:szCs w:val="24"/>
        </w:rPr>
        <w:t xml:space="preserve">ции по планировке </w:t>
      </w:r>
      <w:r w:rsidRPr="006D7ADF">
        <w:rPr>
          <w:rFonts w:ascii="Times New Roman" w:hAnsi="Times New Roman" w:cs="Times New Roman"/>
          <w:iCs/>
          <w:sz w:val="24"/>
          <w:szCs w:val="24"/>
        </w:rPr>
        <w:t>территории или внесению изменений в ранее утвержденную документацию по планировке территории.</w:t>
      </w:r>
    </w:p>
    <w:p w:rsidR="000A295D" w:rsidRPr="006D7ADF" w:rsidRDefault="000A295D" w:rsidP="001D0483">
      <w:pPr>
        <w:tabs>
          <w:tab w:val="left" w:pos="6521"/>
        </w:tabs>
        <w:spacing w:line="240" w:lineRule="auto"/>
        <w:ind w:firstLine="709"/>
        <w:rPr>
          <w:rFonts w:ascii="Times New Roman" w:hAnsi="Times New Roman" w:cs="Times New Roman"/>
          <w:iCs/>
          <w:sz w:val="24"/>
          <w:szCs w:val="24"/>
        </w:rPr>
      </w:pPr>
      <w:r w:rsidRPr="006D7ADF">
        <w:rPr>
          <w:rFonts w:ascii="Times New Roman" w:hAnsi="Times New Roman" w:cs="Times New Roman"/>
          <w:iCs/>
          <w:sz w:val="24"/>
          <w:szCs w:val="24"/>
        </w:rPr>
        <w:t>В случае, если предполагаемое размещение объекта капитального строительства реги</w:t>
      </w:r>
      <w:r w:rsidRPr="006D7ADF">
        <w:rPr>
          <w:rFonts w:ascii="Times New Roman" w:hAnsi="Times New Roman" w:cs="Times New Roman"/>
          <w:iCs/>
          <w:sz w:val="24"/>
          <w:szCs w:val="24"/>
        </w:rPr>
        <w:t>о</w:t>
      </w:r>
      <w:r w:rsidRPr="006D7ADF">
        <w:rPr>
          <w:rFonts w:ascii="Times New Roman" w:hAnsi="Times New Roman" w:cs="Times New Roman"/>
          <w:iCs/>
          <w:sz w:val="24"/>
          <w:szCs w:val="24"/>
        </w:rPr>
        <w:t xml:space="preserve">нального значения не предусмотрено </w:t>
      </w:r>
      <w:r w:rsidRPr="006D7ADF">
        <w:rPr>
          <w:rFonts w:ascii="Times New Roman" w:hAnsi="Times New Roman" w:cs="Times New Roman"/>
          <w:iCs/>
          <w:color w:val="000000"/>
          <w:sz w:val="24"/>
          <w:szCs w:val="24"/>
        </w:rPr>
        <w:t>в Генеральном плане сельского поселения,</w:t>
      </w:r>
      <w:r w:rsidRPr="006D7ADF">
        <w:rPr>
          <w:rFonts w:ascii="Times New Roman" w:hAnsi="Times New Roman" w:cs="Times New Roman"/>
          <w:iCs/>
          <w:sz w:val="24"/>
          <w:szCs w:val="24"/>
        </w:rPr>
        <w:t xml:space="preserve"> решение о по</w:t>
      </w:r>
      <w:r w:rsidRPr="006D7ADF">
        <w:rPr>
          <w:rFonts w:ascii="Times New Roman" w:hAnsi="Times New Roman" w:cs="Times New Roman"/>
          <w:iCs/>
          <w:sz w:val="24"/>
          <w:szCs w:val="24"/>
        </w:rPr>
        <w:t>д</w:t>
      </w:r>
      <w:r w:rsidRPr="006D7ADF">
        <w:rPr>
          <w:rFonts w:ascii="Times New Roman" w:hAnsi="Times New Roman" w:cs="Times New Roman"/>
          <w:iCs/>
          <w:sz w:val="24"/>
          <w:szCs w:val="24"/>
        </w:rPr>
        <w:t>готовке проекта о внесении изменений в Правила должно содержать требование, в соответствии с которым на заинтересованных лиц и уполномоченные органы возлагаются обязательства по обеспечению внесения изменений в Генеральный план.</w:t>
      </w:r>
    </w:p>
    <w:p w:rsidR="000A295D" w:rsidRPr="006D7ADF" w:rsidRDefault="000A295D" w:rsidP="001D0483">
      <w:pPr>
        <w:spacing w:line="240" w:lineRule="auto"/>
        <w:ind w:firstLine="709"/>
        <w:rPr>
          <w:rFonts w:ascii="Times New Roman" w:hAnsi="Times New Roman" w:cs="Times New Roman"/>
          <w:iCs/>
          <w:sz w:val="24"/>
          <w:szCs w:val="24"/>
        </w:rPr>
      </w:pPr>
      <w:r w:rsidRPr="006D7ADF">
        <w:rPr>
          <w:rFonts w:ascii="Times New Roman" w:hAnsi="Times New Roman" w:cs="Times New Roman"/>
          <w:iCs/>
          <w:sz w:val="24"/>
          <w:szCs w:val="24"/>
        </w:rPr>
        <w:t xml:space="preserve">6. </w:t>
      </w:r>
      <w:r w:rsidRPr="006D7ADF">
        <w:rPr>
          <w:rFonts w:ascii="Times New Roman" w:hAnsi="Times New Roman" w:cs="Times New Roman"/>
          <w:iCs/>
          <w:color w:val="000000"/>
          <w:sz w:val="24"/>
          <w:szCs w:val="24"/>
        </w:rPr>
        <w:t xml:space="preserve">Глава </w:t>
      </w:r>
      <w:r w:rsidRPr="006D7ADF">
        <w:rPr>
          <w:rFonts w:ascii="Times New Roman" w:hAnsi="Times New Roman" w:cs="Times New Roman"/>
          <w:bCs/>
          <w:iCs/>
          <w:color w:val="000000"/>
          <w:sz w:val="24"/>
          <w:szCs w:val="24"/>
        </w:rPr>
        <w:t>Администрации сельского поселения</w:t>
      </w:r>
      <w:r w:rsidRPr="006D7ADF">
        <w:rPr>
          <w:rFonts w:ascii="Times New Roman" w:hAnsi="Times New Roman" w:cs="Times New Roman"/>
          <w:sz w:val="24"/>
          <w:szCs w:val="24"/>
        </w:rPr>
        <w:t xml:space="preserve"> </w:t>
      </w:r>
      <w:r w:rsidRPr="006D7ADF">
        <w:rPr>
          <w:rFonts w:ascii="Times New Roman" w:hAnsi="Times New Roman" w:cs="Times New Roman"/>
          <w:iCs/>
          <w:sz w:val="24"/>
          <w:szCs w:val="24"/>
        </w:rPr>
        <w:t xml:space="preserve">не позднее чем по истечении десяти дней с даты принятия решения о подготовке проекта о внесении изменений в Правила обеспечивает </w:t>
      </w:r>
      <w:r w:rsidRPr="006D7ADF">
        <w:rPr>
          <w:rFonts w:ascii="Times New Roman" w:hAnsi="Times New Roman" w:cs="Times New Roman"/>
          <w:iCs/>
          <w:sz w:val="24"/>
          <w:szCs w:val="24"/>
        </w:rPr>
        <w:lastRenderedPageBreak/>
        <w:t>опубликование сообщения о принятии такого решения в порядке, установленном для официал</w:t>
      </w:r>
      <w:r w:rsidRPr="006D7ADF">
        <w:rPr>
          <w:rFonts w:ascii="Times New Roman" w:hAnsi="Times New Roman" w:cs="Times New Roman"/>
          <w:iCs/>
          <w:sz w:val="24"/>
          <w:szCs w:val="24"/>
        </w:rPr>
        <w:t>ь</w:t>
      </w:r>
      <w:r w:rsidRPr="006D7ADF">
        <w:rPr>
          <w:rFonts w:ascii="Times New Roman" w:hAnsi="Times New Roman" w:cs="Times New Roman"/>
          <w:iCs/>
          <w:sz w:val="24"/>
          <w:szCs w:val="24"/>
        </w:rPr>
        <w:t xml:space="preserve">ного опубликования муниципальных правовых актов и размещение указанного сообщения на официальном сайте </w:t>
      </w:r>
      <w:r w:rsidRPr="006D7ADF">
        <w:rPr>
          <w:rFonts w:ascii="Times New Roman" w:hAnsi="Times New Roman" w:cs="Times New Roman"/>
          <w:bCs/>
          <w:iCs/>
          <w:color w:val="000000"/>
          <w:sz w:val="24"/>
          <w:szCs w:val="24"/>
        </w:rPr>
        <w:t>Администрации сельского поселения</w:t>
      </w:r>
      <w:r w:rsidRPr="006D7ADF">
        <w:rPr>
          <w:rFonts w:ascii="Times New Roman" w:hAnsi="Times New Roman" w:cs="Times New Roman"/>
          <w:iCs/>
          <w:sz w:val="24"/>
          <w:szCs w:val="24"/>
        </w:rPr>
        <w:t>. Сообщение о принятии такого реш</w:t>
      </w:r>
      <w:r w:rsidRPr="006D7ADF">
        <w:rPr>
          <w:rFonts w:ascii="Times New Roman" w:hAnsi="Times New Roman" w:cs="Times New Roman"/>
          <w:iCs/>
          <w:sz w:val="24"/>
          <w:szCs w:val="24"/>
        </w:rPr>
        <w:t>е</w:t>
      </w:r>
      <w:r w:rsidRPr="006D7ADF">
        <w:rPr>
          <w:rFonts w:ascii="Times New Roman" w:hAnsi="Times New Roman" w:cs="Times New Roman"/>
          <w:iCs/>
          <w:sz w:val="24"/>
          <w:szCs w:val="24"/>
        </w:rPr>
        <w:t>ния также может быть распространено по радио и телевидению.</w:t>
      </w:r>
    </w:p>
    <w:p w:rsidR="000A295D" w:rsidRPr="006D7ADF" w:rsidRDefault="000A295D" w:rsidP="001D0483">
      <w:pPr>
        <w:spacing w:line="240" w:lineRule="auto"/>
        <w:ind w:firstLine="709"/>
        <w:rPr>
          <w:rFonts w:ascii="Times New Roman" w:hAnsi="Times New Roman" w:cs="Times New Roman"/>
          <w:iCs/>
          <w:sz w:val="24"/>
          <w:szCs w:val="24"/>
        </w:rPr>
      </w:pPr>
      <w:r w:rsidRPr="006D7ADF">
        <w:rPr>
          <w:rFonts w:ascii="Times New Roman" w:hAnsi="Times New Roman" w:cs="Times New Roman"/>
          <w:iCs/>
          <w:sz w:val="24"/>
          <w:szCs w:val="24"/>
        </w:rPr>
        <w:t>В сообщении о подготовке проекта о внесении изменений в Правила указывается инфо</w:t>
      </w:r>
      <w:r w:rsidRPr="006D7ADF">
        <w:rPr>
          <w:rFonts w:ascii="Times New Roman" w:hAnsi="Times New Roman" w:cs="Times New Roman"/>
          <w:iCs/>
          <w:sz w:val="24"/>
          <w:szCs w:val="24"/>
        </w:rPr>
        <w:t>р</w:t>
      </w:r>
      <w:r w:rsidRPr="006D7ADF">
        <w:rPr>
          <w:rFonts w:ascii="Times New Roman" w:hAnsi="Times New Roman" w:cs="Times New Roman"/>
          <w:iCs/>
          <w:sz w:val="24"/>
          <w:szCs w:val="24"/>
        </w:rPr>
        <w:t xml:space="preserve">мация, изложенная в </w:t>
      </w:r>
      <w:r w:rsidRPr="006D7ADF">
        <w:rPr>
          <w:rFonts w:ascii="Times New Roman" w:hAnsi="Times New Roman" w:cs="Times New Roman"/>
          <w:iCs/>
          <w:color w:val="000000"/>
          <w:sz w:val="24"/>
          <w:szCs w:val="24"/>
        </w:rPr>
        <w:t>части 8 статьи 31 Градостроительного</w:t>
      </w:r>
      <w:r w:rsidRPr="006D7ADF">
        <w:rPr>
          <w:rFonts w:ascii="Times New Roman" w:hAnsi="Times New Roman" w:cs="Times New Roman"/>
          <w:iCs/>
          <w:sz w:val="24"/>
          <w:szCs w:val="24"/>
        </w:rPr>
        <w:t xml:space="preserve"> кодекса Российской Федерации.</w:t>
      </w:r>
    </w:p>
    <w:p w:rsidR="000A295D" w:rsidRPr="006D7ADF" w:rsidRDefault="000A295D" w:rsidP="001D0483">
      <w:pPr>
        <w:spacing w:line="240" w:lineRule="auto"/>
        <w:ind w:firstLine="709"/>
        <w:rPr>
          <w:rFonts w:ascii="Times New Roman" w:hAnsi="Times New Roman" w:cs="Times New Roman"/>
          <w:iCs/>
          <w:color w:val="000000"/>
          <w:sz w:val="24"/>
          <w:szCs w:val="24"/>
        </w:rPr>
      </w:pPr>
      <w:r w:rsidRPr="006D7ADF">
        <w:rPr>
          <w:rFonts w:ascii="Times New Roman" w:hAnsi="Times New Roman" w:cs="Times New Roman"/>
          <w:iCs/>
          <w:sz w:val="24"/>
          <w:szCs w:val="24"/>
        </w:rPr>
        <w:t xml:space="preserve">Внесение изменений в Правила  осуществляется в порядке, предусмотренном </w:t>
      </w:r>
      <w:r w:rsidRPr="006D7ADF">
        <w:rPr>
          <w:rFonts w:ascii="Times New Roman" w:hAnsi="Times New Roman" w:cs="Times New Roman"/>
          <w:iCs/>
          <w:color w:val="000000"/>
          <w:sz w:val="24"/>
          <w:szCs w:val="24"/>
        </w:rPr>
        <w:t>статьями 31 и 32 Градостроительного кодекса Российской Федерации.</w:t>
      </w:r>
    </w:p>
    <w:p w:rsidR="000A295D" w:rsidRPr="006D7ADF" w:rsidRDefault="000A295D" w:rsidP="001D0483">
      <w:pPr>
        <w:spacing w:line="240" w:lineRule="auto"/>
        <w:ind w:firstLine="709"/>
        <w:rPr>
          <w:rFonts w:ascii="Times New Roman" w:hAnsi="Times New Roman" w:cs="Times New Roman"/>
          <w:iCs/>
          <w:sz w:val="24"/>
          <w:szCs w:val="24"/>
        </w:rPr>
      </w:pPr>
      <w:r w:rsidRPr="006D7ADF">
        <w:rPr>
          <w:rFonts w:ascii="Times New Roman" w:hAnsi="Times New Roman" w:cs="Times New Roman"/>
          <w:iCs/>
          <w:color w:val="000000"/>
          <w:sz w:val="24"/>
          <w:szCs w:val="24"/>
        </w:rPr>
        <w:t>7. Внесение изменений в Генеральный план осуществляется в порядке, предусмотренном</w:t>
      </w:r>
      <w:r w:rsidRPr="006D7ADF">
        <w:rPr>
          <w:rFonts w:ascii="Times New Roman" w:hAnsi="Times New Roman" w:cs="Times New Roman"/>
          <w:iCs/>
          <w:sz w:val="24"/>
          <w:szCs w:val="24"/>
        </w:rPr>
        <w:t xml:space="preserve"> </w:t>
      </w:r>
      <w:r w:rsidRPr="006D7ADF">
        <w:rPr>
          <w:rFonts w:ascii="Times New Roman" w:hAnsi="Times New Roman" w:cs="Times New Roman"/>
          <w:iCs/>
          <w:color w:val="000000"/>
          <w:sz w:val="24"/>
          <w:szCs w:val="24"/>
        </w:rPr>
        <w:t>статьей 24 Градостроительного кодекса</w:t>
      </w:r>
      <w:r w:rsidRPr="006D7ADF">
        <w:rPr>
          <w:rFonts w:ascii="Times New Roman" w:hAnsi="Times New Roman" w:cs="Times New Roman"/>
          <w:iCs/>
          <w:sz w:val="24"/>
          <w:szCs w:val="24"/>
        </w:rPr>
        <w:t xml:space="preserve"> Российской Федерации.</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iCs/>
          <w:sz w:val="24"/>
          <w:szCs w:val="24"/>
        </w:rPr>
        <w:t xml:space="preserve">8. </w:t>
      </w:r>
      <w:r w:rsidRPr="006D7ADF">
        <w:rPr>
          <w:rFonts w:ascii="Times New Roman" w:hAnsi="Times New Roman" w:cs="Times New Roman"/>
          <w:sz w:val="24"/>
          <w:szCs w:val="24"/>
        </w:rPr>
        <w:t>Выбор земельного участка и предварительное согласование места размещения объекта капитального строительства регионального значения осуществляется в порядке, предусмотре</w:t>
      </w:r>
      <w:r w:rsidRPr="006D7ADF">
        <w:rPr>
          <w:rFonts w:ascii="Times New Roman" w:hAnsi="Times New Roman" w:cs="Times New Roman"/>
          <w:sz w:val="24"/>
          <w:szCs w:val="24"/>
        </w:rPr>
        <w:t>н</w:t>
      </w:r>
      <w:r w:rsidRPr="006D7ADF">
        <w:rPr>
          <w:rFonts w:ascii="Times New Roman" w:hAnsi="Times New Roman" w:cs="Times New Roman"/>
          <w:sz w:val="24"/>
          <w:szCs w:val="24"/>
        </w:rPr>
        <w:t xml:space="preserve">ном </w:t>
      </w:r>
      <w:r w:rsidRPr="006D7ADF">
        <w:rPr>
          <w:rFonts w:ascii="Times New Roman" w:hAnsi="Times New Roman" w:cs="Times New Roman"/>
          <w:color w:val="000000"/>
          <w:sz w:val="24"/>
          <w:szCs w:val="24"/>
        </w:rPr>
        <w:t>статьей 31 Земельного кодекса Российской</w:t>
      </w:r>
      <w:r w:rsidRPr="006D7ADF">
        <w:rPr>
          <w:rFonts w:ascii="Times New Roman" w:hAnsi="Times New Roman" w:cs="Times New Roman"/>
          <w:sz w:val="24"/>
          <w:szCs w:val="24"/>
        </w:rPr>
        <w:t xml:space="preserve"> Федерации.</w:t>
      </w:r>
    </w:p>
    <w:p w:rsidR="000A295D" w:rsidRPr="006D7ADF" w:rsidRDefault="000A295D" w:rsidP="001D0483">
      <w:pPr>
        <w:spacing w:line="240" w:lineRule="auto"/>
        <w:ind w:firstLine="709"/>
        <w:rPr>
          <w:rFonts w:ascii="Times New Roman" w:hAnsi="Times New Roman" w:cs="Times New Roman"/>
          <w:iCs/>
          <w:color w:val="000000"/>
          <w:sz w:val="24"/>
          <w:szCs w:val="24"/>
        </w:rPr>
      </w:pPr>
      <w:r w:rsidRPr="006D7ADF">
        <w:rPr>
          <w:rFonts w:ascii="Times New Roman" w:hAnsi="Times New Roman" w:cs="Times New Roman"/>
          <w:iCs/>
          <w:sz w:val="24"/>
          <w:szCs w:val="24"/>
        </w:rPr>
        <w:t xml:space="preserve">9. </w:t>
      </w:r>
      <w:r w:rsidRPr="006D7ADF">
        <w:rPr>
          <w:rFonts w:ascii="Times New Roman" w:hAnsi="Times New Roman" w:cs="Times New Roman"/>
          <w:bCs/>
          <w:iCs/>
          <w:sz w:val="24"/>
          <w:szCs w:val="24"/>
        </w:rPr>
        <w:t>Подготовка документации по планировке территории осуществляется в порядке, уст</w:t>
      </w:r>
      <w:r w:rsidRPr="006D7ADF">
        <w:rPr>
          <w:rFonts w:ascii="Times New Roman" w:hAnsi="Times New Roman" w:cs="Times New Roman"/>
          <w:bCs/>
          <w:iCs/>
          <w:sz w:val="24"/>
          <w:szCs w:val="24"/>
        </w:rPr>
        <w:t>а</w:t>
      </w:r>
      <w:r w:rsidRPr="006D7ADF">
        <w:rPr>
          <w:rFonts w:ascii="Times New Roman" w:hAnsi="Times New Roman" w:cs="Times New Roman"/>
          <w:bCs/>
          <w:iCs/>
          <w:sz w:val="24"/>
          <w:szCs w:val="24"/>
        </w:rPr>
        <w:t xml:space="preserve">новленном главой </w:t>
      </w:r>
      <w:r w:rsidRPr="006D7ADF">
        <w:rPr>
          <w:rFonts w:ascii="Times New Roman" w:hAnsi="Times New Roman" w:cs="Times New Roman"/>
          <w:bCs/>
          <w:iCs/>
          <w:sz w:val="24"/>
          <w:szCs w:val="24"/>
          <w:lang w:val="en-US"/>
        </w:rPr>
        <w:t>III</w:t>
      </w:r>
      <w:r w:rsidRPr="006D7ADF">
        <w:rPr>
          <w:rFonts w:ascii="Times New Roman" w:hAnsi="Times New Roman" w:cs="Times New Roman"/>
          <w:bCs/>
          <w:iCs/>
          <w:sz w:val="24"/>
          <w:szCs w:val="24"/>
        </w:rPr>
        <w:t xml:space="preserve"> настоящих Правил </w:t>
      </w:r>
      <w:r w:rsidRPr="006D7ADF">
        <w:rPr>
          <w:rFonts w:ascii="Times New Roman" w:hAnsi="Times New Roman" w:cs="Times New Roman"/>
          <w:bCs/>
          <w:iCs/>
          <w:color w:val="000000"/>
          <w:sz w:val="24"/>
          <w:szCs w:val="24"/>
        </w:rPr>
        <w:t>и статьей 46 Градостроительного кодекса Российской Федерации.</w:t>
      </w:r>
    </w:p>
    <w:p w:rsidR="000A295D" w:rsidRPr="006D7ADF" w:rsidRDefault="000A295D" w:rsidP="001D0483">
      <w:pPr>
        <w:pStyle w:val="ConsPlusNormal"/>
        <w:ind w:firstLine="709"/>
        <w:jc w:val="both"/>
        <w:rPr>
          <w:rFonts w:ascii="Times New Roman" w:hAnsi="Times New Roman" w:cs="Times New Roman"/>
          <w:sz w:val="24"/>
          <w:szCs w:val="24"/>
        </w:rPr>
      </w:pPr>
      <w:r w:rsidRPr="006D7ADF">
        <w:rPr>
          <w:rFonts w:ascii="Times New Roman" w:hAnsi="Times New Roman" w:cs="Times New Roman"/>
          <w:iCs/>
          <w:color w:val="000000"/>
          <w:sz w:val="24"/>
          <w:szCs w:val="24"/>
        </w:rPr>
        <w:t>10. Комиссия на основании внесенных и утвержденных в установленном законом порядке изменений в Генеральный план сельского поселения, утвержденной документации по планировке территории и с учетом результатов публичных слушаний по проекту о внесении изменений в Правила обеспечивает внесение изменений в Правила и представляет указанный проект главе сельского поселения. Обязательными приложениями к проекту о внесении изменений в Правила являются протоколы публичных слушаний и заключение о результатах публичных слушаний</w:t>
      </w:r>
      <w:r w:rsidRPr="006D7ADF">
        <w:rPr>
          <w:rFonts w:ascii="Times New Roman" w:hAnsi="Times New Roman" w:cs="Times New Roman"/>
          <w:iCs/>
          <w:sz w:val="24"/>
          <w:szCs w:val="24"/>
        </w:rPr>
        <w:t>.</w:t>
      </w:r>
    </w:p>
    <w:p w:rsidR="000A295D" w:rsidRPr="006D7ADF" w:rsidRDefault="000A295D" w:rsidP="001D0483">
      <w:pPr>
        <w:spacing w:line="240" w:lineRule="auto"/>
        <w:ind w:firstLine="709"/>
        <w:rPr>
          <w:rFonts w:ascii="Times New Roman" w:hAnsi="Times New Roman" w:cs="Times New Roman"/>
          <w:bCs/>
          <w:iCs/>
          <w:sz w:val="24"/>
          <w:szCs w:val="24"/>
        </w:rPr>
      </w:pPr>
      <w:r w:rsidRPr="006D7ADF">
        <w:rPr>
          <w:rFonts w:ascii="Times New Roman" w:hAnsi="Times New Roman" w:cs="Times New Roman"/>
          <w:iCs/>
          <w:sz w:val="24"/>
          <w:szCs w:val="24"/>
        </w:rPr>
        <w:t xml:space="preserve">11. </w:t>
      </w:r>
      <w:r w:rsidRPr="006D7ADF">
        <w:rPr>
          <w:rFonts w:ascii="Times New Roman" w:hAnsi="Times New Roman" w:cs="Times New Roman"/>
          <w:iCs/>
          <w:color w:val="000000"/>
          <w:sz w:val="24"/>
          <w:szCs w:val="24"/>
        </w:rPr>
        <w:t xml:space="preserve">Глава </w:t>
      </w:r>
      <w:r w:rsidRPr="006D7ADF">
        <w:rPr>
          <w:rFonts w:ascii="Times New Roman" w:hAnsi="Times New Roman" w:cs="Times New Roman"/>
          <w:bCs/>
          <w:iCs/>
          <w:color w:val="000000"/>
          <w:sz w:val="24"/>
          <w:szCs w:val="24"/>
        </w:rPr>
        <w:t>Администрации сельского поселения</w:t>
      </w:r>
      <w:r w:rsidRPr="006D7ADF">
        <w:rPr>
          <w:rFonts w:ascii="Times New Roman" w:hAnsi="Times New Roman" w:cs="Times New Roman"/>
          <w:sz w:val="24"/>
          <w:szCs w:val="24"/>
        </w:rPr>
        <w:t xml:space="preserve"> </w:t>
      </w:r>
      <w:r w:rsidRPr="006D7ADF">
        <w:rPr>
          <w:rFonts w:ascii="Times New Roman" w:hAnsi="Times New Roman" w:cs="Times New Roman"/>
          <w:iCs/>
          <w:sz w:val="24"/>
          <w:szCs w:val="24"/>
        </w:rPr>
        <w:t xml:space="preserve">в течение десяти дней после представления ему проекта о внесении изменений в Правила и указанных </w:t>
      </w:r>
      <w:r w:rsidRPr="006D7ADF">
        <w:rPr>
          <w:rFonts w:ascii="Times New Roman" w:hAnsi="Times New Roman" w:cs="Times New Roman"/>
          <w:iCs/>
          <w:color w:val="000000"/>
          <w:sz w:val="24"/>
          <w:szCs w:val="24"/>
        </w:rPr>
        <w:t>в пункте 10 настоящей статьи</w:t>
      </w:r>
      <w:r w:rsidRPr="006D7ADF">
        <w:rPr>
          <w:rFonts w:ascii="Times New Roman" w:hAnsi="Times New Roman" w:cs="Times New Roman"/>
          <w:iCs/>
          <w:sz w:val="24"/>
          <w:szCs w:val="24"/>
        </w:rPr>
        <w:t xml:space="preserve"> обяз</w:t>
      </w:r>
      <w:r w:rsidRPr="006D7ADF">
        <w:rPr>
          <w:rFonts w:ascii="Times New Roman" w:hAnsi="Times New Roman" w:cs="Times New Roman"/>
          <w:iCs/>
          <w:sz w:val="24"/>
          <w:szCs w:val="24"/>
        </w:rPr>
        <w:t>а</w:t>
      </w:r>
      <w:r w:rsidRPr="006D7ADF">
        <w:rPr>
          <w:rFonts w:ascii="Times New Roman" w:hAnsi="Times New Roman" w:cs="Times New Roman"/>
          <w:iCs/>
          <w:sz w:val="24"/>
          <w:szCs w:val="24"/>
        </w:rPr>
        <w:t xml:space="preserve">тельных приложений должен принять решение о направлении указанного проекта в </w:t>
      </w:r>
      <w:r w:rsidRPr="006D7ADF">
        <w:rPr>
          <w:rFonts w:ascii="Times New Roman" w:hAnsi="Times New Roman" w:cs="Times New Roman"/>
          <w:iCs/>
          <w:color w:val="000000"/>
          <w:sz w:val="24"/>
          <w:szCs w:val="24"/>
        </w:rPr>
        <w:t>уполном</w:t>
      </w:r>
      <w:r w:rsidRPr="006D7ADF">
        <w:rPr>
          <w:rFonts w:ascii="Times New Roman" w:hAnsi="Times New Roman" w:cs="Times New Roman"/>
          <w:iCs/>
          <w:color w:val="000000"/>
          <w:sz w:val="24"/>
          <w:szCs w:val="24"/>
        </w:rPr>
        <w:t>о</w:t>
      </w:r>
      <w:r w:rsidRPr="006D7ADF">
        <w:rPr>
          <w:rFonts w:ascii="Times New Roman" w:hAnsi="Times New Roman" w:cs="Times New Roman"/>
          <w:iCs/>
          <w:color w:val="000000"/>
          <w:sz w:val="24"/>
          <w:szCs w:val="24"/>
        </w:rPr>
        <w:t>ченный орган или</w:t>
      </w:r>
      <w:r w:rsidRPr="006D7ADF">
        <w:rPr>
          <w:rFonts w:ascii="Times New Roman" w:hAnsi="Times New Roman" w:cs="Times New Roman"/>
          <w:iCs/>
          <w:sz w:val="24"/>
          <w:szCs w:val="24"/>
        </w:rPr>
        <w:t xml:space="preserve"> об отклонении проекта о внесении изменений в Правила и о направлении его на доработку с указанием даты его повторного представления.</w:t>
      </w:r>
    </w:p>
    <w:p w:rsidR="000A295D" w:rsidRPr="006D7ADF" w:rsidRDefault="000A295D" w:rsidP="001D0483">
      <w:pPr>
        <w:spacing w:line="240" w:lineRule="auto"/>
        <w:ind w:firstLine="709"/>
        <w:rPr>
          <w:rFonts w:ascii="Times New Roman" w:hAnsi="Times New Roman" w:cs="Times New Roman"/>
          <w:iCs/>
          <w:sz w:val="24"/>
          <w:szCs w:val="24"/>
        </w:rPr>
      </w:pPr>
      <w:r w:rsidRPr="006D7ADF">
        <w:rPr>
          <w:rFonts w:ascii="Times New Roman" w:hAnsi="Times New Roman" w:cs="Times New Roman"/>
          <w:bCs/>
          <w:iCs/>
          <w:sz w:val="24"/>
          <w:szCs w:val="24"/>
        </w:rPr>
        <w:t xml:space="preserve">12. </w:t>
      </w:r>
      <w:r w:rsidRPr="006D7ADF">
        <w:rPr>
          <w:rFonts w:ascii="Times New Roman" w:hAnsi="Times New Roman" w:cs="Times New Roman"/>
          <w:iCs/>
          <w:color w:val="000000"/>
          <w:sz w:val="24"/>
          <w:szCs w:val="24"/>
        </w:rPr>
        <w:t>Уполномоченный орган</w:t>
      </w:r>
      <w:r w:rsidRPr="006D7ADF">
        <w:rPr>
          <w:rFonts w:ascii="Times New Roman" w:hAnsi="Times New Roman" w:cs="Times New Roman"/>
          <w:iCs/>
          <w:sz w:val="24"/>
          <w:szCs w:val="24"/>
        </w:rPr>
        <w:t xml:space="preserve"> рассмотрения проекта о внесении изменений в Правила обяз</w:t>
      </w:r>
      <w:r w:rsidRPr="006D7ADF">
        <w:rPr>
          <w:rFonts w:ascii="Times New Roman" w:hAnsi="Times New Roman" w:cs="Times New Roman"/>
          <w:iCs/>
          <w:sz w:val="24"/>
          <w:szCs w:val="24"/>
        </w:rPr>
        <w:t>а</w:t>
      </w:r>
      <w:r w:rsidRPr="006D7ADF">
        <w:rPr>
          <w:rFonts w:ascii="Times New Roman" w:hAnsi="Times New Roman" w:cs="Times New Roman"/>
          <w:iCs/>
          <w:sz w:val="24"/>
          <w:szCs w:val="24"/>
        </w:rPr>
        <w:t>тельных приложений к нему может утвердить проект о внесении изменений в Правила или н</w:t>
      </w:r>
      <w:r w:rsidRPr="006D7ADF">
        <w:rPr>
          <w:rFonts w:ascii="Times New Roman" w:hAnsi="Times New Roman" w:cs="Times New Roman"/>
          <w:iCs/>
          <w:sz w:val="24"/>
          <w:szCs w:val="24"/>
        </w:rPr>
        <w:t>а</w:t>
      </w:r>
      <w:r w:rsidRPr="006D7ADF">
        <w:rPr>
          <w:rFonts w:ascii="Times New Roman" w:hAnsi="Times New Roman" w:cs="Times New Roman"/>
          <w:iCs/>
          <w:sz w:val="24"/>
          <w:szCs w:val="24"/>
        </w:rPr>
        <w:t xml:space="preserve">править проект о внесении изменений в Правила </w:t>
      </w:r>
      <w:r w:rsidRPr="006D7ADF">
        <w:rPr>
          <w:rFonts w:ascii="Times New Roman" w:hAnsi="Times New Roman" w:cs="Times New Roman"/>
          <w:iCs/>
          <w:color w:val="000000"/>
          <w:sz w:val="24"/>
          <w:szCs w:val="24"/>
        </w:rPr>
        <w:t xml:space="preserve">главе </w:t>
      </w:r>
      <w:r w:rsidRPr="006D7ADF">
        <w:rPr>
          <w:rFonts w:ascii="Times New Roman" w:hAnsi="Times New Roman" w:cs="Times New Roman"/>
          <w:bCs/>
          <w:iCs/>
          <w:color w:val="000000"/>
          <w:sz w:val="24"/>
          <w:szCs w:val="24"/>
        </w:rPr>
        <w:t>Администрации сельского поселения</w:t>
      </w:r>
      <w:r w:rsidRPr="006D7ADF">
        <w:rPr>
          <w:rFonts w:ascii="Times New Roman" w:hAnsi="Times New Roman" w:cs="Times New Roman"/>
          <w:sz w:val="24"/>
          <w:szCs w:val="24"/>
        </w:rPr>
        <w:t xml:space="preserve"> </w:t>
      </w:r>
      <w:r w:rsidRPr="006D7ADF">
        <w:rPr>
          <w:rFonts w:ascii="Times New Roman" w:hAnsi="Times New Roman" w:cs="Times New Roman"/>
          <w:iCs/>
          <w:sz w:val="24"/>
          <w:szCs w:val="24"/>
        </w:rPr>
        <w:t>на доработку в соответствии с результатами публичных слушаний по указанному проекту.</w:t>
      </w:r>
    </w:p>
    <w:p w:rsidR="000A295D" w:rsidRPr="006D7ADF" w:rsidRDefault="000A295D" w:rsidP="001D0483">
      <w:pPr>
        <w:spacing w:line="240" w:lineRule="auto"/>
        <w:ind w:firstLine="709"/>
        <w:rPr>
          <w:rFonts w:ascii="Times New Roman" w:hAnsi="Times New Roman" w:cs="Times New Roman"/>
          <w:iCs/>
          <w:color w:val="000000"/>
          <w:sz w:val="24"/>
          <w:szCs w:val="24"/>
        </w:rPr>
      </w:pPr>
      <w:r w:rsidRPr="006D7ADF">
        <w:rPr>
          <w:rFonts w:ascii="Times New Roman" w:hAnsi="Times New Roman" w:cs="Times New Roman"/>
          <w:sz w:val="24"/>
          <w:szCs w:val="24"/>
        </w:rPr>
        <w:t xml:space="preserve">13. </w:t>
      </w:r>
      <w:r w:rsidRPr="006D7ADF">
        <w:rPr>
          <w:rFonts w:ascii="Times New Roman" w:hAnsi="Times New Roman" w:cs="Times New Roman"/>
          <w:iCs/>
          <w:sz w:val="24"/>
          <w:szCs w:val="24"/>
        </w:rPr>
        <w:t>Изменения, внесенные в Правила подлежат опубликованию в порядке, установленном для официального опубликова</w:t>
      </w:r>
      <w:r w:rsidRPr="006D7ADF">
        <w:rPr>
          <w:rFonts w:ascii="Times New Roman" w:hAnsi="Times New Roman" w:cs="Times New Roman"/>
          <w:iCs/>
          <w:color w:val="000000"/>
          <w:sz w:val="24"/>
          <w:szCs w:val="24"/>
        </w:rPr>
        <w:t>ния муниципальных правовых актов, и размещаются на официал</w:t>
      </w:r>
      <w:r w:rsidRPr="006D7ADF">
        <w:rPr>
          <w:rFonts w:ascii="Times New Roman" w:hAnsi="Times New Roman" w:cs="Times New Roman"/>
          <w:iCs/>
          <w:color w:val="000000"/>
          <w:sz w:val="24"/>
          <w:szCs w:val="24"/>
        </w:rPr>
        <w:t>ь</w:t>
      </w:r>
      <w:r w:rsidRPr="006D7ADF">
        <w:rPr>
          <w:rFonts w:ascii="Times New Roman" w:hAnsi="Times New Roman" w:cs="Times New Roman"/>
          <w:iCs/>
          <w:color w:val="000000"/>
          <w:sz w:val="24"/>
          <w:szCs w:val="24"/>
        </w:rPr>
        <w:t xml:space="preserve">ном сайте </w:t>
      </w:r>
      <w:r w:rsidRPr="006D7ADF">
        <w:rPr>
          <w:rFonts w:ascii="Times New Roman" w:hAnsi="Times New Roman" w:cs="Times New Roman"/>
          <w:bCs/>
          <w:iCs/>
          <w:color w:val="000000"/>
          <w:sz w:val="24"/>
          <w:szCs w:val="24"/>
        </w:rPr>
        <w:t>Администрации сельского поселения</w:t>
      </w:r>
      <w:r w:rsidRPr="006D7ADF">
        <w:rPr>
          <w:rFonts w:ascii="Times New Roman" w:hAnsi="Times New Roman" w:cs="Times New Roman"/>
          <w:iCs/>
          <w:color w:val="000000"/>
          <w:sz w:val="24"/>
          <w:szCs w:val="24"/>
        </w:rPr>
        <w:t xml:space="preserve"> в сети "Интернет", в случае наличия такого са</w:t>
      </w:r>
      <w:r w:rsidRPr="006D7ADF">
        <w:rPr>
          <w:rFonts w:ascii="Times New Roman" w:hAnsi="Times New Roman" w:cs="Times New Roman"/>
          <w:iCs/>
          <w:color w:val="000000"/>
          <w:sz w:val="24"/>
          <w:szCs w:val="24"/>
        </w:rPr>
        <w:t>й</w:t>
      </w:r>
      <w:r w:rsidRPr="006D7ADF">
        <w:rPr>
          <w:rFonts w:ascii="Times New Roman" w:hAnsi="Times New Roman" w:cs="Times New Roman"/>
          <w:iCs/>
          <w:color w:val="000000"/>
          <w:sz w:val="24"/>
          <w:szCs w:val="24"/>
        </w:rPr>
        <w:t>та.</w:t>
      </w:r>
    </w:p>
    <w:p w:rsidR="000A295D" w:rsidRPr="006D7ADF" w:rsidRDefault="000A295D" w:rsidP="001D0483">
      <w:pPr>
        <w:pStyle w:val="Web1"/>
        <w:spacing w:before="0" w:after="0"/>
        <w:ind w:left="0" w:right="0" w:firstLine="709"/>
        <w:rPr>
          <w:rFonts w:ascii="Times New Roman" w:hAnsi="Times New Roman" w:cs="Times New Roman"/>
          <w:sz w:val="24"/>
          <w:szCs w:val="24"/>
        </w:rPr>
      </w:pPr>
      <w:r w:rsidRPr="006D7ADF">
        <w:rPr>
          <w:rFonts w:ascii="Times New Roman" w:hAnsi="Times New Roman" w:cs="Times New Roman"/>
          <w:sz w:val="24"/>
          <w:szCs w:val="24"/>
        </w:rPr>
        <w:t xml:space="preserve">14. </w:t>
      </w:r>
      <w:r w:rsidRPr="006D7ADF">
        <w:rPr>
          <w:rFonts w:ascii="Times New Roman" w:hAnsi="Times New Roman" w:cs="Times New Roman"/>
          <w:iCs/>
          <w:sz w:val="24"/>
          <w:szCs w:val="24"/>
        </w:rPr>
        <w:t>Физические и юридические лица вправе оспорить решение об утверждении изменений внесенных в Правила в судебном порядке.</w:t>
      </w:r>
    </w:p>
    <w:p w:rsidR="000A295D" w:rsidRPr="006D7ADF" w:rsidRDefault="000A295D" w:rsidP="001D0483">
      <w:pPr>
        <w:pStyle w:val="Web1"/>
        <w:spacing w:before="0" w:after="0"/>
        <w:ind w:left="0" w:right="0" w:firstLine="709"/>
        <w:rPr>
          <w:rFonts w:ascii="Times New Roman" w:hAnsi="Times New Roman" w:cs="Times New Roman"/>
          <w:iCs/>
          <w:sz w:val="24"/>
          <w:szCs w:val="24"/>
        </w:rPr>
      </w:pPr>
      <w:r w:rsidRPr="006D7ADF">
        <w:rPr>
          <w:rFonts w:ascii="Times New Roman" w:hAnsi="Times New Roman" w:cs="Times New Roman"/>
          <w:sz w:val="24"/>
          <w:szCs w:val="24"/>
        </w:rPr>
        <w:t xml:space="preserve">15. </w:t>
      </w:r>
      <w:r w:rsidRPr="006D7ADF">
        <w:rPr>
          <w:rFonts w:ascii="Times New Roman" w:hAnsi="Times New Roman" w:cs="Times New Roman"/>
          <w:iCs/>
          <w:sz w:val="24"/>
          <w:szCs w:val="24"/>
        </w:rPr>
        <w:t>Органы государственной власти Российской Федерации, органы государственной вл</w:t>
      </w:r>
      <w:r w:rsidRPr="006D7ADF">
        <w:rPr>
          <w:rFonts w:ascii="Times New Roman" w:hAnsi="Times New Roman" w:cs="Times New Roman"/>
          <w:iCs/>
          <w:sz w:val="24"/>
          <w:szCs w:val="24"/>
        </w:rPr>
        <w:t>а</w:t>
      </w:r>
      <w:r w:rsidRPr="006D7ADF">
        <w:rPr>
          <w:rFonts w:ascii="Times New Roman" w:hAnsi="Times New Roman" w:cs="Times New Roman"/>
          <w:iCs/>
          <w:sz w:val="24"/>
          <w:szCs w:val="24"/>
        </w:rPr>
        <w:t>сти субъектов Российской Федерации вправе оспорить решение об утверждении изменений вн</w:t>
      </w:r>
      <w:r w:rsidRPr="006D7ADF">
        <w:rPr>
          <w:rFonts w:ascii="Times New Roman" w:hAnsi="Times New Roman" w:cs="Times New Roman"/>
          <w:iCs/>
          <w:sz w:val="24"/>
          <w:szCs w:val="24"/>
        </w:rPr>
        <w:t>е</w:t>
      </w:r>
      <w:r w:rsidRPr="006D7ADF">
        <w:rPr>
          <w:rFonts w:ascii="Times New Roman" w:hAnsi="Times New Roman" w:cs="Times New Roman"/>
          <w:iCs/>
          <w:sz w:val="24"/>
          <w:szCs w:val="24"/>
        </w:rPr>
        <w:t>сенных в Правила в судебном порядке в случае несоответствия изменений внесенных в Правила законодательству Российской Федерации, а также схемам территориального планирования Ро</w:t>
      </w:r>
      <w:r w:rsidRPr="006D7ADF">
        <w:rPr>
          <w:rFonts w:ascii="Times New Roman" w:hAnsi="Times New Roman" w:cs="Times New Roman"/>
          <w:iCs/>
          <w:sz w:val="24"/>
          <w:szCs w:val="24"/>
        </w:rPr>
        <w:t>с</w:t>
      </w:r>
      <w:r w:rsidRPr="006D7ADF">
        <w:rPr>
          <w:rFonts w:ascii="Times New Roman" w:hAnsi="Times New Roman" w:cs="Times New Roman"/>
          <w:iCs/>
          <w:sz w:val="24"/>
          <w:szCs w:val="24"/>
        </w:rPr>
        <w:t xml:space="preserve">сийской Федерации, схемам территориального планирования субъектов Российской Федерации, утвержденным до утверждения изменений внесенных в Правила. </w:t>
      </w:r>
    </w:p>
    <w:p w:rsidR="000B395A" w:rsidRPr="006D7ADF" w:rsidRDefault="000B395A" w:rsidP="001D0483">
      <w:pPr>
        <w:spacing w:line="240" w:lineRule="auto"/>
        <w:ind w:firstLine="0"/>
        <w:jc w:val="center"/>
        <w:rPr>
          <w:rFonts w:ascii="Times New Roman" w:hAnsi="Times New Roman" w:cs="Times New Roman"/>
          <w:b/>
          <w:color w:val="000000"/>
          <w:sz w:val="24"/>
          <w:szCs w:val="24"/>
        </w:rPr>
      </w:pPr>
    </w:p>
    <w:p w:rsidR="000B395A" w:rsidRPr="006D7ADF" w:rsidRDefault="000B395A" w:rsidP="001D0483">
      <w:pPr>
        <w:spacing w:line="240" w:lineRule="auto"/>
        <w:ind w:firstLine="0"/>
        <w:jc w:val="center"/>
        <w:rPr>
          <w:rFonts w:ascii="Times New Roman" w:hAnsi="Times New Roman" w:cs="Times New Roman"/>
          <w:b/>
          <w:color w:val="000000"/>
          <w:sz w:val="24"/>
          <w:szCs w:val="24"/>
        </w:rPr>
      </w:pPr>
    </w:p>
    <w:p w:rsidR="007B0716" w:rsidRDefault="007B0716" w:rsidP="001D0483">
      <w:pPr>
        <w:spacing w:line="240" w:lineRule="auto"/>
        <w:ind w:firstLine="0"/>
        <w:jc w:val="center"/>
        <w:rPr>
          <w:rFonts w:ascii="Times New Roman" w:hAnsi="Times New Roman" w:cs="Times New Roman"/>
          <w:b/>
          <w:color w:val="000000"/>
          <w:sz w:val="24"/>
          <w:szCs w:val="24"/>
        </w:rPr>
      </w:pPr>
    </w:p>
    <w:p w:rsidR="000A295D" w:rsidRPr="006D7ADF" w:rsidRDefault="000A295D" w:rsidP="001D0483">
      <w:pPr>
        <w:spacing w:line="240" w:lineRule="auto"/>
        <w:ind w:firstLine="0"/>
        <w:jc w:val="center"/>
        <w:rPr>
          <w:rFonts w:ascii="Times New Roman" w:hAnsi="Times New Roman" w:cs="Times New Roman"/>
          <w:b/>
          <w:color w:val="000000"/>
          <w:sz w:val="24"/>
          <w:szCs w:val="24"/>
        </w:rPr>
      </w:pPr>
      <w:r w:rsidRPr="006D7ADF">
        <w:rPr>
          <w:rFonts w:ascii="Times New Roman" w:hAnsi="Times New Roman" w:cs="Times New Roman"/>
          <w:b/>
          <w:color w:val="000000"/>
          <w:sz w:val="24"/>
          <w:szCs w:val="24"/>
        </w:rPr>
        <w:t>Статья 20</w:t>
      </w:r>
      <w:r w:rsidRPr="006D7ADF">
        <w:rPr>
          <w:rFonts w:ascii="Times New Roman" w:hAnsi="Times New Roman" w:cs="Times New Roman"/>
          <w:b/>
          <w:noProof/>
          <w:color w:val="000000"/>
          <w:sz w:val="24"/>
          <w:szCs w:val="24"/>
        </w:rPr>
        <w:t xml:space="preserve">. Порядок внесения изменений в Правила </w:t>
      </w:r>
      <w:r w:rsidRPr="006D7ADF">
        <w:rPr>
          <w:rFonts w:ascii="Times New Roman" w:hAnsi="Times New Roman" w:cs="Times New Roman"/>
          <w:b/>
          <w:color w:val="000000"/>
          <w:sz w:val="24"/>
          <w:szCs w:val="24"/>
        </w:rPr>
        <w:t>в случае выявления на территории сельского поселения объектов культурного наследия</w:t>
      </w:r>
    </w:p>
    <w:p w:rsidR="000A295D" w:rsidRPr="006D7ADF" w:rsidRDefault="000A295D" w:rsidP="001D0483">
      <w:pPr>
        <w:spacing w:line="240" w:lineRule="auto"/>
        <w:ind w:firstLine="0"/>
        <w:rPr>
          <w:rFonts w:ascii="Times New Roman" w:hAnsi="Times New Roman" w:cs="Times New Roman"/>
          <w:b/>
          <w:color w:val="000000"/>
          <w:sz w:val="24"/>
          <w:szCs w:val="24"/>
        </w:rPr>
      </w:pPr>
    </w:p>
    <w:p w:rsidR="000A295D" w:rsidRPr="006D7ADF" w:rsidRDefault="000A295D" w:rsidP="001D0483">
      <w:pPr>
        <w:pStyle w:val="FR2"/>
        <w:spacing w:line="240" w:lineRule="auto"/>
        <w:ind w:firstLine="709"/>
        <w:rPr>
          <w:color w:val="000000"/>
          <w:sz w:val="24"/>
          <w:szCs w:val="24"/>
        </w:rPr>
      </w:pPr>
      <w:r w:rsidRPr="006D7ADF">
        <w:rPr>
          <w:color w:val="000000"/>
          <w:sz w:val="24"/>
          <w:szCs w:val="24"/>
        </w:rPr>
        <w:t>1. Предложения о внесении изменений в Правила, связанные с выявлением объектов кул</w:t>
      </w:r>
      <w:r w:rsidRPr="006D7ADF">
        <w:rPr>
          <w:color w:val="000000"/>
          <w:sz w:val="24"/>
          <w:szCs w:val="24"/>
        </w:rPr>
        <w:t>ь</w:t>
      </w:r>
      <w:r w:rsidRPr="006D7ADF">
        <w:rPr>
          <w:color w:val="000000"/>
          <w:sz w:val="24"/>
          <w:szCs w:val="24"/>
        </w:rPr>
        <w:t xml:space="preserve">турного наследия, направляются в департамент культуры и искусства Республики Башкортостан, в Комиссию в форме заявления, содержащего обоснование необходимости формирования зоны с особыми условиями использования территории, в целях охраны вновь выявленных объектов культурного наследия, и внесения соответствующих изменений в Правила. </w:t>
      </w:r>
    </w:p>
    <w:p w:rsidR="000A295D" w:rsidRPr="006D7ADF" w:rsidRDefault="000A295D" w:rsidP="001D0483">
      <w:pPr>
        <w:pStyle w:val="FR2"/>
        <w:spacing w:line="240" w:lineRule="auto"/>
        <w:ind w:firstLine="709"/>
        <w:rPr>
          <w:color w:val="000000"/>
          <w:sz w:val="24"/>
          <w:szCs w:val="24"/>
        </w:rPr>
      </w:pPr>
      <w:r w:rsidRPr="006D7ADF">
        <w:rPr>
          <w:color w:val="000000"/>
          <w:sz w:val="24"/>
          <w:szCs w:val="24"/>
        </w:rPr>
        <w:t>К заявлению прилагаются следующие документы:</w:t>
      </w:r>
    </w:p>
    <w:p w:rsidR="000A295D" w:rsidRPr="006D7ADF" w:rsidRDefault="000A295D" w:rsidP="001D0483">
      <w:pPr>
        <w:pStyle w:val="FR2"/>
        <w:numPr>
          <w:ilvl w:val="0"/>
          <w:numId w:val="29"/>
        </w:numPr>
        <w:tabs>
          <w:tab w:val="num" w:pos="1040"/>
        </w:tabs>
        <w:spacing w:line="240" w:lineRule="auto"/>
        <w:ind w:left="1040" w:hanging="260"/>
        <w:rPr>
          <w:color w:val="000000"/>
          <w:sz w:val="24"/>
          <w:szCs w:val="24"/>
        </w:rPr>
      </w:pPr>
      <w:r w:rsidRPr="006D7ADF">
        <w:rPr>
          <w:color w:val="000000"/>
          <w:sz w:val="24"/>
          <w:szCs w:val="24"/>
        </w:rPr>
        <w:lastRenderedPageBreak/>
        <w:t>копия паспорта выявленного объекта культурного наследия, зарегистрированного в списках вновь выявленных объектов, представляющих историческую, научную, худ</w:t>
      </w:r>
      <w:r w:rsidRPr="006D7ADF">
        <w:rPr>
          <w:color w:val="000000"/>
          <w:sz w:val="24"/>
          <w:szCs w:val="24"/>
        </w:rPr>
        <w:t>о</w:t>
      </w:r>
      <w:r w:rsidRPr="006D7ADF">
        <w:rPr>
          <w:color w:val="000000"/>
          <w:sz w:val="24"/>
          <w:szCs w:val="24"/>
        </w:rPr>
        <w:t>жественную или иную культурную ценность, до решения вопроса о принятии его на государственный кадастровый учет как памятника истории и культуры, в соответствии с действующими нормативно-правовыми актами;</w:t>
      </w:r>
    </w:p>
    <w:p w:rsidR="000A295D" w:rsidRPr="006D7ADF" w:rsidRDefault="000A295D" w:rsidP="001D0483">
      <w:pPr>
        <w:pStyle w:val="FR2"/>
        <w:numPr>
          <w:ilvl w:val="0"/>
          <w:numId w:val="29"/>
        </w:numPr>
        <w:tabs>
          <w:tab w:val="num" w:pos="1040"/>
        </w:tabs>
        <w:spacing w:line="240" w:lineRule="auto"/>
        <w:ind w:left="1040" w:hanging="260"/>
        <w:rPr>
          <w:color w:val="000000"/>
          <w:sz w:val="24"/>
          <w:szCs w:val="24"/>
        </w:rPr>
      </w:pPr>
      <w:r w:rsidRPr="006D7ADF">
        <w:rPr>
          <w:color w:val="000000"/>
          <w:sz w:val="24"/>
          <w:szCs w:val="24"/>
        </w:rPr>
        <w:t>заключение государственной историко-культурной экспертизы о возможности призн</w:t>
      </w:r>
      <w:r w:rsidRPr="006D7ADF">
        <w:rPr>
          <w:color w:val="000000"/>
          <w:sz w:val="24"/>
          <w:szCs w:val="24"/>
        </w:rPr>
        <w:t>а</w:t>
      </w:r>
      <w:r w:rsidRPr="006D7ADF">
        <w:rPr>
          <w:color w:val="000000"/>
          <w:sz w:val="24"/>
          <w:szCs w:val="24"/>
        </w:rPr>
        <w:t>ния вновь выявленного объекта объектом культурного наследия;</w:t>
      </w:r>
    </w:p>
    <w:p w:rsidR="000A295D" w:rsidRPr="006D7ADF" w:rsidRDefault="000A295D" w:rsidP="001D0483">
      <w:pPr>
        <w:pStyle w:val="FR2"/>
        <w:numPr>
          <w:ilvl w:val="0"/>
          <w:numId w:val="29"/>
        </w:numPr>
        <w:tabs>
          <w:tab w:val="num" w:pos="1040"/>
        </w:tabs>
        <w:spacing w:line="240" w:lineRule="auto"/>
        <w:ind w:hanging="649"/>
        <w:rPr>
          <w:color w:val="000000"/>
          <w:sz w:val="24"/>
          <w:szCs w:val="24"/>
        </w:rPr>
      </w:pPr>
      <w:r w:rsidRPr="006D7ADF">
        <w:rPr>
          <w:color w:val="000000"/>
          <w:sz w:val="24"/>
          <w:szCs w:val="24"/>
        </w:rPr>
        <w:t>схему границ территории выявленного объекта культурного наследия;</w:t>
      </w:r>
    </w:p>
    <w:p w:rsidR="000A295D" w:rsidRPr="006D7ADF" w:rsidRDefault="000A295D" w:rsidP="001D0483">
      <w:pPr>
        <w:pStyle w:val="FR2"/>
        <w:numPr>
          <w:ilvl w:val="0"/>
          <w:numId w:val="29"/>
        </w:numPr>
        <w:tabs>
          <w:tab w:val="num" w:pos="1040"/>
        </w:tabs>
        <w:spacing w:line="240" w:lineRule="auto"/>
        <w:ind w:hanging="649"/>
        <w:rPr>
          <w:color w:val="000000"/>
          <w:sz w:val="24"/>
          <w:szCs w:val="24"/>
        </w:rPr>
      </w:pPr>
      <w:r w:rsidRPr="006D7ADF">
        <w:rPr>
          <w:color w:val="000000"/>
          <w:sz w:val="24"/>
          <w:szCs w:val="24"/>
        </w:rPr>
        <w:t>карты-схемы границ охранных зон выявленного объекта культурного наследия;</w:t>
      </w:r>
    </w:p>
    <w:p w:rsidR="000A295D" w:rsidRPr="006D7ADF" w:rsidRDefault="000A295D" w:rsidP="001D0483">
      <w:pPr>
        <w:pStyle w:val="FR2"/>
        <w:numPr>
          <w:ilvl w:val="0"/>
          <w:numId w:val="29"/>
        </w:numPr>
        <w:tabs>
          <w:tab w:val="num" w:pos="1170"/>
        </w:tabs>
        <w:spacing w:line="240" w:lineRule="auto"/>
        <w:ind w:left="1040" w:hanging="260"/>
        <w:rPr>
          <w:color w:val="000000"/>
          <w:sz w:val="24"/>
          <w:szCs w:val="24"/>
        </w:rPr>
      </w:pPr>
      <w:r w:rsidRPr="006D7ADF">
        <w:rPr>
          <w:color w:val="000000"/>
          <w:sz w:val="24"/>
          <w:szCs w:val="24"/>
        </w:rPr>
        <w:t>иные, предусмотренные законодательством документы.</w:t>
      </w:r>
    </w:p>
    <w:p w:rsidR="000A295D" w:rsidRPr="006D7ADF" w:rsidRDefault="000A295D" w:rsidP="001D0483">
      <w:pPr>
        <w:spacing w:line="240" w:lineRule="auto"/>
        <w:ind w:firstLine="709"/>
        <w:rPr>
          <w:rFonts w:ascii="Times New Roman" w:hAnsi="Times New Roman" w:cs="Times New Roman"/>
          <w:color w:val="000000"/>
          <w:sz w:val="24"/>
          <w:szCs w:val="24"/>
        </w:rPr>
      </w:pPr>
      <w:r w:rsidRPr="006D7ADF">
        <w:rPr>
          <w:rFonts w:ascii="Times New Roman" w:hAnsi="Times New Roman" w:cs="Times New Roman"/>
          <w:iCs/>
          <w:color w:val="000000"/>
          <w:sz w:val="24"/>
          <w:szCs w:val="24"/>
        </w:rPr>
        <w:t xml:space="preserve">2. </w:t>
      </w:r>
      <w:r w:rsidRPr="006D7ADF">
        <w:rPr>
          <w:rFonts w:ascii="Times New Roman" w:hAnsi="Times New Roman" w:cs="Times New Roman"/>
          <w:color w:val="000000"/>
          <w:sz w:val="24"/>
          <w:szCs w:val="24"/>
        </w:rPr>
        <w:t>Председатель Комиссии организует работу по подготовке мотивированного заключ</w:t>
      </w:r>
      <w:r w:rsidRPr="006D7ADF">
        <w:rPr>
          <w:rFonts w:ascii="Times New Roman" w:hAnsi="Times New Roman" w:cs="Times New Roman"/>
          <w:color w:val="000000"/>
          <w:sz w:val="24"/>
          <w:szCs w:val="24"/>
        </w:rPr>
        <w:t>е</w:t>
      </w:r>
      <w:r w:rsidRPr="006D7ADF">
        <w:rPr>
          <w:rFonts w:ascii="Times New Roman" w:hAnsi="Times New Roman" w:cs="Times New Roman"/>
          <w:color w:val="000000"/>
          <w:sz w:val="24"/>
          <w:szCs w:val="24"/>
        </w:rPr>
        <w:t>ния, в котором содержатся рекомендации о внесении изменений в Правила, в соответствии с п</w:t>
      </w:r>
      <w:r w:rsidRPr="006D7ADF">
        <w:rPr>
          <w:rFonts w:ascii="Times New Roman" w:hAnsi="Times New Roman" w:cs="Times New Roman"/>
          <w:color w:val="000000"/>
          <w:sz w:val="24"/>
          <w:szCs w:val="24"/>
        </w:rPr>
        <w:t>о</w:t>
      </w:r>
      <w:r w:rsidRPr="006D7ADF">
        <w:rPr>
          <w:rFonts w:ascii="Times New Roman" w:hAnsi="Times New Roman" w:cs="Times New Roman"/>
          <w:color w:val="000000"/>
          <w:sz w:val="24"/>
          <w:szCs w:val="24"/>
        </w:rPr>
        <w:t>ступившим предложением, или об отклонении такого предложения с указанием причин отклон</w:t>
      </w:r>
      <w:r w:rsidRPr="006D7ADF">
        <w:rPr>
          <w:rFonts w:ascii="Times New Roman" w:hAnsi="Times New Roman" w:cs="Times New Roman"/>
          <w:color w:val="000000"/>
          <w:sz w:val="24"/>
          <w:szCs w:val="24"/>
        </w:rPr>
        <w:t>е</w:t>
      </w:r>
      <w:r w:rsidRPr="006D7ADF">
        <w:rPr>
          <w:rFonts w:ascii="Times New Roman" w:hAnsi="Times New Roman" w:cs="Times New Roman"/>
          <w:color w:val="000000"/>
          <w:sz w:val="24"/>
          <w:szCs w:val="24"/>
        </w:rPr>
        <w:t>ния, в срок не позднее тридцати дней со дня поступления предложения о внесении изменений в Правила.</w:t>
      </w:r>
    </w:p>
    <w:p w:rsidR="000A295D" w:rsidRPr="006D7ADF" w:rsidRDefault="000A295D" w:rsidP="001D0483">
      <w:pPr>
        <w:tabs>
          <w:tab w:val="left" w:pos="650"/>
        </w:tabs>
        <w:spacing w:line="240" w:lineRule="auto"/>
        <w:rPr>
          <w:rFonts w:ascii="Times New Roman" w:hAnsi="Times New Roman" w:cs="Times New Roman"/>
          <w:bCs/>
          <w:iCs/>
          <w:color w:val="000000"/>
          <w:sz w:val="24"/>
          <w:szCs w:val="24"/>
        </w:rPr>
      </w:pPr>
      <w:r w:rsidRPr="006D7ADF">
        <w:rPr>
          <w:rFonts w:ascii="Times New Roman" w:hAnsi="Times New Roman" w:cs="Times New Roman"/>
          <w:color w:val="000000"/>
          <w:sz w:val="24"/>
          <w:szCs w:val="24"/>
        </w:rPr>
        <w:t xml:space="preserve">         3. В целях подготовки заключения</w:t>
      </w:r>
      <w:r w:rsidRPr="006D7ADF">
        <w:rPr>
          <w:rFonts w:ascii="Times New Roman" w:hAnsi="Times New Roman"/>
          <w:color w:val="000000"/>
          <w:sz w:val="24"/>
          <w:szCs w:val="24"/>
        </w:rPr>
        <w:t xml:space="preserve"> </w:t>
      </w:r>
      <w:r w:rsidRPr="006D7ADF">
        <w:rPr>
          <w:rFonts w:ascii="Times New Roman" w:hAnsi="Times New Roman" w:cs="Times New Roman"/>
          <w:color w:val="000000"/>
          <w:sz w:val="24"/>
          <w:szCs w:val="24"/>
        </w:rPr>
        <w:t>Комиссия</w:t>
      </w:r>
      <w:r w:rsidRPr="006D7ADF">
        <w:rPr>
          <w:rFonts w:ascii="Times New Roman" w:hAnsi="Times New Roman"/>
          <w:color w:val="000000"/>
          <w:sz w:val="24"/>
          <w:szCs w:val="24"/>
        </w:rPr>
        <w:t xml:space="preserve"> </w:t>
      </w:r>
      <w:r w:rsidRPr="006D7ADF">
        <w:rPr>
          <w:rFonts w:ascii="Times New Roman" w:hAnsi="Times New Roman" w:cs="Times New Roman"/>
          <w:bCs/>
          <w:iCs/>
          <w:color w:val="000000"/>
          <w:sz w:val="24"/>
          <w:szCs w:val="24"/>
        </w:rPr>
        <w:t>направляет запросы в Администрацию сел</w:t>
      </w:r>
      <w:r w:rsidRPr="006D7ADF">
        <w:rPr>
          <w:rFonts w:ascii="Times New Roman" w:hAnsi="Times New Roman" w:cs="Times New Roman"/>
          <w:bCs/>
          <w:iCs/>
          <w:color w:val="000000"/>
          <w:sz w:val="24"/>
          <w:szCs w:val="24"/>
        </w:rPr>
        <w:t>ь</w:t>
      </w:r>
      <w:r w:rsidRPr="006D7ADF">
        <w:rPr>
          <w:rFonts w:ascii="Times New Roman" w:hAnsi="Times New Roman" w:cs="Times New Roman"/>
          <w:bCs/>
          <w:iCs/>
          <w:color w:val="000000"/>
          <w:sz w:val="24"/>
          <w:szCs w:val="24"/>
        </w:rPr>
        <w:t>ского поселения:</w:t>
      </w:r>
    </w:p>
    <w:p w:rsidR="000A295D" w:rsidRPr="006D7ADF" w:rsidRDefault="000A295D" w:rsidP="001D0483">
      <w:pPr>
        <w:numPr>
          <w:ilvl w:val="0"/>
          <w:numId w:val="30"/>
        </w:numPr>
        <w:tabs>
          <w:tab w:val="num" w:pos="1040"/>
        </w:tabs>
        <w:spacing w:line="240" w:lineRule="auto"/>
        <w:ind w:left="1040" w:hanging="260"/>
        <w:rPr>
          <w:rFonts w:ascii="Times New Roman" w:hAnsi="Times New Roman" w:cs="Times New Roman"/>
          <w:iCs/>
          <w:color w:val="000000"/>
          <w:sz w:val="24"/>
          <w:szCs w:val="24"/>
        </w:rPr>
      </w:pPr>
      <w:r w:rsidRPr="006D7ADF">
        <w:rPr>
          <w:rFonts w:ascii="Times New Roman" w:hAnsi="Times New Roman" w:cs="Times New Roman"/>
          <w:bCs/>
          <w:iCs/>
          <w:color w:val="000000"/>
          <w:sz w:val="24"/>
          <w:szCs w:val="24"/>
        </w:rPr>
        <w:t>о предоставлении информации, касающейся видов и параметров разрешенного испол</w:t>
      </w:r>
      <w:r w:rsidRPr="006D7ADF">
        <w:rPr>
          <w:rFonts w:ascii="Times New Roman" w:hAnsi="Times New Roman" w:cs="Times New Roman"/>
          <w:bCs/>
          <w:iCs/>
          <w:color w:val="000000"/>
          <w:sz w:val="24"/>
          <w:szCs w:val="24"/>
        </w:rPr>
        <w:t>ь</w:t>
      </w:r>
      <w:r w:rsidRPr="006D7ADF">
        <w:rPr>
          <w:rFonts w:ascii="Times New Roman" w:hAnsi="Times New Roman" w:cs="Times New Roman"/>
          <w:bCs/>
          <w:iCs/>
          <w:color w:val="000000"/>
          <w:sz w:val="24"/>
          <w:szCs w:val="24"/>
        </w:rPr>
        <w:t>зования земельных участков, иных объектов недвижимости, границ территориальных зон;</w:t>
      </w:r>
    </w:p>
    <w:p w:rsidR="000A295D" w:rsidRPr="006D7ADF" w:rsidRDefault="000A295D" w:rsidP="001D0483">
      <w:pPr>
        <w:pStyle w:val="Web1"/>
        <w:numPr>
          <w:ilvl w:val="0"/>
          <w:numId w:val="30"/>
        </w:numPr>
        <w:tabs>
          <w:tab w:val="num" w:pos="1040"/>
        </w:tabs>
        <w:spacing w:before="0" w:after="0"/>
        <w:ind w:left="1040" w:right="0" w:hanging="260"/>
        <w:rPr>
          <w:rFonts w:ascii="Times New Roman" w:hAnsi="Times New Roman" w:cs="Times New Roman"/>
          <w:sz w:val="24"/>
          <w:szCs w:val="24"/>
        </w:rPr>
      </w:pPr>
      <w:r w:rsidRPr="006D7ADF">
        <w:rPr>
          <w:rFonts w:ascii="Times New Roman" w:hAnsi="Times New Roman" w:cs="Times New Roman"/>
          <w:sz w:val="24"/>
          <w:szCs w:val="24"/>
        </w:rPr>
        <w:t>об имущественно – правовом статусе территории и расположенных на ней объектах недвижимости;</w:t>
      </w:r>
    </w:p>
    <w:p w:rsidR="000A295D" w:rsidRPr="006D7ADF" w:rsidRDefault="000A295D" w:rsidP="001D0483">
      <w:pPr>
        <w:pStyle w:val="Web1"/>
        <w:numPr>
          <w:ilvl w:val="0"/>
          <w:numId w:val="30"/>
        </w:numPr>
        <w:tabs>
          <w:tab w:val="num" w:pos="1040"/>
        </w:tabs>
        <w:spacing w:before="0" w:after="0"/>
        <w:ind w:left="1040" w:right="0" w:hanging="260"/>
        <w:rPr>
          <w:rFonts w:ascii="Times New Roman" w:hAnsi="Times New Roman" w:cs="Times New Roman"/>
          <w:spacing w:val="-2"/>
          <w:sz w:val="24"/>
          <w:szCs w:val="24"/>
        </w:rPr>
      </w:pPr>
      <w:r w:rsidRPr="006D7ADF">
        <w:rPr>
          <w:rFonts w:ascii="Times New Roman" w:hAnsi="Times New Roman" w:cs="Times New Roman"/>
          <w:spacing w:val="-2"/>
          <w:sz w:val="24"/>
          <w:szCs w:val="24"/>
        </w:rPr>
        <w:t>о границах территорий подверженных риску возникновения чрезвычайных ситуаций природного и техногенного характера,</w:t>
      </w:r>
    </w:p>
    <w:p w:rsidR="000A295D" w:rsidRPr="006D7ADF" w:rsidRDefault="000A295D" w:rsidP="001D0483">
      <w:pPr>
        <w:pStyle w:val="FR2"/>
        <w:numPr>
          <w:ilvl w:val="0"/>
          <w:numId w:val="30"/>
        </w:numPr>
        <w:tabs>
          <w:tab w:val="num" w:pos="1040"/>
        </w:tabs>
        <w:spacing w:line="240" w:lineRule="auto"/>
        <w:ind w:left="1040" w:hanging="260"/>
        <w:rPr>
          <w:color w:val="000000"/>
          <w:sz w:val="24"/>
          <w:szCs w:val="24"/>
        </w:rPr>
      </w:pPr>
      <w:r w:rsidRPr="006D7ADF">
        <w:rPr>
          <w:color w:val="000000"/>
          <w:sz w:val="24"/>
          <w:szCs w:val="24"/>
        </w:rPr>
        <w:t>в предприятия, обслуживающие инженерные сети на территории сельского поселения:</w:t>
      </w:r>
    </w:p>
    <w:p w:rsidR="000A295D" w:rsidRPr="006D7ADF" w:rsidRDefault="000A295D" w:rsidP="001D0483">
      <w:pPr>
        <w:pStyle w:val="FR2"/>
        <w:numPr>
          <w:ilvl w:val="0"/>
          <w:numId w:val="30"/>
        </w:numPr>
        <w:tabs>
          <w:tab w:val="num" w:pos="1040"/>
        </w:tabs>
        <w:spacing w:line="240" w:lineRule="auto"/>
        <w:ind w:left="1040" w:hanging="260"/>
        <w:rPr>
          <w:bCs/>
          <w:iCs/>
          <w:color w:val="000000"/>
          <w:sz w:val="24"/>
          <w:szCs w:val="24"/>
        </w:rPr>
      </w:pPr>
      <w:r w:rsidRPr="006D7ADF">
        <w:rPr>
          <w:color w:val="000000"/>
          <w:sz w:val="24"/>
          <w:szCs w:val="24"/>
        </w:rPr>
        <w:t>о возможности подключения к централизованным сетям инженерно-технического обеспечения, или по организации автономных систем обеспечения</w:t>
      </w:r>
      <w:r w:rsidRPr="006D7ADF">
        <w:rPr>
          <w:bCs/>
          <w:iCs/>
          <w:color w:val="000000"/>
          <w:sz w:val="24"/>
          <w:szCs w:val="24"/>
        </w:rPr>
        <w:t>;</w:t>
      </w:r>
    </w:p>
    <w:p w:rsidR="000A295D" w:rsidRPr="006D7ADF" w:rsidRDefault="000A295D" w:rsidP="001D0483">
      <w:pPr>
        <w:pStyle w:val="Web1"/>
        <w:tabs>
          <w:tab w:val="num" w:pos="1040"/>
        </w:tabs>
        <w:spacing w:before="0" w:after="0"/>
        <w:ind w:left="1069" w:right="0"/>
        <w:rPr>
          <w:rFonts w:ascii="Times New Roman" w:hAnsi="Times New Roman" w:cs="Times New Roman"/>
          <w:spacing w:val="-2"/>
          <w:sz w:val="24"/>
          <w:szCs w:val="24"/>
        </w:rPr>
      </w:pPr>
      <w:r w:rsidRPr="006D7ADF">
        <w:rPr>
          <w:rFonts w:ascii="Times New Roman" w:hAnsi="Times New Roman" w:cs="Times New Roman"/>
          <w:spacing w:val="-2"/>
          <w:sz w:val="24"/>
          <w:szCs w:val="24"/>
        </w:rPr>
        <w:t>а так же в следующие федеральные органы:</w:t>
      </w:r>
    </w:p>
    <w:p w:rsidR="000A295D" w:rsidRPr="006D7ADF" w:rsidRDefault="000A295D" w:rsidP="001D0483">
      <w:pPr>
        <w:pStyle w:val="Web1"/>
        <w:numPr>
          <w:ilvl w:val="0"/>
          <w:numId w:val="30"/>
        </w:numPr>
        <w:tabs>
          <w:tab w:val="num" w:pos="1040"/>
        </w:tabs>
        <w:spacing w:before="0" w:after="0"/>
        <w:ind w:left="1040" w:right="0" w:hanging="260"/>
        <w:rPr>
          <w:rFonts w:ascii="Times New Roman" w:hAnsi="Times New Roman" w:cs="Times New Roman"/>
          <w:sz w:val="24"/>
          <w:szCs w:val="24"/>
        </w:rPr>
      </w:pPr>
      <w:r w:rsidRPr="006D7ADF">
        <w:rPr>
          <w:rFonts w:ascii="Times New Roman" w:hAnsi="Times New Roman" w:cs="Times New Roman"/>
          <w:sz w:val="24"/>
          <w:szCs w:val="24"/>
        </w:rPr>
        <w:t>в Территориальный отдел Управления Роснедвижимости по Республик</w:t>
      </w:r>
      <w:r w:rsidR="000B395A" w:rsidRPr="006D7ADF">
        <w:rPr>
          <w:rFonts w:ascii="Times New Roman" w:hAnsi="Times New Roman" w:cs="Times New Roman"/>
          <w:sz w:val="24"/>
          <w:szCs w:val="24"/>
        </w:rPr>
        <w:t>е</w:t>
      </w:r>
      <w:r w:rsidRPr="006D7ADF">
        <w:rPr>
          <w:rFonts w:ascii="Times New Roman" w:hAnsi="Times New Roman" w:cs="Times New Roman"/>
          <w:sz w:val="24"/>
          <w:szCs w:val="24"/>
        </w:rPr>
        <w:t xml:space="preserve"> Башкортостан о предоставлении сведений из государственного земельного кадастра;</w:t>
      </w:r>
    </w:p>
    <w:p w:rsidR="000A295D" w:rsidRPr="006D7ADF" w:rsidRDefault="000A295D" w:rsidP="001D0483">
      <w:pPr>
        <w:pStyle w:val="Web1"/>
        <w:numPr>
          <w:ilvl w:val="0"/>
          <w:numId w:val="30"/>
        </w:numPr>
        <w:tabs>
          <w:tab w:val="num" w:pos="1040"/>
        </w:tabs>
        <w:spacing w:before="0" w:after="0"/>
        <w:ind w:left="1040" w:right="0" w:hanging="260"/>
        <w:rPr>
          <w:rFonts w:ascii="Times New Roman" w:hAnsi="Times New Roman" w:cs="Times New Roman"/>
          <w:sz w:val="24"/>
          <w:szCs w:val="24"/>
        </w:rPr>
      </w:pPr>
      <w:r w:rsidRPr="006D7ADF">
        <w:rPr>
          <w:rFonts w:ascii="Times New Roman" w:hAnsi="Times New Roman" w:cs="Times New Roman"/>
          <w:spacing w:val="-2"/>
          <w:sz w:val="24"/>
          <w:szCs w:val="24"/>
        </w:rPr>
        <w:t>в Федеральную службу по надзору в сфере природопользования (</w:t>
      </w:r>
      <w:r w:rsidR="001F4AC0" w:rsidRPr="006D7ADF">
        <w:rPr>
          <w:rFonts w:ascii="Times New Roman" w:hAnsi="Times New Roman" w:cs="Times New Roman"/>
          <w:sz w:val="24"/>
          <w:szCs w:val="24"/>
        </w:rPr>
        <w:t>Росприроднадзор) по Республике</w:t>
      </w:r>
      <w:r w:rsidRPr="006D7ADF">
        <w:rPr>
          <w:rFonts w:ascii="Times New Roman" w:hAnsi="Times New Roman" w:cs="Times New Roman"/>
          <w:sz w:val="24"/>
          <w:szCs w:val="24"/>
        </w:rPr>
        <w:t xml:space="preserve"> Башкортостан о наличии ограничений по экологическим требованиям;</w:t>
      </w:r>
    </w:p>
    <w:p w:rsidR="000A295D" w:rsidRPr="001D0483" w:rsidRDefault="000A295D" w:rsidP="001D0483">
      <w:pPr>
        <w:pStyle w:val="FR2"/>
        <w:numPr>
          <w:ilvl w:val="0"/>
          <w:numId w:val="30"/>
        </w:numPr>
        <w:tabs>
          <w:tab w:val="num" w:pos="1040"/>
        </w:tabs>
        <w:spacing w:line="240" w:lineRule="auto"/>
        <w:ind w:left="1040" w:hanging="260"/>
        <w:rPr>
          <w:bCs/>
          <w:iCs/>
          <w:color w:val="000000"/>
          <w:sz w:val="24"/>
          <w:szCs w:val="24"/>
        </w:rPr>
      </w:pPr>
      <w:r w:rsidRPr="001D0483">
        <w:rPr>
          <w:bCs/>
          <w:iCs/>
          <w:color w:val="000000"/>
          <w:sz w:val="24"/>
          <w:szCs w:val="24"/>
        </w:rPr>
        <w:t>в иные органы уполномоченные регулировать землепользование и застройку на терр</w:t>
      </w:r>
      <w:r w:rsidRPr="001D0483">
        <w:rPr>
          <w:bCs/>
          <w:iCs/>
          <w:color w:val="000000"/>
          <w:sz w:val="24"/>
          <w:szCs w:val="24"/>
        </w:rPr>
        <w:t>и</w:t>
      </w:r>
      <w:r w:rsidRPr="001D0483">
        <w:rPr>
          <w:bCs/>
          <w:iCs/>
          <w:color w:val="000000"/>
          <w:sz w:val="24"/>
          <w:szCs w:val="24"/>
        </w:rPr>
        <w:t xml:space="preserve">тории </w:t>
      </w:r>
      <w:r w:rsidR="006A5B8D" w:rsidRPr="006A5B8D">
        <w:rPr>
          <w:sz w:val="24"/>
          <w:szCs w:val="24"/>
        </w:rPr>
        <w:t xml:space="preserve">д. Усть-Табаска сельского поселения Усть-Табасский </w:t>
      </w:r>
      <w:r w:rsidR="00FE64F0" w:rsidRPr="006A5B8D">
        <w:rPr>
          <w:sz w:val="24"/>
          <w:szCs w:val="24"/>
        </w:rPr>
        <w:t>с</w:t>
      </w:r>
      <w:r w:rsidR="00FE64F0">
        <w:rPr>
          <w:sz w:val="24"/>
          <w:szCs w:val="24"/>
        </w:rPr>
        <w:t>ельсовет Муниципальн</w:t>
      </w:r>
      <w:r w:rsidR="00FE64F0">
        <w:rPr>
          <w:sz w:val="24"/>
          <w:szCs w:val="24"/>
        </w:rPr>
        <w:t>о</w:t>
      </w:r>
      <w:r w:rsidR="00FE64F0">
        <w:rPr>
          <w:sz w:val="24"/>
          <w:szCs w:val="24"/>
        </w:rPr>
        <w:t xml:space="preserve">го района </w:t>
      </w:r>
      <w:r w:rsidR="00093EAF">
        <w:rPr>
          <w:sz w:val="24"/>
          <w:szCs w:val="24"/>
        </w:rPr>
        <w:t>Аскинский</w:t>
      </w:r>
      <w:r w:rsidR="005F2680" w:rsidRPr="001D0483">
        <w:rPr>
          <w:sz w:val="24"/>
          <w:szCs w:val="24"/>
        </w:rPr>
        <w:t xml:space="preserve"> район Республики Башкортостан</w:t>
      </w:r>
      <w:r w:rsidRPr="001D0483">
        <w:rPr>
          <w:bCs/>
          <w:iCs/>
          <w:color w:val="000000"/>
          <w:sz w:val="24"/>
          <w:szCs w:val="24"/>
        </w:rPr>
        <w:t xml:space="preserve"> по вопросам, отнесенным к их компетенции.</w:t>
      </w:r>
    </w:p>
    <w:p w:rsidR="000A295D" w:rsidRPr="006D7ADF" w:rsidRDefault="000A295D" w:rsidP="001D0483">
      <w:pPr>
        <w:pStyle w:val="FR2"/>
        <w:spacing w:line="240" w:lineRule="auto"/>
        <w:ind w:firstLine="709"/>
        <w:rPr>
          <w:bCs/>
          <w:iCs/>
          <w:color w:val="000000"/>
          <w:sz w:val="24"/>
          <w:szCs w:val="24"/>
        </w:rPr>
      </w:pPr>
      <w:r w:rsidRPr="001D0483">
        <w:rPr>
          <w:bCs/>
          <w:iCs/>
          <w:color w:val="000000"/>
          <w:sz w:val="24"/>
          <w:szCs w:val="24"/>
        </w:rPr>
        <w:t>Органы, которым направлены указанные запросы, представляют официальные заключ</w:t>
      </w:r>
      <w:r w:rsidRPr="001D0483">
        <w:rPr>
          <w:bCs/>
          <w:iCs/>
          <w:color w:val="000000"/>
          <w:sz w:val="24"/>
          <w:szCs w:val="24"/>
        </w:rPr>
        <w:t>е</w:t>
      </w:r>
      <w:r w:rsidRPr="001D0483">
        <w:rPr>
          <w:bCs/>
          <w:iCs/>
          <w:color w:val="000000"/>
          <w:sz w:val="24"/>
          <w:szCs w:val="24"/>
        </w:rPr>
        <w:t>ния по предмету предложения в пределах своей компетенции в сроки, установленные рег</w:t>
      </w:r>
      <w:r w:rsidRPr="006D7ADF">
        <w:rPr>
          <w:bCs/>
          <w:iCs/>
          <w:color w:val="000000"/>
          <w:sz w:val="24"/>
          <w:szCs w:val="24"/>
        </w:rPr>
        <w:t>ламе</w:t>
      </w:r>
      <w:r w:rsidRPr="006D7ADF">
        <w:rPr>
          <w:bCs/>
          <w:iCs/>
          <w:color w:val="000000"/>
          <w:sz w:val="24"/>
          <w:szCs w:val="24"/>
        </w:rPr>
        <w:t>н</w:t>
      </w:r>
      <w:r w:rsidRPr="006D7ADF">
        <w:rPr>
          <w:bCs/>
          <w:iCs/>
          <w:color w:val="000000"/>
          <w:sz w:val="24"/>
          <w:szCs w:val="24"/>
        </w:rPr>
        <w:t>том работы данных органов.</w:t>
      </w:r>
    </w:p>
    <w:p w:rsidR="000A295D" w:rsidRPr="006D7ADF" w:rsidRDefault="000A295D" w:rsidP="001D0483">
      <w:pPr>
        <w:spacing w:line="240" w:lineRule="auto"/>
        <w:ind w:firstLine="709"/>
        <w:rPr>
          <w:rFonts w:ascii="Times New Roman" w:hAnsi="Times New Roman" w:cs="Times New Roman"/>
          <w:color w:val="000000"/>
          <w:sz w:val="24"/>
          <w:szCs w:val="24"/>
        </w:rPr>
      </w:pPr>
      <w:r w:rsidRPr="006D7ADF">
        <w:rPr>
          <w:rFonts w:ascii="Times New Roman" w:hAnsi="Times New Roman" w:cs="Times New Roman"/>
          <w:bCs/>
          <w:iCs/>
          <w:color w:val="000000"/>
          <w:sz w:val="24"/>
          <w:szCs w:val="24"/>
        </w:rPr>
        <w:t xml:space="preserve">4. </w:t>
      </w:r>
      <w:r w:rsidRPr="006D7ADF">
        <w:rPr>
          <w:rFonts w:ascii="Times New Roman" w:hAnsi="Times New Roman" w:cs="Times New Roman"/>
          <w:color w:val="000000"/>
          <w:sz w:val="24"/>
          <w:szCs w:val="24"/>
        </w:rPr>
        <w:t xml:space="preserve">Глава </w:t>
      </w:r>
      <w:r w:rsidRPr="006D7ADF">
        <w:rPr>
          <w:rFonts w:ascii="Times New Roman" w:hAnsi="Times New Roman" w:cs="Times New Roman"/>
          <w:bCs/>
          <w:iCs/>
          <w:color w:val="000000"/>
          <w:sz w:val="24"/>
          <w:szCs w:val="24"/>
        </w:rPr>
        <w:t>Администрации сельского поселения</w:t>
      </w:r>
      <w:r w:rsidRPr="006D7ADF">
        <w:rPr>
          <w:rFonts w:ascii="Times New Roman" w:hAnsi="Times New Roman" w:cs="Times New Roman"/>
          <w:color w:val="000000"/>
          <w:sz w:val="24"/>
          <w:szCs w:val="24"/>
        </w:rPr>
        <w:t xml:space="preserve"> </w:t>
      </w:r>
      <w:r w:rsidRPr="006D7ADF">
        <w:rPr>
          <w:rFonts w:ascii="Times New Roman" w:hAnsi="Times New Roman"/>
          <w:color w:val="000000"/>
          <w:sz w:val="24"/>
          <w:szCs w:val="24"/>
        </w:rPr>
        <w:t>с учетом рекомендаций, содержащихся в з</w:t>
      </w:r>
      <w:r w:rsidRPr="006D7ADF">
        <w:rPr>
          <w:rFonts w:ascii="Times New Roman" w:hAnsi="Times New Roman"/>
          <w:color w:val="000000"/>
          <w:sz w:val="24"/>
          <w:szCs w:val="24"/>
        </w:rPr>
        <w:t>а</w:t>
      </w:r>
      <w:r w:rsidRPr="006D7ADF">
        <w:rPr>
          <w:rFonts w:ascii="Times New Roman" w:hAnsi="Times New Roman"/>
          <w:color w:val="000000"/>
          <w:sz w:val="24"/>
          <w:szCs w:val="24"/>
        </w:rPr>
        <w:t>ключении Комиссии, в течение тридцати дней принимает решение о подготовке проекта о внес</w:t>
      </w:r>
      <w:r w:rsidRPr="006D7ADF">
        <w:rPr>
          <w:rFonts w:ascii="Times New Roman" w:hAnsi="Times New Roman"/>
          <w:color w:val="000000"/>
          <w:sz w:val="24"/>
          <w:szCs w:val="24"/>
        </w:rPr>
        <w:t>е</w:t>
      </w:r>
      <w:r w:rsidRPr="006D7ADF">
        <w:rPr>
          <w:rFonts w:ascii="Times New Roman" w:hAnsi="Times New Roman"/>
          <w:color w:val="000000"/>
          <w:sz w:val="24"/>
          <w:szCs w:val="24"/>
        </w:rPr>
        <w:t>нии изменений в Правила или об отклонении предложения о внесении изменений в данные Пр</w:t>
      </w:r>
      <w:r w:rsidRPr="006D7ADF">
        <w:rPr>
          <w:rFonts w:ascii="Times New Roman" w:hAnsi="Times New Roman"/>
          <w:color w:val="000000"/>
          <w:sz w:val="24"/>
          <w:szCs w:val="24"/>
        </w:rPr>
        <w:t>а</w:t>
      </w:r>
      <w:r w:rsidRPr="006D7ADF">
        <w:rPr>
          <w:rFonts w:ascii="Times New Roman" w:hAnsi="Times New Roman"/>
          <w:color w:val="000000"/>
          <w:sz w:val="24"/>
          <w:szCs w:val="24"/>
        </w:rPr>
        <w:t xml:space="preserve">вила с указанием причин отклонения и направляет копию такого решения в </w:t>
      </w:r>
      <w:r w:rsidRPr="006D7ADF">
        <w:rPr>
          <w:rFonts w:ascii="Times New Roman" w:hAnsi="Times New Roman" w:cs="Times New Roman"/>
          <w:color w:val="000000"/>
          <w:sz w:val="24"/>
          <w:szCs w:val="24"/>
        </w:rPr>
        <w:t>департамент культ</w:t>
      </w:r>
      <w:r w:rsidRPr="006D7ADF">
        <w:rPr>
          <w:rFonts w:ascii="Times New Roman" w:hAnsi="Times New Roman" w:cs="Times New Roman"/>
          <w:color w:val="000000"/>
          <w:sz w:val="24"/>
          <w:szCs w:val="24"/>
        </w:rPr>
        <w:t>у</w:t>
      </w:r>
      <w:r w:rsidRPr="006D7ADF">
        <w:rPr>
          <w:rFonts w:ascii="Times New Roman" w:hAnsi="Times New Roman" w:cs="Times New Roman"/>
          <w:color w:val="000000"/>
          <w:sz w:val="24"/>
          <w:szCs w:val="24"/>
        </w:rPr>
        <w:t>ры Республики Башкортостан.</w:t>
      </w:r>
    </w:p>
    <w:p w:rsidR="000A295D" w:rsidRPr="006D7ADF" w:rsidRDefault="000A295D" w:rsidP="001D0483">
      <w:pPr>
        <w:spacing w:line="240" w:lineRule="auto"/>
        <w:ind w:firstLine="709"/>
        <w:rPr>
          <w:rFonts w:ascii="Times New Roman" w:hAnsi="Times New Roman" w:cs="Times New Roman"/>
          <w:color w:val="000000"/>
          <w:sz w:val="24"/>
          <w:szCs w:val="24"/>
        </w:rPr>
      </w:pPr>
      <w:r w:rsidRPr="006D7ADF">
        <w:rPr>
          <w:rFonts w:ascii="Times New Roman" w:hAnsi="Times New Roman" w:cs="Times New Roman"/>
          <w:color w:val="000000"/>
          <w:sz w:val="24"/>
          <w:szCs w:val="24"/>
        </w:rPr>
        <w:t>Решение о подготовке проекта о внесении изменений в Правила должно содержать треб</w:t>
      </w:r>
      <w:r w:rsidRPr="006D7ADF">
        <w:rPr>
          <w:rFonts w:ascii="Times New Roman" w:hAnsi="Times New Roman" w:cs="Times New Roman"/>
          <w:color w:val="000000"/>
          <w:sz w:val="24"/>
          <w:szCs w:val="24"/>
        </w:rPr>
        <w:t>о</w:t>
      </w:r>
      <w:r w:rsidRPr="006D7ADF">
        <w:rPr>
          <w:rFonts w:ascii="Times New Roman" w:hAnsi="Times New Roman" w:cs="Times New Roman"/>
          <w:color w:val="000000"/>
          <w:sz w:val="24"/>
          <w:szCs w:val="24"/>
        </w:rPr>
        <w:t>вание, в соответствии с которым на заинтересованных лиц и уполномоченные органы возлагаю</w:t>
      </w:r>
      <w:r w:rsidRPr="006D7ADF">
        <w:rPr>
          <w:rFonts w:ascii="Times New Roman" w:hAnsi="Times New Roman" w:cs="Times New Roman"/>
          <w:color w:val="000000"/>
          <w:sz w:val="24"/>
          <w:szCs w:val="24"/>
        </w:rPr>
        <w:t>т</w:t>
      </w:r>
      <w:r w:rsidRPr="006D7ADF">
        <w:rPr>
          <w:rFonts w:ascii="Times New Roman" w:hAnsi="Times New Roman" w:cs="Times New Roman"/>
          <w:color w:val="000000"/>
          <w:sz w:val="24"/>
          <w:szCs w:val="24"/>
        </w:rPr>
        <w:t>ся обязательства по обеспечению внесения изменений в Генеральный план сельского поселения.</w:t>
      </w:r>
    </w:p>
    <w:p w:rsidR="000A295D" w:rsidRPr="006D7ADF" w:rsidRDefault="000A295D" w:rsidP="001D0483">
      <w:pPr>
        <w:spacing w:line="240" w:lineRule="auto"/>
        <w:ind w:firstLine="709"/>
        <w:rPr>
          <w:rFonts w:ascii="Times New Roman" w:hAnsi="Times New Roman" w:cs="Times New Roman"/>
          <w:iCs/>
          <w:color w:val="000000"/>
          <w:sz w:val="24"/>
          <w:szCs w:val="24"/>
        </w:rPr>
      </w:pPr>
      <w:r w:rsidRPr="006D7ADF">
        <w:rPr>
          <w:rFonts w:ascii="Times New Roman" w:hAnsi="Times New Roman" w:cs="Times New Roman"/>
          <w:color w:val="000000"/>
          <w:sz w:val="24"/>
          <w:szCs w:val="24"/>
        </w:rPr>
        <w:t xml:space="preserve">5. </w:t>
      </w:r>
      <w:r w:rsidRPr="006D7ADF">
        <w:rPr>
          <w:rFonts w:ascii="Times New Roman" w:hAnsi="Times New Roman" w:cs="Times New Roman"/>
          <w:iCs/>
          <w:color w:val="000000"/>
          <w:sz w:val="24"/>
          <w:szCs w:val="24"/>
        </w:rPr>
        <w:t xml:space="preserve">Глава </w:t>
      </w:r>
      <w:r w:rsidRPr="006D7ADF">
        <w:rPr>
          <w:rFonts w:ascii="Times New Roman" w:hAnsi="Times New Roman" w:cs="Times New Roman"/>
          <w:bCs/>
          <w:iCs/>
          <w:color w:val="000000"/>
          <w:sz w:val="24"/>
          <w:szCs w:val="24"/>
        </w:rPr>
        <w:t>Администрации сельского поселения</w:t>
      </w:r>
      <w:r w:rsidRPr="006D7ADF">
        <w:rPr>
          <w:rFonts w:ascii="Times New Roman" w:hAnsi="Times New Roman" w:cs="Times New Roman"/>
          <w:color w:val="000000"/>
          <w:sz w:val="24"/>
          <w:szCs w:val="24"/>
        </w:rPr>
        <w:t xml:space="preserve"> </w:t>
      </w:r>
      <w:r w:rsidRPr="006D7ADF">
        <w:rPr>
          <w:rFonts w:ascii="Times New Roman" w:hAnsi="Times New Roman" w:cs="Times New Roman"/>
          <w:iCs/>
          <w:color w:val="000000"/>
          <w:sz w:val="24"/>
          <w:szCs w:val="24"/>
        </w:rPr>
        <w:t>не позднее,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w:t>
      </w:r>
      <w:r w:rsidRPr="006D7ADF">
        <w:rPr>
          <w:rFonts w:ascii="Times New Roman" w:hAnsi="Times New Roman" w:cs="Times New Roman"/>
          <w:iCs/>
          <w:color w:val="000000"/>
          <w:sz w:val="24"/>
          <w:szCs w:val="24"/>
        </w:rPr>
        <w:t>ь</w:t>
      </w:r>
      <w:r w:rsidRPr="006D7ADF">
        <w:rPr>
          <w:rFonts w:ascii="Times New Roman" w:hAnsi="Times New Roman" w:cs="Times New Roman"/>
          <w:iCs/>
          <w:color w:val="000000"/>
          <w:sz w:val="24"/>
          <w:szCs w:val="24"/>
        </w:rPr>
        <w:t xml:space="preserve">ного опубликования муниципальных правовых актов и размещение указанного сообщения на официальном сайте </w:t>
      </w:r>
      <w:r w:rsidRPr="006D7ADF">
        <w:rPr>
          <w:rFonts w:ascii="Times New Roman" w:hAnsi="Times New Roman" w:cs="Times New Roman"/>
          <w:bCs/>
          <w:iCs/>
          <w:color w:val="000000"/>
          <w:sz w:val="24"/>
          <w:szCs w:val="24"/>
        </w:rPr>
        <w:t>Администрации сельского поселения</w:t>
      </w:r>
      <w:r w:rsidRPr="006D7ADF">
        <w:rPr>
          <w:rFonts w:ascii="Times New Roman" w:hAnsi="Times New Roman" w:cs="Times New Roman"/>
          <w:color w:val="000000"/>
          <w:sz w:val="24"/>
          <w:szCs w:val="24"/>
        </w:rPr>
        <w:t xml:space="preserve"> </w:t>
      </w:r>
      <w:r w:rsidRPr="006D7ADF">
        <w:rPr>
          <w:rFonts w:ascii="Times New Roman" w:hAnsi="Times New Roman" w:cs="Times New Roman"/>
          <w:iCs/>
          <w:color w:val="000000"/>
          <w:sz w:val="24"/>
          <w:szCs w:val="24"/>
        </w:rPr>
        <w:t>в сети "Интернет", в случае наличия такого сайта. Сообщение о принятии такого решения также может быть распространено по радио и телевидению.</w:t>
      </w:r>
    </w:p>
    <w:p w:rsidR="000A295D" w:rsidRPr="006D7ADF" w:rsidRDefault="000A295D" w:rsidP="001D0483">
      <w:pPr>
        <w:spacing w:line="240" w:lineRule="auto"/>
        <w:ind w:firstLine="709"/>
        <w:rPr>
          <w:rFonts w:ascii="Times New Roman" w:hAnsi="Times New Roman" w:cs="Times New Roman"/>
          <w:color w:val="000000"/>
          <w:sz w:val="24"/>
          <w:szCs w:val="24"/>
        </w:rPr>
      </w:pPr>
      <w:r w:rsidRPr="006D7ADF">
        <w:rPr>
          <w:rFonts w:ascii="Times New Roman" w:hAnsi="Times New Roman" w:cs="Times New Roman"/>
          <w:iCs/>
          <w:color w:val="000000"/>
          <w:sz w:val="24"/>
          <w:szCs w:val="24"/>
        </w:rPr>
        <w:t>В сообщении о подготовке проекта о внесении изменений в Правила указывается инфо</w:t>
      </w:r>
      <w:r w:rsidRPr="006D7ADF">
        <w:rPr>
          <w:rFonts w:ascii="Times New Roman" w:hAnsi="Times New Roman" w:cs="Times New Roman"/>
          <w:iCs/>
          <w:color w:val="000000"/>
          <w:sz w:val="24"/>
          <w:szCs w:val="24"/>
        </w:rPr>
        <w:t>р</w:t>
      </w:r>
      <w:r w:rsidRPr="006D7ADF">
        <w:rPr>
          <w:rFonts w:ascii="Times New Roman" w:hAnsi="Times New Roman" w:cs="Times New Roman"/>
          <w:iCs/>
          <w:color w:val="000000"/>
          <w:sz w:val="24"/>
          <w:szCs w:val="24"/>
        </w:rPr>
        <w:lastRenderedPageBreak/>
        <w:t>мация, изложенная в части 8 статьи 31 Градостроительного кодекса Российской Федерации.</w:t>
      </w:r>
    </w:p>
    <w:p w:rsidR="000A295D" w:rsidRPr="006D7ADF" w:rsidRDefault="000A295D" w:rsidP="001D0483">
      <w:pPr>
        <w:spacing w:line="240" w:lineRule="auto"/>
        <w:ind w:firstLine="709"/>
        <w:rPr>
          <w:rFonts w:ascii="Times New Roman" w:hAnsi="Times New Roman" w:cs="Times New Roman"/>
          <w:color w:val="000000"/>
          <w:sz w:val="24"/>
          <w:szCs w:val="24"/>
        </w:rPr>
      </w:pPr>
      <w:r w:rsidRPr="006D7ADF">
        <w:rPr>
          <w:rFonts w:ascii="Times New Roman" w:hAnsi="Times New Roman" w:cs="Times New Roman"/>
          <w:color w:val="000000"/>
          <w:sz w:val="24"/>
          <w:szCs w:val="24"/>
        </w:rPr>
        <w:t>6. Внесение изменений в Генеральный план осуществляется в порядке, предусмотренном статьей 24 Градостроительного кодекса Российской Федерации.</w:t>
      </w:r>
    </w:p>
    <w:p w:rsidR="000A295D" w:rsidRPr="006D7ADF" w:rsidRDefault="000A295D" w:rsidP="001D0483">
      <w:pPr>
        <w:spacing w:line="240" w:lineRule="auto"/>
        <w:ind w:firstLine="709"/>
        <w:rPr>
          <w:rFonts w:ascii="Times New Roman" w:hAnsi="Times New Roman" w:cs="Times New Roman"/>
          <w:color w:val="000000"/>
          <w:sz w:val="24"/>
          <w:szCs w:val="24"/>
        </w:rPr>
      </w:pPr>
      <w:r w:rsidRPr="006D7ADF">
        <w:rPr>
          <w:rFonts w:ascii="Times New Roman" w:hAnsi="Times New Roman" w:cs="Times New Roman"/>
          <w:color w:val="000000"/>
          <w:sz w:val="24"/>
          <w:szCs w:val="24"/>
        </w:rPr>
        <w:t xml:space="preserve">7. </w:t>
      </w:r>
      <w:r w:rsidRPr="006D7ADF">
        <w:rPr>
          <w:rFonts w:ascii="Times New Roman" w:hAnsi="Times New Roman" w:cs="Times New Roman"/>
          <w:iCs/>
          <w:color w:val="000000"/>
          <w:sz w:val="24"/>
          <w:szCs w:val="24"/>
        </w:rPr>
        <w:t>Комиссия на основании внесенных и утвержденных в установленном законом порядке изменений в Генеральный план</w:t>
      </w:r>
      <w:r w:rsidRPr="006D7ADF">
        <w:rPr>
          <w:rFonts w:ascii="Times New Roman" w:hAnsi="Times New Roman" w:cs="Times New Roman"/>
          <w:color w:val="000000"/>
          <w:sz w:val="24"/>
          <w:szCs w:val="24"/>
        </w:rPr>
        <w:t xml:space="preserve"> </w:t>
      </w:r>
      <w:r w:rsidRPr="006D7ADF">
        <w:rPr>
          <w:rFonts w:ascii="Times New Roman" w:hAnsi="Times New Roman" w:cs="Times New Roman"/>
          <w:iCs/>
          <w:color w:val="000000"/>
          <w:sz w:val="24"/>
          <w:szCs w:val="24"/>
        </w:rPr>
        <w:t>и с учетом результатов публичных слушаний по проекту о внес</w:t>
      </w:r>
      <w:r w:rsidRPr="006D7ADF">
        <w:rPr>
          <w:rFonts w:ascii="Times New Roman" w:hAnsi="Times New Roman" w:cs="Times New Roman"/>
          <w:iCs/>
          <w:color w:val="000000"/>
          <w:sz w:val="24"/>
          <w:szCs w:val="24"/>
        </w:rPr>
        <w:t>е</w:t>
      </w:r>
      <w:r w:rsidRPr="006D7ADF">
        <w:rPr>
          <w:rFonts w:ascii="Times New Roman" w:hAnsi="Times New Roman" w:cs="Times New Roman"/>
          <w:iCs/>
          <w:color w:val="000000"/>
          <w:sz w:val="24"/>
          <w:szCs w:val="24"/>
        </w:rPr>
        <w:t xml:space="preserve">нии изменений в Правила обеспечивает внесение изменений в Правила и представляет указанный проект главе </w:t>
      </w:r>
      <w:r w:rsidRPr="006D7ADF">
        <w:rPr>
          <w:rFonts w:ascii="Times New Roman" w:hAnsi="Times New Roman" w:cs="Times New Roman"/>
          <w:bCs/>
          <w:iCs/>
          <w:color w:val="000000"/>
          <w:sz w:val="24"/>
          <w:szCs w:val="24"/>
        </w:rPr>
        <w:t>Администрации сельского поселения</w:t>
      </w:r>
      <w:r w:rsidRPr="006D7ADF">
        <w:rPr>
          <w:rFonts w:ascii="Times New Roman" w:hAnsi="Times New Roman" w:cs="Times New Roman"/>
          <w:iCs/>
          <w:color w:val="000000"/>
          <w:sz w:val="24"/>
          <w:szCs w:val="24"/>
        </w:rPr>
        <w:t>. Обязательными приложениями к проекту о внесении изменений в Правила являются протоколы публичных слушаний и заключение о р</w:t>
      </w:r>
      <w:r w:rsidRPr="006D7ADF">
        <w:rPr>
          <w:rFonts w:ascii="Times New Roman" w:hAnsi="Times New Roman" w:cs="Times New Roman"/>
          <w:iCs/>
          <w:color w:val="000000"/>
          <w:sz w:val="24"/>
          <w:szCs w:val="24"/>
        </w:rPr>
        <w:t>е</w:t>
      </w:r>
      <w:r w:rsidRPr="006D7ADF">
        <w:rPr>
          <w:rFonts w:ascii="Times New Roman" w:hAnsi="Times New Roman" w:cs="Times New Roman"/>
          <w:iCs/>
          <w:color w:val="000000"/>
          <w:sz w:val="24"/>
          <w:szCs w:val="24"/>
        </w:rPr>
        <w:t>зультатах публичных слушаний.</w:t>
      </w:r>
    </w:p>
    <w:p w:rsidR="000A295D" w:rsidRPr="006D7ADF" w:rsidRDefault="000A295D" w:rsidP="001D0483">
      <w:pPr>
        <w:spacing w:line="240" w:lineRule="auto"/>
        <w:ind w:firstLine="709"/>
        <w:rPr>
          <w:rFonts w:ascii="Times New Roman" w:hAnsi="Times New Roman" w:cs="Times New Roman"/>
          <w:iCs/>
          <w:color w:val="000000"/>
          <w:sz w:val="24"/>
          <w:szCs w:val="24"/>
        </w:rPr>
      </w:pPr>
      <w:r w:rsidRPr="006D7ADF">
        <w:rPr>
          <w:rFonts w:ascii="Times New Roman" w:hAnsi="Times New Roman" w:cs="Times New Roman"/>
          <w:iCs/>
          <w:color w:val="000000"/>
          <w:sz w:val="24"/>
          <w:szCs w:val="24"/>
        </w:rPr>
        <w:t xml:space="preserve">8. Глава </w:t>
      </w:r>
      <w:r w:rsidRPr="006D7ADF">
        <w:rPr>
          <w:rFonts w:ascii="Times New Roman" w:hAnsi="Times New Roman" w:cs="Times New Roman"/>
          <w:bCs/>
          <w:iCs/>
          <w:color w:val="000000"/>
          <w:sz w:val="24"/>
          <w:szCs w:val="24"/>
        </w:rPr>
        <w:t>Администрации сельского поселения</w:t>
      </w:r>
      <w:r w:rsidRPr="006D7ADF">
        <w:rPr>
          <w:rFonts w:ascii="Times New Roman" w:hAnsi="Times New Roman" w:cs="Times New Roman"/>
          <w:color w:val="000000"/>
          <w:sz w:val="24"/>
          <w:szCs w:val="24"/>
        </w:rPr>
        <w:t xml:space="preserve"> </w:t>
      </w:r>
      <w:r w:rsidRPr="006D7ADF">
        <w:rPr>
          <w:rFonts w:ascii="Times New Roman" w:hAnsi="Times New Roman" w:cs="Times New Roman"/>
          <w:iCs/>
          <w:color w:val="000000"/>
          <w:sz w:val="24"/>
          <w:szCs w:val="24"/>
        </w:rPr>
        <w:t>в течение десяти дней после представления ему проекта о внесении изменений в Правила и указанных в пункте 7 настоящей статьи обяз</w:t>
      </w:r>
      <w:r w:rsidRPr="006D7ADF">
        <w:rPr>
          <w:rFonts w:ascii="Times New Roman" w:hAnsi="Times New Roman" w:cs="Times New Roman"/>
          <w:iCs/>
          <w:color w:val="000000"/>
          <w:sz w:val="24"/>
          <w:szCs w:val="24"/>
        </w:rPr>
        <w:t>а</w:t>
      </w:r>
      <w:r w:rsidRPr="006D7ADF">
        <w:rPr>
          <w:rFonts w:ascii="Times New Roman" w:hAnsi="Times New Roman" w:cs="Times New Roman"/>
          <w:iCs/>
          <w:color w:val="000000"/>
          <w:sz w:val="24"/>
          <w:szCs w:val="24"/>
        </w:rPr>
        <w:t>тельных приложений должен принять решение о направлении указанного проекта в уполном</w:t>
      </w:r>
      <w:r w:rsidRPr="006D7ADF">
        <w:rPr>
          <w:rFonts w:ascii="Times New Roman" w:hAnsi="Times New Roman" w:cs="Times New Roman"/>
          <w:iCs/>
          <w:color w:val="000000"/>
          <w:sz w:val="24"/>
          <w:szCs w:val="24"/>
        </w:rPr>
        <w:t>о</w:t>
      </w:r>
      <w:r w:rsidRPr="006D7ADF">
        <w:rPr>
          <w:rFonts w:ascii="Times New Roman" w:hAnsi="Times New Roman" w:cs="Times New Roman"/>
          <w:iCs/>
          <w:color w:val="000000"/>
          <w:sz w:val="24"/>
          <w:szCs w:val="24"/>
        </w:rPr>
        <w:t>ченный орган или об отклонении проекта о внесении изменений в Правила и о направлении его на доработку с указанием даты его повторного представления.</w:t>
      </w:r>
    </w:p>
    <w:p w:rsidR="000A295D" w:rsidRPr="006D7ADF" w:rsidRDefault="000A295D" w:rsidP="001D0483">
      <w:pPr>
        <w:spacing w:line="240" w:lineRule="auto"/>
        <w:ind w:firstLine="709"/>
        <w:rPr>
          <w:rFonts w:ascii="Times New Roman" w:hAnsi="Times New Roman" w:cs="Times New Roman"/>
          <w:iCs/>
          <w:color w:val="000000"/>
          <w:sz w:val="24"/>
          <w:szCs w:val="24"/>
        </w:rPr>
      </w:pPr>
      <w:r w:rsidRPr="006D7ADF">
        <w:rPr>
          <w:rFonts w:ascii="Times New Roman" w:hAnsi="Times New Roman" w:cs="Times New Roman"/>
          <w:iCs/>
          <w:color w:val="000000"/>
          <w:sz w:val="24"/>
          <w:szCs w:val="24"/>
        </w:rPr>
        <w:t xml:space="preserve">9. Уполномоченный орган по результатам рассмотрения проекта о внесении изменений в Правила и обязательных приложений к нему может утвердить проект о внесении изменений в Правила или направить проект о внесении изменений в Правила главе </w:t>
      </w:r>
      <w:r w:rsidRPr="006D7ADF">
        <w:rPr>
          <w:rFonts w:ascii="Times New Roman" w:hAnsi="Times New Roman" w:cs="Times New Roman"/>
          <w:bCs/>
          <w:iCs/>
          <w:color w:val="000000"/>
          <w:sz w:val="24"/>
          <w:szCs w:val="24"/>
        </w:rPr>
        <w:t>Администрации сельского поселения</w:t>
      </w:r>
      <w:r w:rsidRPr="006D7ADF">
        <w:rPr>
          <w:rFonts w:ascii="Times New Roman" w:hAnsi="Times New Roman" w:cs="Times New Roman"/>
          <w:color w:val="000000"/>
          <w:sz w:val="24"/>
          <w:szCs w:val="24"/>
        </w:rPr>
        <w:t xml:space="preserve"> </w:t>
      </w:r>
      <w:r w:rsidRPr="006D7ADF">
        <w:rPr>
          <w:rFonts w:ascii="Times New Roman" w:hAnsi="Times New Roman" w:cs="Times New Roman"/>
          <w:iCs/>
          <w:color w:val="000000"/>
          <w:sz w:val="24"/>
          <w:szCs w:val="24"/>
        </w:rPr>
        <w:t>на доработку в соответствии с результатами публичных слушаний по указанному пр</w:t>
      </w:r>
      <w:r w:rsidRPr="006D7ADF">
        <w:rPr>
          <w:rFonts w:ascii="Times New Roman" w:hAnsi="Times New Roman" w:cs="Times New Roman"/>
          <w:iCs/>
          <w:color w:val="000000"/>
          <w:sz w:val="24"/>
          <w:szCs w:val="24"/>
        </w:rPr>
        <w:t>о</w:t>
      </w:r>
      <w:r w:rsidRPr="006D7ADF">
        <w:rPr>
          <w:rFonts w:ascii="Times New Roman" w:hAnsi="Times New Roman" w:cs="Times New Roman"/>
          <w:iCs/>
          <w:color w:val="000000"/>
          <w:sz w:val="24"/>
          <w:szCs w:val="24"/>
        </w:rPr>
        <w:t>екту.</w:t>
      </w:r>
    </w:p>
    <w:p w:rsidR="000A295D" w:rsidRPr="006D7ADF" w:rsidRDefault="000A295D" w:rsidP="001D0483">
      <w:pPr>
        <w:spacing w:line="240" w:lineRule="auto"/>
        <w:ind w:firstLine="709"/>
        <w:rPr>
          <w:rFonts w:ascii="Times New Roman" w:hAnsi="Times New Roman" w:cs="Times New Roman"/>
          <w:iCs/>
          <w:color w:val="000000"/>
          <w:sz w:val="24"/>
          <w:szCs w:val="24"/>
        </w:rPr>
      </w:pPr>
      <w:r w:rsidRPr="006D7ADF">
        <w:rPr>
          <w:rFonts w:ascii="Times New Roman" w:hAnsi="Times New Roman" w:cs="Times New Roman"/>
          <w:iCs/>
          <w:color w:val="000000"/>
          <w:sz w:val="24"/>
          <w:szCs w:val="24"/>
        </w:rPr>
        <w:t>10. Изменения, внесенные в Правила подлежат опубликованию в порядке, установленном для официального опубликования муниципальных правовых актов, и размещаются на официал</w:t>
      </w:r>
      <w:r w:rsidRPr="006D7ADF">
        <w:rPr>
          <w:rFonts w:ascii="Times New Roman" w:hAnsi="Times New Roman" w:cs="Times New Roman"/>
          <w:iCs/>
          <w:color w:val="000000"/>
          <w:sz w:val="24"/>
          <w:szCs w:val="24"/>
        </w:rPr>
        <w:t>ь</w:t>
      </w:r>
      <w:r w:rsidRPr="006D7ADF">
        <w:rPr>
          <w:rFonts w:ascii="Times New Roman" w:hAnsi="Times New Roman" w:cs="Times New Roman"/>
          <w:iCs/>
          <w:color w:val="000000"/>
          <w:sz w:val="24"/>
          <w:szCs w:val="24"/>
        </w:rPr>
        <w:t xml:space="preserve">ном сайте </w:t>
      </w:r>
      <w:r w:rsidRPr="006D7ADF">
        <w:rPr>
          <w:rFonts w:ascii="Times New Roman" w:hAnsi="Times New Roman" w:cs="Times New Roman"/>
          <w:bCs/>
          <w:iCs/>
          <w:color w:val="000000"/>
          <w:sz w:val="24"/>
          <w:szCs w:val="24"/>
        </w:rPr>
        <w:t>Администрации сельского поселения</w:t>
      </w:r>
      <w:r w:rsidRPr="006D7ADF">
        <w:rPr>
          <w:rFonts w:ascii="Times New Roman" w:hAnsi="Times New Roman" w:cs="Times New Roman"/>
          <w:color w:val="000000"/>
          <w:sz w:val="24"/>
          <w:szCs w:val="24"/>
        </w:rPr>
        <w:t xml:space="preserve"> </w:t>
      </w:r>
      <w:r w:rsidRPr="006D7ADF">
        <w:rPr>
          <w:rFonts w:ascii="Times New Roman" w:hAnsi="Times New Roman" w:cs="Times New Roman"/>
          <w:iCs/>
          <w:color w:val="000000"/>
          <w:sz w:val="24"/>
          <w:szCs w:val="24"/>
        </w:rPr>
        <w:t>в сети "Интернет", в случае наличия такого са</w:t>
      </w:r>
      <w:r w:rsidRPr="006D7ADF">
        <w:rPr>
          <w:rFonts w:ascii="Times New Roman" w:hAnsi="Times New Roman" w:cs="Times New Roman"/>
          <w:iCs/>
          <w:color w:val="000000"/>
          <w:sz w:val="24"/>
          <w:szCs w:val="24"/>
        </w:rPr>
        <w:t>й</w:t>
      </w:r>
      <w:r w:rsidRPr="006D7ADF">
        <w:rPr>
          <w:rFonts w:ascii="Times New Roman" w:hAnsi="Times New Roman" w:cs="Times New Roman"/>
          <w:iCs/>
          <w:color w:val="000000"/>
          <w:sz w:val="24"/>
          <w:szCs w:val="24"/>
        </w:rPr>
        <w:t>та.</w:t>
      </w:r>
    </w:p>
    <w:p w:rsidR="000A295D" w:rsidRPr="006D7ADF" w:rsidRDefault="000A295D" w:rsidP="001D0483">
      <w:pPr>
        <w:spacing w:line="240" w:lineRule="auto"/>
        <w:ind w:firstLine="709"/>
        <w:rPr>
          <w:rFonts w:ascii="Times New Roman" w:hAnsi="Times New Roman" w:cs="Times New Roman"/>
          <w:iCs/>
          <w:color w:val="000000"/>
          <w:sz w:val="24"/>
          <w:szCs w:val="24"/>
        </w:rPr>
      </w:pPr>
      <w:r w:rsidRPr="006D7ADF">
        <w:rPr>
          <w:rFonts w:ascii="Times New Roman" w:hAnsi="Times New Roman" w:cs="Times New Roman"/>
          <w:iCs/>
          <w:color w:val="000000"/>
          <w:sz w:val="24"/>
          <w:szCs w:val="24"/>
        </w:rPr>
        <w:t>11. Физические и юридические лица вправе оспорить решение об утверждении изменений внесенных в Правила в судебном порядке.</w:t>
      </w:r>
    </w:p>
    <w:p w:rsidR="000A295D" w:rsidRPr="006D7ADF" w:rsidRDefault="000A295D" w:rsidP="001D0483">
      <w:pPr>
        <w:pStyle w:val="FR2"/>
        <w:spacing w:line="240" w:lineRule="auto"/>
        <w:ind w:firstLine="709"/>
        <w:rPr>
          <w:iCs/>
          <w:color w:val="000000"/>
          <w:sz w:val="24"/>
          <w:szCs w:val="24"/>
        </w:rPr>
      </w:pPr>
      <w:r w:rsidRPr="006D7ADF">
        <w:rPr>
          <w:iCs/>
          <w:color w:val="000000"/>
          <w:sz w:val="24"/>
          <w:szCs w:val="24"/>
        </w:rPr>
        <w:t>12. Органы государственной власти Российской Федерации, органы государственной вл</w:t>
      </w:r>
      <w:r w:rsidRPr="006D7ADF">
        <w:rPr>
          <w:iCs/>
          <w:color w:val="000000"/>
          <w:sz w:val="24"/>
          <w:szCs w:val="24"/>
        </w:rPr>
        <w:t>а</w:t>
      </w:r>
      <w:r w:rsidRPr="006D7ADF">
        <w:rPr>
          <w:iCs/>
          <w:color w:val="000000"/>
          <w:sz w:val="24"/>
          <w:szCs w:val="24"/>
        </w:rPr>
        <w:t>сти субъектов Российской Федерации вправе оспорить решение об утверждении изменений вн</w:t>
      </w:r>
      <w:r w:rsidRPr="006D7ADF">
        <w:rPr>
          <w:iCs/>
          <w:color w:val="000000"/>
          <w:sz w:val="24"/>
          <w:szCs w:val="24"/>
        </w:rPr>
        <w:t>е</w:t>
      </w:r>
      <w:r w:rsidRPr="006D7ADF">
        <w:rPr>
          <w:iCs/>
          <w:color w:val="000000"/>
          <w:sz w:val="24"/>
          <w:szCs w:val="24"/>
        </w:rPr>
        <w:t>сенных в Правила в судебном порядке в случае несоответствия изменений внесенных в Правила законодательству Российской Федерации, а также схемам территориального планирования Ро</w:t>
      </w:r>
      <w:r w:rsidRPr="006D7ADF">
        <w:rPr>
          <w:iCs/>
          <w:color w:val="000000"/>
          <w:sz w:val="24"/>
          <w:szCs w:val="24"/>
        </w:rPr>
        <w:t>с</w:t>
      </w:r>
      <w:r w:rsidRPr="006D7ADF">
        <w:rPr>
          <w:iCs/>
          <w:color w:val="000000"/>
          <w:sz w:val="24"/>
          <w:szCs w:val="24"/>
        </w:rPr>
        <w:t xml:space="preserve">сийской Федерации, схемам территориального планирования субъектов Российской Федерации, утвержденным до утверждения изменений внесенных в Правила. </w:t>
      </w:r>
    </w:p>
    <w:p w:rsidR="000A295D" w:rsidRPr="006D7ADF" w:rsidRDefault="000A295D" w:rsidP="001D0483">
      <w:pPr>
        <w:pStyle w:val="FR2"/>
        <w:spacing w:line="240" w:lineRule="auto"/>
        <w:ind w:firstLine="284"/>
        <w:rPr>
          <w:iCs/>
          <w:color w:val="000000"/>
          <w:sz w:val="24"/>
          <w:szCs w:val="24"/>
        </w:rPr>
      </w:pPr>
    </w:p>
    <w:p w:rsidR="00811DCE" w:rsidRPr="006D7ADF" w:rsidRDefault="00811DCE" w:rsidP="001D0483">
      <w:pPr>
        <w:pStyle w:val="1"/>
        <w:numPr>
          <w:ilvl w:val="0"/>
          <w:numId w:val="0"/>
        </w:numPr>
        <w:tabs>
          <w:tab w:val="left" w:pos="708"/>
        </w:tabs>
        <w:rPr>
          <w:color w:val="000000"/>
          <w:sz w:val="24"/>
          <w:szCs w:val="24"/>
        </w:rPr>
      </w:pPr>
    </w:p>
    <w:p w:rsidR="000A295D" w:rsidRPr="006D7ADF" w:rsidRDefault="000A295D" w:rsidP="001D0483">
      <w:pPr>
        <w:pStyle w:val="1"/>
        <w:numPr>
          <w:ilvl w:val="0"/>
          <w:numId w:val="0"/>
        </w:numPr>
        <w:tabs>
          <w:tab w:val="left" w:pos="708"/>
        </w:tabs>
        <w:rPr>
          <w:noProof/>
          <w:color w:val="000000"/>
          <w:sz w:val="24"/>
          <w:szCs w:val="24"/>
        </w:rPr>
      </w:pPr>
      <w:r w:rsidRPr="006D7ADF">
        <w:rPr>
          <w:color w:val="000000"/>
          <w:sz w:val="24"/>
          <w:szCs w:val="24"/>
        </w:rPr>
        <w:t>Статья 21</w:t>
      </w:r>
      <w:r w:rsidRPr="006D7ADF">
        <w:rPr>
          <w:noProof/>
          <w:color w:val="000000"/>
          <w:sz w:val="24"/>
          <w:szCs w:val="24"/>
        </w:rPr>
        <w:t xml:space="preserve">. Порядок внесения изменений в Правила в части уточнения установленных градостроительным регламентом предельных параметров разрешенного строительства и реконструкции объектов капитального строительства на основании документации по планировке территории, утвержденной главой </w:t>
      </w:r>
      <w:r w:rsidRPr="006D7ADF">
        <w:rPr>
          <w:bCs/>
          <w:iCs/>
          <w:color w:val="000000"/>
          <w:sz w:val="24"/>
          <w:szCs w:val="24"/>
        </w:rPr>
        <w:t>Администрации сельского поселения</w:t>
      </w:r>
      <w:r w:rsidRPr="006D7ADF">
        <w:rPr>
          <w:noProof/>
          <w:color w:val="000000"/>
          <w:sz w:val="24"/>
          <w:szCs w:val="24"/>
        </w:rPr>
        <w:t>.</w:t>
      </w:r>
    </w:p>
    <w:p w:rsidR="000A295D" w:rsidRPr="006D7ADF" w:rsidRDefault="000A295D" w:rsidP="001D0483">
      <w:pPr>
        <w:spacing w:line="240" w:lineRule="auto"/>
        <w:ind w:firstLine="284"/>
        <w:rPr>
          <w:color w:val="000000"/>
        </w:rPr>
      </w:pPr>
    </w:p>
    <w:p w:rsidR="000A295D" w:rsidRPr="006D7ADF" w:rsidRDefault="000A295D" w:rsidP="001D0483">
      <w:pPr>
        <w:pStyle w:val="1"/>
        <w:numPr>
          <w:ilvl w:val="0"/>
          <w:numId w:val="0"/>
        </w:numPr>
        <w:tabs>
          <w:tab w:val="left" w:pos="708"/>
        </w:tabs>
        <w:jc w:val="both"/>
        <w:rPr>
          <w:b w:val="0"/>
          <w:noProof/>
          <w:color w:val="000000"/>
          <w:sz w:val="24"/>
          <w:szCs w:val="24"/>
        </w:rPr>
      </w:pPr>
      <w:r w:rsidRPr="006D7ADF">
        <w:rPr>
          <w:b w:val="0"/>
          <w:iCs/>
          <w:color w:val="000000"/>
          <w:sz w:val="24"/>
          <w:szCs w:val="24"/>
        </w:rPr>
        <w:tab/>
        <w:t>1. Предложения о внесении изменений</w:t>
      </w:r>
      <w:r w:rsidRPr="006D7ADF">
        <w:rPr>
          <w:b w:val="0"/>
          <w:noProof/>
          <w:color w:val="000000"/>
          <w:sz w:val="24"/>
          <w:szCs w:val="24"/>
        </w:rPr>
        <w:t xml:space="preserve"> в Правила в части уточнения установленных градостроительным регламентом предельных параметров разрешенного строительства и реконструкции объектов капитального строительства на основании документации по планировке территории, утвержденной главой </w:t>
      </w:r>
      <w:r w:rsidRPr="006D7ADF">
        <w:rPr>
          <w:b w:val="0"/>
          <w:bCs/>
          <w:iCs/>
          <w:color w:val="000000"/>
          <w:sz w:val="24"/>
          <w:szCs w:val="24"/>
        </w:rPr>
        <w:t>Администрации сельского поселения</w:t>
      </w:r>
      <w:r w:rsidRPr="006D7ADF">
        <w:rPr>
          <w:b w:val="0"/>
          <w:noProof/>
          <w:color w:val="000000"/>
          <w:sz w:val="24"/>
          <w:szCs w:val="24"/>
        </w:rPr>
        <w:t xml:space="preserve">, направляются </w:t>
      </w:r>
      <w:r w:rsidRPr="006D7ADF">
        <w:rPr>
          <w:b w:val="0"/>
          <w:bCs/>
          <w:iCs/>
          <w:color w:val="000000"/>
          <w:sz w:val="24"/>
          <w:szCs w:val="24"/>
        </w:rPr>
        <w:t>уполн</w:t>
      </w:r>
      <w:r w:rsidRPr="006D7ADF">
        <w:rPr>
          <w:b w:val="0"/>
          <w:bCs/>
          <w:iCs/>
          <w:color w:val="000000"/>
          <w:sz w:val="24"/>
          <w:szCs w:val="24"/>
        </w:rPr>
        <w:t>о</w:t>
      </w:r>
      <w:r w:rsidRPr="006D7ADF">
        <w:rPr>
          <w:b w:val="0"/>
          <w:bCs/>
          <w:iCs/>
          <w:color w:val="000000"/>
          <w:sz w:val="24"/>
          <w:szCs w:val="24"/>
        </w:rPr>
        <w:t>моченным органом в области архитектуры</w:t>
      </w:r>
      <w:r w:rsidRPr="006D7ADF">
        <w:rPr>
          <w:b w:val="0"/>
          <w:noProof/>
          <w:color w:val="000000"/>
          <w:sz w:val="24"/>
          <w:szCs w:val="24"/>
        </w:rPr>
        <w:t xml:space="preserve"> в Комиссию в форме заявления, содержащего обоснование необходимости внесения изменений в Правила в части уточнения установленных градостроительным регламентом предельных параметров разрешенного строительства и реконструкции объектов капитального строительства на основании документации по планировке территории, утвержденной главой </w:t>
      </w:r>
      <w:r w:rsidRPr="006D7ADF">
        <w:rPr>
          <w:b w:val="0"/>
          <w:bCs/>
          <w:iCs/>
          <w:color w:val="000000"/>
          <w:sz w:val="24"/>
          <w:szCs w:val="24"/>
        </w:rPr>
        <w:t>Администрации сельского поселения</w:t>
      </w:r>
      <w:r w:rsidRPr="006D7ADF">
        <w:rPr>
          <w:b w:val="0"/>
          <w:noProof/>
          <w:color w:val="000000"/>
          <w:sz w:val="24"/>
          <w:szCs w:val="24"/>
        </w:rPr>
        <w:t>.</w:t>
      </w:r>
    </w:p>
    <w:p w:rsidR="000A295D" w:rsidRPr="006D7ADF" w:rsidRDefault="000A295D" w:rsidP="001D0483">
      <w:pPr>
        <w:tabs>
          <w:tab w:val="num" w:pos="-2340"/>
        </w:tabs>
        <w:spacing w:line="240" w:lineRule="auto"/>
        <w:ind w:firstLine="709"/>
        <w:rPr>
          <w:rFonts w:ascii="Times New Roman" w:hAnsi="Times New Roman" w:cs="Times New Roman"/>
          <w:color w:val="000000"/>
          <w:sz w:val="24"/>
          <w:szCs w:val="24"/>
        </w:rPr>
      </w:pPr>
      <w:r w:rsidRPr="006D7ADF">
        <w:rPr>
          <w:rFonts w:ascii="Times New Roman" w:hAnsi="Times New Roman" w:cs="Times New Roman"/>
          <w:color w:val="000000"/>
          <w:sz w:val="24"/>
          <w:szCs w:val="24"/>
        </w:rPr>
        <w:t>К заявлению прилагается перечень сведений, содержащих характеристики и количестве</w:t>
      </w:r>
      <w:r w:rsidRPr="006D7ADF">
        <w:rPr>
          <w:rFonts w:ascii="Times New Roman" w:hAnsi="Times New Roman" w:cs="Times New Roman"/>
          <w:color w:val="000000"/>
          <w:sz w:val="24"/>
          <w:szCs w:val="24"/>
        </w:rPr>
        <w:t>н</w:t>
      </w:r>
      <w:r w:rsidRPr="006D7ADF">
        <w:rPr>
          <w:rFonts w:ascii="Times New Roman" w:hAnsi="Times New Roman" w:cs="Times New Roman"/>
          <w:color w:val="000000"/>
          <w:sz w:val="24"/>
          <w:szCs w:val="24"/>
        </w:rPr>
        <w:t>ные показатели предельных параметров разрешенного строительства и реконструкции объектов капитального строительства для соответствующих территориальных зон, а также материалы у</w:t>
      </w:r>
      <w:r w:rsidRPr="006D7ADF">
        <w:rPr>
          <w:rFonts w:ascii="Times New Roman" w:hAnsi="Times New Roman" w:cs="Times New Roman"/>
          <w:color w:val="000000"/>
          <w:sz w:val="24"/>
          <w:szCs w:val="24"/>
        </w:rPr>
        <w:t>т</w:t>
      </w:r>
      <w:r w:rsidRPr="006D7ADF">
        <w:rPr>
          <w:rFonts w:ascii="Times New Roman" w:hAnsi="Times New Roman" w:cs="Times New Roman"/>
          <w:color w:val="000000"/>
          <w:sz w:val="24"/>
          <w:szCs w:val="24"/>
        </w:rPr>
        <w:t>вержденной документации по планировке территории.</w:t>
      </w:r>
    </w:p>
    <w:p w:rsidR="000A295D" w:rsidRPr="006D7ADF" w:rsidRDefault="000A295D" w:rsidP="001D0483">
      <w:pPr>
        <w:spacing w:line="240" w:lineRule="auto"/>
        <w:ind w:firstLine="709"/>
        <w:rPr>
          <w:rFonts w:ascii="Times New Roman" w:hAnsi="Times New Roman" w:cs="Times New Roman"/>
          <w:color w:val="000000"/>
          <w:sz w:val="24"/>
          <w:szCs w:val="24"/>
        </w:rPr>
      </w:pPr>
      <w:r w:rsidRPr="006D7ADF">
        <w:rPr>
          <w:rFonts w:ascii="Times New Roman" w:hAnsi="Times New Roman" w:cs="Times New Roman"/>
          <w:iCs/>
          <w:color w:val="000000"/>
          <w:sz w:val="24"/>
          <w:szCs w:val="24"/>
        </w:rPr>
        <w:t xml:space="preserve">2. </w:t>
      </w:r>
      <w:r w:rsidRPr="006D7ADF">
        <w:rPr>
          <w:rFonts w:ascii="Times New Roman" w:hAnsi="Times New Roman" w:cs="Times New Roman"/>
          <w:color w:val="000000"/>
          <w:sz w:val="24"/>
          <w:szCs w:val="24"/>
        </w:rPr>
        <w:t>Председатель Комиссии организует работу по подготовке мотивированного заключ</w:t>
      </w:r>
      <w:r w:rsidRPr="006D7ADF">
        <w:rPr>
          <w:rFonts w:ascii="Times New Roman" w:hAnsi="Times New Roman" w:cs="Times New Roman"/>
          <w:color w:val="000000"/>
          <w:sz w:val="24"/>
          <w:szCs w:val="24"/>
        </w:rPr>
        <w:t>е</w:t>
      </w:r>
      <w:r w:rsidRPr="006D7ADF">
        <w:rPr>
          <w:rFonts w:ascii="Times New Roman" w:hAnsi="Times New Roman" w:cs="Times New Roman"/>
          <w:color w:val="000000"/>
          <w:sz w:val="24"/>
          <w:szCs w:val="24"/>
        </w:rPr>
        <w:t>ния, в котором содержатся рекомендации о внесении изменений в Правила соответствии с пост</w:t>
      </w:r>
      <w:r w:rsidRPr="006D7ADF">
        <w:rPr>
          <w:rFonts w:ascii="Times New Roman" w:hAnsi="Times New Roman" w:cs="Times New Roman"/>
          <w:color w:val="000000"/>
          <w:sz w:val="24"/>
          <w:szCs w:val="24"/>
        </w:rPr>
        <w:t>у</w:t>
      </w:r>
      <w:r w:rsidRPr="006D7ADF">
        <w:rPr>
          <w:rFonts w:ascii="Times New Roman" w:hAnsi="Times New Roman" w:cs="Times New Roman"/>
          <w:color w:val="000000"/>
          <w:sz w:val="24"/>
          <w:szCs w:val="24"/>
        </w:rPr>
        <w:t>пившим предложением, или об отклонении такого предложения с указанием причин отклонения, в срок не позднее тридцати дней со дня поступления предложения о внесении изменений в Пр</w:t>
      </w:r>
      <w:r w:rsidRPr="006D7ADF">
        <w:rPr>
          <w:rFonts w:ascii="Times New Roman" w:hAnsi="Times New Roman" w:cs="Times New Roman"/>
          <w:color w:val="000000"/>
          <w:sz w:val="24"/>
          <w:szCs w:val="24"/>
        </w:rPr>
        <w:t>а</w:t>
      </w:r>
      <w:r w:rsidRPr="006D7ADF">
        <w:rPr>
          <w:rFonts w:ascii="Times New Roman" w:hAnsi="Times New Roman" w:cs="Times New Roman"/>
          <w:color w:val="000000"/>
          <w:sz w:val="24"/>
          <w:szCs w:val="24"/>
        </w:rPr>
        <w:lastRenderedPageBreak/>
        <w:t>вила.</w:t>
      </w:r>
    </w:p>
    <w:p w:rsidR="000A295D" w:rsidRPr="006D7ADF" w:rsidRDefault="000A295D" w:rsidP="001D0483">
      <w:pPr>
        <w:spacing w:line="240" w:lineRule="auto"/>
        <w:ind w:left="644" w:firstLine="65"/>
        <w:rPr>
          <w:rFonts w:ascii="Times New Roman" w:hAnsi="Times New Roman" w:cs="Times New Roman"/>
          <w:bCs/>
          <w:iCs/>
          <w:color w:val="000000"/>
          <w:sz w:val="24"/>
          <w:szCs w:val="24"/>
        </w:rPr>
      </w:pPr>
      <w:r w:rsidRPr="006D7ADF">
        <w:rPr>
          <w:rFonts w:ascii="Times New Roman" w:hAnsi="Times New Roman" w:cs="Times New Roman"/>
          <w:color w:val="000000"/>
          <w:sz w:val="24"/>
          <w:szCs w:val="24"/>
        </w:rPr>
        <w:t xml:space="preserve">3. В целях подготовки заключения Комиссия </w:t>
      </w:r>
      <w:r w:rsidRPr="006D7ADF">
        <w:rPr>
          <w:rFonts w:ascii="Times New Roman" w:hAnsi="Times New Roman" w:cs="Times New Roman"/>
          <w:bCs/>
          <w:iCs/>
          <w:color w:val="000000"/>
          <w:sz w:val="24"/>
          <w:szCs w:val="24"/>
        </w:rPr>
        <w:t>направляет запросы в Администрацию сел</w:t>
      </w:r>
      <w:r w:rsidRPr="006D7ADF">
        <w:rPr>
          <w:rFonts w:ascii="Times New Roman" w:hAnsi="Times New Roman" w:cs="Times New Roman"/>
          <w:bCs/>
          <w:iCs/>
          <w:color w:val="000000"/>
          <w:sz w:val="24"/>
          <w:szCs w:val="24"/>
        </w:rPr>
        <w:t>ь</w:t>
      </w:r>
      <w:r w:rsidRPr="006D7ADF">
        <w:rPr>
          <w:rFonts w:ascii="Times New Roman" w:hAnsi="Times New Roman" w:cs="Times New Roman"/>
          <w:bCs/>
          <w:iCs/>
          <w:color w:val="000000"/>
          <w:sz w:val="24"/>
          <w:szCs w:val="24"/>
        </w:rPr>
        <w:t>ского поселения:</w:t>
      </w:r>
    </w:p>
    <w:p w:rsidR="000A295D" w:rsidRPr="006D7ADF" w:rsidRDefault="000A295D" w:rsidP="001D0483">
      <w:pPr>
        <w:numPr>
          <w:ilvl w:val="0"/>
          <w:numId w:val="31"/>
        </w:numPr>
        <w:tabs>
          <w:tab w:val="clear" w:pos="720"/>
          <w:tab w:val="num" w:pos="1134"/>
        </w:tabs>
        <w:spacing w:line="240" w:lineRule="auto"/>
        <w:ind w:left="1134" w:hanging="354"/>
        <w:rPr>
          <w:rFonts w:ascii="Times New Roman" w:hAnsi="Times New Roman" w:cs="Times New Roman"/>
          <w:iCs/>
          <w:color w:val="000000"/>
          <w:sz w:val="24"/>
          <w:szCs w:val="24"/>
        </w:rPr>
      </w:pPr>
      <w:r w:rsidRPr="006D7ADF">
        <w:rPr>
          <w:rFonts w:ascii="Times New Roman" w:hAnsi="Times New Roman" w:cs="Times New Roman"/>
          <w:bCs/>
          <w:iCs/>
          <w:color w:val="000000"/>
          <w:sz w:val="24"/>
          <w:szCs w:val="24"/>
        </w:rPr>
        <w:t>о предоставлении информации, касающейся видов и параметров разрешенного и</w:t>
      </w:r>
      <w:r w:rsidRPr="006D7ADF">
        <w:rPr>
          <w:rFonts w:ascii="Times New Roman" w:hAnsi="Times New Roman" w:cs="Times New Roman"/>
          <w:bCs/>
          <w:iCs/>
          <w:color w:val="000000"/>
          <w:sz w:val="24"/>
          <w:szCs w:val="24"/>
        </w:rPr>
        <w:t>с</w:t>
      </w:r>
      <w:r w:rsidRPr="006D7ADF">
        <w:rPr>
          <w:rFonts w:ascii="Times New Roman" w:hAnsi="Times New Roman" w:cs="Times New Roman"/>
          <w:bCs/>
          <w:iCs/>
          <w:color w:val="000000"/>
          <w:sz w:val="24"/>
          <w:szCs w:val="24"/>
        </w:rPr>
        <w:t>пользования земельных участков, иных объектов недвижимости, границ территор</w:t>
      </w:r>
      <w:r w:rsidRPr="006D7ADF">
        <w:rPr>
          <w:rFonts w:ascii="Times New Roman" w:hAnsi="Times New Roman" w:cs="Times New Roman"/>
          <w:bCs/>
          <w:iCs/>
          <w:color w:val="000000"/>
          <w:sz w:val="24"/>
          <w:szCs w:val="24"/>
        </w:rPr>
        <w:t>и</w:t>
      </w:r>
      <w:r w:rsidRPr="006D7ADF">
        <w:rPr>
          <w:rFonts w:ascii="Times New Roman" w:hAnsi="Times New Roman" w:cs="Times New Roman"/>
          <w:bCs/>
          <w:iCs/>
          <w:color w:val="000000"/>
          <w:sz w:val="24"/>
          <w:szCs w:val="24"/>
        </w:rPr>
        <w:t>альных зон;</w:t>
      </w:r>
    </w:p>
    <w:p w:rsidR="000A295D" w:rsidRPr="006D7ADF" w:rsidRDefault="000A295D" w:rsidP="001D0483">
      <w:pPr>
        <w:pStyle w:val="Web1"/>
        <w:numPr>
          <w:ilvl w:val="0"/>
          <w:numId w:val="31"/>
        </w:numPr>
        <w:tabs>
          <w:tab w:val="clear" w:pos="720"/>
          <w:tab w:val="num" w:pos="1134"/>
        </w:tabs>
        <w:spacing w:before="0" w:after="0"/>
        <w:ind w:left="1134" w:right="0" w:hanging="354"/>
        <w:rPr>
          <w:rFonts w:ascii="Times New Roman" w:hAnsi="Times New Roman" w:cs="Times New Roman"/>
          <w:sz w:val="24"/>
          <w:szCs w:val="24"/>
        </w:rPr>
      </w:pPr>
      <w:r w:rsidRPr="006D7ADF">
        <w:rPr>
          <w:rFonts w:ascii="Times New Roman" w:hAnsi="Times New Roman" w:cs="Times New Roman"/>
          <w:sz w:val="24"/>
          <w:szCs w:val="24"/>
        </w:rPr>
        <w:t>об имущественно – правовом статусе территории и расположенных на ней объектах недвижимости;</w:t>
      </w:r>
    </w:p>
    <w:p w:rsidR="000A295D" w:rsidRPr="006D7ADF" w:rsidRDefault="000A295D" w:rsidP="001D0483">
      <w:pPr>
        <w:pStyle w:val="Web1"/>
        <w:numPr>
          <w:ilvl w:val="0"/>
          <w:numId w:val="31"/>
        </w:numPr>
        <w:tabs>
          <w:tab w:val="clear" w:pos="720"/>
          <w:tab w:val="num" w:pos="1134"/>
        </w:tabs>
        <w:spacing w:before="0" w:after="0"/>
        <w:ind w:left="1134" w:right="0" w:hanging="354"/>
        <w:rPr>
          <w:rFonts w:ascii="Times New Roman" w:hAnsi="Times New Roman" w:cs="Times New Roman"/>
          <w:spacing w:val="-2"/>
          <w:sz w:val="24"/>
          <w:szCs w:val="24"/>
        </w:rPr>
      </w:pPr>
      <w:r w:rsidRPr="006D7ADF">
        <w:rPr>
          <w:rFonts w:ascii="Times New Roman" w:hAnsi="Times New Roman" w:cs="Times New Roman"/>
          <w:spacing w:val="-2"/>
          <w:sz w:val="24"/>
          <w:szCs w:val="24"/>
        </w:rPr>
        <w:t>о границах территорий подверженных риску возникновения чрезвычайных ситуаций природного и техногенного характера,</w:t>
      </w:r>
    </w:p>
    <w:p w:rsidR="000A295D" w:rsidRPr="006D7ADF" w:rsidRDefault="000A295D" w:rsidP="001D0483">
      <w:pPr>
        <w:pStyle w:val="FR2"/>
        <w:numPr>
          <w:ilvl w:val="0"/>
          <w:numId w:val="31"/>
        </w:numPr>
        <w:tabs>
          <w:tab w:val="clear" w:pos="720"/>
          <w:tab w:val="num" w:pos="1134"/>
        </w:tabs>
        <w:spacing w:line="240" w:lineRule="auto"/>
        <w:ind w:left="1134" w:hanging="354"/>
        <w:rPr>
          <w:color w:val="000000"/>
          <w:sz w:val="24"/>
          <w:szCs w:val="24"/>
        </w:rPr>
      </w:pPr>
      <w:r w:rsidRPr="006D7ADF">
        <w:rPr>
          <w:color w:val="000000"/>
          <w:sz w:val="24"/>
          <w:szCs w:val="24"/>
        </w:rPr>
        <w:t>в предприятия, обслуживающие инженерные сети на территории сельского поселения:</w:t>
      </w:r>
    </w:p>
    <w:p w:rsidR="000A295D" w:rsidRPr="006D7ADF" w:rsidRDefault="000A295D" w:rsidP="001D0483">
      <w:pPr>
        <w:pStyle w:val="FR2"/>
        <w:numPr>
          <w:ilvl w:val="0"/>
          <w:numId w:val="31"/>
        </w:numPr>
        <w:tabs>
          <w:tab w:val="clear" w:pos="720"/>
          <w:tab w:val="num" w:pos="1134"/>
        </w:tabs>
        <w:spacing w:line="240" w:lineRule="auto"/>
        <w:ind w:left="1134" w:hanging="354"/>
        <w:rPr>
          <w:bCs/>
          <w:iCs/>
          <w:color w:val="000000"/>
          <w:sz w:val="24"/>
          <w:szCs w:val="24"/>
        </w:rPr>
      </w:pPr>
      <w:r w:rsidRPr="006D7ADF">
        <w:rPr>
          <w:color w:val="000000"/>
          <w:sz w:val="24"/>
          <w:szCs w:val="24"/>
        </w:rPr>
        <w:t>о возможности подключения к централизованным сетям инженерно-технического обеспечения, или по организации автономных систем обеспечения</w:t>
      </w:r>
      <w:r w:rsidRPr="006D7ADF">
        <w:rPr>
          <w:bCs/>
          <w:iCs/>
          <w:color w:val="000000"/>
          <w:sz w:val="24"/>
          <w:szCs w:val="24"/>
        </w:rPr>
        <w:t>;</w:t>
      </w:r>
    </w:p>
    <w:p w:rsidR="000A295D" w:rsidRPr="006D7ADF" w:rsidRDefault="000A295D" w:rsidP="001D0483">
      <w:pPr>
        <w:pStyle w:val="Web1"/>
        <w:spacing w:before="0" w:after="0"/>
        <w:ind w:left="1134" w:right="0"/>
        <w:rPr>
          <w:rFonts w:ascii="Times New Roman" w:hAnsi="Times New Roman" w:cs="Times New Roman"/>
          <w:sz w:val="24"/>
          <w:szCs w:val="24"/>
        </w:rPr>
      </w:pPr>
      <w:r w:rsidRPr="006D7ADF">
        <w:rPr>
          <w:rFonts w:ascii="Times New Roman" w:hAnsi="Times New Roman" w:cs="Times New Roman"/>
          <w:spacing w:val="-2"/>
          <w:sz w:val="24"/>
          <w:szCs w:val="24"/>
        </w:rPr>
        <w:t>а так же в следующие федеральные органы:</w:t>
      </w:r>
    </w:p>
    <w:p w:rsidR="000A295D" w:rsidRPr="006D7ADF" w:rsidRDefault="000A295D" w:rsidP="001D0483">
      <w:pPr>
        <w:pStyle w:val="Web1"/>
        <w:numPr>
          <w:ilvl w:val="0"/>
          <w:numId w:val="31"/>
        </w:numPr>
        <w:tabs>
          <w:tab w:val="clear" w:pos="720"/>
          <w:tab w:val="num" w:pos="1134"/>
        </w:tabs>
        <w:spacing w:before="0" w:after="0"/>
        <w:ind w:left="1134" w:right="0" w:hanging="354"/>
        <w:rPr>
          <w:rFonts w:ascii="Times New Roman" w:hAnsi="Times New Roman" w:cs="Times New Roman"/>
          <w:sz w:val="24"/>
          <w:szCs w:val="24"/>
        </w:rPr>
      </w:pPr>
      <w:r w:rsidRPr="006D7ADF">
        <w:rPr>
          <w:rFonts w:ascii="Times New Roman" w:hAnsi="Times New Roman" w:cs="Times New Roman"/>
          <w:sz w:val="24"/>
          <w:szCs w:val="24"/>
        </w:rPr>
        <w:t>в Территориальный отдел Управления Роснедвижимости по Республик</w:t>
      </w:r>
      <w:r w:rsidR="000B4B14" w:rsidRPr="006D7ADF">
        <w:rPr>
          <w:rFonts w:ascii="Times New Roman" w:hAnsi="Times New Roman" w:cs="Times New Roman"/>
          <w:sz w:val="24"/>
          <w:szCs w:val="24"/>
        </w:rPr>
        <w:t>е</w:t>
      </w:r>
      <w:r w:rsidRPr="006D7ADF">
        <w:rPr>
          <w:rFonts w:ascii="Times New Roman" w:hAnsi="Times New Roman" w:cs="Times New Roman"/>
          <w:sz w:val="24"/>
          <w:szCs w:val="24"/>
        </w:rPr>
        <w:t xml:space="preserve"> Башкортостан о предоставлении сведений из государственного земельного кадастра;</w:t>
      </w:r>
    </w:p>
    <w:p w:rsidR="000A295D" w:rsidRPr="006D7ADF" w:rsidRDefault="000A295D" w:rsidP="001D0483">
      <w:pPr>
        <w:pStyle w:val="Web1"/>
        <w:numPr>
          <w:ilvl w:val="0"/>
          <w:numId w:val="31"/>
        </w:numPr>
        <w:tabs>
          <w:tab w:val="clear" w:pos="720"/>
          <w:tab w:val="num" w:pos="1134"/>
        </w:tabs>
        <w:spacing w:before="0" w:after="0"/>
        <w:ind w:left="1134" w:right="0" w:hanging="354"/>
        <w:rPr>
          <w:rFonts w:ascii="Times New Roman" w:hAnsi="Times New Roman" w:cs="Times New Roman"/>
          <w:spacing w:val="-2"/>
          <w:sz w:val="24"/>
          <w:szCs w:val="24"/>
        </w:rPr>
      </w:pPr>
      <w:r w:rsidRPr="006D7ADF">
        <w:rPr>
          <w:rFonts w:ascii="Times New Roman" w:hAnsi="Times New Roman" w:cs="Times New Roman"/>
          <w:sz w:val="24"/>
          <w:szCs w:val="24"/>
        </w:rPr>
        <w:t>в</w:t>
      </w:r>
      <w:r w:rsidRPr="006D7ADF">
        <w:rPr>
          <w:rFonts w:ascii="Times New Roman" w:hAnsi="Times New Roman" w:cs="Times New Roman"/>
          <w:spacing w:val="-1"/>
          <w:sz w:val="24"/>
          <w:szCs w:val="24"/>
        </w:rPr>
        <w:t xml:space="preserve"> территориальный отдел Управления Россвязьохранкультуры по Республик</w:t>
      </w:r>
      <w:r w:rsidR="000B4B14" w:rsidRPr="006D7ADF">
        <w:rPr>
          <w:rFonts w:ascii="Times New Roman" w:hAnsi="Times New Roman" w:cs="Times New Roman"/>
          <w:spacing w:val="-1"/>
          <w:sz w:val="24"/>
          <w:szCs w:val="24"/>
        </w:rPr>
        <w:t>е</w:t>
      </w:r>
      <w:r w:rsidRPr="006D7ADF">
        <w:rPr>
          <w:rFonts w:ascii="Times New Roman" w:hAnsi="Times New Roman" w:cs="Times New Roman"/>
          <w:spacing w:val="-1"/>
          <w:sz w:val="24"/>
          <w:szCs w:val="24"/>
        </w:rPr>
        <w:t xml:space="preserve"> Башко</w:t>
      </w:r>
      <w:r w:rsidRPr="006D7ADF">
        <w:rPr>
          <w:rFonts w:ascii="Times New Roman" w:hAnsi="Times New Roman" w:cs="Times New Roman"/>
          <w:spacing w:val="-1"/>
          <w:sz w:val="24"/>
          <w:szCs w:val="24"/>
        </w:rPr>
        <w:t>р</w:t>
      </w:r>
      <w:r w:rsidRPr="006D7ADF">
        <w:rPr>
          <w:rFonts w:ascii="Times New Roman" w:hAnsi="Times New Roman" w:cs="Times New Roman"/>
          <w:spacing w:val="-1"/>
          <w:sz w:val="24"/>
          <w:szCs w:val="24"/>
        </w:rPr>
        <w:t xml:space="preserve">тостан и департамент культуры и искусства Республики Башкортостан </w:t>
      </w:r>
      <w:r w:rsidRPr="006D7ADF">
        <w:rPr>
          <w:rFonts w:ascii="Times New Roman" w:hAnsi="Times New Roman" w:cs="Times New Roman"/>
          <w:spacing w:val="-2"/>
          <w:sz w:val="24"/>
          <w:szCs w:val="24"/>
        </w:rPr>
        <w:t>о наличии огр</w:t>
      </w:r>
      <w:r w:rsidRPr="006D7ADF">
        <w:rPr>
          <w:rFonts w:ascii="Times New Roman" w:hAnsi="Times New Roman" w:cs="Times New Roman"/>
          <w:spacing w:val="-2"/>
          <w:sz w:val="24"/>
          <w:szCs w:val="24"/>
        </w:rPr>
        <w:t>а</w:t>
      </w:r>
      <w:r w:rsidRPr="006D7ADF">
        <w:rPr>
          <w:rFonts w:ascii="Times New Roman" w:hAnsi="Times New Roman" w:cs="Times New Roman"/>
          <w:spacing w:val="-2"/>
          <w:sz w:val="24"/>
          <w:szCs w:val="24"/>
        </w:rPr>
        <w:t>ничений по требованиям охраны памятников истории и культуры;</w:t>
      </w:r>
    </w:p>
    <w:p w:rsidR="000A295D" w:rsidRPr="006D7ADF" w:rsidRDefault="000A295D" w:rsidP="001D0483">
      <w:pPr>
        <w:pStyle w:val="Web1"/>
        <w:numPr>
          <w:ilvl w:val="0"/>
          <w:numId w:val="31"/>
        </w:numPr>
        <w:tabs>
          <w:tab w:val="clear" w:pos="720"/>
          <w:tab w:val="num" w:pos="1134"/>
        </w:tabs>
        <w:spacing w:before="0" w:after="0"/>
        <w:ind w:left="1134" w:right="0" w:hanging="354"/>
        <w:rPr>
          <w:rFonts w:ascii="Times New Roman" w:hAnsi="Times New Roman" w:cs="Times New Roman"/>
          <w:sz w:val="24"/>
          <w:szCs w:val="24"/>
        </w:rPr>
      </w:pPr>
      <w:r w:rsidRPr="006D7ADF">
        <w:rPr>
          <w:rFonts w:ascii="Times New Roman" w:hAnsi="Times New Roman" w:cs="Times New Roman"/>
          <w:spacing w:val="-2"/>
          <w:sz w:val="24"/>
          <w:szCs w:val="24"/>
        </w:rPr>
        <w:t>в Федеральную службу по надзору в сфере природопользования (</w:t>
      </w:r>
      <w:r w:rsidRPr="006D7ADF">
        <w:rPr>
          <w:rFonts w:ascii="Times New Roman" w:hAnsi="Times New Roman" w:cs="Times New Roman"/>
          <w:sz w:val="24"/>
          <w:szCs w:val="24"/>
        </w:rPr>
        <w:t>Росприроднадзор) по Республик</w:t>
      </w:r>
      <w:r w:rsidR="00D82702" w:rsidRPr="006D7ADF">
        <w:rPr>
          <w:rFonts w:ascii="Times New Roman" w:hAnsi="Times New Roman" w:cs="Times New Roman"/>
          <w:sz w:val="24"/>
          <w:szCs w:val="24"/>
        </w:rPr>
        <w:t>е</w:t>
      </w:r>
      <w:r w:rsidRPr="006D7ADF">
        <w:rPr>
          <w:rFonts w:ascii="Times New Roman" w:hAnsi="Times New Roman" w:cs="Times New Roman"/>
          <w:sz w:val="24"/>
          <w:szCs w:val="24"/>
        </w:rPr>
        <w:t xml:space="preserve"> Башкортостан о наличии ограничений по экологическим требованиям;</w:t>
      </w:r>
    </w:p>
    <w:p w:rsidR="000A295D" w:rsidRPr="001D0483" w:rsidRDefault="000A295D" w:rsidP="001D0483">
      <w:pPr>
        <w:pStyle w:val="FR2"/>
        <w:numPr>
          <w:ilvl w:val="0"/>
          <w:numId w:val="31"/>
        </w:numPr>
        <w:tabs>
          <w:tab w:val="clear" w:pos="720"/>
          <w:tab w:val="num" w:pos="1134"/>
        </w:tabs>
        <w:spacing w:line="240" w:lineRule="auto"/>
        <w:ind w:left="1134" w:hanging="354"/>
        <w:rPr>
          <w:bCs/>
          <w:iCs/>
          <w:color w:val="000000"/>
          <w:sz w:val="24"/>
          <w:szCs w:val="24"/>
        </w:rPr>
      </w:pPr>
      <w:r w:rsidRPr="001D0483">
        <w:rPr>
          <w:bCs/>
          <w:iCs/>
          <w:color w:val="000000"/>
          <w:sz w:val="24"/>
          <w:szCs w:val="24"/>
        </w:rPr>
        <w:t>в иные органы уполномоченные регулировать землепользование и застройку на те</w:t>
      </w:r>
      <w:r w:rsidRPr="001D0483">
        <w:rPr>
          <w:bCs/>
          <w:iCs/>
          <w:color w:val="000000"/>
          <w:sz w:val="24"/>
          <w:szCs w:val="24"/>
        </w:rPr>
        <w:t>р</w:t>
      </w:r>
      <w:r w:rsidRPr="001D0483">
        <w:rPr>
          <w:bCs/>
          <w:iCs/>
          <w:color w:val="000000"/>
          <w:sz w:val="24"/>
          <w:szCs w:val="24"/>
        </w:rPr>
        <w:t xml:space="preserve">ритории </w:t>
      </w:r>
      <w:r w:rsidR="0091232C" w:rsidRPr="0091232C">
        <w:rPr>
          <w:sz w:val="24"/>
          <w:szCs w:val="24"/>
        </w:rPr>
        <w:t>д. Усть-Табаска сельского поселения Усть-Табасский</w:t>
      </w:r>
      <w:r w:rsidR="0091232C" w:rsidRPr="0091232C">
        <w:rPr>
          <w:bCs/>
          <w:iCs/>
          <w:color w:val="000000"/>
          <w:sz w:val="24"/>
          <w:szCs w:val="24"/>
        </w:rPr>
        <w:t xml:space="preserve"> </w:t>
      </w:r>
      <w:r w:rsidR="00FE64F0" w:rsidRPr="0091232C">
        <w:rPr>
          <w:bCs/>
          <w:iCs/>
          <w:color w:val="000000"/>
          <w:sz w:val="24"/>
          <w:szCs w:val="24"/>
        </w:rPr>
        <w:t>с</w:t>
      </w:r>
      <w:r w:rsidR="00FE64F0">
        <w:rPr>
          <w:bCs/>
          <w:iCs/>
          <w:color w:val="000000"/>
          <w:sz w:val="24"/>
          <w:szCs w:val="24"/>
        </w:rPr>
        <w:t>ельсовет Муниц</w:t>
      </w:r>
      <w:r w:rsidR="00FE64F0">
        <w:rPr>
          <w:bCs/>
          <w:iCs/>
          <w:color w:val="000000"/>
          <w:sz w:val="24"/>
          <w:szCs w:val="24"/>
        </w:rPr>
        <w:t>и</w:t>
      </w:r>
      <w:r w:rsidR="00FE64F0">
        <w:rPr>
          <w:bCs/>
          <w:iCs/>
          <w:color w:val="000000"/>
          <w:sz w:val="24"/>
          <w:szCs w:val="24"/>
        </w:rPr>
        <w:t xml:space="preserve">пального района </w:t>
      </w:r>
      <w:r w:rsidR="00224305">
        <w:rPr>
          <w:bCs/>
          <w:iCs/>
          <w:color w:val="000000"/>
          <w:sz w:val="24"/>
          <w:szCs w:val="24"/>
        </w:rPr>
        <w:t>Аскинский</w:t>
      </w:r>
      <w:r w:rsidR="005F2680" w:rsidRPr="001D0483">
        <w:rPr>
          <w:bCs/>
          <w:iCs/>
          <w:color w:val="000000"/>
          <w:sz w:val="24"/>
          <w:szCs w:val="24"/>
        </w:rPr>
        <w:t xml:space="preserve"> район Республики Башкортостан</w:t>
      </w:r>
      <w:r w:rsidRPr="001D0483">
        <w:rPr>
          <w:bCs/>
          <w:iCs/>
          <w:color w:val="000000"/>
          <w:sz w:val="24"/>
          <w:szCs w:val="24"/>
        </w:rPr>
        <w:t xml:space="preserve"> по вопросам, отнесе</w:t>
      </w:r>
      <w:r w:rsidRPr="001D0483">
        <w:rPr>
          <w:bCs/>
          <w:iCs/>
          <w:color w:val="000000"/>
          <w:sz w:val="24"/>
          <w:szCs w:val="24"/>
        </w:rPr>
        <w:t>н</w:t>
      </w:r>
      <w:r w:rsidRPr="001D0483">
        <w:rPr>
          <w:bCs/>
          <w:iCs/>
          <w:color w:val="000000"/>
          <w:sz w:val="24"/>
          <w:szCs w:val="24"/>
        </w:rPr>
        <w:t>ным к их компетенции.</w:t>
      </w:r>
    </w:p>
    <w:p w:rsidR="000A295D" w:rsidRPr="006D7ADF" w:rsidRDefault="000A295D" w:rsidP="001D0483">
      <w:pPr>
        <w:spacing w:line="240" w:lineRule="auto"/>
        <w:ind w:firstLine="709"/>
        <w:rPr>
          <w:rFonts w:ascii="Times New Roman" w:hAnsi="Times New Roman" w:cs="Times New Roman"/>
          <w:bCs/>
          <w:iCs/>
          <w:color w:val="000000"/>
          <w:sz w:val="24"/>
          <w:szCs w:val="24"/>
        </w:rPr>
      </w:pPr>
      <w:r w:rsidRPr="001D0483">
        <w:rPr>
          <w:rFonts w:ascii="Times New Roman" w:hAnsi="Times New Roman" w:cs="Times New Roman"/>
          <w:bCs/>
          <w:iCs/>
          <w:color w:val="000000"/>
          <w:sz w:val="24"/>
          <w:szCs w:val="24"/>
        </w:rPr>
        <w:t>Органы, которым направлены указанные запросы, представляют официальные заключ</w:t>
      </w:r>
      <w:r w:rsidRPr="001D0483">
        <w:rPr>
          <w:rFonts w:ascii="Times New Roman" w:hAnsi="Times New Roman" w:cs="Times New Roman"/>
          <w:bCs/>
          <w:iCs/>
          <w:color w:val="000000"/>
          <w:sz w:val="24"/>
          <w:szCs w:val="24"/>
        </w:rPr>
        <w:t>е</w:t>
      </w:r>
      <w:r w:rsidRPr="001D0483">
        <w:rPr>
          <w:rFonts w:ascii="Times New Roman" w:hAnsi="Times New Roman" w:cs="Times New Roman"/>
          <w:bCs/>
          <w:iCs/>
          <w:color w:val="000000"/>
          <w:sz w:val="24"/>
          <w:szCs w:val="24"/>
        </w:rPr>
        <w:t>ния по предмету предложения в пределах своей компетенции в сроки, установленные рег</w:t>
      </w:r>
      <w:r w:rsidRPr="006D7ADF">
        <w:rPr>
          <w:rFonts w:ascii="Times New Roman" w:hAnsi="Times New Roman" w:cs="Times New Roman"/>
          <w:bCs/>
          <w:iCs/>
          <w:color w:val="000000"/>
          <w:sz w:val="24"/>
          <w:szCs w:val="24"/>
        </w:rPr>
        <w:t>ламе</w:t>
      </w:r>
      <w:r w:rsidRPr="006D7ADF">
        <w:rPr>
          <w:rFonts w:ascii="Times New Roman" w:hAnsi="Times New Roman" w:cs="Times New Roman"/>
          <w:bCs/>
          <w:iCs/>
          <w:color w:val="000000"/>
          <w:sz w:val="24"/>
          <w:szCs w:val="24"/>
        </w:rPr>
        <w:t>н</w:t>
      </w:r>
      <w:r w:rsidRPr="006D7ADF">
        <w:rPr>
          <w:rFonts w:ascii="Times New Roman" w:hAnsi="Times New Roman" w:cs="Times New Roman"/>
          <w:bCs/>
          <w:iCs/>
          <w:color w:val="000000"/>
          <w:sz w:val="24"/>
          <w:szCs w:val="24"/>
        </w:rPr>
        <w:t>том работы данных органов.</w:t>
      </w:r>
    </w:p>
    <w:p w:rsidR="000A295D" w:rsidRPr="006D7ADF" w:rsidRDefault="000A295D" w:rsidP="001D0483">
      <w:pPr>
        <w:spacing w:line="240" w:lineRule="auto"/>
        <w:ind w:firstLine="709"/>
        <w:rPr>
          <w:rFonts w:ascii="Times New Roman" w:hAnsi="Times New Roman" w:cs="Times New Roman"/>
          <w:iCs/>
          <w:color w:val="000000"/>
          <w:sz w:val="24"/>
          <w:szCs w:val="24"/>
        </w:rPr>
      </w:pPr>
      <w:r w:rsidRPr="006D7ADF">
        <w:rPr>
          <w:rFonts w:ascii="Times New Roman" w:hAnsi="Times New Roman" w:cs="Times New Roman"/>
          <w:bCs/>
          <w:iCs/>
          <w:color w:val="000000"/>
          <w:sz w:val="24"/>
          <w:szCs w:val="24"/>
        </w:rPr>
        <w:t xml:space="preserve">4. </w:t>
      </w:r>
      <w:r w:rsidRPr="006D7ADF">
        <w:rPr>
          <w:rFonts w:ascii="Times New Roman" w:hAnsi="Times New Roman" w:cs="Times New Roman"/>
          <w:color w:val="000000"/>
          <w:sz w:val="24"/>
          <w:szCs w:val="24"/>
        </w:rPr>
        <w:t xml:space="preserve">Глава </w:t>
      </w:r>
      <w:r w:rsidRPr="006D7ADF">
        <w:rPr>
          <w:rFonts w:ascii="Times New Roman" w:hAnsi="Times New Roman" w:cs="Times New Roman"/>
          <w:bCs/>
          <w:iCs/>
          <w:color w:val="000000"/>
          <w:sz w:val="24"/>
          <w:szCs w:val="24"/>
        </w:rPr>
        <w:t>Администрации сельского поселения</w:t>
      </w:r>
      <w:r w:rsidRPr="006D7ADF">
        <w:rPr>
          <w:rFonts w:ascii="Times New Roman" w:hAnsi="Times New Roman" w:cs="Times New Roman"/>
          <w:color w:val="000000"/>
          <w:sz w:val="24"/>
          <w:szCs w:val="24"/>
        </w:rPr>
        <w:t xml:space="preserve"> с учетом рекомендаций, содержащихся в з</w:t>
      </w:r>
      <w:r w:rsidRPr="006D7ADF">
        <w:rPr>
          <w:rFonts w:ascii="Times New Roman" w:hAnsi="Times New Roman" w:cs="Times New Roman"/>
          <w:color w:val="000000"/>
          <w:sz w:val="24"/>
          <w:szCs w:val="24"/>
        </w:rPr>
        <w:t>а</w:t>
      </w:r>
      <w:r w:rsidRPr="006D7ADF">
        <w:rPr>
          <w:rFonts w:ascii="Times New Roman" w:hAnsi="Times New Roman" w:cs="Times New Roman"/>
          <w:color w:val="000000"/>
          <w:sz w:val="24"/>
          <w:szCs w:val="24"/>
        </w:rPr>
        <w:t>ключении Комиссии, в течение тридцати дней принимает решение о подготовке проекта о внес</w:t>
      </w:r>
      <w:r w:rsidRPr="006D7ADF">
        <w:rPr>
          <w:rFonts w:ascii="Times New Roman" w:hAnsi="Times New Roman" w:cs="Times New Roman"/>
          <w:color w:val="000000"/>
          <w:sz w:val="24"/>
          <w:szCs w:val="24"/>
        </w:rPr>
        <w:t>е</w:t>
      </w:r>
      <w:r w:rsidRPr="006D7ADF">
        <w:rPr>
          <w:rFonts w:ascii="Times New Roman" w:hAnsi="Times New Roman" w:cs="Times New Roman"/>
          <w:color w:val="000000"/>
          <w:sz w:val="24"/>
          <w:szCs w:val="24"/>
        </w:rPr>
        <w:t>нии изменений в Правила или об отклонении предложения о внесении изменений в данные Пр</w:t>
      </w:r>
      <w:r w:rsidRPr="006D7ADF">
        <w:rPr>
          <w:rFonts w:ascii="Times New Roman" w:hAnsi="Times New Roman" w:cs="Times New Roman"/>
          <w:color w:val="000000"/>
          <w:sz w:val="24"/>
          <w:szCs w:val="24"/>
        </w:rPr>
        <w:t>а</w:t>
      </w:r>
      <w:r w:rsidRPr="006D7ADF">
        <w:rPr>
          <w:rFonts w:ascii="Times New Roman" w:hAnsi="Times New Roman" w:cs="Times New Roman"/>
          <w:color w:val="000000"/>
          <w:sz w:val="24"/>
          <w:szCs w:val="24"/>
        </w:rPr>
        <w:t xml:space="preserve">вила с указанием причин отклонения и направляет копию такого решения в </w:t>
      </w:r>
      <w:r w:rsidRPr="006D7ADF">
        <w:rPr>
          <w:rFonts w:ascii="Times New Roman" w:hAnsi="Times New Roman" w:cs="Times New Roman"/>
          <w:bCs/>
          <w:iCs/>
          <w:color w:val="000000"/>
          <w:sz w:val="24"/>
          <w:szCs w:val="24"/>
        </w:rPr>
        <w:t>уполномоченный о</w:t>
      </w:r>
      <w:r w:rsidRPr="006D7ADF">
        <w:rPr>
          <w:rFonts w:ascii="Times New Roman" w:hAnsi="Times New Roman" w:cs="Times New Roman"/>
          <w:bCs/>
          <w:iCs/>
          <w:color w:val="000000"/>
          <w:sz w:val="24"/>
          <w:szCs w:val="24"/>
        </w:rPr>
        <w:t>р</w:t>
      </w:r>
      <w:r w:rsidRPr="006D7ADF">
        <w:rPr>
          <w:rFonts w:ascii="Times New Roman" w:hAnsi="Times New Roman" w:cs="Times New Roman"/>
          <w:bCs/>
          <w:iCs/>
          <w:color w:val="000000"/>
          <w:sz w:val="24"/>
          <w:szCs w:val="24"/>
        </w:rPr>
        <w:t>ган в области градостроительной деятельности.</w:t>
      </w:r>
      <w:r w:rsidRPr="006D7ADF">
        <w:rPr>
          <w:rFonts w:ascii="Times New Roman" w:hAnsi="Times New Roman" w:cs="Times New Roman"/>
          <w:iCs/>
          <w:color w:val="000000"/>
          <w:sz w:val="24"/>
          <w:szCs w:val="24"/>
        </w:rPr>
        <w:t xml:space="preserve"> </w:t>
      </w:r>
    </w:p>
    <w:p w:rsidR="000A295D" w:rsidRPr="006D7ADF" w:rsidRDefault="000A295D" w:rsidP="001D0483">
      <w:pPr>
        <w:spacing w:line="240" w:lineRule="auto"/>
        <w:ind w:firstLine="709"/>
        <w:rPr>
          <w:rFonts w:ascii="Times New Roman" w:hAnsi="Times New Roman" w:cs="Times New Roman"/>
          <w:iCs/>
          <w:color w:val="000000"/>
          <w:sz w:val="24"/>
          <w:szCs w:val="24"/>
        </w:rPr>
      </w:pPr>
      <w:r w:rsidRPr="006D7ADF">
        <w:rPr>
          <w:rFonts w:ascii="Times New Roman" w:hAnsi="Times New Roman" w:cs="Times New Roman"/>
          <w:iCs/>
          <w:color w:val="000000"/>
          <w:sz w:val="24"/>
          <w:szCs w:val="24"/>
        </w:rPr>
        <w:t xml:space="preserve">5. Глава </w:t>
      </w:r>
      <w:r w:rsidRPr="006D7ADF">
        <w:rPr>
          <w:rFonts w:ascii="Times New Roman" w:hAnsi="Times New Roman" w:cs="Times New Roman"/>
          <w:bCs/>
          <w:iCs/>
          <w:color w:val="000000"/>
          <w:sz w:val="24"/>
          <w:szCs w:val="24"/>
        </w:rPr>
        <w:t>Администрации сельского поселения</w:t>
      </w:r>
      <w:r w:rsidRPr="006D7ADF">
        <w:rPr>
          <w:rFonts w:ascii="Times New Roman" w:hAnsi="Times New Roman" w:cs="Times New Roman"/>
          <w:color w:val="000000"/>
          <w:sz w:val="24"/>
          <w:szCs w:val="24"/>
        </w:rPr>
        <w:t xml:space="preserve"> </w:t>
      </w:r>
      <w:r w:rsidRPr="006D7ADF">
        <w:rPr>
          <w:rFonts w:ascii="Times New Roman" w:hAnsi="Times New Roman" w:cs="Times New Roman"/>
          <w:iCs/>
          <w:color w:val="000000"/>
          <w:sz w:val="24"/>
          <w:szCs w:val="24"/>
        </w:rPr>
        <w:t>не позднее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w:t>
      </w:r>
      <w:r w:rsidRPr="006D7ADF">
        <w:rPr>
          <w:rFonts w:ascii="Times New Roman" w:hAnsi="Times New Roman" w:cs="Times New Roman"/>
          <w:iCs/>
          <w:color w:val="000000"/>
          <w:sz w:val="24"/>
          <w:szCs w:val="24"/>
        </w:rPr>
        <w:t>ь</w:t>
      </w:r>
      <w:r w:rsidRPr="006D7ADF">
        <w:rPr>
          <w:rFonts w:ascii="Times New Roman" w:hAnsi="Times New Roman" w:cs="Times New Roman"/>
          <w:iCs/>
          <w:color w:val="000000"/>
          <w:sz w:val="24"/>
          <w:szCs w:val="24"/>
        </w:rPr>
        <w:t xml:space="preserve">ного опубликования муниципальных правовых актов и размещение указанного сообщения на официальном сайте </w:t>
      </w:r>
      <w:r w:rsidRPr="006D7ADF">
        <w:rPr>
          <w:rFonts w:ascii="Times New Roman" w:hAnsi="Times New Roman" w:cs="Times New Roman"/>
          <w:bCs/>
          <w:iCs/>
          <w:color w:val="000000"/>
          <w:sz w:val="24"/>
          <w:szCs w:val="24"/>
        </w:rPr>
        <w:t>Администрации сельского поселения</w:t>
      </w:r>
      <w:r w:rsidRPr="006D7ADF">
        <w:rPr>
          <w:rFonts w:ascii="Times New Roman" w:hAnsi="Times New Roman" w:cs="Times New Roman"/>
          <w:color w:val="000000"/>
          <w:sz w:val="24"/>
          <w:szCs w:val="24"/>
        </w:rPr>
        <w:t xml:space="preserve"> </w:t>
      </w:r>
      <w:r w:rsidRPr="006D7ADF">
        <w:rPr>
          <w:rFonts w:ascii="Times New Roman" w:hAnsi="Times New Roman" w:cs="Times New Roman"/>
          <w:iCs/>
          <w:color w:val="000000"/>
          <w:sz w:val="24"/>
          <w:szCs w:val="24"/>
        </w:rPr>
        <w:t>в сети "Интернет", в случае наличия такого сайта. Сообщение о принятии такого решения также может быть распространено по радио и телевидению.</w:t>
      </w:r>
    </w:p>
    <w:p w:rsidR="000A295D" w:rsidRPr="006D7ADF" w:rsidRDefault="000A295D" w:rsidP="001D0483">
      <w:pPr>
        <w:spacing w:line="240" w:lineRule="auto"/>
        <w:ind w:firstLine="709"/>
        <w:rPr>
          <w:rFonts w:ascii="Times New Roman" w:hAnsi="Times New Roman" w:cs="Times New Roman"/>
          <w:iCs/>
          <w:color w:val="000000"/>
          <w:sz w:val="24"/>
          <w:szCs w:val="24"/>
        </w:rPr>
      </w:pPr>
      <w:r w:rsidRPr="006D7ADF">
        <w:rPr>
          <w:rFonts w:ascii="Times New Roman" w:hAnsi="Times New Roman" w:cs="Times New Roman"/>
          <w:iCs/>
          <w:color w:val="000000"/>
          <w:sz w:val="24"/>
          <w:szCs w:val="24"/>
        </w:rPr>
        <w:t>В сообщении о подготовке проекта о внесении изменений в Правила указывается инфо</w:t>
      </w:r>
      <w:r w:rsidRPr="006D7ADF">
        <w:rPr>
          <w:rFonts w:ascii="Times New Roman" w:hAnsi="Times New Roman" w:cs="Times New Roman"/>
          <w:iCs/>
          <w:color w:val="000000"/>
          <w:sz w:val="24"/>
          <w:szCs w:val="24"/>
        </w:rPr>
        <w:t>р</w:t>
      </w:r>
      <w:r w:rsidRPr="006D7ADF">
        <w:rPr>
          <w:rFonts w:ascii="Times New Roman" w:hAnsi="Times New Roman" w:cs="Times New Roman"/>
          <w:iCs/>
          <w:color w:val="000000"/>
          <w:sz w:val="24"/>
          <w:szCs w:val="24"/>
        </w:rPr>
        <w:t>мация, изложенная в части 8 статьи 31 Градостроительного кодекса Российской Федерации.</w:t>
      </w:r>
    </w:p>
    <w:p w:rsidR="000A295D" w:rsidRPr="006D7ADF" w:rsidRDefault="000A295D" w:rsidP="001D0483">
      <w:pPr>
        <w:spacing w:line="240" w:lineRule="auto"/>
        <w:ind w:firstLine="709"/>
        <w:rPr>
          <w:rFonts w:ascii="Times New Roman" w:hAnsi="Times New Roman" w:cs="Times New Roman"/>
          <w:iCs/>
          <w:color w:val="000000"/>
          <w:sz w:val="24"/>
          <w:szCs w:val="24"/>
        </w:rPr>
      </w:pPr>
      <w:r w:rsidRPr="006D7ADF">
        <w:rPr>
          <w:rFonts w:ascii="Times New Roman" w:hAnsi="Times New Roman" w:cs="Times New Roman"/>
          <w:iCs/>
          <w:color w:val="000000"/>
          <w:sz w:val="24"/>
          <w:szCs w:val="24"/>
        </w:rPr>
        <w:t>Внесение изменений в Правила осуществляется в порядке, предусмотренном статьями 31 и 32 Градостроительного кодекса Российской Федерации.</w:t>
      </w:r>
    </w:p>
    <w:p w:rsidR="000A295D" w:rsidRPr="006D7ADF" w:rsidRDefault="000A295D" w:rsidP="001D0483">
      <w:pPr>
        <w:spacing w:line="240" w:lineRule="auto"/>
        <w:ind w:firstLine="709"/>
        <w:rPr>
          <w:rFonts w:ascii="Times New Roman" w:hAnsi="Times New Roman" w:cs="Times New Roman"/>
          <w:iCs/>
          <w:color w:val="000000"/>
          <w:sz w:val="24"/>
          <w:szCs w:val="24"/>
        </w:rPr>
      </w:pPr>
      <w:r w:rsidRPr="006D7ADF">
        <w:rPr>
          <w:rFonts w:ascii="Times New Roman" w:hAnsi="Times New Roman" w:cs="Times New Roman"/>
          <w:iCs/>
          <w:color w:val="000000"/>
          <w:sz w:val="24"/>
          <w:szCs w:val="24"/>
        </w:rPr>
        <w:t xml:space="preserve">6. Комиссия с учетом результатов публичных слушаний по проекту о внесении изменений в Правила обеспечивает внесение изменений в Правила и представляет указанный проект главе </w:t>
      </w:r>
      <w:r w:rsidRPr="006D7ADF">
        <w:rPr>
          <w:rFonts w:ascii="Times New Roman" w:hAnsi="Times New Roman" w:cs="Times New Roman"/>
          <w:bCs/>
          <w:iCs/>
          <w:color w:val="000000"/>
          <w:sz w:val="24"/>
          <w:szCs w:val="24"/>
        </w:rPr>
        <w:t>Администрации сельского поселения</w:t>
      </w:r>
      <w:r w:rsidRPr="006D7ADF">
        <w:rPr>
          <w:rFonts w:ascii="Times New Roman" w:hAnsi="Times New Roman" w:cs="Times New Roman"/>
          <w:iCs/>
          <w:color w:val="000000"/>
          <w:sz w:val="24"/>
          <w:szCs w:val="24"/>
        </w:rPr>
        <w:t>. Обязательными приложениями к проекту о внесении изм</w:t>
      </w:r>
      <w:r w:rsidRPr="006D7ADF">
        <w:rPr>
          <w:rFonts w:ascii="Times New Roman" w:hAnsi="Times New Roman" w:cs="Times New Roman"/>
          <w:iCs/>
          <w:color w:val="000000"/>
          <w:sz w:val="24"/>
          <w:szCs w:val="24"/>
        </w:rPr>
        <w:t>е</w:t>
      </w:r>
      <w:r w:rsidRPr="006D7ADF">
        <w:rPr>
          <w:rFonts w:ascii="Times New Roman" w:hAnsi="Times New Roman" w:cs="Times New Roman"/>
          <w:iCs/>
          <w:color w:val="000000"/>
          <w:sz w:val="24"/>
          <w:szCs w:val="24"/>
        </w:rPr>
        <w:t>нений в Правила являются протоколы публичных слушаний и заключение о результатах публи</w:t>
      </w:r>
      <w:r w:rsidRPr="006D7ADF">
        <w:rPr>
          <w:rFonts w:ascii="Times New Roman" w:hAnsi="Times New Roman" w:cs="Times New Roman"/>
          <w:iCs/>
          <w:color w:val="000000"/>
          <w:sz w:val="24"/>
          <w:szCs w:val="24"/>
        </w:rPr>
        <w:t>ч</w:t>
      </w:r>
      <w:r w:rsidRPr="006D7ADF">
        <w:rPr>
          <w:rFonts w:ascii="Times New Roman" w:hAnsi="Times New Roman" w:cs="Times New Roman"/>
          <w:iCs/>
          <w:color w:val="000000"/>
          <w:sz w:val="24"/>
          <w:szCs w:val="24"/>
        </w:rPr>
        <w:t>ных слушаний.</w:t>
      </w:r>
    </w:p>
    <w:p w:rsidR="000A295D" w:rsidRPr="006D7ADF" w:rsidRDefault="000A295D" w:rsidP="001D0483">
      <w:pPr>
        <w:spacing w:line="240" w:lineRule="auto"/>
        <w:ind w:firstLine="709"/>
        <w:rPr>
          <w:rFonts w:ascii="Times New Roman" w:hAnsi="Times New Roman" w:cs="Times New Roman"/>
          <w:iCs/>
          <w:color w:val="000000"/>
          <w:sz w:val="24"/>
          <w:szCs w:val="24"/>
        </w:rPr>
      </w:pPr>
      <w:r w:rsidRPr="006D7ADF">
        <w:rPr>
          <w:rFonts w:ascii="Times New Roman" w:hAnsi="Times New Roman" w:cs="Times New Roman"/>
          <w:iCs/>
          <w:color w:val="000000"/>
          <w:sz w:val="24"/>
          <w:szCs w:val="24"/>
        </w:rPr>
        <w:t xml:space="preserve">7. Глава </w:t>
      </w:r>
      <w:r w:rsidRPr="006D7ADF">
        <w:rPr>
          <w:rFonts w:ascii="Times New Roman" w:hAnsi="Times New Roman" w:cs="Times New Roman"/>
          <w:bCs/>
          <w:iCs/>
          <w:color w:val="000000"/>
          <w:sz w:val="24"/>
          <w:szCs w:val="24"/>
        </w:rPr>
        <w:t>Администрации сельского поселения</w:t>
      </w:r>
      <w:r w:rsidRPr="006D7ADF">
        <w:rPr>
          <w:rFonts w:ascii="Times New Roman" w:hAnsi="Times New Roman" w:cs="Times New Roman"/>
          <w:color w:val="000000"/>
          <w:sz w:val="24"/>
          <w:szCs w:val="24"/>
        </w:rPr>
        <w:t xml:space="preserve"> </w:t>
      </w:r>
      <w:r w:rsidRPr="006D7ADF">
        <w:rPr>
          <w:rFonts w:ascii="Times New Roman" w:hAnsi="Times New Roman" w:cs="Times New Roman"/>
          <w:iCs/>
          <w:color w:val="000000"/>
          <w:sz w:val="24"/>
          <w:szCs w:val="24"/>
        </w:rPr>
        <w:t>в течение десяти дней после представления ему проекта о внесении изменений в Правила и указанных в пункте 6 настоящей статьи обяз</w:t>
      </w:r>
      <w:r w:rsidRPr="006D7ADF">
        <w:rPr>
          <w:rFonts w:ascii="Times New Roman" w:hAnsi="Times New Roman" w:cs="Times New Roman"/>
          <w:iCs/>
          <w:color w:val="000000"/>
          <w:sz w:val="24"/>
          <w:szCs w:val="24"/>
        </w:rPr>
        <w:t>а</w:t>
      </w:r>
      <w:r w:rsidRPr="006D7ADF">
        <w:rPr>
          <w:rFonts w:ascii="Times New Roman" w:hAnsi="Times New Roman" w:cs="Times New Roman"/>
          <w:iCs/>
          <w:color w:val="000000"/>
          <w:sz w:val="24"/>
          <w:szCs w:val="24"/>
        </w:rPr>
        <w:t>тельных приложений должен принять решение о направлении указанного проекта в уполном</w:t>
      </w:r>
      <w:r w:rsidRPr="006D7ADF">
        <w:rPr>
          <w:rFonts w:ascii="Times New Roman" w:hAnsi="Times New Roman" w:cs="Times New Roman"/>
          <w:iCs/>
          <w:color w:val="000000"/>
          <w:sz w:val="24"/>
          <w:szCs w:val="24"/>
        </w:rPr>
        <w:t>о</w:t>
      </w:r>
      <w:r w:rsidRPr="006D7ADF">
        <w:rPr>
          <w:rFonts w:ascii="Times New Roman" w:hAnsi="Times New Roman" w:cs="Times New Roman"/>
          <w:iCs/>
          <w:color w:val="000000"/>
          <w:sz w:val="24"/>
          <w:szCs w:val="24"/>
        </w:rPr>
        <w:t>ченный орган или об отклонении проекта о внесении изменений в Правила и о направлении его на доработку с указанием даты его повторного представления.</w:t>
      </w:r>
    </w:p>
    <w:p w:rsidR="000A295D" w:rsidRPr="006D7ADF" w:rsidRDefault="000A295D" w:rsidP="001D0483">
      <w:pPr>
        <w:spacing w:line="240" w:lineRule="auto"/>
        <w:ind w:firstLine="709"/>
        <w:rPr>
          <w:rFonts w:ascii="Times New Roman" w:hAnsi="Times New Roman" w:cs="Times New Roman"/>
          <w:iCs/>
          <w:color w:val="000000"/>
          <w:sz w:val="24"/>
          <w:szCs w:val="24"/>
        </w:rPr>
      </w:pPr>
      <w:r w:rsidRPr="006D7ADF">
        <w:rPr>
          <w:rFonts w:ascii="Times New Roman" w:hAnsi="Times New Roman" w:cs="Times New Roman"/>
          <w:iCs/>
          <w:color w:val="000000"/>
          <w:sz w:val="24"/>
          <w:szCs w:val="24"/>
        </w:rPr>
        <w:t xml:space="preserve">8. Уполномоченный орган по результатам рассмотрения проекта о внесении изменений в </w:t>
      </w:r>
      <w:r w:rsidRPr="006D7ADF">
        <w:rPr>
          <w:rFonts w:ascii="Times New Roman" w:hAnsi="Times New Roman" w:cs="Times New Roman"/>
          <w:iCs/>
          <w:color w:val="000000"/>
          <w:sz w:val="24"/>
          <w:szCs w:val="24"/>
        </w:rPr>
        <w:lastRenderedPageBreak/>
        <w:t xml:space="preserve">Правила и обязательных приложений к нему может утвердить проект о внесении изменений в Правила или направить проект о внесении изменений в Правила главе </w:t>
      </w:r>
      <w:r w:rsidRPr="006D7ADF">
        <w:rPr>
          <w:rFonts w:ascii="Times New Roman" w:hAnsi="Times New Roman" w:cs="Times New Roman"/>
          <w:bCs/>
          <w:iCs/>
          <w:color w:val="000000"/>
          <w:sz w:val="24"/>
          <w:szCs w:val="24"/>
        </w:rPr>
        <w:t>Администрации сельского поселения</w:t>
      </w:r>
      <w:r w:rsidRPr="006D7ADF">
        <w:rPr>
          <w:rFonts w:ascii="Times New Roman" w:hAnsi="Times New Roman" w:cs="Times New Roman"/>
          <w:color w:val="000000"/>
          <w:sz w:val="24"/>
          <w:szCs w:val="24"/>
        </w:rPr>
        <w:t xml:space="preserve"> </w:t>
      </w:r>
      <w:r w:rsidRPr="006D7ADF">
        <w:rPr>
          <w:rFonts w:ascii="Times New Roman" w:hAnsi="Times New Roman" w:cs="Times New Roman"/>
          <w:iCs/>
          <w:color w:val="000000"/>
          <w:sz w:val="24"/>
          <w:szCs w:val="24"/>
        </w:rPr>
        <w:t>на доработку в соответствии с результатами публичных слушаний по указанному пр</w:t>
      </w:r>
      <w:r w:rsidRPr="006D7ADF">
        <w:rPr>
          <w:rFonts w:ascii="Times New Roman" w:hAnsi="Times New Roman" w:cs="Times New Roman"/>
          <w:iCs/>
          <w:color w:val="000000"/>
          <w:sz w:val="24"/>
          <w:szCs w:val="24"/>
        </w:rPr>
        <w:t>о</w:t>
      </w:r>
      <w:r w:rsidRPr="006D7ADF">
        <w:rPr>
          <w:rFonts w:ascii="Times New Roman" w:hAnsi="Times New Roman" w:cs="Times New Roman"/>
          <w:iCs/>
          <w:color w:val="000000"/>
          <w:sz w:val="24"/>
          <w:szCs w:val="24"/>
        </w:rPr>
        <w:t>екту.</w:t>
      </w:r>
    </w:p>
    <w:p w:rsidR="000A295D" w:rsidRPr="006D7ADF" w:rsidRDefault="000A295D" w:rsidP="001D0483">
      <w:pPr>
        <w:spacing w:line="240" w:lineRule="auto"/>
        <w:ind w:firstLine="709"/>
        <w:rPr>
          <w:rFonts w:ascii="Times New Roman" w:hAnsi="Times New Roman" w:cs="Times New Roman"/>
          <w:iCs/>
          <w:color w:val="000000"/>
          <w:sz w:val="24"/>
          <w:szCs w:val="24"/>
        </w:rPr>
      </w:pPr>
      <w:r w:rsidRPr="006D7ADF">
        <w:rPr>
          <w:rFonts w:ascii="Times New Roman" w:hAnsi="Times New Roman" w:cs="Times New Roman"/>
          <w:iCs/>
          <w:color w:val="000000"/>
          <w:sz w:val="24"/>
          <w:szCs w:val="24"/>
        </w:rPr>
        <w:t>9. Изменения, внесенные в Правила подлежат опубликованию в порядке, установленном для официального опубликования муниципальных правовых актов, и размещаются на официал</w:t>
      </w:r>
      <w:r w:rsidRPr="006D7ADF">
        <w:rPr>
          <w:rFonts w:ascii="Times New Roman" w:hAnsi="Times New Roman" w:cs="Times New Roman"/>
          <w:iCs/>
          <w:color w:val="000000"/>
          <w:sz w:val="24"/>
          <w:szCs w:val="24"/>
        </w:rPr>
        <w:t>ь</w:t>
      </w:r>
      <w:r w:rsidRPr="006D7ADF">
        <w:rPr>
          <w:rFonts w:ascii="Times New Roman" w:hAnsi="Times New Roman" w:cs="Times New Roman"/>
          <w:iCs/>
          <w:color w:val="000000"/>
          <w:sz w:val="24"/>
          <w:szCs w:val="24"/>
        </w:rPr>
        <w:t xml:space="preserve">ном сайте </w:t>
      </w:r>
      <w:r w:rsidRPr="006D7ADF">
        <w:rPr>
          <w:rFonts w:ascii="Times New Roman" w:hAnsi="Times New Roman" w:cs="Times New Roman"/>
          <w:bCs/>
          <w:iCs/>
          <w:color w:val="000000"/>
          <w:sz w:val="24"/>
          <w:szCs w:val="24"/>
        </w:rPr>
        <w:t>Администрации сельского поселения</w:t>
      </w:r>
      <w:r w:rsidRPr="006D7ADF">
        <w:rPr>
          <w:rFonts w:ascii="Times New Roman" w:hAnsi="Times New Roman" w:cs="Times New Roman"/>
          <w:color w:val="000000"/>
          <w:sz w:val="24"/>
          <w:szCs w:val="24"/>
        </w:rPr>
        <w:t xml:space="preserve"> </w:t>
      </w:r>
      <w:r w:rsidRPr="006D7ADF">
        <w:rPr>
          <w:rFonts w:ascii="Times New Roman" w:hAnsi="Times New Roman" w:cs="Times New Roman"/>
          <w:iCs/>
          <w:color w:val="000000"/>
          <w:sz w:val="24"/>
          <w:szCs w:val="24"/>
        </w:rPr>
        <w:t>в сети "Интернет", в случае наличия такого са</w:t>
      </w:r>
      <w:r w:rsidRPr="006D7ADF">
        <w:rPr>
          <w:rFonts w:ascii="Times New Roman" w:hAnsi="Times New Roman" w:cs="Times New Roman"/>
          <w:iCs/>
          <w:color w:val="000000"/>
          <w:sz w:val="24"/>
          <w:szCs w:val="24"/>
        </w:rPr>
        <w:t>й</w:t>
      </w:r>
      <w:r w:rsidRPr="006D7ADF">
        <w:rPr>
          <w:rFonts w:ascii="Times New Roman" w:hAnsi="Times New Roman" w:cs="Times New Roman"/>
          <w:iCs/>
          <w:color w:val="000000"/>
          <w:sz w:val="24"/>
          <w:szCs w:val="24"/>
        </w:rPr>
        <w:t>та.</w:t>
      </w:r>
    </w:p>
    <w:p w:rsidR="000A295D" w:rsidRPr="006D7ADF" w:rsidRDefault="000A295D" w:rsidP="001D0483">
      <w:pPr>
        <w:spacing w:line="240" w:lineRule="auto"/>
        <w:ind w:firstLine="709"/>
        <w:rPr>
          <w:rFonts w:ascii="Times New Roman" w:hAnsi="Times New Roman" w:cs="Times New Roman"/>
          <w:iCs/>
          <w:color w:val="000000"/>
          <w:sz w:val="24"/>
          <w:szCs w:val="24"/>
        </w:rPr>
      </w:pPr>
      <w:r w:rsidRPr="006D7ADF">
        <w:rPr>
          <w:rFonts w:ascii="Times New Roman" w:hAnsi="Times New Roman" w:cs="Times New Roman"/>
          <w:iCs/>
          <w:color w:val="000000"/>
          <w:sz w:val="24"/>
          <w:szCs w:val="24"/>
        </w:rPr>
        <w:t>10. Физические и юридические лица вправе оспорить решение об утверждении изменений внесенных в Правила в судебном порядке.</w:t>
      </w:r>
    </w:p>
    <w:p w:rsidR="000A295D" w:rsidRPr="006D7ADF" w:rsidRDefault="000A295D" w:rsidP="001D0483">
      <w:pPr>
        <w:pStyle w:val="FR2"/>
        <w:spacing w:line="240" w:lineRule="auto"/>
        <w:ind w:firstLine="709"/>
        <w:rPr>
          <w:iCs/>
          <w:color w:val="000000"/>
          <w:sz w:val="24"/>
          <w:szCs w:val="24"/>
        </w:rPr>
      </w:pPr>
      <w:r w:rsidRPr="006D7ADF">
        <w:rPr>
          <w:iCs/>
          <w:color w:val="000000"/>
          <w:sz w:val="24"/>
          <w:szCs w:val="24"/>
        </w:rPr>
        <w:t>11. Органы государственной власти Российской Федерации, органы государственной вл</w:t>
      </w:r>
      <w:r w:rsidRPr="006D7ADF">
        <w:rPr>
          <w:iCs/>
          <w:color w:val="000000"/>
          <w:sz w:val="24"/>
          <w:szCs w:val="24"/>
        </w:rPr>
        <w:t>а</w:t>
      </w:r>
      <w:r w:rsidRPr="006D7ADF">
        <w:rPr>
          <w:iCs/>
          <w:color w:val="000000"/>
          <w:sz w:val="24"/>
          <w:szCs w:val="24"/>
        </w:rPr>
        <w:t>сти субъектов Российской Федерации вправе оспорить решение об утверждении изменений вн</w:t>
      </w:r>
      <w:r w:rsidRPr="006D7ADF">
        <w:rPr>
          <w:iCs/>
          <w:color w:val="000000"/>
          <w:sz w:val="24"/>
          <w:szCs w:val="24"/>
        </w:rPr>
        <w:t>е</w:t>
      </w:r>
      <w:r w:rsidRPr="006D7ADF">
        <w:rPr>
          <w:iCs/>
          <w:color w:val="000000"/>
          <w:sz w:val="24"/>
          <w:szCs w:val="24"/>
        </w:rPr>
        <w:t>сенных в Правила в судебном порядке в случае несоответствия изменений внесенных в Правила законодательству Российской Федерации, а также схемам территориального планирования Ро</w:t>
      </w:r>
      <w:r w:rsidRPr="006D7ADF">
        <w:rPr>
          <w:iCs/>
          <w:color w:val="000000"/>
          <w:sz w:val="24"/>
          <w:szCs w:val="24"/>
        </w:rPr>
        <w:t>с</w:t>
      </w:r>
      <w:r w:rsidRPr="006D7ADF">
        <w:rPr>
          <w:iCs/>
          <w:color w:val="000000"/>
          <w:sz w:val="24"/>
          <w:szCs w:val="24"/>
        </w:rPr>
        <w:t>сийской Федерации, схемам территориального планирования субъектов Российской Федерации, утвержденным до утверждения изменений внесенных в Правила.</w:t>
      </w:r>
    </w:p>
    <w:p w:rsidR="007808F3" w:rsidRPr="006D7ADF" w:rsidRDefault="007808F3" w:rsidP="001D0483">
      <w:pPr>
        <w:pStyle w:val="FR2"/>
        <w:spacing w:line="240" w:lineRule="auto"/>
        <w:ind w:firstLine="0"/>
        <w:jc w:val="center"/>
        <w:rPr>
          <w:b/>
          <w:color w:val="000000"/>
          <w:sz w:val="24"/>
          <w:szCs w:val="24"/>
        </w:rPr>
      </w:pPr>
    </w:p>
    <w:p w:rsidR="000A295D" w:rsidRPr="006D7ADF" w:rsidRDefault="000A295D" w:rsidP="001D0483">
      <w:pPr>
        <w:pStyle w:val="FR2"/>
        <w:spacing w:line="240" w:lineRule="auto"/>
        <w:ind w:firstLine="0"/>
        <w:jc w:val="center"/>
        <w:rPr>
          <w:b/>
          <w:color w:val="000000"/>
          <w:sz w:val="24"/>
          <w:szCs w:val="24"/>
        </w:rPr>
      </w:pPr>
      <w:r w:rsidRPr="006D7ADF">
        <w:rPr>
          <w:b/>
          <w:color w:val="000000"/>
          <w:sz w:val="24"/>
          <w:szCs w:val="24"/>
        </w:rPr>
        <w:t>Статья</w:t>
      </w:r>
      <w:r w:rsidRPr="006D7ADF">
        <w:rPr>
          <w:b/>
          <w:noProof/>
          <w:color w:val="000000"/>
          <w:sz w:val="24"/>
          <w:szCs w:val="24"/>
        </w:rPr>
        <w:t xml:space="preserve"> 22. Порядок внесения изменений в Правила </w:t>
      </w:r>
      <w:r w:rsidRPr="006D7ADF">
        <w:rPr>
          <w:b/>
          <w:color w:val="000000"/>
          <w:sz w:val="24"/>
          <w:szCs w:val="24"/>
        </w:rPr>
        <w:t>по заявлениям физических или юрид</w:t>
      </w:r>
      <w:r w:rsidRPr="006D7ADF">
        <w:rPr>
          <w:b/>
          <w:color w:val="000000"/>
          <w:sz w:val="24"/>
          <w:szCs w:val="24"/>
        </w:rPr>
        <w:t>и</w:t>
      </w:r>
      <w:r w:rsidRPr="006D7ADF">
        <w:rPr>
          <w:b/>
          <w:color w:val="000000"/>
          <w:sz w:val="24"/>
          <w:szCs w:val="24"/>
        </w:rPr>
        <w:t>ческих лиц</w:t>
      </w:r>
    </w:p>
    <w:p w:rsidR="000A295D" w:rsidRPr="006D7ADF" w:rsidRDefault="000A295D" w:rsidP="001D0483">
      <w:pPr>
        <w:pStyle w:val="FR2"/>
        <w:spacing w:line="240" w:lineRule="auto"/>
        <w:ind w:firstLine="709"/>
        <w:rPr>
          <w:b/>
          <w:i/>
          <w:color w:val="000000"/>
          <w:sz w:val="24"/>
          <w:szCs w:val="24"/>
        </w:rPr>
      </w:pPr>
    </w:p>
    <w:p w:rsidR="000A295D" w:rsidRPr="006D7ADF" w:rsidRDefault="000A295D" w:rsidP="001D0483">
      <w:pPr>
        <w:spacing w:line="240" w:lineRule="auto"/>
        <w:ind w:firstLine="709"/>
        <w:rPr>
          <w:rFonts w:ascii="Times New Roman" w:hAnsi="Times New Roman" w:cs="Times New Roman"/>
          <w:iCs/>
          <w:color w:val="000000"/>
          <w:sz w:val="24"/>
          <w:szCs w:val="24"/>
        </w:rPr>
      </w:pPr>
      <w:r w:rsidRPr="006D7ADF">
        <w:rPr>
          <w:rFonts w:ascii="Times New Roman" w:hAnsi="Times New Roman" w:cs="Times New Roman"/>
          <w:color w:val="000000"/>
          <w:sz w:val="24"/>
          <w:szCs w:val="24"/>
        </w:rPr>
        <w:t xml:space="preserve">1. Физические или юридические лица вправе обратиться в Комиссию с предложением о внесении изменений в Правила, </w:t>
      </w:r>
      <w:r w:rsidRPr="006D7ADF">
        <w:rPr>
          <w:rFonts w:ascii="Times New Roman" w:hAnsi="Times New Roman" w:cs="Times New Roman"/>
          <w:iCs/>
          <w:color w:val="000000"/>
          <w:sz w:val="24"/>
          <w:szCs w:val="24"/>
        </w:rPr>
        <w:t>в инициативном порядке либо в случаях, если в результате пр</w:t>
      </w:r>
      <w:r w:rsidRPr="006D7ADF">
        <w:rPr>
          <w:rFonts w:ascii="Times New Roman" w:hAnsi="Times New Roman" w:cs="Times New Roman"/>
          <w:iCs/>
          <w:color w:val="000000"/>
          <w:sz w:val="24"/>
          <w:szCs w:val="24"/>
        </w:rPr>
        <w:t>и</w:t>
      </w:r>
      <w:r w:rsidRPr="006D7ADF">
        <w:rPr>
          <w:rFonts w:ascii="Times New Roman" w:hAnsi="Times New Roman" w:cs="Times New Roman"/>
          <w:iCs/>
          <w:color w:val="000000"/>
          <w:sz w:val="24"/>
          <w:szCs w:val="24"/>
        </w:rPr>
        <w:t>менения Правил земельные участки и объекты капитального строительства не используются э</w:t>
      </w:r>
      <w:r w:rsidRPr="006D7ADF">
        <w:rPr>
          <w:rFonts w:ascii="Times New Roman" w:hAnsi="Times New Roman" w:cs="Times New Roman"/>
          <w:iCs/>
          <w:color w:val="000000"/>
          <w:sz w:val="24"/>
          <w:szCs w:val="24"/>
        </w:rPr>
        <w:t>ф</w:t>
      </w:r>
      <w:r w:rsidRPr="006D7ADF">
        <w:rPr>
          <w:rFonts w:ascii="Times New Roman" w:hAnsi="Times New Roman" w:cs="Times New Roman"/>
          <w:iCs/>
          <w:color w:val="000000"/>
          <w:sz w:val="24"/>
          <w:szCs w:val="24"/>
        </w:rPr>
        <w:t>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0A295D" w:rsidRPr="006D7ADF" w:rsidRDefault="000A295D" w:rsidP="001D0483">
      <w:pPr>
        <w:pStyle w:val="FR2"/>
        <w:spacing w:line="240" w:lineRule="auto"/>
        <w:ind w:firstLine="709"/>
        <w:rPr>
          <w:color w:val="000000"/>
          <w:sz w:val="24"/>
          <w:szCs w:val="24"/>
        </w:rPr>
      </w:pPr>
      <w:r w:rsidRPr="006D7ADF">
        <w:rPr>
          <w:color w:val="000000"/>
          <w:sz w:val="24"/>
          <w:szCs w:val="24"/>
        </w:rPr>
        <w:t>2. Предложения о внесении изменений в Правила в связи с размещением объекта кап</w:t>
      </w:r>
      <w:r w:rsidRPr="006D7ADF">
        <w:rPr>
          <w:color w:val="000000"/>
          <w:sz w:val="24"/>
          <w:szCs w:val="24"/>
        </w:rPr>
        <w:t>и</w:t>
      </w:r>
      <w:r w:rsidRPr="006D7ADF">
        <w:rPr>
          <w:color w:val="000000"/>
          <w:sz w:val="24"/>
          <w:szCs w:val="24"/>
        </w:rPr>
        <w:t>тального строительства на предназначенном для строительства земельном участке, направляются в Комиссию в форме заявления.</w:t>
      </w:r>
    </w:p>
    <w:p w:rsidR="000A295D" w:rsidRPr="006D7ADF" w:rsidRDefault="000A295D" w:rsidP="001D0483">
      <w:pPr>
        <w:pStyle w:val="FR2"/>
        <w:spacing w:line="240" w:lineRule="auto"/>
        <w:ind w:firstLine="709"/>
        <w:rPr>
          <w:color w:val="000000"/>
          <w:sz w:val="24"/>
          <w:szCs w:val="24"/>
        </w:rPr>
      </w:pPr>
      <w:r w:rsidRPr="006D7ADF">
        <w:rPr>
          <w:color w:val="000000"/>
          <w:sz w:val="24"/>
          <w:szCs w:val="24"/>
        </w:rPr>
        <w:t>К заявлению о внесении изменений в Правила связанных с размещением объекта кап</w:t>
      </w:r>
      <w:r w:rsidRPr="006D7ADF">
        <w:rPr>
          <w:color w:val="000000"/>
          <w:sz w:val="24"/>
          <w:szCs w:val="24"/>
        </w:rPr>
        <w:t>и</w:t>
      </w:r>
      <w:r w:rsidRPr="006D7ADF">
        <w:rPr>
          <w:color w:val="000000"/>
          <w:sz w:val="24"/>
          <w:szCs w:val="24"/>
        </w:rPr>
        <w:t>тального строительства на предназначенном для застройки земельном участке, прилагается схема планируемой застройки земельного участка с указанием мест расположения существующих и намечаемых построек и описанием их характеристик (общая площадь, этажность, открытые пр</w:t>
      </w:r>
      <w:r w:rsidRPr="006D7ADF">
        <w:rPr>
          <w:color w:val="000000"/>
          <w:sz w:val="24"/>
          <w:szCs w:val="24"/>
        </w:rPr>
        <w:t>о</w:t>
      </w:r>
      <w:r w:rsidRPr="006D7ADF">
        <w:rPr>
          <w:color w:val="000000"/>
          <w:sz w:val="24"/>
          <w:szCs w:val="24"/>
        </w:rPr>
        <w:t>странства, места парковки автомобилей и т.д.), общая информация о планируемых объемах р</w:t>
      </w:r>
      <w:r w:rsidRPr="006D7ADF">
        <w:rPr>
          <w:color w:val="000000"/>
          <w:sz w:val="24"/>
          <w:szCs w:val="24"/>
        </w:rPr>
        <w:t>е</w:t>
      </w:r>
      <w:r w:rsidRPr="006D7ADF">
        <w:rPr>
          <w:color w:val="000000"/>
          <w:sz w:val="24"/>
          <w:szCs w:val="24"/>
        </w:rPr>
        <w:t>сурсов, необходимых для функционирования объекта (численность работающих, грузооборот, потребность в подъездных железнодорожных путях, энергообеспечение, водоснабжение и т.д.), о предполагаемом уровне воздействия на окружающую среду (объем и характер выбросов в атм</w:t>
      </w:r>
      <w:r w:rsidRPr="006D7ADF">
        <w:rPr>
          <w:color w:val="000000"/>
          <w:sz w:val="24"/>
          <w:szCs w:val="24"/>
        </w:rPr>
        <w:t>о</w:t>
      </w:r>
      <w:r w:rsidRPr="006D7ADF">
        <w:rPr>
          <w:color w:val="000000"/>
          <w:sz w:val="24"/>
          <w:szCs w:val="24"/>
        </w:rPr>
        <w:t>сферу, количество отходов производства и степень их вредности), о планируемом количестве п</w:t>
      </w:r>
      <w:r w:rsidRPr="006D7ADF">
        <w:rPr>
          <w:color w:val="000000"/>
          <w:sz w:val="24"/>
          <w:szCs w:val="24"/>
        </w:rPr>
        <w:t>о</w:t>
      </w:r>
      <w:r w:rsidRPr="006D7ADF">
        <w:rPr>
          <w:color w:val="000000"/>
          <w:sz w:val="24"/>
          <w:szCs w:val="24"/>
        </w:rPr>
        <w:t>сетителей и о потребности в местах парковки автомобилей.</w:t>
      </w:r>
    </w:p>
    <w:p w:rsidR="000A295D" w:rsidRPr="006D7ADF" w:rsidRDefault="000A295D" w:rsidP="001D0483">
      <w:pPr>
        <w:pStyle w:val="FR2"/>
        <w:spacing w:line="240" w:lineRule="auto"/>
        <w:ind w:firstLine="709"/>
        <w:rPr>
          <w:color w:val="000000"/>
          <w:sz w:val="24"/>
          <w:szCs w:val="24"/>
        </w:rPr>
      </w:pPr>
      <w:r w:rsidRPr="006D7ADF">
        <w:rPr>
          <w:color w:val="000000"/>
          <w:sz w:val="24"/>
          <w:szCs w:val="24"/>
        </w:rPr>
        <w:t>3. Предложения о внесении изменений в Правила, связанных с реконструкцией объекта капитального строительства на застроенном земельном участке, направляются в форме заявл</w:t>
      </w:r>
      <w:r w:rsidRPr="006D7ADF">
        <w:rPr>
          <w:color w:val="000000"/>
          <w:sz w:val="24"/>
          <w:szCs w:val="24"/>
        </w:rPr>
        <w:t>е</w:t>
      </w:r>
      <w:r w:rsidRPr="006D7ADF">
        <w:rPr>
          <w:color w:val="000000"/>
          <w:sz w:val="24"/>
          <w:szCs w:val="24"/>
        </w:rPr>
        <w:t>ния, содержащего мотивированное обоснование невозможности эффективного использования недвижимости в рамках установленных ограничений или существенного снижения стоимости недвижимости, либо невозможности осуществления частных и общественных интересов в разв</w:t>
      </w:r>
      <w:r w:rsidRPr="006D7ADF">
        <w:rPr>
          <w:color w:val="000000"/>
          <w:sz w:val="24"/>
          <w:szCs w:val="24"/>
        </w:rPr>
        <w:t>и</w:t>
      </w:r>
      <w:r w:rsidRPr="006D7ADF">
        <w:rPr>
          <w:color w:val="000000"/>
          <w:sz w:val="24"/>
          <w:szCs w:val="24"/>
        </w:rPr>
        <w:t>тии конкретной территории или нанесении вреда этим интересам.</w:t>
      </w:r>
    </w:p>
    <w:p w:rsidR="000A295D" w:rsidRPr="006D7ADF" w:rsidRDefault="000A295D" w:rsidP="001D0483">
      <w:pPr>
        <w:pStyle w:val="FR2"/>
        <w:spacing w:line="240" w:lineRule="auto"/>
        <w:ind w:firstLine="709"/>
        <w:rPr>
          <w:color w:val="000000"/>
          <w:sz w:val="24"/>
          <w:szCs w:val="24"/>
        </w:rPr>
      </w:pPr>
      <w:r w:rsidRPr="006D7ADF">
        <w:rPr>
          <w:color w:val="000000"/>
          <w:sz w:val="24"/>
          <w:szCs w:val="24"/>
        </w:rPr>
        <w:t>4. Председатель Комиссии организует работу по подготовке мотивированного заключ</w:t>
      </w:r>
      <w:r w:rsidRPr="006D7ADF">
        <w:rPr>
          <w:color w:val="000000"/>
          <w:sz w:val="24"/>
          <w:szCs w:val="24"/>
        </w:rPr>
        <w:t>е</w:t>
      </w:r>
      <w:r w:rsidRPr="006D7ADF">
        <w:rPr>
          <w:color w:val="000000"/>
          <w:sz w:val="24"/>
          <w:szCs w:val="24"/>
        </w:rPr>
        <w:t>ния, в котором содержатся рекомендации о внесении изменений в Правила, в соответствии с п</w:t>
      </w:r>
      <w:r w:rsidRPr="006D7ADF">
        <w:rPr>
          <w:color w:val="000000"/>
          <w:sz w:val="24"/>
          <w:szCs w:val="24"/>
        </w:rPr>
        <w:t>о</w:t>
      </w:r>
      <w:r w:rsidRPr="006D7ADF">
        <w:rPr>
          <w:color w:val="000000"/>
          <w:sz w:val="24"/>
          <w:szCs w:val="24"/>
        </w:rPr>
        <w:t>ступившим предложением, или об отклонении такого предложения с указанием причин отклон</w:t>
      </w:r>
      <w:r w:rsidRPr="006D7ADF">
        <w:rPr>
          <w:color w:val="000000"/>
          <w:sz w:val="24"/>
          <w:szCs w:val="24"/>
        </w:rPr>
        <w:t>е</w:t>
      </w:r>
      <w:r w:rsidRPr="006D7ADF">
        <w:rPr>
          <w:color w:val="000000"/>
          <w:sz w:val="24"/>
          <w:szCs w:val="24"/>
        </w:rPr>
        <w:t>ния, в срок не позднее тридцати дней со дня поступления предложения о внесении изменений в Правила.</w:t>
      </w:r>
    </w:p>
    <w:p w:rsidR="000A295D" w:rsidRPr="006D7ADF" w:rsidRDefault="000A295D" w:rsidP="001D0483">
      <w:pPr>
        <w:spacing w:line="240" w:lineRule="auto"/>
        <w:ind w:firstLine="709"/>
        <w:rPr>
          <w:rFonts w:ascii="Times New Roman" w:hAnsi="Times New Roman" w:cs="Times New Roman"/>
          <w:bCs/>
          <w:iCs/>
          <w:color w:val="000000"/>
          <w:sz w:val="24"/>
          <w:szCs w:val="24"/>
        </w:rPr>
      </w:pPr>
      <w:r w:rsidRPr="006D7ADF">
        <w:rPr>
          <w:rFonts w:ascii="Times New Roman" w:hAnsi="Times New Roman" w:cs="Times New Roman"/>
          <w:color w:val="000000"/>
          <w:sz w:val="24"/>
          <w:szCs w:val="24"/>
        </w:rPr>
        <w:t>5</w:t>
      </w:r>
      <w:r w:rsidRPr="006D7ADF">
        <w:rPr>
          <w:rFonts w:ascii="Times New Roman" w:hAnsi="Times New Roman"/>
          <w:color w:val="000000"/>
          <w:sz w:val="24"/>
          <w:szCs w:val="24"/>
        </w:rPr>
        <w:t xml:space="preserve">. </w:t>
      </w:r>
      <w:r w:rsidRPr="006D7ADF">
        <w:rPr>
          <w:rFonts w:ascii="Times New Roman" w:hAnsi="Times New Roman" w:cs="Times New Roman"/>
          <w:color w:val="000000"/>
          <w:sz w:val="24"/>
          <w:szCs w:val="24"/>
        </w:rPr>
        <w:t xml:space="preserve">В целях подготовки заключения Комиссия </w:t>
      </w:r>
      <w:r w:rsidRPr="006D7ADF">
        <w:rPr>
          <w:rFonts w:ascii="Times New Roman" w:hAnsi="Times New Roman" w:cs="Times New Roman"/>
          <w:bCs/>
          <w:iCs/>
          <w:color w:val="000000"/>
          <w:sz w:val="24"/>
          <w:szCs w:val="24"/>
        </w:rPr>
        <w:t>направляет запросы в Администрацию сел</w:t>
      </w:r>
      <w:r w:rsidRPr="006D7ADF">
        <w:rPr>
          <w:rFonts w:ascii="Times New Roman" w:hAnsi="Times New Roman" w:cs="Times New Roman"/>
          <w:bCs/>
          <w:iCs/>
          <w:color w:val="000000"/>
          <w:sz w:val="24"/>
          <w:szCs w:val="24"/>
        </w:rPr>
        <w:t>ь</w:t>
      </w:r>
      <w:r w:rsidRPr="006D7ADF">
        <w:rPr>
          <w:rFonts w:ascii="Times New Roman" w:hAnsi="Times New Roman" w:cs="Times New Roman"/>
          <w:bCs/>
          <w:iCs/>
          <w:color w:val="000000"/>
          <w:sz w:val="24"/>
          <w:szCs w:val="24"/>
        </w:rPr>
        <w:t>ского поселения:</w:t>
      </w:r>
    </w:p>
    <w:p w:rsidR="000A295D" w:rsidRPr="006D7ADF" w:rsidRDefault="000A295D" w:rsidP="001D0483">
      <w:pPr>
        <w:numPr>
          <w:ilvl w:val="0"/>
          <w:numId w:val="32"/>
        </w:numPr>
        <w:tabs>
          <w:tab w:val="num" w:pos="1170"/>
        </w:tabs>
        <w:spacing w:line="240" w:lineRule="auto"/>
        <w:ind w:left="1170" w:hanging="390"/>
        <w:rPr>
          <w:rFonts w:ascii="Times New Roman" w:hAnsi="Times New Roman" w:cs="Times New Roman"/>
          <w:iCs/>
          <w:color w:val="000000"/>
          <w:sz w:val="24"/>
          <w:szCs w:val="24"/>
        </w:rPr>
      </w:pPr>
      <w:r w:rsidRPr="006D7ADF">
        <w:rPr>
          <w:rFonts w:ascii="Times New Roman" w:hAnsi="Times New Roman" w:cs="Times New Roman"/>
          <w:bCs/>
          <w:iCs/>
          <w:color w:val="000000"/>
          <w:sz w:val="24"/>
          <w:szCs w:val="24"/>
        </w:rPr>
        <w:t>о предоставлении информации, касающейся видов и параметров разрешенного и</w:t>
      </w:r>
      <w:r w:rsidRPr="006D7ADF">
        <w:rPr>
          <w:rFonts w:ascii="Times New Roman" w:hAnsi="Times New Roman" w:cs="Times New Roman"/>
          <w:bCs/>
          <w:iCs/>
          <w:color w:val="000000"/>
          <w:sz w:val="24"/>
          <w:szCs w:val="24"/>
        </w:rPr>
        <w:t>с</w:t>
      </w:r>
      <w:r w:rsidRPr="006D7ADF">
        <w:rPr>
          <w:rFonts w:ascii="Times New Roman" w:hAnsi="Times New Roman" w:cs="Times New Roman"/>
          <w:bCs/>
          <w:iCs/>
          <w:color w:val="000000"/>
          <w:sz w:val="24"/>
          <w:szCs w:val="24"/>
        </w:rPr>
        <w:t>пользования земельных участков, иных объектов недвижимости, границ территор</w:t>
      </w:r>
      <w:r w:rsidRPr="006D7ADF">
        <w:rPr>
          <w:rFonts w:ascii="Times New Roman" w:hAnsi="Times New Roman" w:cs="Times New Roman"/>
          <w:bCs/>
          <w:iCs/>
          <w:color w:val="000000"/>
          <w:sz w:val="24"/>
          <w:szCs w:val="24"/>
        </w:rPr>
        <w:t>и</w:t>
      </w:r>
      <w:r w:rsidRPr="006D7ADF">
        <w:rPr>
          <w:rFonts w:ascii="Times New Roman" w:hAnsi="Times New Roman" w:cs="Times New Roman"/>
          <w:bCs/>
          <w:iCs/>
          <w:color w:val="000000"/>
          <w:sz w:val="24"/>
          <w:szCs w:val="24"/>
        </w:rPr>
        <w:t>альных зон;</w:t>
      </w:r>
    </w:p>
    <w:p w:rsidR="000A295D" w:rsidRPr="006D7ADF" w:rsidRDefault="000A295D" w:rsidP="001D0483">
      <w:pPr>
        <w:pStyle w:val="Web1"/>
        <w:numPr>
          <w:ilvl w:val="0"/>
          <w:numId w:val="32"/>
        </w:numPr>
        <w:tabs>
          <w:tab w:val="num" w:pos="1170"/>
        </w:tabs>
        <w:spacing w:before="0" w:after="0"/>
        <w:ind w:left="1170" w:right="0" w:hanging="390"/>
        <w:rPr>
          <w:rFonts w:ascii="Times New Roman" w:hAnsi="Times New Roman" w:cs="Times New Roman"/>
          <w:sz w:val="24"/>
          <w:szCs w:val="24"/>
        </w:rPr>
      </w:pPr>
      <w:r w:rsidRPr="006D7ADF">
        <w:rPr>
          <w:rFonts w:ascii="Times New Roman" w:hAnsi="Times New Roman" w:cs="Times New Roman"/>
          <w:sz w:val="24"/>
          <w:szCs w:val="24"/>
        </w:rPr>
        <w:lastRenderedPageBreak/>
        <w:t>об имущественно – правовом статусе территории и расположенных на ней объектах недвижимости;</w:t>
      </w:r>
    </w:p>
    <w:p w:rsidR="000A295D" w:rsidRPr="006D7ADF" w:rsidRDefault="000A295D" w:rsidP="001D0483">
      <w:pPr>
        <w:pStyle w:val="Web1"/>
        <w:numPr>
          <w:ilvl w:val="0"/>
          <w:numId w:val="32"/>
        </w:numPr>
        <w:tabs>
          <w:tab w:val="num" w:pos="1170"/>
        </w:tabs>
        <w:spacing w:before="0" w:after="0"/>
        <w:ind w:left="1170" w:right="0" w:hanging="390"/>
        <w:rPr>
          <w:rFonts w:ascii="Times New Roman" w:hAnsi="Times New Roman" w:cs="Times New Roman"/>
          <w:spacing w:val="-2"/>
          <w:sz w:val="24"/>
          <w:szCs w:val="24"/>
        </w:rPr>
      </w:pPr>
      <w:r w:rsidRPr="006D7ADF">
        <w:rPr>
          <w:rFonts w:ascii="Times New Roman" w:hAnsi="Times New Roman" w:cs="Times New Roman"/>
          <w:spacing w:val="-2"/>
          <w:sz w:val="24"/>
          <w:szCs w:val="24"/>
        </w:rPr>
        <w:t>о границах территорий подверженных риску возникновения чрезвычайных ситуаций природного и техногенного характера,</w:t>
      </w:r>
    </w:p>
    <w:p w:rsidR="000A295D" w:rsidRPr="006D7ADF" w:rsidRDefault="000A295D" w:rsidP="001D0483">
      <w:pPr>
        <w:pStyle w:val="FR2"/>
        <w:numPr>
          <w:ilvl w:val="0"/>
          <w:numId w:val="32"/>
        </w:numPr>
        <w:tabs>
          <w:tab w:val="num" w:pos="1170"/>
        </w:tabs>
        <w:spacing w:line="240" w:lineRule="auto"/>
        <w:ind w:left="1170" w:hanging="390"/>
        <w:rPr>
          <w:color w:val="000000"/>
          <w:sz w:val="24"/>
          <w:szCs w:val="24"/>
        </w:rPr>
      </w:pPr>
      <w:r w:rsidRPr="006D7ADF">
        <w:rPr>
          <w:color w:val="000000"/>
          <w:sz w:val="24"/>
          <w:szCs w:val="24"/>
        </w:rPr>
        <w:t>в предприятия, обслуживающие инженерные сети на территории сельского посел</w:t>
      </w:r>
      <w:r w:rsidRPr="006D7ADF">
        <w:rPr>
          <w:color w:val="000000"/>
          <w:sz w:val="24"/>
          <w:szCs w:val="24"/>
        </w:rPr>
        <w:t>е</w:t>
      </w:r>
      <w:r w:rsidRPr="006D7ADF">
        <w:rPr>
          <w:color w:val="000000"/>
          <w:sz w:val="24"/>
          <w:szCs w:val="24"/>
        </w:rPr>
        <w:t>ния:</w:t>
      </w:r>
    </w:p>
    <w:p w:rsidR="000A295D" w:rsidRPr="006D7ADF" w:rsidRDefault="000A295D" w:rsidP="001D0483">
      <w:pPr>
        <w:pStyle w:val="FR2"/>
        <w:numPr>
          <w:ilvl w:val="0"/>
          <w:numId w:val="32"/>
        </w:numPr>
        <w:tabs>
          <w:tab w:val="num" w:pos="1170"/>
        </w:tabs>
        <w:spacing w:line="240" w:lineRule="auto"/>
        <w:ind w:left="1170" w:hanging="390"/>
        <w:rPr>
          <w:bCs/>
          <w:iCs/>
          <w:color w:val="000000"/>
          <w:sz w:val="24"/>
          <w:szCs w:val="24"/>
        </w:rPr>
      </w:pPr>
      <w:r w:rsidRPr="006D7ADF">
        <w:rPr>
          <w:color w:val="000000"/>
          <w:sz w:val="24"/>
          <w:szCs w:val="24"/>
        </w:rPr>
        <w:t>о возможности подключения к централизованным сетям инженерно-технического обеспечения, или по организации автономных систем обеспечения</w:t>
      </w:r>
      <w:r w:rsidRPr="006D7ADF">
        <w:rPr>
          <w:bCs/>
          <w:iCs/>
          <w:color w:val="000000"/>
          <w:sz w:val="24"/>
          <w:szCs w:val="24"/>
        </w:rPr>
        <w:t>;</w:t>
      </w:r>
    </w:p>
    <w:p w:rsidR="000A295D" w:rsidRPr="006D7ADF" w:rsidRDefault="000A295D" w:rsidP="001D0483">
      <w:pPr>
        <w:pStyle w:val="Web1"/>
        <w:spacing w:before="0" w:after="0"/>
        <w:ind w:left="1069" w:right="0"/>
        <w:rPr>
          <w:rFonts w:ascii="Times New Roman" w:hAnsi="Times New Roman" w:cs="Times New Roman"/>
          <w:sz w:val="24"/>
          <w:szCs w:val="24"/>
        </w:rPr>
      </w:pPr>
      <w:r w:rsidRPr="006D7ADF">
        <w:rPr>
          <w:rFonts w:ascii="Times New Roman" w:hAnsi="Times New Roman" w:cs="Times New Roman"/>
          <w:spacing w:val="-2"/>
          <w:sz w:val="24"/>
          <w:szCs w:val="24"/>
        </w:rPr>
        <w:t xml:space="preserve">  а так же в следующие федеральные органы:</w:t>
      </w:r>
    </w:p>
    <w:p w:rsidR="000A295D" w:rsidRPr="006D7ADF" w:rsidRDefault="000A295D" w:rsidP="001D0483">
      <w:pPr>
        <w:pStyle w:val="Web1"/>
        <w:numPr>
          <w:ilvl w:val="0"/>
          <w:numId w:val="32"/>
        </w:numPr>
        <w:tabs>
          <w:tab w:val="num" w:pos="1170"/>
        </w:tabs>
        <w:spacing w:before="0" w:after="0"/>
        <w:ind w:left="1170" w:right="0" w:hanging="390"/>
        <w:rPr>
          <w:rFonts w:ascii="Times New Roman" w:hAnsi="Times New Roman" w:cs="Times New Roman"/>
          <w:sz w:val="24"/>
          <w:szCs w:val="24"/>
        </w:rPr>
      </w:pPr>
      <w:r w:rsidRPr="006D7ADF">
        <w:rPr>
          <w:rFonts w:ascii="Times New Roman" w:hAnsi="Times New Roman" w:cs="Times New Roman"/>
          <w:sz w:val="24"/>
          <w:szCs w:val="24"/>
        </w:rPr>
        <w:t>в Территориальный отдел Управления Роснедвижимости по Республик</w:t>
      </w:r>
      <w:r w:rsidR="00656922" w:rsidRPr="006D7ADF">
        <w:rPr>
          <w:rFonts w:ascii="Times New Roman" w:hAnsi="Times New Roman" w:cs="Times New Roman"/>
          <w:sz w:val="24"/>
          <w:szCs w:val="24"/>
        </w:rPr>
        <w:t>е</w:t>
      </w:r>
      <w:r w:rsidRPr="006D7ADF">
        <w:rPr>
          <w:rFonts w:ascii="Times New Roman" w:hAnsi="Times New Roman" w:cs="Times New Roman"/>
          <w:sz w:val="24"/>
          <w:szCs w:val="24"/>
        </w:rPr>
        <w:t xml:space="preserve"> Башкорт</w:t>
      </w:r>
      <w:r w:rsidRPr="006D7ADF">
        <w:rPr>
          <w:rFonts w:ascii="Times New Roman" w:hAnsi="Times New Roman" w:cs="Times New Roman"/>
          <w:sz w:val="24"/>
          <w:szCs w:val="24"/>
        </w:rPr>
        <w:t>о</w:t>
      </w:r>
      <w:r w:rsidRPr="006D7ADF">
        <w:rPr>
          <w:rFonts w:ascii="Times New Roman" w:hAnsi="Times New Roman" w:cs="Times New Roman"/>
          <w:sz w:val="24"/>
          <w:szCs w:val="24"/>
        </w:rPr>
        <w:t>стан о предоставлении сведений из государственного земельного кадастра;</w:t>
      </w:r>
    </w:p>
    <w:p w:rsidR="000A295D" w:rsidRPr="006D7ADF" w:rsidRDefault="000A295D" w:rsidP="001D0483">
      <w:pPr>
        <w:pStyle w:val="Web1"/>
        <w:numPr>
          <w:ilvl w:val="0"/>
          <w:numId w:val="32"/>
        </w:numPr>
        <w:tabs>
          <w:tab w:val="num" w:pos="1170"/>
        </w:tabs>
        <w:spacing w:before="0" w:after="0"/>
        <w:ind w:left="1170" w:right="0" w:hanging="390"/>
        <w:rPr>
          <w:rFonts w:ascii="Times New Roman" w:hAnsi="Times New Roman" w:cs="Times New Roman"/>
          <w:spacing w:val="-2"/>
          <w:sz w:val="24"/>
          <w:szCs w:val="24"/>
        </w:rPr>
      </w:pPr>
      <w:r w:rsidRPr="006D7ADF">
        <w:rPr>
          <w:rFonts w:ascii="Times New Roman" w:hAnsi="Times New Roman" w:cs="Times New Roman"/>
          <w:sz w:val="24"/>
          <w:szCs w:val="24"/>
        </w:rPr>
        <w:t>в</w:t>
      </w:r>
      <w:r w:rsidRPr="006D7ADF">
        <w:rPr>
          <w:rFonts w:ascii="Times New Roman" w:hAnsi="Times New Roman" w:cs="Times New Roman"/>
          <w:spacing w:val="-1"/>
          <w:sz w:val="24"/>
          <w:szCs w:val="24"/>
        </w:rPr>
        <w:t xml:space="preserve"> территориальный отдел Управления Россвязьохранкультуры по Республик</w:t>
      </w:r>
      <w:r w:rsidR="00656922" w:rsidRPr="006D7ADF">
        <w:rPr>
          <w:rFonts w:ascii="Times New Roman" w:hAnsi="Times New Roman" w:cs="Times New Roman"/>
          <w:spacing w:val="-1"/>
          <w:sz w:val="24"/>
          <w:szCs w:val="24"/>
        </w:rPr>
        <w:t>е</w:t>
      </w:r>
      <w:r w:rsidRPr="006D7ADF">
        <w:rPr>
          <w:rFonts w:ascii="Times New Roman" w:hAnsi="Times New Roman" w:cs="Times New Roman"/>
          <w:spacing w:val="-1"/>
          <w:sz w:val="24"/>
          <w:szCs w:val="24"/>
        </w:rPr>
        <w:t xml:space="preserve"> Башко</w:t>
      </w:r>
      <w:r w:rsidRPr="006D7ADF">
        <w:rPr>
          <w:rFonts w:ascii="Times New Roman" w:hAnsi="Times New Roman" w:cs="Times New Roman"/>
          <w:spacing w:val="-1"/>
          <w:sz w:val="24"/>
          <w:szCs w:val="24"/>
        </w:rPr>
        <w:t>р</w:t>
      </w:r>
      <w:r w:rsidRPr="006D7ADF">
        <w:rPr>
          <w:rFonts w:ascii="Times New Roman" w:hAnsi="Times New Roman" w:cs="Times New Roman"/>
          <w:spacing w:val="-1"/>
          <w:sz w:val="24"/>
          <w:szCs w:val="24"/>
        </w:rPr>
        <w:t xml:space="preserve">тостан и департамент культуры и искусства Республики Башкортостан </w:t>
      </w:r>
      <w:r w:rsidRPr="006D7ADF">
        <w:rPr>
          <w:rFonts w:ascii="Times New Roman" w:hAnsi="Times New Roman" w:cs="Times New Roman"/>
          <w:spacing w:val="-2"/>
          <w:sz w:val="24"/>
          <w:szCs w:val="24"/>
        </w:rPr>
        <w:t>о наличии о</w:t>
      </w:r>
      <w:r w:rsidRPr="006D7ADF">
        <w:rPr>
          <w:rFonts w:ascii="Times New Roman" w:hAnsi="Times New Roman" w:cs="Times New Roman"/>
          <w:spacing w:val="-2"/>
          <w:sz w:val="24"/>
          <w:szCs w:val="24"/>
        </w:rPr>
        <w:t>г</w:t>
      </w:r>
      <w:r w:rsidRPr="006D7ADF">
        <w:rPr>
          <w:rFonts w:ascii="Times New Roman" w:hAnsi="Times New Roman" w:cs="Times New Roman"/>
          <w:spacing w:val="-2"/>
          <w:sz w:val="24"/>
          <w:szCs w:val="24"/>
        </w:rPr>
        <w:t>раничений по требованиям охраны памятников истории и культуры;</w:t>
      </w:r>
    </w:p>
    <w:p w:rsidR="000A295D" w:rsidRPr="006D7ADF" w:rsidRDefault="000A295D" w:rsidP="001D0483">
      <w:pPr>
        <w:pStyle w:val="Web1"/>
        <w:numPr>
          <w:ilvl w:val="0"/>
          <w:numId w:val="32"/>
        </w:numPr>
        <w:tabs>
          <w:tab w:val="num" w:pos="1170"/>
        </w:tabs>
        <w:spacing w:before="0" w:after="0"/>
        <w:ind w:left="1170" w:right="0" w:hanging="390"/>
        <w:rPr>
          <w:rFonts w:ascii="Times New Roman" w:hAnsi="Times New Roman" w:cs="Times New Roman"/>
          <w:sz w:val="24"/>
          <w:szCs w:val="24"/>
        </w:rPr>
      </w:pPr>
      <w:r w:rsidRPr="006D7ADF">
        <w:rPr>
          <w:rFonts w:ascii="Times New Roman" w:hAnsi="Times New Roman" w:cs="Times New Roman"/>
          <w:spacing w:val="-2"/>
          <w:sz w:val="24"/>
          <w:szCs w:val="24"/>
        </w:rPr>
        <w:t>в Федеральную службу по надзору в сфере природопользования (</w:t>
      </w:r>
      <w:r w:rsidRPr="006D7ADF">
        <w:rPr>
          <w:rFonts w:ascii="Times New Roman" w:hAnsi="Times New Roman" w:cs="Times New Roman"/>
          <w:sz w:val="24"/>
          <w:szCs w:val="24"/>
        </w:rPr>
        <w:t>Росприроднадзор) по Республик</w:t>
      </w:r>
      <w:r w:rsidR="00656922" w:rsidRPr="006D7ADF">
        <w:rPr>
          <w:rFonts w:ascii="Times New Roman" w:hAnsi="Times New Roman" w:cs="Times New Roman"/>
          <w:sz w:val="24"/>
          <w:szCs w:val="24"/>
        </w:rPr>
        <w:t>е</w:t>
      </w:r>
      <w:r w:rsidRPr="006D7ADF">
        <w:rPr>
          <w:rFonts w:ascii="Times New Roman" w:hAnsi="Times New Roman" w:cs="Times New Roman"/>
          <w:sz w:val="24"/>
          <w:szCs w:val="24"/>
        </w:rPr>
        <w:t xml:space="preserve"> Башкортостан о наличии ограничений по экологическим требованиям;</w:t>
      </w:r>
    </w:p>
    <w:p w:rsidR="000A295D" w:rsidRPr="001D0483" w:rsidRDefault="000A295D" w:rsidP="001D0483">
      <w:pPr>
        <w:pStyle w:val="FR2"/>
        <w:numPr>
          <w:ilvl w:val="0"/>
          <w:numId w:val="32"/>
        </w:numPr>
        <w:tabs>
          <w:tab w:val="num" w:pos="1170"/>
        </w:tabs>
        <w:spacing w:line="240" w:lineRule="auto"/>
        <w:ind w:left="1170" w:hanging="390"/>
        <w:rPr>
          <w:bCs/>
          <w:iCs/>
          <w:color w:val="000000"/>
          <w:sz w:val="24"/>
          <w:szCs w:val="24"/>
        </w:rPr>
      </w:pPr>
      <w:r w:rsidRPr="001D0483">
        <w:rPr>
          <w:bCs/>
          <w:iCs/>
          <w:color w:val="000000"/>
          <w:sz w:val="24"/>
          <w:szCs w:val="24"/>
        </w:rPr>
        <w:t>в иные органы уполномоченные регулировать землепользование и застройку на те</w:t>
      </w:r>
      <w:r w:rsidRPr="001D0483">
        <w:rPr>
          <w:bCs/>
          <w:iCs/>
          <w:color w:val="000000"/>
          <w:sz w:val="24"/>
          <w:szCs w:val="24"/>
        </w:rPr>
        <w:t>р</w:t>
      </w:r>
      <w:r w:rsidRPr="001D0483">
        <w:rPr>
          <w:bCs/>
          <w:iCs/>
          <w:color w:val="000000"/>
          <w:sz w:val="24"/>
          <w:szCs w:val="24"/>
        </w:rPr>
        <w:t xml:space="preserve">ритории </w:t>
      </w:r>
      <w:r w:rsidR="00640A9E" w:rsidRPr="00640A9E">
        <w:rPr>
          <w:sz w:val="24"/>
          <w:szCs w:val="24"/>
        </w:rPr>
        <w:t>д. Усть-Табаска сельского поселения Усть-Табасский</w:t>
      </w:r>
      <w:r w:rsidR="00640A9E">
        <w:rPr>
          <w:sz w:val="24"/>
          <w:szCs w:val="24"/>
        </w:rPr>
        <w:t xml:space="preserve"> </w:t>
      </w:r>
      <w:r w:rsidR="00FE64F0">
        <w:rPr>
          <w:sz w:val="24"/>
          <w:szCs w:val="24"/>
        </w:rPr>
        <w:t>сельсовет Муниц</w:t>
      </w:r>
      <w:r w:rsidR="00FE64F0">
        <w:rPr>
          <w:sz w:val="24"/>
          <w:szCs w:val="24"/>
        </w:rPr>
        <w:t>и</w:t>
      </w:r>
      <w:r w:rsidR="00FE64F0">
        <w:rPr>
          <w:sz w:val="24"/>
          <w:szCs w:val="24"/>
        </w:rPr>
        <w:t xml:space="preserve">пального района </w:t>
      </w:r>
      <w:r w:rsidR="00224305">
        <w:rPr>
          <w:sz w:val="24"/>
          <w:szCs w:val="24"/>
        </w:rPr>
        <w:t>Аскинский</w:t>
      </w:r>
      <w:r w:rsidR="005F2680" w:rsidRPr="001D0483">
        <w:rPr>
          <w:sz w:val="24"/>
          <w:szCs w:val="24"/>
        </w:rPr>
        <w:t xml:space="preserve"> район Республики Башкортостан</w:t>
      </w:r>
      <w:r w:rsidRPr="001D0483">
        <w:rPr>
          <w:bCs/>
          <w:iCs/>
          <w:color w:val="000000"/>
          <w:sz w:val="24"/>
          <w:szCs w:val="24"/>
        </w:rPr>
        <w:t xml:space="preserve"> по вопросам, отнесе</w:t>
      </w:r>
      <w:r w:rsidRPr="001D0483">
        <w:rPr>
          <w:bCs/>
          <w:iCs/>
          <w:color w:val="000000"/>
          <w:sz w:val="24"/>
          <w:szCs w:val="24"/>
        </w:rPr>
        <w:t>н</w:t>
      </w:r>
      <w:r w:rsidRPr="001D0483">
        <w:rPr>
          <w:bCs/>
          <w:iCs/>
          <w:color w:val="000000"/>
          <w:sz w:val="24"/>
          <w:szCs w:val="24"/>
        </w:rPr>
        <w:t>ным к их компетенции.</w:t>
      </w:r>
    </w:p>
    <w:p w:rsidR="000A295D" w:rsidRPr="006D7ADF" w:rsidRDefault="000A295D" w:rsidP="001D0483">
      <w:pPr>
        <w:pStyle w:val="FR2"/>
        <w:spacing w:line="240" w:lineRule="auto"/>
        <w:ind w:firstLine="709"/>
        <w:rPr>
          <w:bCs/>
          <w:iCs/>
          <w:color w:val="000000"/>
          <w:sz w:val="24"/>
          <w:szCs w:val="24"/>
        </w:rPr>
      </w:pPr>
      <w:r w:rsidRPr="006D7ADF">
        <w:rPr>
          <w:bCs/>
          <w:iCs/>
          <w:color w:val="000000"/>
          <w:sz w:val="24"/>
          <w:szCs w:val="24"/>
        </w:rPr>
        <w:t>Органы, которым направлены указанные запросы, представляют официальные заключ</w:t>
      </w:r>
      <w:r w:rsidRPr="006D7ADF">
        <w:rPr>
          <w:bCs/>
          <w:iCs/>
          <w:color w:val="000000"/>
          <w:sz w:val="24"/>
          <w:szCs w:val="24"/>
        </w:rPr>
        <w:t>е</w:t>
      </w:r>
      <w:r w:rsidRPr="006D7ADF">
        <w:rPr>
          <w:bCs/>
          <w:iCs/>
          <w:color w:val="000000"/>
          <w:sz w:val="24"/>
          <w:szCs w:val="24"/>
        </w:rPr>
        <w:t>ния по предмету предложения в пределах своей компетенции в сроки, установленные регламе</w:t>
      </w:r>
      <w:r w:rsidRPr="006D7ADF">
        <w:rPr>
          <w:bCs/>
          <w:iCs/>
          <w:color w:val="000000"/>
          <w:sz w:val="24"/>
          <w:szCs w:val="24"/>
        </w:rPr>
        <w:t>н</w:t>
      </w:r>
      <w:r w:rsidRPr="006D7ADF">
        <w:rPr>
          <w:bCs/>
          <w:iCs/>
          <w:color w:val="000000"/>
          <w:sz w:val="24"/>
          <w:szCs w:val="24"/>
        </w:rPr>
        <w:t>том работы данных органов.</w:t>
      </w:r>
    </w:p>
    <w:p w:rsidR="000A295D" w:rsidRPr="006D7ADF" w:rsidRDefault="000A295D" w:rsidP="001D0483">
      <w:pPr>
        <w:spacing w:line="240" w:lineRule="auto"/>
        <w:ind w:firstLine="709"/>
        <w:rPr>
          <w:rFonts w:ascii="Times New Roman" w:hAnsi="Times New Roman" w:cs="Times New Roman"/>
          <w:color w:val="000000"/>
          <w:sz w:val="24"/>
          <w:szCs w:val="24"/>
        </w:rPr>
      </w:pPr>
      <w:r w:rsidRPr="006D7ADF">
        <w:rPr>
          <w:rFonts w:ascii="Times New Roman" w:hAnsi="Times New Roman" w:cs="Times New Roman"/>
          <w:bCs/>
          <w:iCs/>
          <w:color w:val="000000"/>
          <w:sz w:val="24"/>
          <w:szCs w:val="24"/>
        </w:rPr>
        <w:t xml:space="preserve">6. </w:t>
      </w:r>
      <w:r w:rsidRPr="006D7ADF">
        <w:rPr>
          <w:rFonts w:ascii="Times New Roman" w:hAnsi="Times New Roman" w:cs="Times New Roman"/>
          <w:color w:val="000000"/>
          <w:sz w:val="24"/>
          <w:szCs w:val="24"/>
        </w:rPr>
        <w:t xml:space="preserve">Глава </w:t>
      </w:r>
      <w:r w:rsidRPr="006D7ADF">
        <w:rPr>
          <w:rFonts w:ascii="Times New Roman" w:hAnsi="Times New Roman" w:cs="Times New Roman"/>
          <w:bCs/>
          <w:iCs/>
          <w:color w:val="000000"/>
          <w:sz w:val="24"/>
          <w:szCs w:val="24"/>
        </w:rPr>
        <w:t>Администрации сельского поселения</w:t>
      </w:r>
      <w:r w:rsidRPr="006D7ADF">
        <w:rPr>
          <w:rFonts w:ascii="Times New Roman" w:hAnsi="Times New Roman" w:cs="Times New Roman"/>
          <w:color w:val="000000"/>
          <w:sz w:val="24"/>
          <w:szCs w:val="24"/>
        </w:rPr>
        <w:t xml:space="preserve"> с учетом рекомендаций, содержащихся в з</w:t>
      </w:r>
      <w:r w:rsidRPr="006D7ADF">
        <w:rPr>
          <w:rFonts w:ascii="Times New Roman" w:hAnsi="Times New Roman" w:cs="Times New Roman"/>
          <w:color w:val="000000"/>
          <w:sz w:val="24"/>
          <w:szCs w:val="24"/>
        </w:rPr>
        <w:t>а</w:t>
      </w:r>
      <w:r w:rsidRPr="006D7ADF">
        <w:rPr>
          <w:rFonts w:ascii="Times New Roman" w:hAnsi="Times New Roman" w:cs="Times New Roman"/>
          <w:color w:val="000000"/>
          <w:sz w:val="24"/>
          <w:szCs w:val="24"/>
        </w:rPr>
        <w:t>ключении Комиссии, в течение тридцати дней принимает решение о подготовке проекта о внес</w:t>
      </w:r>
      <w:r w:rsidRPr="006D7ADF">
        <w:rPr>
          <w:rFonts w:ascii="Times New Roman" w:hAnsi="Times New Roman" w:cs="Times New Roman"/>
          <w:color w:val="000000"/>
          <w:sz w:val="24"/>
          <w:szCs w:val="24"/>
        </w:rPr>
        <w:t>е</w:t>
      </w:r>
      <w:r w:rsidRPr="006D7ADF">
        <w:rPr>
          <w:rFonts w:ascii="Times New Roman" w:hAnsi="Times New Roman" w:cs="Times New Roman"/>
          <w:color w:val="000000"/>
          <w:sz w:val="24"/>
          <w:szCs w:val="24"/>
        </w:rPr>
        <w:t>нии изменений в Правила или об отклонении предложения о внесении изменений в данные Пр</w:t>
      </w:r>
      <w:r w:rsidRPr="006D7ADF">
        <w:rPr>
          <w:rFonts w:ascii="Times New Roman" w:hAnsi="Times New Roman" w:cs="Times New Roman"/>
          <w:color w:val="000000"/>
          <w:sz w:val="24"/>
          <w:szCs w:val="24"/>
        </w:rPr>
        <w:t>а</w:t>
      </w:r>
      <w:r w:rsidRPr="006D7ADF">
        <w:rPr>
          <w:rFonts w:ascii="Times New Roman" w:hAnsi="Times New Roman" w:cs="Times New Roman"/>
          <w:color w:val="000000"/>
          <w:sz w:val="24"/>
          <w:szCs w:val="24"/>
        </w:rPr>
        <w:t>вила с указанием причин отклонения и направляет копию такого решения заявителям.</w:t>
      </w:r>
    </w:p>
    <w:p w:rsidR="000A295D" w:rsidRPr="006D7ADF" w:rsidRDefault="000A295D" w:rsidP="001D0483">
      <w:pPr>
        <w:spacing w:line="240" w:lineRule="auto"/>
        <w:ind w:firstLine="709"/>
        <w:rPr>
          <w:rFonts w:ascii="Times New Roman" w:hAnsi="Times New Roman" w:cs="Times New Roman"/>
          <w:iCs/>
          <w:color w:val="000000"/>
          <w:sz w:val="24"/>
          <w:szCs w:val="24"/>
        </w:rPr>
      </w:pPr>
      <w:r w:rsidRPr="006D7ADF">
        <w:rPr>
          <w:rFonts w:ascii="Times New Roman" w:hAnsi="Times New Roman" w:cs="Times New Roman"/>
          <w:color w:val="000000"/>
          <w:sz w:val="24"/>
          <w:szCs w:val="24"/>
        </w:rPr>
        <w:t>Решение о подготовке проекта о внесении изменений в Правила, связанных с размещен</w:t>
      </w:r>
      <w:r w:rsidRPr="006D7ADF">
        <w:rPr>
          <w:rFonts w:ascii="Times New Roman" w:hAnsi="Times New Roman" w:cs="Times New Roman"/>
          <w:color w:val="000000"/>
          <w:sz w:val="24"/>
          <w:szCs w:val="24"/>
        </w:rPr>
        <w:t>и</w:t>
      </w:r>
      <w:r w:rsidRPr="006D7ADF">
        <w:rPr>
          <w:rFonts w:ascii="Times New Roman" w:hAnsi="Times New Roman" w:cs="Times New Roman"/>
          <w:color w:val="000000"/>
          <w:sz w:val="24"/>
          <w:szCs w:val="24"/>
        </w:rPr>
        <w:t>ем или реконструкцией объекта капитального строительства и соответствующее</w:t>
      </w:r>
      <w:r w:rsidRPr="006D7ADF">
        <w:rPr>
          <w:rFonts w:ascii="Times New Roman" w:hAnsi="Times New Roman" w:cs="Times New Roman"/>
          <w:iCs/>
          <w:color w:val="000000"/>
          <w:sz w:val="24"/>
          <w:szCs w:val="24"/>
        </w:rPr>
        <w:t xml:space="preserve"> изменение гр</w:t>
      </w:r>
      <w:r w:rsidRPr="006D7ADF">
        <w:rPr>
          <w:rFonts w:ascii="Times New Roman" w:hAnsi="Times New Roman" w:cs="Times New Roman"/>
          <w:iCs/>
          <w:color w:val="000000"/>
          <w:sz w:val="24"/>
          <w:szCs w:val="24"/>
        </w:rPr>
        <w:t>а</w:t>
      </w:r>
      <w:r w:rsidRPr="006D7ADF">
        <w:rPr>
          <w:rFonts w:ascii="Times New Roman" w:hAnsi="Times New Roman" w:cs="Times New Roman"/>
          <w:iCs/>
          <w:color w:val="000000"/>
          <w:sz w:val="24"/>
          <w:szCs w:val="24"/>
        </w:rPr>
        <w:t>ниц территориальных зон, списков видов разрешенного использования недвижимости, показат</w:t>
      </w:r>
      <w:r w:rsidRPr="006D7ADF">
        <w:rPr>
          <w:rFonts w:ascii="Times New Roman" w:hAnsi="Times New Roman" w:cs="Times New Roman"/>
          <w:iCs/>
          <w:color w:val="000000"/>
          <w:sz w:val="24"/>
          <w:szCs w:val="24"/>
        </w:rPr>
        <w:t>е</w:t>
      </w:r>
      <w:r w:rsidRPr="006D7ADF">
        <w:rPr>
          <w:rFonts w:ascii="Times New Roman" w:hAnsi="Times New Roman" w:cs="Times New Roman"/>
          <w:iCs/>
          <w:color w:val="000000"/>
          <w:sz w:val="24"/>
          <w:szCs w:val="24"/>
        </w:rPr>
        <w:t>лей предельных размеров земельных участков и предельных параметров разрешенного стро</w:t>
      </w:r>
      <w:r w:rsidRPr="006D7ADF">
        <w:rPr>
          <w:rFonts w:ascii="Times New Roman" w:hAnsi="Times New Roman" w:cs="Times New Roman"/>
          <w:iCs/>
          <w:color w:val="000000"/>
          <w:sz w:val="24"/>
          <w:szCs w:val="24"/>
        </w:rPr>
        <w:t>и</w:t>
      </w:r>
      <w:r w:rsidRPr="006D7ADF">
        <w:rPr>
          <w:rFonts w:ascii="Times New Roman" w:hAnsi="Times New Roman" w:cs="Times New Roman"/>
          <w:iCs/>
          <w:color w:val="000000"/>
          <w:sz w:val="24"/>
          <w:szCs w:val="24"/>
        </w:rPr>
        <w:t>тельства, применительно к соответствующим территориальным зонам</w:t>
      </w:r>
      <w:r w:rsidRPr="006D7ADF">
        <w:rPr>
          <w:rFonts w:ascii="Times New Roman" w:hAnsi="Times New Roman" w:cs="Times New Roman"/>
          <w:color w:val="000000"/>
          <w:sz w:val="24"/>
          <w:szCs w:val="24"/>
        </w:rPr>
        <w:t>, должно содержать треб</w:t>
      </w:r>
      <w:r w:rsidRPr="006D7ADF">
        <w:rPr>
          <w:rFonts w:ascii="Times New Roman" w:hAnsi="Times New Roman" w:cs="Times New Roman"/>
          <w:color w:val="000000"/>
          <w:sz w:val="24"/>
          <w:szCs w:val="24"/>
        </w:rPr>
        <w:t>о</w:t>
      </w:r>
      <w:r w:rsidRPr="006D7ADF">
        <w:rPr>
          <w:rFonts w:ascii="Times New Roman" w:hAnsi="Times New Roman" w:cs="Times New Roman"/>
          <w:color w:val="000000"/>
          <w:sz w:val="24"/>
          <w:szCs w:val="24"/>
        </w:rPr>
        <w:t>вание, в соответствии с которым на заинтересованных лиц и уполномоченные органы возлагаю</w:t>
      </w:r>
      <w:r w:rsidRPr="006D7ADF">
        <w:rPr>
          <w:rFonts w:ascii="Times New Roman" w:hAnsi="Times New Roman" w:cs="Times New Roman"/>
          <w:color w:val="000000"/>
          <w:sz w:val="24"/>
          <w:szCs w:val="24"/>
        </w:rPr>
        <w:t>т</w:t>
      </w:r>
      <w:r w:rsidRPr="006D7ADF">
        <w:rPr>
          <w:rFonts w:ascii="Times New Roman" w:hAnsi="Times New Roman" w:cs="Times New Roman"/>
          <w:color w:val="000000"/>
          <w:sz w:val="24"/>
          <w:szCs w:val="24"/>
        </w:rPr>
        <w:t xml:space="preserve">ся обязательства по подготовке документации по планировке </w:t>
      </w:r>
      <w:r w:rsidRPr="006D7ADF">
        <w:rPr>
          <w:rFonts w:ascii="Times New Roman" w:hAnsi="Times New Roman" w:cs="Times New Roman"/>
          <w:iCs/>
          <w:color w:val="000000"/>
          <w:sz w:val="24"/>
          <w:szCs w:val="24"/>
        </w:rPr>
        <w:t>территории или внесению измен</w:t>
      </w:r>
      <w:r w:rsidRPr="006D7ADF">
        <w:rPr>
          <w:rFonts w:ascii="Times New Roman" w:hAnsi="Times New Roman" w:cs="Times New Roman"/>
          <w:iCs/>
          <w:color w:val="000000"/>
          <w:sz w:val="24"/>
          <w:szCs w:val="24"/>
        </w:rPr>
        <w:t>е</w:t>
      </w:r>
      <w:r w:rsidRPr="006D7ADF">
        <w:rPr>
          <w:rFonts w:ascii="Times New Roman" w:hAnsi="Times New Roman" w:cs="Times New Roman"/>
          <w:iCs/>
          <w:color w:val="000000"/>
          <w:sz w:val="24"/>
          <w:szCs w:val="24"/>
        </w:rPr>
        <w:t>ний в ранее утвержденную документацию по планировке территории.</w:t>
      </w:r>
    </w:p>
    <w:p w:rsidR="000A295D" w:rsidRPr="006D7ADF" w:rsidRDefault="000A295D" w:rsidP="001D0483">
      <w:pPr>
        <w:spacing w:line="240" w:lineRule="auto"/>
        <w:ind w:firstLine="709"/>
        <w:rPr>
          <w:rFonts w:ascii="Times New Roman" w:hAnsi="Times New Roman" w:cs="Times New Roman"/>
          <w:iCs/>
          <w:color w:val="000000"/>
          <w:sz w:val="24"/>
          <w:szCs w:val="24"/>
        </w:rPr>
      </w:pPr>
      <w:r w:rsidRPr="006D7ADF">
        <w:rPr>
          <w:rFonts w:ascii="Times New Roman" w:hAnsi="Times New Roman" w:cs="Times New Roman"/>
          <w:iCs/>
          <w:color w:val="000000"/>
          <w:sz w:val="24"/>
          <w:szCs w:val="24"/>
        </w:rPr>
        <w:t xml:space="preserve">7. Глава </w:t>
      </w:r>
      <w:r w:rsidRPr="006D7ADF">
        <w:rPr>
          <w:rFonts w:ascii="Times New Roman" w:hAnsi="Times New Roman" w:cs="Times New Roman"/>
          <w:bCs/>
          <w:iCs/>
          <w:color w:val="000000"/>
          <w:sz w:val="24"/>
          <w:szCs w:val="24"/>
        </w:rPr>
        <w:t>Администрации сельского поселения</w:t>
      </w:r>
      <w:r w:rsidRPr="006D7ADF">
        <w:rPr>
          <w:rFonts w:ascii="Times New Roman" w:hAnsi="Times New Roman" w:cs="Times New Roman"/>
          <w:color w:val="000000"/>
          <w:sz w:val="24"/>
          <w:szCs w:val="24"/>
        </w:rPr>
        <w:t xml:space="preserve"> </w:t>
      </w:r>
      <w:r w:rsidRPr="006D7ADF">
        <w:rPr>
          <w:rFonts w:ascii="Times New Roman" w:hAnsi="Times New Roman" w:cs="Times New Roman"/>
          <w:iCs/>
          <w:color w:val="000000"/>
          <w:sz w:val="24"/>
          <w:szCs w:val="24"/>
        </w:rPr>
        <w:t>не позднее,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w:t>
      </w:r>
      <w:r w:rsidRPr="006D7ADF">
        <w:rPr>
          <w:rFonts w:ascii="Times New Roman" w:hAnsi="Times New Roman" w:cs="Times New Roman"/>
          <w:iCs/>
          <w:color w:val="000000"/>
          <w:sz w:val="24"/>
          <w:szCs w:val="24"/>
        </w:rPr>
        <w:t>ь</w:t>
      </w:r>
      <w:r w:rsidRPr="006D7ADF">
        <w:rPr>
          <w:rFonts w:ascii="Times New Roman" w:hAnsi="Times New Roman" w:cs="Times New Roman"/>
          <w:iCs/>
          <w:color w:val="000000"/>
          <w:sz w:val="24"/>
          <w:szCs w:val="24"/>
        </w:rPr>
        <w:t xml:space="preserve">ного опубликования муниципальных правовых актов и размещение указанного сообщения на официальном сайте </w:t>
      </w:r>
      <w:r w:rsidRPr="006D7ADF">
        <w:rPr>
          <w:rFonts w:ascii="Times New Roman" w:hAnsi="Times New Roman" w:cs="Times New Roman"/>
          <w:bCs/>
          <w:iCs/>
          <w:color w:val="000000"/>
          <w:sz w:val="24"/>
          <w:szCs w:val="24"/>
        </w:rPr>
        <w:t>Администрации сельского поселения</w:t>
      </w:r>
      <w:r w:rsidRPr="006D7ADF">
        <w:rPr>
          <w:rFonts w:ascii="Times New Roman" w:hAnsi="Times New Roman" w:cs="Times New Roman"/>
          <w:color w:val="000000"/>
          <w:sz w:val="24"/>
          <w:szCs w:val="24"/>
        </w:rPr>
        <w:t xml:space="preserve"> </w:t>
      </w:r>
      <w:r w:rsidRPr="006D7ADF">
        <w:rPr>
          <w:rFonts w:ascii="Times New Roman" w:hAnsi="Times New Roman" w:cs="Times New Roman"/>
          <w:iCs/>
          <w:color w:val="000000"/>
          <w:sz w:val="24"/>
          <w:szCs w:val="24"/>
        </w:rPr>
        <w:t>в сети "Интернет", в случае наличия такого сайта. Сообщение о принятии такого решения также может быть распространено по радио и телевидению.</w:t>
      </w:r>
    </w:p>
    <w:p w:rsidR="000A295D" w:rsidRPr="006D7ADF" w:rsidRDefault="000A295D" w:rsidP="001D0483">
      <w:pPr>
        <w:spacing w:line="240" w:lineRule="auto"/>
        <w:ind w:firstLine="709"/>
        <w:rPr>
          <w:rFonts w:ascii="Times New Roman" w:hAnsi="Times New Roman" w:cs="Times New Roman"/>
          <w:iCs/>
          <w:color w:val="000000"/>
          <w:sz w:val="24"/>
          <w:szCs w:val="24"/>
        </w:rPr>
      </w:pPr>
      <w:r w:rsidRPr="006D7ADF">
        <w:rPr>
          <w:rFonts w:ascii="Times New Roman" w:hAnsi="Times New Roman" w:cs="Times New Roman"/>
          <w:iCs/>
          <w:color w:val="000000"/>
          <w:sz w:val="24"/>
          <w:szCs w:val="24"/>
        </w:rPr>
        <w:t>В сообщении о подготовке проекта о внесении изменений в Правила указывается инфо</w:t>
      </w:r>
      <w:r w:rsidRPr="006D7ADF">
        <w:rPr>
          <w:rFonts w:ascii="Times New Roman" w:hAnsi="Times New Roman" w:cs="Times New Roman"/>
          <w:iCs/>
          <w:color w:val="000000"/>
          <w:sz w:val="24"/>
          <w:szCs w:val="24"/>
        </w:rPr>
        <w:t>р</w:t>
      </w:r>
      <w:r w:rsidRPr="006D7ADF">
        <w:rPr>
          <w:rFonts w:ascii="Times New Roman" w:hAnsi="Times New Roman" w:cs="Times New Roman"/>
          <w:iCs/>
          <w:color w:val="000000"/>
          <w:sz w:val="24"/>
          <w:szCs w:val="24"/>
        </w:rPr>
        <w:t>мация, изложенная в части 8 статьи 31 Градостроительного кодекса Российской Федерации.</w:t>
      </w:r>
    </w:p>
    <w:p w:rsidR="000A295D" w:rsidRPr="006D7ADF" w:rsidRDefault="000A295D" w:rsidP="001D0483">
      <w:pPr>
        <w:spacing w:line="240" w:lineRule="auto"/>
        <w:ind w:firstLine="709"/>
        <w:rPr>
          <w:rFonts w:ascii="Times New Roman" w:hAnsi="Times New Roman" w:cs="Times New Roman"/>
          <w:iCs/>
          <w:color w:val="000000"/>
          <w:sz w:val="24"/>
          <w:szCs w:val="24"/>
        </w:rPr>
      </w:pPr>
      <w:r w:rsidRPr="006D7ADF">
        <w:rPr>
          <w:rFonts w:ascii="Times New Roman" w:hAnsi="Times New Roman" w:cs="Times New Roman"/>
          <w:iCs/>
          <w:color w:val="000000"/>
          <w:sz w:val="24"/>
          <w:szCs w:val="24"/>
        </w:rPr>
        <w:t>Внесение изменений в Правила осуществляется в порядке, предусмотренном статьями 31 и 32 Градостроительного кодекса Российской Федерации.</w:t>
      </w:r>
    </w:p>
    <w:p w:rsidR="000A295D" w:rsidRPr="006D7ADF" w:rsidRDefault="000A295D" w:rsidP="001D0483">
      <w:pPr>
        <w:spacing w:line="240" w:lineRule="auto"/>
        <w:ind w:firstLine="709"/>
        <w:rPr>
          <w:rFonts w:ascii="Times New Roman" w:hAnsi="Times New Roman" w:cs="Times New Roman"/>
          <w:color w:val="000000"/>
          <w:sz w:val="24"/>
          <w:szCs w:val="24"/>
        </w:rPr>
      </w:pPr>
      <w:r w:rsidRPr="006D7ADF">
        <w:rPr>
          <w:rFonts w:ascii="Times New Roman" w:hAnsi="Times New Roman" w:cs="Times New Roman"/>
          <w:iCs/>
          <w:color w:val="000000"/>
          <w:sz w:val="24"/>
          <w:szCs w:val="24"/>
        </w:rPr>
        <w:t xml:space="preserve">8. </w:t>
      </w:r>
      <w:r w:rsidRPr="006D7ADF">
        <w:rPr>
          <w:rFonts w:ascii="Times New Roman" w:hAnsi="Times New Roman" w:cs="Times New Roman"/>
          <w:bCs/>
          <w:iCs/>
          <w:color w:val="000000"/>
          <w:sz w:val="24"/>
          <w:szCs w:val="24"/>
        </w:rPr>
        <w:t>Подготовка документации по планировке территории осуществляется в порядке, уст</w:t>
      </w:r>
      <w:r w:rsidRPr="006D7ADF">
        <w:rPr>
          <w:rFonts w:ascii="Times New Roman" w:hAnsi="Times New Roman" w:cs="Times New Roman"/>
          <w:bCs/>
          <w:iCs/>
          <w:color w:val="000000"/>
          <w:sz w:val="24"/>
          <w:szCs w:val="24"/>
        </w:rPr>
        <w:t>а</w:t>
      </w:r>
      <w:r w:rsidRPr="006D7ADF">
        <w:rPr>
          <w:rFonts w:ascii="Times New Roman" w:hAnsi="Times New Roman" w:cs="Times New Roman"/>
          <w:bCs/>
          <w:iCs/>
          <w:color w:val="000000"/>
          <w:sz w:val="24"/>
          <w:szCs w:val="24"/>
        </w:rPr>
        <w:t xml:space="preserve">новленном главой </w:t>
      </w:r>
      <w:r w:rsidRPr="006D7ADF">
        <w:rPr>
          <w:rFonts w:ascii="Times New Roman" w:hAnsi="Times New Roman" w:cs="Times New Roman"/>
          <w:bCs/>
          <w:iCs/>
          <w:color w:val="000000"/>
          <w:sz w:val="24"/>
          <w:szCs w:val="24"/>
          <w:lang w:val="en-US"/>
        </w:rPr>
        <w:t>III</w:t>
      </w:r>
      <w:r w:rsidRPr="006D7ADF">
        <w:rPr>
          <w:rFonts w:ascii="Times New Roman" w:hAnsi="Times New Roman" w:cs="Times New Roman"/>
          <w:bCs/>
          <w:iCs/>
          <w:color w:val="000000"/>
          <w:sz w:val="24"/>
          <w:szCs w:val="24"/>
        </w:rPr>
        <w:t xml:space="preserve"> настоящих Правил и статьей 46 Градостроительного кодекса Российской Федерации.</w:t>
      </w:r>
    </w:p>
    <w:p w:rsidR="000A295D" w:rsidRPr="006D7ADF" w:rsidRDefault="000A295D" w:rsidP="001D0483">
      <w:pPr>
        <w:pStyle w:val="ConsPlusNormal"/>
        <w:ind w:firstLine="709"/>
        <w:jc w:val="both"/>
        <w:rPr>
          <w:rFonts w:ascii="Times New Roman" w:hAnsi="Times New Roman" w:cs="Times New Roman"/>
          <w:color w:val="000000"/>
          <w:sz w:val="24"/>
          <w:szCs w:val="24"/>
        </w:rPr>
      </w:pPr>
      <w:r w:rsidRPr="006D7ADF">
        <w:rPr>
          <w:rFonts w:ascii="Times New Roman" w:hAnsi="Times New Roman" w:cs="Times New Roman"/>
          <w:iCs/>
          <w:color w:val="000000"/>
          <w:sz w:val="24"/>
          <w:szCs w:val="24"/>
        </w:rPr>
        <w:t>9. Комиссия на основании внесенных и утвержденных в установленном законом порядке изменений в Генеральный план, утвержденной документации по планировке территории и с уч</w:t>
      </w:r>
      <w:r w:rsidRPr="006D7ADF">
        <w:rPr>
          <w:rFonts w:ascii="Times New Roman" w:hAnsi="Times New Roman" w:cs="Times New Roman"/>
          <w:iCs/>
          <w:color w:val="000000"/>
          <w:sz w:val="24"/>
          <w:szCs w:val="24"/>
        </w:rPr>
        <w:t>е</w:t>
      </w:r>
      <w:r w:rsidRPr="006D7ADF">
        <w:rPr>
          <w:rFonts w:ascii="Times New Roman" w:hAnsi="Times New Roman" w:cs="Times New Roman"/>
          <w:iCs/>
          <w:color w:val="000000"/>
          <w:sz w:val="24"/>
          <w:szCs w:val="24"/>
        </w:rPr>
        <w:t xml:space="preserve">том результатов публичных слушаний по проекту о внесении изменений в Правила обеспечивает внесение изменений в Правила и представляет указанный проект главе </w:t>
      </w:r>
      <w:r w:rsidRPr="006D7ADF">
        <w:rPr>
          <w:rFonts w:ascii="Times New Roman" w:hAnsi="Times New Roman" w:cs="Times New Roman"/>
          <w:bCs/>
          <w:iCs/>
          <w:color w:val="000000"/>
          <w:sz w:val="24"/>
          <w:szCs w:val="24"/>
        </w:rPr>
        <w:t>Администрации сельского поселения</w:t>
      </w:r>
      <w:r w:rsidRPr="006D7ADF">
        <w:rPr>
          <w:rFonts w:ascii="Times New Roman" w:hAnsi="Times New Roman" w:cs="Times New Roman"/>
          <w:iCs/>
          <w:color w:val="000000"/>
          <w:sz w:val="24"/>
          <w:szCs w:val="24"/>
        </w:rPr>
        <w:t>. Обязательными приложениями к проекту о внесении изменений в Правила являются протоколы публичных слушаний и заключение о результатах публичных слушаний.</w:t>
      </w:r>
    </w:p>
    <w:p w:rsidR="007808F3" w:rsidRPr="006D7ADF" w:rsidRDefault="007808F3" w:rsidP="001D0483">
      <w:pPr>
        <w:pStyle w:val="ConsPlusNormal"/>
        <w:ind w:firstLine="709"/>
        <w:jc w:val="both"/>
        <w:rPr>
          <w:rFonts w:ascii="Times New Roman" w:hAnsi="Times New Roman" w:cs="Times New Roman"/>
          <w:color w:val="000000"/>
          <w:sz w:val="24"/>
          <w:szCs w:val="24"/>
        </w:rPr>
      </w:pPr>
    </w:p>
    <w:p w:rsidR="000A295D" w:rsidRPr="006D7ADF" w:rsidRDefault="000A295D" w:rsidP="001D0483">
      <w:pPr>
        <w:pStyle w:val="ConsPlusNormal"/>
        <w:ind w:firstLine="709"/>
        <w:jc w:val="both"/>
        <w:rPr>
          <w:rFonts w:ascii="Times New Roman" w:hAnsi="Times New Roman" w:cs="Times New Roman"/>
          <w:color w:val="000000"/>
          <w:sz w:val="24"/>
          <w:szCs w:val="24"/>
        </w:rPr>
      </w:pPr>
      <w:r w:rsidRPr="006D7ADF">
        <w:rPr>
          <w:rFonts w:ascii="Times New Roman" w:hAnsi="Times New Roman" w:cs="Times New Roman"/>
          <w:color w:val="000000"/>
          <w:sz w:val="24"/>
          <w:szCs w:val="24"/>
        </w:rPr>
        <w:t xml:space="preserve">10. </w:t>
      </w:r>
      <w:r w:rsidRPr="006D7ADF">
        <w:rPr>
          <w:rFonts w:ascii="Times New Roman" w:hAnsi="Times New Roman" w:cs="Times New Roman"/>
          <w:iCs/>
          <w:color w:val="000000"/>
          <w:sz w:val="24"/>
          <w:szCs w:val="24"/>
        </w:rPr>
        <w:t xml:space="preserve">Глава </w:t>
      </w:r>
      <w:r w:rsidRPr="006D7ADF">
        <w:rPr>
          <w:rFonts w:ascii="Times New Roman" w:hAnsi="Times New Roman" w:cs="Times New Roman"/>
          <w:bCs/>
          <w:iCs/>
          <w:color w:val="000000"/>
          <w:sz w:val="24"/>
          <w:szCs w:val="24"/>
        </w:rPr>
        <w:t>Администрации сельского поселения</w:t>
      </w:r>
      <w:r w:rsidRPr="006D7ADF">
        <w:rPr>
          <w:rFonts w:ascii="Times New Roman" w:hAnsi="Times New Roman" w:cs="Times New Roman"/>
          <w:color w:val="000000"/>
          <w:sz w:val="24"/>
          <w:szCs w:val="24"/>
        </w:rPr>
        <w:t xml:space="preserve"> </w:t>
      </w:r>
      <w:r w:rsidRPr="006D7ADF">
        <w:rPr>
          <w:rFonts w:ascii="Times New Roman" w:hAnsi="Times New Roman" w:cs="Times New Roman"/>
          <w:iCs/>
          <w:color w:val="000000"/>
          <w:sz w:val="24"/>
          <w:szCs w:val="24"/>
        </w:rPr>
        <w:t>в течение десяти дней после представления ему проекта о внесении изменений в Правила и указанных в пункте 10 настоящей статьи обяз</w:t>
      </w:r>
      <w:r w:rsidRPr="006D7ADF">
        <w:rPr>
          <w:rFonts w:ascii="Times New Roman" w:hAnsi="Times New Roman" w:cs="Times New Roman"/>
          <w:iCs/>
          <w:color w:val="000000"/>
          <w:sz w:val="24"/>
          <w:szCs w:val="24"/>
        </w:rPr>
        <w:t>а</w:t>
      </w:r>
      <w:r w:rsidRPr="006D7ADF">
        <w:rPr>
          <w:rFonts w:ascii="Times New Roman" w:hAnsi="Times New Roman" w:cs="Times New Roman"/>
          <w:iCs/>
          <w:color w:val="000000"/>
          <w:sz w:val="24"/>
          <w:szCs w:val="24"/>
        </w:rPr>
        <w:t>тельных приложений должен принять решение о направлении указанного проекта в уполном</w:t>
      </w:r>
      <w:r w:rsidRPr="006D7ADF">
        <w:rPr>
          <w:rFonts w:ascii="Times New Roman" w:hAnsi="Times New Roman" w:cs="Times New Roman"/>
          <w:iCs/>
          <w:color w:val="000000"/>
          <w:sz w:val="24"/>
          <w:szCs w:val="24"/>
        </w:rPr>
        <w:t>о</w:t>
      </w:r>
      <w:r w:rsidRPr="006D7ADF">
        <w:rPr>
          <w:rFonts w:ascii="Times New Roman" w:hAnsi="Times New Roman" w:cs="Times New Roman"/>
          <w:iCs/>
          <w:color w:val="000000"/>
          <w:sz w:val="24"/>
          <w:szCs w:val="24"/>
        </w:rPr>
        <w:t>ченный орган или об отклонении проекта о внесении изменений в Правила и о направлении его на доработку с указанием даты его повторного представления.</w:t>
      </w:r>
    </w:p>
    <w:p w:rsidR="000A295D" w:rsidRPr="006D7ADF" w:rsidRDefault="000A295D" w:rsidP="001D0483">
      <w:pPr>
        <w:spacing w:line="240" w:lineRule="auto"/>
        <w:ind w:firstLine="709"/>
        <w:rPr>
          <w:rFonts w:ascii="Times New Roman" w:hAnsi="Times New Roman" w:cs="Times New Roman"/>
          <w:bCs/>
          <w:iCs/>
          <w:color w:val="000000"/>
          <w:sz w:val="24"/>
          <w:szCs w:val="24"/>
        </w:rPr>
      </w:pPr>
      <w:r w:rsidRPr="006D7ADF">
        <w:rPr>
          <w:rFonts w:ascii="Times New Roman" w:hAnsi="Times New Roman" w:cs="Times New Roman"/>
          <w:iCs/>
          <w:color w:val="000000"/>
          <w:sz w:val="24"/>
          <w:szCs w:val="24"/>
        </w:rPr>
        <w:t>11.</w:t>
      </w:r>
      <w:r w:rsidRPr="006D7ADF">
        <w:rPr>
          <w:rFonts w:ascii="Times New Roman" w:hAnsi="Times New Roman" w:cs="Times New Roman"/>
          <w:bCs/>
          <w:iCs/>
          <w:color w:val="000000"/>
          <w:sz w:val="24"/>
          <w:szCs w:val="24"/>
        </w:rPr>
        <w:t xml:space="preserve"> </w:t>
      </w:r>
      <w:r w:rsidRPr="006D7ADF">
        <w:rPr>
          <w:rFonts w:ascii="Times New Roman" w:hAnsi="Times New Roman" w:cs="Times New Roman"/>
          <w:iCs/>
          <w:color w:val="000000"/>
          <w:sz w:val="24"/>
          <w:szCs w:val="24"/>
        </w:rPr>
        <w:t xml:space="preserve">Уполномоченный орган по результатам рассмотрения проекта о внесении изменений в Правила и обязательных приложений к нему может утвердить проект о внесении изменений в Правила или направить проект о внесении изменений в Правила главе </w:t>
      </w:r>
      <w:r w:rsidRPr="006D7ADF">
        <w:rPr>
          <w:rFonts w:ascii="Times New Roman" w:hAnsi="Times New Roman" w:cs="Times New Roman"/>
          <w:bCs/>
          <w:iCs/>
          <w:color w:val="000000"/>
          <w:sz w:val="24"/>
          <w:szCs w:val="24"/>
        </w:rPr>
        <w:t>Администрации сельского поселения</w:t>
      </w:r>
      <w:r w:rsidRPr="006D7ADF">
        <w:rPr>
          <w:rFonts w:ascii="Times New Roman" w:hAnsi="Times New Roman" w:cs="Times New Roman"/>
          <w:color w:val="000000"/>
          <w:sz w:val="24"/>
          <w:szCs w:val="24"/>
        </w:rPr>
        <w:t xml:space="preserve"> </w:t>
      </w:r>
      <w:r w:rsidRPr="006D7ADF">
        <w:rPr>
          <w:rFonts w:ascii="Times New Roman" w:hAnsi="Times New Roman" w:cs="Times New Roman"/>
          <w:iCs/>
          <w:color w:val="000000"/>
          <w:sz w:val="24"/>
          <w:szCs w:val="24"/>
        </w:rPr>
        <w:t>на доработку в соответствии с результатами публичных слушаний по указанному пр</w:t>
      </w:r>
      <w:r w:rsidRPr="006D7ADF">
        <w:rPr>
          <w:rFonts w:ascii="Times New Roman" w:hAnsi="Times New Roman" w:cs="Times New Roman"/>
          <w:iCs/>
          <w:color w:val="000000"/>
          <w:sz w:val="24"/>
          <w:szCs w:val="24"/>
        </w:rPr>
        <w:t>о</w:t>
      </w:r>
      <w:r w:rsidRPr="006D7ADF">
        <w:rPr>
          <w:rFonts w:ascii="Times New Roman" w:hAnsi="Times New Roman" w:cs="Times New Roman"/>
          <w:iCs/>
          <w:color w:val="000000"/>
          <w:sz w:val="24"/>
          <w:szCs w:val="24"/>
        </w:rPr>
        <w:t>екту.</w:t>
      </w:r>
    </w:p>
    <w:p w:rsidR="000A295D" w:rsidRPr="006D7ADF" w:rsidRDefault="000A295D" w:rsidP="001D0483">
      <w:pPr>
        <w:spacing w:line="240" w:lineRule="auto"/>
        <w:ind w:firstLine="709"/>
        <w:rPr>
          <w:rFonts w:ascii="Times New Roman" w:hAnsi="Times New Roman" w:cs="Times New Roman"/>
          <w:iCs/>
          <w:color w:val="000000"/>
          <w:sz w:val="24"/>
          <w:szCs w:val="24"/>
        </w:rPr>
      </w:pPr>
      <w:r w:rsidRPr="006D7ADF">
        <w:rPr>
          <w:rFonts w:ascii="Times New Roman" w:hAnsi="Times New Roman" w:cs="Times New Roman"/>
          <w:bCs/>
          <w:iCs/>
          <w:color w:val="000000"/>
          <w:sz w:val="24"/>
          <w:szCs w:val="24"/>
        </w:rPr>
        <w:t xml:space="preserve">12. </w:t>
      </w:r>
      <w:r w:rsidRPr="006D7ADF">
        <w:rPr>
          <w:rFonts w:ascii="Times New Roman" w:hAnsi="Times New Roman" w:cs="Times New Roman"/>
          <w:iCs/>
          <w:color w:val="000000"/>
          <w:sz w:val="24"/>
          <w:szCs w:val="24"/>
        </w:rPr>
        <w:t>Изменения, внесенные в Правила подлежат опубликованию в порядке, установленном для официального опубликования муниципальных правовых актов, и размещаются на официал</w:t>
      </w:r>
      <w:r w:rsidRPr="006D7ADF">
        <w:rPr>
          <w:rFonts w:ascii="Times New Roman" w:hAnsi="Times New Roman" w:cs="Times New Roman"/>
          <w:iCs/>
          <w:color w:val="000000"/>
          <w:sz w:val="24"/>
          <w:szCs w:val="24"/>
        </w:rPr>
        <w:t>ь</w:t>
      </w:r>
      <w:r w:rsidRPr="006D7ADF">
        <w:rPr>
          <w:rFonts w:ascii="Times New Roman" w:hAnsi="Times New Roman" w:cs="Times New Roman"/>
          <w:iCs/>
          <w:color w:val="000000"/>
          <w:sz w:val="24"/>
          <w:szCs w:val="24"/>
        </w:rPr>
        <w:t xml:space="preserve">ном сайте </w:t>
      </w:r>
      <w:r w:rsidRPr="006D7ADF">
        <w:rPr>
          <w:rFonts w:ascii="Times New Roman" w:hAnsi="Times New Roman" w:cs="Times New Roman"/>
          <w:bCs/>
          <w:iCs/>
          <w:color w:val="000000"/>
          <w:sz w:val="24"/>
          <w:szCs w:val="24"/>
        </w:rPr>
        <w:t xml:space="preserve">Администрации сельского поселения </w:t>
      </w:r>
      <w:r w:rsidRPr="006D7ADF">
        <w:rPr>
          <w:rFonts w:ascii="Times New Roman" w:hAnsi="Times New Roman" w:cs="Times New Roman"/>
          <w:color w:val="000000"/>
          <w:sz w:val="24"/>
          <w:szCs w:val="24"/>
        </w:rPr>
        <w:t xml:space="preserve"> </w:t>
      </w:r>
      <w:r w:rsidRPr="006D7ADF">
        <w:rPr>
          <w:rFonts w:ascii="Times New Roman" w:hAnsi="Times New Roman" w:cs="Times New Roman"/>
          <w:iCs/>
          <w:color w:val="000000"/>
          <w:sz w:val="24"/>
          <w:szCs w:val="24"/>
        </w:rPr>
        <w:t>в сети "Интернет", в случае наличия такого са</w:t>
      </w:r>
      <w:r w:rsidRPr="006D7ADF">
        <w:rPr>
          <w:rFonts w:ascii="Times New Roman" w:hAnsi="Times New Roman" w:cs="Times New Roman"/>
          <w:iCs/>
          <w:color w:val="000000"/>
          <w:sz w:val="24"/>
          <w:szCs w:val="24"/>
        </w:rPr>
        <w:t>й</w:t>
      </w:r>
      <w:r w:rsidRPr="006D7ADF">
        <w:rPr>
          <w:rFonts w:ascii="Times New Roman" w:hAnsi="Times New Roman" w:cs="Times New Roman"/>
          <w:iCs/>
          <w:color w:val="000000"/>
          <w:sz w:val="24"/>
          <w:szCs w:val="24"/>
        </w:rPr>
        <w:t>та.</w:t>
      </w:r>
    </w:p>
    <w:p w:rsidR="000A295D" w:rsidRPr="006D7ADF" w:rsidRDefault="000A295D" w:rsidP="001D0483">
      <w:pPr>
        <w:spacing w:line="240" w:lineRule="auto"/>
        <w:ind w:firstLine="709"/>
        <w:rPr>
          <w:rFonts w:ascii="Times New Roman" w:hAnsi="Times New Roman" w:cs="Times New Roman"/>
          <w:iCs/>
          <w:sz w:val="24"/>
          <w:szCs w:val="24"/>
        </w:rPr>
      </w:pPr>
      <w:r w:rsidRPr="006D7ADF">
        <w:rPr>
          <w:rFonts w:ascii="Times New Roman" w:hAnsi="Times New Roman" w:cs="Times New Roman"/>
          <w:sz w:val="24"/>
          <w:szCs w:val="24"/>
        </w:rPr>
        <w:t xml:space="preserve">13. </w:t>
      </w:r>
      <w:r w:rsidRPr="006D7ADF">
        <w:rPr>
          <w:rFonts w:ascii="Times New Roman" w:hAnsi="Times New Roman" w:cs="Times New Roman"/>
          <w:iCs/>
          <w:sz w:val="24"/>
          <w:szCs w:val="24"/>
        </w:rPr>
        <w:t>Физические и юридические лица вправе оспорить решение об утверждении изменений внесенных в Правила в судебном порядке.</w:t>
      </w:r>
    </w:p>
    <w:p w:rsidR="000A295D" w:rsidRPr="006D7ADF" w:rsidRDefault="000A295D" w:rsidP="001D0483">
      <w:pPr>
        <w:pStyle w:val="Web1"/>
        <w:spacing w:before="0" w:after="0"/>
        <w:ind w:left="0" w:right="0" w:firstLine="709"/>
        <w:rPr>
          <w:rFonts w:ascii="Times New Roman" w:hAnsi="Times New Roman" w:cs="Times New Roman"/>
          <w:iCs/>
          <w:sz w:val="24"/>
          <w:szCs w:val="24"/>
        </w:rPr>
      </w:pPr>
      <w:r w:rsidRPr="006D7ADF">
        <w:rPr>
          <w:rFonts w:ascii="Times New Roman" w:hAnsi="Times New Roman" w:cs="Times New Roman"/>
          <w:sz w:val="24"/>
          <w:szCs w:val="24"/>
        </w:rPr>
        <w:t>14</w:t>
      </w:r>
      <w:r w:rsidRPr="006D7ADF">
        <w:rPr>
          <w:rFonts w:ascii="Times New Roman" w:hAnsi="Times New Roman" w:cs="Times New Roman"/>
          <w:color w:val="auto"/>
          <w:sz w:val="24"/>
          <w:szCs w:val="24"/>
        </w:rPr>
        <w:t>.</w:t>
      </w:r>
      <w:r w:rsidRPr="006D7ADF">
        <w:rPr>
          <w:rFonts w:ascii="Times New Roman" w:hAnsi="Times New Roman" w:cs="Times New Roman"/>
          <w:sz w:val="24"/>
          <w:szCs w:val="24"/>
        </w:rPr>
        <w:t xml:space="preserve"> </w:t>
      </w:r>
      <w:r w:rsidRPr="006D7ADF">
        <w:rPr>
          <w:rFonts w:ascii="Times New Roman" w:hAnsi="Times New Roman" w:cs="Times New Roman"/>
          <w:iCs/>
          <w:sz w:val="24"/>
          <w:szCs w:val="24"/>
        </w:rPr>
        <w:t>Органы государственной власти Российской Федерации, органы государственной вл</w:t>
      </w:r>
      <w:r w:rsidRPr="006D7ADF">
        <w:rPr>
          <w:rFonts w:ascii="Times New Roman" w:hAnsi="Times New Roman" w:cs="Times New Roman"/>
          <w:iCs/>
          <w:sz w:val="24"/>
          <w:szCs w:val="24"/>
        </w:rPr>
        <w:t>а</w:t>
      </w:r>
      <w:r w:rsidRPr="006D7ADF">
        <w:rPr>
          <w:rFonts w:ascii="Times New Roman" w:hAnsi="Times New Roman" w:cs="Times New Roman"/>
          <w:iCs/>
          <w:sz w:val="24"/>
          <w:szCs w:val="24"/>
        </w:rPr>
        <w:t>сти субъектов Российской Федерации вправе оспорить решение об утверждении изменений вн</w:t>
      </w:r>
      <w:r w:rsidRPr="006D7ADF">
        <w:rPr>
          <w:rFonts w:ascii="Times New Roman" w:hAnsi="Times New Roman" w:cs="Times New Roman"/>
          <w:iCs/>
          <w:sz w:val="24"/>
          <w:szCs w:val="24"/>
        </w:rPr>
        <w:t>е</w:t>
      </w:r>
      <w:r w:rsidRPr="006D7ADF">
        <w:rPr>
          <w:rFonts w:ascii="Times New Roman" w:hAnsi="Times New Roman" w:cs="Times New Roman"/>
          <w:iCs/>
          <w:sz w:val="24"/>
          <w:szCs w:val="24"/>
        </w:rPr>
        <w:t>сенных в Правила в судебном порядке в случае несоответствия изменений внесенных в Правила законодательству Российской Федерации, а также схемам территориального планирования Ро</w:t>
      </w:r>
      <w:r w:rsidRPr="006D7ADF">
        <w:rPr>
          <w:rFonts w:ascii="Times New Roman" w:hAnsi="Times New Roman" w:cs="Times New Roman"/>
          <w:iCs/>
          <w:sz w:val="24"/>
          <w:szCs w:val="24"/>
        </w:rPr>
        <w:t>с</w:t>
      </w:r>
      <w:r w:rsidRPr="006D7ADF">
        <w:rPr>
          <w:rFonts w:ascii="Times New Roman" w:hAnsi="Times New Roman" w:cs="Times New Roman"/>
          <w:iCs/>
          <w:sz w:val="24"/>
          <w:szCs w:val="24"/>
        </w:rPr>
        <w:t xml:space="preserve">сийской Федерации, схемам территориального планирования субъектов Российской Федерации, утвержденным до утверждения изменений внесенных в Правила. </w:t>
      </w:r>
    </w:p>
    <w:p w:rsidR="000A295D" w:rsidRPr="006D7ADF" w:rsidRDefault="000A295D" w:rsidP="001D0483">
      <w:pPr>
        <w:pStyle w:val="Web1"/>
        <w:spacing w:before="0" w:after="0"/>
        <w:ind w:left="0" w:right="0" w:firstLine="709"/>
        <w:rPr>
          <w:rFonts w:ascii="Times New Roman" w:hAnsi="Times New Roman" w:cs="Times New Roman"/>
          <w:iCs/>
          <w:sz w:val="24"/>
          <w:szCs w:val="24"/>
        </w:rPr>
      </w:pPr>
    </w:p>
    <w:p w:rsidR="000A295D" w:rsidRPr="006D7ADF" w:rsidRDefault="000A295D" w:rsidP="001D0483">
      <w:pPr>
        <w:pStyle w:val="1"/>
        <w:keepNext w:val="0"/>
        <w:numPr>
          <w:ilvl w:val="0"/>
          <w:numId w:val="0"/>
        </w:numPr>
        <w:tabs>
          <w:tab w:val="left" w:pos="708"/>
        </w:tabs>
        <w:rPr>
          <w:sz w:val="24"/>
          <w:szCs w:val="24"/>
        </w:rPr>
      </w:pPr>
    </w:p>
    <w:p w:rsidR="000A295D" w:rsidRPr="000263E4" w:rsidRDefault="000A295D" w:rsidP="001D0483">
      <w:pPr>
        <w:pStyle w:val="1"/>
        <w:keepNext w:val="0"/>
        <w:numPr>
          <w:ilvl w:val="0"/>
          <w:numId w:val="0"/>
        </w:numPr>
        <w:tabs>
          <w:tab w:val="left" w:pos="708"/>
        </w:tabs>
        <w:rPr>
          <w:sz w:val="22"/>
          <w:szCs w:val="22"/>
        </w:rPr>
      </w:pPr>
      <w:r w:rsidRPr="000263E4">
        <w:rPr>
          <w:sz w:val="22"/>
          <w:szCs w:val="22"/>
        </w:rPr>
        <w:t xml:space="preserve">ГЛАВА </w:t>
      </w:r>
      <w:r w:rsidRPr="000263E4">
        <w:rPr>
          <w:sz w:val="22"/>
          <w:szCs w:val="22"/>
          <w:lang w:val="en-US"/>
        </w:rPr>
        <w:t>V</w:t>
      </w:r>
      <w:r w:rsidRPr="000263E4">
        <w:rPr>
          <w:sz w:val="22"/>
          <w:szCs w:val="22"/>
        </w:rPr>
        <w:t>. ОРГАНИЗАЦИЯ И ПРОВЕДЕНИЕ ПУБЛИЧНЫХ СЛУШАНИЙ ПО ВОПРОСАМ ЗЕМЛЕПОЛЬЗОВАНИЯ И ЗАСТРОЙКИ</w:t>
      </w:r>
    </w:p>
    <w:p w:rsidR="000A295D" w:rsidRPr="006D7ADF" w:rsidRDefault="000A295D" w:rsidP="001D0483">
      <w:pPr>
        <w:spacing w:line="240" w:lineRule="auto"/>
        <w:ind w:firstLine="0"/>
        <w:rPr>
          <w:rFonts w:ascii="Times New Roman" w:hAnsi="Times New Roman" w:cs="Times New Roman"/>
          <w:sz w:val="24"/>
          <w:szCs w:val="24"/>
        </w:rPr>
      </w:pPr>
    </w:p>
    <w:p w:rsidR="000A295D" w:rsidRPr="006D7ADF" w:rsidRDefault="000A295D" w:rsidP="001D0483">
      <w:pPr>
        <w:pStyle w:val="1"/>
        <w:keepNext w:val="0"/>
        <w:numPr>
          <w:ilvl w:val="0"/>
          <w:numId w:val="0"/>
        </w:numPr>
        <w:tabs>
          <w:tab w:val="left" w:pos="708"/>
        </w:tabs>
        <w:rPr>
          <w:sz w:val="24"/>
          <w:szCs w:val="24"/>
        </w:rPr>
      </w:pPr>
      <w:r w:rsidRPr="006D7ADF">
        <w:rPr>
          <w:sz w:val="24"/>
          <w:szCs w:val="24"/>
        </w:rPr>
        <w:t>Статья</w:t>
      </w:r>
      <w:r w:rsidRPr="006D7ADF">
        <w:rPr>
          <w:noProof/>
          <w:sz w:val="24"/>
          <w:szCs w:val="24"/>
        </w:rPr>
        <w:t xml:space="preserve"> 23.</w:t>
      </w:r>
      <w:r w:rsidRPr="006D7ADF">
        <w:rPr>
          <w:sz w:val="24"/>
          <w:szCs w:val="24"/>
        </w:rPr>
        <w:t xml:space="preserve"> Общие положения по организации и проведению публичных слушаний</w:t>
      </w:r>
      <w:r w:rsidRPr="006D7ADF">
        <w:rPr>
          <w:b w:val="0"/>
          <w:sz w:val="24"/>
          <w:szCs w:val="24"/>
        </w:rPr>
        <w:t xml:space="preserve"> </w:t>
      </w:r>
      <w:r w:rsidRPr="006D7ADF">
        <w:rPr>
          <w:sz w:val="24"/>
          <w:szCs w:val="24"/>
        </w:rPr>
        <w:t>по в</w:t>
      </w:r>
      <w:r w:rsidRPr="006D7ADF">
        <w:rPr>
          <w:sz w:val="24"/>
          <w:szCs w:val="24"/>
        </w:rPr>
        <w:t>о</w:t>
      </w:r>
      <w:r w:rsidRPr="006D7ADF">
        <w:rPr>
          <w:sz w:val="24"/>
          <w:szCs w:val="24"/>
        </w:rPr>
        <w:t>просам землепользования и застройки</w:t>
      </w:r>
    </w:p>
    <w:p w:rsidR="000A295D" w:rsidRPr="006D7ADF" w:rsidRDefault="000A295D" w:rsidP="001D0483">
      <w:pPr>
        <w:spacing w:line="240" w:lineRule="auto"/>
        <w:ind w:firstLine="0"/>
        <w:jc w:val="center"/>
        <w:rPr>
          <w:rFonts w:ascii="Times New Roman" w:hAnsi="Times New Roman" w:cs="Times New Roman"/>
          <w:sz w:val="24"/>
          <w:szCs w:val="24"/>
        </w:rPr>
      </w:pPr>
    </w:p>
    <w:p w:rsidR="000A295D" w:rsidRPr="006D7ADF" w:rsidRDefault="000A295D" w:rsidP="00203992">
      <w:pPr>
        <w:pStyle w:val="a5"/>
        <w:spacing w:before="0" w:beforeAutospacing="0" w:after="0" w:afterAutospacing="0"/>
        <w:ind w:firstLine="708"/>
        <w:jc w:val="both"/>
      </w:pPr>
      <w:r w:rsidRPr="006D7ADF">
        <w:t>1. В соответствии с Градостроительным кодексом Российской Федерации публичные слушания по вопросам градостроительной деятельности проводятся в целях соблюдения прав ч</w:t>
      </w:r>
      <w:r w:rsidRPr="006D7ADF">
        <w:t>е</w:t>
      </w:r>
      <w:r w:rsidRPr="006D7ADF">
        <w:t>ловека на благоприятные условия жизнедеятельности, прав и законных интересов правооб</w:t>
      </w:r>
      <w:r w:rsidRPr="001D0483">
        <w:t>лад</w:t>
      </w:r>
      <w:r w:rsidRPr="001D0483">
        <w:t>а</w:t>
      </w:r>
      <w:r w:rsidRPr="001D0483">
        <w:t xml:space="preserve">телей земельных участков и объектов капитального строительства, доведения до населения </w:t>
      </w:r>
      <w:r w:rsidR="00203992">
        <w:t xml:space="preserve">д. Усть-Табаска сельского поселения Усть-Табасский </w:t>
      </w:r>
      <w:r w:rsidR="00224305">
        <w:t>сельсовет Муниципального района Аски</w:t>
      </w:r>
      <w:r w:rsidR="00224305">
        <w:t>н</w:t>
      </w:r>
      <w:r w:rsidR="00224305">
        <w:t>ский</w:t>
      </w:r>
      <w:r w:rsidR="00224305" w:rsidRPr="001D0483">
        <w:t xml:space="preserve"> район Республики Башкортостан</w:t>
      </w:r>
      <w:r w:rsidR="00224305">
        <w:t xml:space="preserve"> </w:t>
      </w:r>
      <w:r w:rsidRPr="001D0483">
        <w:t>информации о градостроительной деятельности, выявл</w:t>
      </w:r>
      <w:r w:rsidRPr="001D0483">
        <w:t>е</w:t>
      </w:r>
      <w:r w:rsidRPr="001D0483">
        <w:t>ния мнения населения о проекте нормативного правового акта, выносимого на публичные сл</w:t>
      </w:r>
      <w:r w:rsidRPr="001D0483">
        <w:t>у</w:t>
      </w:r>
      <w:r w:rsidRPr="001D0483">
        <w:t>шания, подготовки предложений и рекомендаций по проекту нормативного правового</w:t>
      </w:r>
      <w:r w:rsidRPr="006D7ADF">
        <w:t xml:space="preserve"> акта в сл</w:t>
      </w:r>
      <w:r w:rsidRPr="006D7ADF">
        <w:t>е</w:t>
      </w:r>
      <w:r w:rsidRPr="006D7ADF">
        <w:t>дующих случаях:</w:t>
      </w:r>
    </w:p>
    <w:p w:rsidR="000A295D" w:rsidRPr="006D7ADF" w:rsidRDefault="000A295D" w:rsidP="006212D9">
      <w:pPr>
        <w:numPr>
          <w:ilvl w:val="1"/>
          <w:numId w:val="33"/>
        </w:numPr>
        <w:tabs>
          <w:tab w:val="left" w:pos="1260"/>
        </w:tabs>
        <w:spacing w:line="240" w:lineRule="auto"/>
        <w:ind w:left="1080"/>
        <w:rPr>
          <w:rFonts w:ascii="Times New Roman" w:hAnsi="Times New Roman" w:cs="Times New Roman"/>
          <w:sz w:val="24"/>
          <w:szCs w:val="24"/>
        </w:rPr>
      </w:pPr>
      <w:r w:rsidRPr="006D7ADF">
        <w:rPr>
          <w:rFonts w:ascii="Times New Roman" w:hAnsi="Times New Roman" w:cs="Times New Roman"/>
          <w:sz w:val="24"/>
          <w:szCs w:val="24"/>
        </w:rPr>
        <w:t>внесения изменений в Генеральный план;</w:t>
      </w:r>
    </w:p>
    <w:p w:rsidR="000A295D" w:rsidRPr="006D7ADF" w:rsidRDefault="000A295D" w:rsidP="006212D9">
      <w:pPr>
        <w:numPr>
          <w:ilvl w:val="1"/>
          <w:numId w:val="33"/>
        </w:numPr>
        <w:tabs>
          <w:tab w:val="left" w:pos="1260"/>
        </w:tabs>
        <w:spacing w:line="240" w:lineRule="auto"/>
        <w:ind w:left="1080"/>
        <w:rPr>
          <w:rFonts w:ascii="Times New Roman" w:hAnsi="Times New Roman" w:cs="Times New Roman"/>
          <w:sz w:val="24"/>
          <w:szCs w:val="24"/>
        </w:rPr>
      </w:pPr>
      <w:r w:rsidRPr="006D7ADF">
        <w:rPr>
          <w:rFonts w:ascii="Times New Roman" w:hAnsi="Times New Roman" w:cs="Times New Roman"/>
          <w:sz w:val="24"/>
          <w:szCs w:val="24"/>
        </w:rPr>
        <w:t>внесения изменений в настоящие Правила;</w:t>
      </w:r>
    </w:p>
    <w:p w:rsidR="000A295D" w:rsidRPr="006D7ADF" w:rsidRDefault="000A295D" w:rsidP="006212D9">
      <w:pPr>
        <w:numPr>
          <w:ilvl w:val="1"/>
          <w:numId w:val="33"/>
        </w:numPr>
        <w:tabs>
          <w:tab w:val="left" w:pos="1260"/>
        </w:tabs>
        <w:spacing w:line="240" w:lineRule="auto"/>
        <w:ind w:left="1080"/>
        <w:rPr>
          <w:rFonts w:ascii="Times New Roman" w:hAnsi="Times New Roman" w:cs="Times New Roman"/>
          <w:sz w:val="24"/>
          <w:szCs w:val="24"/>
        </w:rPr>
      </w:pPr>
      <w:r w:rsidRPr="006D7ADF">
        <w:rPr>
          <w:rFonts w:ascii="Times New Roman" w:hAnsi="Times New Roman" w:cs="Times New Roman"/>
          <w:sz w:val="24"/>
          <w:szCs w:val="24"/>
        </w:rPr>
        <w:t>по документации по планировке территории, проекта предложений о     внесении из</w:t>
      </w:r>
      <w:r w:rsidR="006212D9">
        <w:rPr>
          <w:rFonts w:ascii="Times New Roman" w:hAnsi="Times New Roman" w:cs="Times New Roman"/>
          <w:sz w:val="24"/>
          <w:szCs w:val="24"/>
        </w:rPr>
        <w:t xml:space="preserve">-  </w:t>
      </w:r>
      <w:r w:rsidRPr="006D7ADF">
        <w:rPr>
          <w:rFonts w:ascii="Times New Roman" w:hAnsi="Times New Roman" w:cs="Times New Roman"/>
          <w:sz w:val="24"/>
          <w:szCs w:val="24"/>
        </w:rPr>
        <w:t>менений в документацию по планировке территории:</w:t>
      </w:r>
    </w:p>
    <w:p w:rsidR="000A295D" w:rsidRPr="006D7ADF" w:rsidRDefault="000A295D" w:rsidP="001D0483">
      <w:pPr>
        <w:spacing w:line="240" w:lineRule="auto"/>
        <w:ind w:left="1170" w:hanging="390"/>
        <w:rPr>
          <w:rFonts w:ascii="Times New Roman" w:hAnsi="Times New Roman" w:cs="Times New Roman"/>
          <w:sz w:val="24"/>
          <w:szCs w:val="24"/>
        </w:rPr>
      </w:pPr>
      <w:r w:rsidRPr="006D7ADF">
        <w:rPr>
          <w:rFonts w:ascii="Times New Roman" w:hAnsi="Times New Roman" w:cs="Times New Roman"/>
          <w:sz w:val="24"/>
          <w:szCs w:val="24"/>
        </w:rPr>
        <w:t xml:space="preserve">а) </w:t>
      </w:r>
      <w:r w:rsidR="006212D9">
        <w:rPr>
          <w:rFonts w:ascii="Times New Roman" w:hAnsi="Times New Roman" w:cs="Times New Roman"/>
          <w:sz w:val="24"/>
          <w:szCs w:val="24"/>
        </w:rPr>
        <w:t xml:space="preserve"> </w:t>
      </w:r>
      <w:r w:rsidRPr="006D7ADF">
        <w:rPr>
          <w:rFonts w:ascii="Times New Roman" w:hAnsi="Times New Roman" w:cs="Times New Roman"/>
          <w:sz w:val="24"/>
          <w:szCs w:val="24"/>
        </w:rPr>
        <w:t>проектов планировки территории, содержащих в своем составе проекты межевания территории;</w:t>
      </w:r>
    </w:p>
    <w:p w:rsidR="000A295D" w:rsidRPr="006D7ADF" w:rsidRDefault="000A295D" w:rsidP="001D0483">
      <w:pPr>
        <w:spacing w:line="240" w:lineRule="auto"/>
        <w:ind w:left="1170" w:hanging="390"/>
        <w:rPr>
          <w:rFonts w:ascii="Times New Roman" w:hAnsi="Times New Roman" w:cs="Times New Roman"/>
          <w:sz w:val="24"/>
          <w:szCs w:val="24"/>
        </w:rPr>
      </w:pPr>
      <w:r w:rsidRPr="006D7ADF">
        <w:rPr>
          <w:rFonts w:ascii="Times New Roman" w:hAnsi="Times New Roman" w:cs="Times New Roman"/>
          <w:sz w:val="24"/>
          <w:szCs w:val="24"/>
        </w:rPr>
        <w:t>б)  проектов планировки территории, не содержащих в своем  составе проектов межев</w:t>
      </w:r>
      <w:r w:rsidRPr="006D7ADF">
        <w:rPr>
          <w:rFonts w:ascii="Times New Roman" w:hAnsi="Times New Roman" w:cs="Times New Roman"/>
          <w:sz w:val="24"/>
          <w:szCs w:val="24"/>
        </w:rPr>
        <w:t>а</w:t>
      </w:r>
      <w:r w:rsidRPr="006D7ADF">
        <w:rPr>
          <w:rFonts w:ascii="Times New Roman" w:hAnsi="Times New Roman" w:cs="Times New Roman"/>
          <w:sz w:val="24"/>
          <w:szCs w:val="24"/>
        </w:rPr>
        <w:t>ния территории;</w:t>
      </w:r>
    </w:p>
    <w:p w:rsidR="000A295D" w:rsidRPr="006D7ADF" w:rsidRDefault="000A295D" w:rsidP="001D0483">
      <w:pPr>
        <w:spacing w:line="240" w:lineRule="auto"/>
        <w:ind w:left="1170" w:hanging="390"/>
        <w:rPr>
          <w:rFonts w:ascii="Times New Roman" w:hAnsi="Times New Roman" w:cs="Times New Roman"/>
          <w:sz w:val="24"/>
          <w:szCs w:val="24"/>
        </w:rPr>
      </w:pPr>
      <w:r w:rsidRPr="006D7ADF">
        <w:rPr>
          <w:rFonts w:ascii="Times New Roman" w:hAnsi="Times New Roman" w:cs="Times New Roman"/>
          <w:sz w:val="24"/>
          <w:szCs w:val="24"/>
        </w:rPr>
        <w:t>в)   проектов межевания территории вне состава проекта планировки территории в случае межевания территории, на которой расположены многоквартирные дома;</w:t>
      </w:r>
    </w:p>
    <w:p w:rsidR="000A295D" w:rsidRPr="006D7ADF" w:rsidRDefault="000A295D" w:rsidP="001D0483">
      <w:pPr>
        <w:spacing w:line="240" w:lineRule="auto"/>
        <w:ind w:left="1170" w:hanging="390"/>
        <w:rPr>
          <w:rFonts w:ascii="Times New Roman" w:hAnsi="Times New Roman" w:cs="Times New Roman"/>
          <w:sz w:val="24"/>
          <w:szCs w:val="24"/>
        </w:rPr>
      </w:pPr>
      <w:r w:rsidRPr="006D7ADF">
        <w:rPr>
          <w:rFonts w:ascii="Times New Roman" w:hAnsi="Times New Roman" w:cs="Times New Roman"/>
          <w:sz w:val="24"/>
          <w:szCs w:val="24"/>
        </w:rPr>
        <w:t>4)</w:t>
      </w:r>
      <w:r w:rsidRPr="006D7ADF">
        <w:rPr>
          <w:rFonts w:ascii="Times New Roman" w:hAnsi="Times New Roman" w:cs="Times New Roman"/>
          <w:sz w:val="24"/>
          <w:szCs w:val="24"/>
        </w:rPr>
        <w:tab/>
        <w:t>предоставления разрешений на условно разрешенные виды использования земельных участков и объектов капитального строительства;</w:t>
      </w:r>
    </w:p>
    <w:p w:rsidR="000A295D" w:rsidRPr="006D7ADF" w:rsidRDefault="000A295D" w:rsidP="001D0483">
      <w:pPr>
        <w:pStyle w:val="ConsNormal"/>
        <w:widowControl/>
        <w:ind w:left="1170" w:hanging="390"/>
        <w:jc w:val="both"/>
        <w:rPr>
          <w:rFonts w:ascii="Times New Roman" w:hAnsi="Times New Roman" w:cs="Times New Roman"/>
          <w:sz w:val="24"/>
          <w:szCs w:val="24"/>
        </w:rPr>
      </w:pPr>
      <w:r w:rsidRPr="006D7ADF">
        <w:rPr>
          <w:rFonts w:ascii="Times New Roman" w:hAnsi="Times New Roman" w:cs="Times New Roman"/>
          <w:sz w:val="24"/>
          <w:szCs w:val="24"/>
        </w:rPr>
        <w:t>5)</w:t>
      </w:r>
      <w:r w:rsidRPr="006D7ADF">
        <w:rPr>
          <w:rFonts w:ascii="Times New Roman" w:hAnsi="Times New Roman" w:cs="Times New Roman"/>
          <w:sz w:val="24"/>
          <w:szCs w:val="24"/>
        </w:rPr>
        <w:tab/>
        <w:t>предоставления разрешений на отклонения от предельных параметров разрешенного строительства.</w:t>
      </w:r>
    </w:p>
    <w:p w:rsidR="000A295D" w:rsidRPr="006D7ADF" w:rsidRDefault="000A295D" w:rsidP="00C24B6F">
      <w:pPr>
        <w:pStyle w:val="a5"/>
        <w:spacing w:before="0" w:beforeAutospacing="0" w:after="0" w:afterAutospacing="0"/>
        <w:ind w:firstLine="708"/>
        <w:jc w:val="both"/>
      </w:pPr>
      <w:r w:rsidRPr="006D7ADF">
        <w:lastRenderedPageBreak/>
        <w:t xml:space="preserve">2. Публичные слушания проводятся в соответствии с Градостроительным кодексом </w:t>
      </w:r>
      <w:r w:rsidRPr="00936973">
        <w:t>Ро</w:t>
      </w:r>
      <w:r w:rsidRPr="00936973">
        <w:t>с</w:t>
      </w:r>
      <w:r w:rsidRPr="00936973">
        <w:t xml:space="preserve">сийской Федерации, законодательством Республики Башкортостан, </w:t>
      </w:r>
      <w:r w:rsidR="00224305">
        <w:t>Аскинкого</w:t>
      </w:r>
      <w:r w:rsidRPr="00936973">
        <w:t xml:space="preserve"> района Р</w:t>
      </w:r>
      <w:r w:rsidR="00A979E6" w:rsidRPr="00936973">
        <w:t>еспубл</w:t>
      </w:r>
      <w:r w:rsidR="00A979E6" w:rsidRPr="00936973">
        <w:t>и</w:t>
      </w:r>
      <w:r w:rsidR="00A979E6" w:rsidRPr="00936973">
        <w:t xml:space="preserve">ки Башкортостан, </w:t>
      </w:r>
      <w:r w:rsidR="00D144EC">
        <w:t>Уставом сельского поселения</w:t>
      </w:r>
      <w:r w:rsidR="00203992">
        <w:t xml:space="preserve"> Усть-Табасский </w:t>
      </w:r>
      <w:r w:rsidR="00B75893">
        <w:t>сельсовет Муниципального ра</w:t>
      </w:r>
      <w:r w:rsidR="00B75893">
        <w:t>й</w:t>
      </w:r>
      <w:r w:rsidR="00B75893">
        <w:t>она Аскинский</w:t>
      </w:r>
      <w:r w:rsidR="00B75893" w:rsidRPr="001D0483">
        <w:t xml:space="preserve"> район Республики Башкортостан</w:t>
      </w:r>
      <w:r w:rsidRPr="00936973">
        <w:t xml:space="preserve">, нормативным правовым актом об организации и проведении публичных слушаний в </w:t>
      </w:r>
      <w:r w:rsidR="00203992">
        <w:t xml:space="preserve">д. Усть-Табаска сельского поселения Усть-Табасский </w:t>
      </w:r>
      <w:r w:rsidR="00B75893">
        <w:t>сел</w:t>
      </w:r>
      <w:r w:rsidR="00B75893">
        <w:t>ь</w:t>
      </w:r>
      <w:r w:rsidR="00B75893">
        <w:t>совет Муниципального района Аскинский</w:t>
      </w:r>
      <w:r w:rsidR="00B75893" w:rsidRPr="001D0483">
        <w:t xml:space="preserve"> район Республики Башкортостан</w:t>
      </w:r>
      <w:r w:rsidRPr="006D7ADF">
        <w:t>, утвержденным в у</w:t>
      </w:r>
      <w:r w:rsidRPr="006D7ADF">
        <w:t>с</w:t>
      </w:r>
      <w:r w:rsidRPr="006D7ADF">
        <w:t>тановленном порядке, настоящими Правилами.</w:t>
      </w:r>
    </w:p>
    <w:p w:rsidR="000A295D" w:rsidRPr="006D7ADF" w:rsidRDefault="000A295D" w:rsidP="001D0483">
      <w:pPr>
        <w:pStyle w:val="ConsNormal"/>
        <w:widowControl/>
        <w:tabs>
          <w:tab w:val="left" w:pos="8789"/>
        </w:tabs>
        <w:ind w:firstLine="709"/>
        <w:jc w:val="both"/>
        <w:rPr>
          <w:rFonts w:ascii="Times New Roman" w:hAnsi="Times New Roman" w:cs="Times New Roman"/>
          <w:sz w:val="24"/>
          <w:szCs w:val="24"/>
        </w:rPr>
      </w:pPr>
      <w:r w:rsidRPr="006D7ADF">
        <w:rPr>
          <w:rFonts w:ascii="Times New Roman" w:hAnsi="Times New Roman" w:cs="Times New Roman"/>
          <w:sz w:val="24"/>
          <w:szCs w:val="24"/>
        </w:rPr>
        <w:t>3. Комиссия перед представлением на публичные слушания проектов документов, заявл</w:t>
      </w:r>
      <w:r w:rsidRPr="006D7ADF">
        <w:rPr>
          <w:rFonts w:ascii="Times New Roman" w:hAnsi="Times New Roman" w:cs="Times New Roman"/>
          <w:sz w:val="24"/>
          <w:szCs w:val="24"/>
        </w:rPr>
        <w:t>е</w:t>
      </w:r>
      <w:r w:rsidRPr="006D7ADF">
        <w:rPr>
          <w:rFonts w:ascii="Times New Roman" w:hAnsi="Times New Roman" w:cs="Times New Roman"/>
          <w:sz w:val="24"/>
          <w:szCs w:val="24"/>
        </w:rPr>
        <w:t>ний, в обязательном порядке обеспечивает проверку представляемых проектов документов, зая</w:t>
      </w:r>
      <w:r w:rsidRPr="006D7ADF">
        <w:rPr>
          <w:rFonts w:ascii="Times New Roman" w:hAnsi="Times New Roman" w:cs="Times New Roman"/>
          <w:sz w:val="24"/>
          <w:szCs w:val="24"/>
        </w:rPr>
        <w:t>в</w:t>
      </w:r>
      <w:r w:rsidRPr="006D7ADF">
        <w:rPr>
          <w:rFonts w:ascii="Times New Roman" w:hAnsi="Times New Roman" w:cs="Times New Roman"/>
          <w:sz w:val="24"/>
          <w:szCs w:val="24"/>
        </w:rPr>
        <w:t>лений на соответствие требованиям технических регламентов (до их вступления в установленном порядке в силу – нормативных технических документов в части, не противоречащей Федерал</w:t>
      </w:r>
      <w:r w:rsidRPr="006D7ADF">
        <w:rPr>
          <w:rFonts w:ascii="Times New Roman" w:hAnsi="Times New Roman" w:cs="Times New Roman"/>
          <w:sz w:val="24"/>
          <w:szCs w:val="24"/>
        </w:rPr>
        <w:t>ь</w:t>
      </w:r>
      <w:r w:rsidRPr="006D7ADF">
        <w:rPr>
          <w:rFonts w:ascii="Times New Roman" w:hAnsi="Times New Roman" w:cs="Times New Roman"/>
          <w:sz w:val="24"/>
          <w:szCs w:val="24"/>
        </w:rPr>
        <w:t>ному закону «О техническом регулировании» и Градостроительному кодексу Российской Фед</w:t>
      </w:r>
      <w:r w:rsidRPr="006D7ADF">
        <w:rPr>
          <w:rFonts w:ascii="Times New Roman" w:hAnsi="Times New Roman" w:cs="Times New Roman"/>
          <w:sz w:val="24"/>
          <w:szCs w:val="24"/>
        </w:rPr>
        <w:t>е</w:t>
      </w:r>
      <w:r w:rsidRPr="006D7ADF">
        <w:rPr>
          <w:rFonts w:ascii="Times New Roman" w:hAnsi="Times New Roman" w:cs="Times New Roman"/>
          <w:sz w:val="24"/>
          <w:szCs w:val="24"/>
        </w:rPr>
        <w:t>рации), нормативам градостроительного проектирования, градостроительным регламентам.</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4. Предметом публичных слушаний являются:</w:t>
      </w:r>
    </w:p>
    <w:p w:rsidR="000A295D" w:rsidRPr="006D7ADF" w:rsidRDefault="000A295D" w:rsidP="001D0483">
      <w:pPr>
        <w:spacing w:line="240" w:lineRule="auto"/>
        <w:ind w:left="1170" w:hanging="390"/>
        <w:rPr>
          <w:rFonts w:ascii="Times New Roman" w:hAnsi="Times New Roman" w:cs="Times New Roman"/>
          <w:sz w:val="24"/>
          <w:szCs w:val="24"/>
        </w:rPr>
      </w:pPr>
      <w:r w:rsidRPr="006D7ADF">
        <w:rPr>
          <w:rFonts w:ascii="Times New Roman" w:hAnsi="Times New Roman" w:cs="Times New Roman"/>
          <w:sz w:val="24"/>
          <w:szCs w:val="24"/>
        </w:rPr>
        <w:t>1)</w:t>
      </w:r>
      <w:r w:rsidRPr="006D7ADF">
        <w:rPr>
          <w:rFonts w:ascii="Times New Roman" w:hAnsi="Times New Roman" w:cs="Times New Roman"/>
          <w:sz w:val="24"/>
          <w:szCs w:val="24"/>
        </w:rPr>
        <w:tab/>
        <w:t>вопросы соответствия подготовленных проектов документов, заявлений требованиям законодательства, а также документам, принятым в установленном порядке;</w:t>
      </w:r>
    </w:p>
    <w:p w:rsidR="000A295D" w:rsidRPr="006D7ADF" w:rsidRDefault="00203992" w:rsidP="00B75893">
      <w:pPr>
        <w:pStyle w:val="a5"/>
        <w:spacing w:before="0" w:beforeAutospacing="0" w:after="0" w:afterAutospacing="0"/>
        <w:ind w:left="708"/>
        <w:jc w:val="both"/>
      </w:pPr>
      <w:r>
        <w:t xml:space="preserve">2)    </w:t>
      </w:r>
      <w:r w:rsidR="000A295D" w:rsidRPr="00936973">
        <w:t>документы, подлежащие утверждению в соответствии с полномочиями органов мес</w:t>
      </w:r>
      <w:r w:rsidR="000A295D" w:rsidRPr="00936973">
        <w:t>т</w:t>
      </w:r>
      <w:r w:rsidR="000A295D" w:rsidRPr="00936973">
        <w:t xml:space="preserve">ного </w:t>
      </w:r>
      <w:r w:rsidR="00D144EC">
        <w:t>самоуправления сельского поселения</w:t>
      </w:r>
      <w:r>
        <w:t xml:space="preserve"> Усть-Табасский </w:t>
      </w:r>
      <w:r w:rsidR="00B75893">
        <w:t>сельсовет Муниципального района Аскинский</w:t>
      </w:r>
      <w:r w:rsidR="00B75893" w:rsidRPr="001D0483">
        <w:t xml:space="preserve"> район Республики Башкортостан</w:t>
      </w:r>
      <w:r w:rsidR="00B75893">
        <w:t xml:space="preserve"> </w:t>
      </w:r>
      <w:r w:rsidR="000A295D" w:rsidRPr="00936973">
        <w:t>в области градостроительной де</w:t>
      </w:r>
      <w:r w:rsidR="000A295D" w:rsidRPr="00936973">
        <w:t>я</w:t>
      </w:r>
      <w:r w:rsidR="000A295D" w:rsidRPr="00936973">
        <w:t>тельности.</w:t>
      </w:r>
    </w:p>
    <w:p w:rsidR="000A295D" w:rsidRPr="006D7ADF" w:rsidRDefault="000A295D" w:rsidP="001D0483">
      <w:pPr>
        <w:pStyle w:val="ConsNormal"/>
        <w:widowControl/>
        <w:tabs>
          <w:tab w:val="left" w:pos="8789"/>
        </w:tabs>
        <w:ind w:firstLine="709"/>
        <w:jc w:val="both"/>
        <w:rPr>
          <w:rFonts w:ascii="Times New Roman" w:hAnsi="Times New Roman" w:cs="Times New Roman"/>
          <w:sz w:val="24"/>
          <w:szCs w:val="24"/>
        </w:rPr>
      </w:pPr>
      <w:r w:rsidRPr="006D7ADF">
        <w:rPr>
          <w:rFonts w:ascii="Times New Roman" w:hAnsi="Times New Roman" w:cs="Times New Roman"/>
          <w:sz w:val="24"/>
          <w:szCs w:val="24"/>
        </w:rPr>
        <w:t>Иные вопросы обсуждению на публичных слушаниях не подлежат.</w:t>
      </w:r>
    </w:p>
    <w:p w:rsidR="000A295D" w:rsidRPr="006D7ADF" w:rsidRDefault="000A295D" w:rsidP="001D0483">
      <w:pPr>
        <w:pStyle w:val="ConsNormal"/>
        <w:widowControl/>
        <w:tabs>
          <w:tab w:val="left" w:pos="8789"/>
        </w:tabs>
        <w:ind w:firstLine="709"/>
        <w:jc w:val="both"/>
        <w:rPr>
          <w:rFonts w:ascii="Times New Roman" w:hAnsi="Times New Roman" w:cs="Times New Roman"/>
          <w:sz w:val="24"/>
          <w:szCs w:val="24"/>
        </w:rPr>
      </w:pPr>
      <w:r w:rsidRPr="006D7ADF">
        <w:rPr>
          <w:rFonts w:ascii="Times New Roman" w:hAnsi="Times New Roman" w:cs="Times New Roman"/>
          <w:sz w:val="24"/>
          <w:szCs w:val="24"/>
        </w:rPr>
        <w:t>5. Публичные слушания считаются состоявшимися в случаях, когда выполнены требов</w:t>
      </w:r>
      <w:r w:rsidRPr="006D7ADF">
        <w:rPr>
          <w:rFonts w:ascii="Times New Roman" w:hAnsi="Times New Roman" w:cs="Times New Roman"/>
          <w:sz w:val="24"/>
          <w:szCs w:val="24"/>
        </w:rPr>
        <w:t>а</w:t>
      </w:r>
      <w:r w:rsidRPr="006D7ADF">
        <w:rPr>
          <w:rFonts w:ascii="Times New Roman" w:hAnsi="Times New Roman" w:cs="Times New Roman"/>
          <w:sz w:val="24"/>
          <w:szCs w:val="24"/>
        </w:rPr>
        <w:t>ния Градостроительного кодекса Российской Федерации, настоящих Правил, иных нормативно-правовых актов в части сроков, процедур информирования и наличия подготовленных к публи</w:t>
      </w:r>
      <w:r w:rsidRPr="006D7ADF">
        <w:rPr>
          <w:rFonts w:ascii="Times New Roman" w:hAnsi="Times New Roman" w:cs="Times New Roman"/>
          <w:sz w:val="24"/>
          <w:szCs w:val="24"/>
        </w:rPr>
        <w:t>ч</w:t>
      </w:r>
      <w:r w:rsidRPr="006D7ADF">
        <w:rPr>
          <w:rFonts w:ascii="Times New Roman" w:hAnsi="Times New Roman" w:cs="Times New Roman"/>
          <w:sz w:val="24"/>
          <w:szCs w:val="24"/>
        </w:rPr>
        <w:t>ным слушаниям документов и материалов. Тот факт, что в публичных слушаниях, подготовле</w:t>
      </w:r>
      <w:r w:rsidRPr="006D7ADF">
        <w:rPr>
          <w:rFonts w:ascii="Times New Roman" w:hAnsi="Times New Roman" w:cs="Times New Roman"/>
          <w:sz w:val="24"/>
          <w:szCs w:val="24"/>
        </w:rPr>
        <w:t>н</w:t>
      </w:r>
      <w:r w:rsidRPr="006D7ADF">
        <w:rPr>
          <w:rFonts w:ascii="Times New Roman" w:hAnsi="Times New Roman" w:cs="Times New Roman"/>
          <w:sz w:val="24"/>
          <w:szCs w:val="24"/>
        </w:rPr>
        <w:t>ных с учетом всех указанных требований, не приняло участие ни одно лицо, не является основ</w:t>
      </w:r>
      <w:r w:rsidRPr="006D7ADF">
        <w:rPr>
          <w:rFonts w:ascii="Times New Roman" w:hAnsi="Times New Roman" w:cs="Times New Roman"/>
          <w:sz w:val="24"/>
          <w:szCs w:val="24"/>
        </w:rPr>
        <w:t>а</w:t>
      </w:r>
      <w:r w:rsidRPr="006D7ADF">
        <w:rPr>
          <w:rFonts w:ascii="Times New Roman" w:hAnsi="Times New Roman" w:cs="Times New Roman"/>
          <w:sz w:val="24"/>
          <w:szCs w:val="24"/>
        </w:rPr>
        <w:t>нием для признания публичных слушаний не состоявшимися.</w:t>
      </w:r>
    </w:p>
    <w:p w:rsidR="000A295D" w:rsidRPr="006D7ADF" w:rsidRDefault="000A295D" w:rsidP="001D0483">
      <w:pPr>
        <w:pStyle w:val="1"/>
        <w:keepNext w:val="0"/>
        <w:numPr>
          <w:ilvl w:val="0"/>
          <w:numId w:val="0"/>
        </w:numPr>
        <w:tabs>
          <w:tab w:val="left" w:pos="0"/>
        </w:tabs>
        <w:jc w:val="both"/>
        <w:rPr>
          <w:b w:val="0"/>
          <w:sz w:val="24"/>
          <w:szCs w:val="24"/>
        </w:rPr>
      </w:pPr>
    </w:p>
    <w:p w:rsidR="000A295D" w:rsidRPr="006D7ADF" w:rsidRDefault="000A295D" w:rsidP="001D0483">
      <w:pPr>
        <w:pStyle w:val="1"/>
        <w:keepNext w:val="0"/>
        <w:numPr>
          <w:ilvl w:val="0"/>
          <w:numId w:val="0"/>
        </w:numPr>
        <w:tabs>
          <w:tab w:val="left" w:pos="0"/>
        </w:tabs>
        <w:rPr>
          <w:sz w:val="24"/>
          <w:szCs w:val="24"/>
        </w:rPr>
      </w:pPr>
      <w:r w:rsidRPr="006D7ADF">
        <w:rPr>
          <w:sz w:val="24"/>
          <w:szCs w:val="24"/>
        </w:rPr>
        <w:t>Статья</w:t>
      </w:r>
      <w:r w:rsidRPr="006D7ADF">
        <w:rPr>
          <w:noProof/>
          <w:sz w:val="24"/>
          <w:szCs w:val="24"/>
        </w:rPr>
        <w:t xml:space="preserve"> 24.</w:t>
      </w:r>
      <w:r w:rsidRPr="006D7ADF">
        <w:rPr>
          <w:sz w:val="24"/>
          <w:szCs w:val="24"/>
        </w:rPr>
        <w:t xml:space="preserve"> Темы и вопросы, выносимые на обсуждение публичных слушаний</w:t>
      </w:r>
    </w:p>
    <w:p w:rsidR="000A295D" w:rsidRPr="006D7ADF" w:rsidRDefault="000A295D" w:rsidP="001D0483">
      <w:pPr>
        <w:tabs>
          <w:tab w:val="left" w:pos="0"/>
        </w:tabs>
        <w:spacing w:line="240" w:lineRule="auto"/>
        <w:ind w:firstLine="0"/>
        <w:rPr>
          <w:rFonts w:ascii="Times New Roman" w:hAnsi="Times New Roman" w:cs="Times New Roman"/>
          <w:sz w:val="24"/>
          <w:szCs w:val="24"/>
        </w:rPr>
      </w:pPr>
    </w:p>
    <w:p w:rsidR="000A295D" w:rsidRPr="006D7ADF" w:rsidRDefault="000A295D" w:rsidP="001D0483">
      <w:pPr>
        <w:pStyle w:val="ConsNormal"/>
        <w:widowControl/>
        <w:ind w:firstLine="709"/>
        <w:jc w:val="both"/>
        <w:rPr>
          <w:rFonts w:ascii="Times New Roman" w:hAnsi="Times New Roman" w:cs="Times New Roman"/>
          <w:sz w:val="24"/>
          <w:szCs w:val="24"/>
        </w:rPr>
      </w:pPr>
      <w:r w:rsidRPr="006D7ADF">
        <w:rPr>
          <w:rFonts w:ascii="Times New Roman" w:hAnsi="Times New Roman" w:cs="Times New Roman"/>
          <w:sz w:val="24"/>
          <w:szCs w:val="24"/>
        </w:rPr>
        <w:t>1. На публичные слушания по вопросам землепользования и застройки в обязательном п</w:t>
      </w:r>
      <w:r w:rsidRPr="006D7ADF">
        <w:rPr>
          <w:rFonts w:ascii="Times New Roman" w:hAnsi="Times New Roman" w:cs="Times New Roman"/>
          <w:sz w:val="24"/>
          <w:szCs w:val="24"/>
        </w:rPr>
        <w:t>о</w:t>
      </w:r>
      <w:r w:rsidRPr="006D7ADF">
        <w:rPr>
          <w:rFonts w:ascii="Times New Roman" w:hAnsi="Times New Roman" w:cs="Times New Roman"/>
          <w:sz w:val="24"/>
          <w:szCs w:val="24"/>
        </w:rPr>
        <w:t>рядке выносятся:</w:t>
      </w:r>
    </w:p>
    <w:p w:rsidR="000A295D" w:rsidRPr="006D7ADF" w:rsidRDefault="000A295D" w:rsidP="004C0F64">
      <w:pPr>
        <w:pStyle w:val="ConsNormal"/>
        <w:widowControl/>
        <w:numPr>
          <w:ilvl w:val="0"/>
          <w:numId w:val="34"/>
        </w:numPr>
        <w:tabs>
          <w:tab w:val="left" w:pos="1260"/>
        </w:tabs>
        <w:ind w:left="1040" w:hanging="260"/>
        <w:jc w:val="both"/>
        <w:rPr>
          <w:rFonts w:ascii="Times New Roman" w:hAnsi="Times New Roman" w:cs="Times New Roman"/>
          <w:sz w:val="24"/>
          <w:szCs w:val="24"/>
        </w:rPr>
      </w:pPr>
      <w:r w:rsidRPr="006D7ADF">
        <w:rPr>
          <w:rFonts w:ascii="Times New Roman" w:hAnsi="Times New Roman" w:cs="Times New Roman"/>
          <w:sz w:val="24"/>
          <w:szCs w:val="24"/>
        </w:rPr>
        <w:t>проект Правил, в том числе внесение изменений и дополнений в Правила;</w:t>
      </w:r>
    </w:p>
    <w:p w:rsidR="000A295D" w:rsidRPr="00936973" w:rsidRDefault="000A295D" w:rsidP="004C0F64">
      <w:pPr>
        <w:pStyle w:val="ConsNormal"/>
        <w:widowControl/>
        <w:numPr>
          <w:ilvl w:val="0"/>
          <w:numId w:val="34"/>
        </w:numPr>
        <w:tabs>
          <w:tab w:val="left" w:pos="1260"/>
        </w:tabs>
        <w:ind w:left="1040" w:hanging="260"/>
        <w:jc w:val="both"/>
        <w:rPr>
          <w:rFonts w:ascii="Times New Roman" w:hAnsi="Times New Roman" w:cs="Times New Roman"/>
          <w:sz w:val="24"/>
          <w:szCs w:val="24"/>
        </w:rPr>
      </w:pPr>
      <w:r w:rsidRPr="006D7ADF">
        <w:rPr>
          <w:rFonts w:ascii="Times New Roman" w:hAnsi="Times New Roman" w:cs="Times New Roman"/>
          <w:sz w:val="24"/>
          <w:szCs w:val="24"/>
        </w:rPr>
        <w:t xml:space="preserve">вопросы предоставления разрешения на условно разрешенный вид использования земельных участков и объектов капитального строительства на </w:t>
      </w:r>
      <w:r w:rsidRPr="00E30715">
        <w:rPr>
          <w:rFonts w:ascii="Times New Roman" w:hAnsi="Times New Roman" w:cs="Times New Roman"/>
          <w:sz w:val="24"/>
          <w:szCs w:val="24"/>
        </w:rPr>
        <w:t xml:space="preserve">территории </w:t>
      </w:r>
      <w:r w:rsidR="00E64F88" w:rsidRPr="00E64F88">
        <w:rPr>
          <w:rFonts w:ascii="Times New Roman" w:hAnsi="Times New Roman" w:cs="Times New Roman"/>
          <w:sz w:val="24"/>
          <w:szCs w:val="24"/>
        </w:rPr>
        <w:t>д. Усть-Табаска сельского поселения Усть-Табасский</w:t>
      </w:r>
      <w:r w:rsidR="00FE64F0" w:rsidRPr="00E64F88">
        <w:rPr>
          <w:rFonts w:ascii="Times New Roman" w:hAnsi="Times New Roman" w:cs="Times New Roman"/>
          <w:sz w:val="24"/>
          <w:szCs w:val="24"/>
        </w:rPr>
        <w:t xml:space="preserve"> сельсовет</w:t>
      </w:r>
      <w:r w:rsidR="00FE64F0">
        <w:rPr>
          <w:rFonts w:ascii="Times New Roman" w:hAnsi="Times New Roman" w:cs="Times New Roman"/>
          <w:sz w:val="24"/>
          <w:szCs w:val="24"/>
        </w:rPr>
        <w:t xml:space="preserve"> Муниципального района </w:t>
      </w:r>
      <w:r w:rsidR="004809DD">
        <w:rPr>
          <w:rFonts w:ascii="Times New Roman" w:hAnsi="Times New Roman" w:cs="Times New Roman"/>
          <w:sz w:val="24"/>
          <w:szCs w:val="24"/>
        </w:rPr>
        <w:t>А</w:t>
      </w:r>
      <w:r w:rsidR="004809DD">
        <w:rPr>
          <w:rFonts w:ascii="Times New Roman" w:hAnsi="Times New Roman" w:cs="Times New Roman"/>
          <w:sz w:val="24"/>
          <w:szCs w:val="24"/>
        </w:rPr>
        <w:t>с</w:t>
      </w:r>
      <w:r w:rsidR="004809DD">
        <w:rPr>
          <w:rFonts w:ascii="Times New Roman" w:hAnsi="Times New Roman" w:cs="Times New Roman"/>
          <w:sz w:val="24"/>
          <w:szCs w:val="24"/>
        </w:rPr>
        <w:t>кинский</w:t>
      </w:r>
      <w:r w:rsidR="005F2680" w:rsidRPr="00936973">
        <w:rPr>
          <w:rFonts w:ascii="Times New Roman" w:hAnsi="Times New Roman" w:cs="Times New Roman"/>
          <w:sz w:val="24"/>
          <w:szCs w:val="24"/>
        </w:rPr>
        <w:t xml:space="preserve"> район Республики Башкортостан</w:t>
      </w:r>
      <w:r w:rsidRPr="00936973">
        <w:rPr>
          <w:rFonts w:ascii="Times New Roman" w:hAnsi="Times New Roman" w:cs="Times New Roman"/>
          <w:sz w:val="24"/>
          <w:szCs w:val="24"/>
        </w:rPr>
        <w:t>;</w:t>
      </w:r>
    </w:p>
    <w:p w:rsidR="000A295D" w:rsidRPr="00936973" w:rsidRDefault="000A295D" w:rsidP="004C0F64">
      <w:pPr>
        <w:pStyle w:val="Web1"/>
        <w:numPr>
          <w:ilvl w:val="0"/>
          <w:numId w:val="34"/>
        </w:numPr>
        <w:tabs>
          <w:tab w:val="left" w:pos="1260"/>
        </w:tabs>
        <w:spacing w:before="0" w:after="0"/>
        <w:ind w:left="1040" w:right="0" w:hanging="260"/>
        <w:rPr>
          <w:rFonts w:ascii="Times New Roman" w:hAnsi="Times New Roman" w:cs="Times New Roman"/>
          <w:sz w:val="24"/>
          <w:szCs w:val="24"/>
        </w:rPr>
      </w:pPr>
      <w:r w:rsidRPr="00936973">
        <w:rPr>
          <w:rFonts w:ascii="Times New Roman" w:hAnsi="Times New Roman" w:cs="Times New Roman"/>
          <w:sz w:val="24"/>
          <w:szCs w:val="24"/>
        </w:rPr>
        <w:t>вопросы предоставления разрешений на отклонение от предельных размеров разр</w:t>
      </w:r>
      <w:r w:rsidRPr="00936973">
        <w:rPr>
          <w:rFonts w:ascii="Times New Roman" w:hAnsi="Times New Roman" w:cs="Times New Roman"/>
          <w:sz w:val="24"/>
          <w:szCs w:val="24"/>
        </w:rPr>
        <w:t>е</w:t>
      </w:r>
      <w:r w:rsidRPr="00936973">
        <w:rPr>
          <w:rFonts w:ascii="Times New Roman" w:hAnsi="Times New Roman" w:cs="Times New Roman"/>
          <w:sz w:val="24"/>
          <w:szCs w:val="24"/>
        </w:rPr>
        <w:t xml:space="preserve">шенного строительства, реконструкции объектов капитального строительства на </w:t>
      </w:r>
      <w:r w:rsidRPr="00E64F88">
        <w:rPr>
          <w:rFonts w:ascii="Times New Roman" w:hAnsi="Times New Roman" w:cs="Times New Roman"/>
          <w:sz w:val="24"/>
          <w:szCs w:val="24"/>
        </w:rPr>
        <w:t>те</w:t>
      </w:r>
      <w:r w:rsidRPr="00E64F88">
        <w:rPr>
          <w:rFonts w:ascii="Times New Roman" w:hAnsi="Times New Roman" w:cs="Times New Roman"/>
          <w:sz w:val="24"/>
          <w:szCs w:val="24"/>
        </w:rPr>
        <w:t>р</w:t>
      </w:r>
      <w:r w:rsidRPr="00E64F88">
        <w:rPr>
          <w:rFonts w:ascii="Times New Roman" w:hAnsi="Times New Roman" w:cs="Times New Roman"/>
          <w:sz w:val="24"/>
          <w:szCs w:val="24"/>
        </w:rPr>
        <w:t xml:space="preserve">ритории </w:t>
      </w:r>
      <w:r w:rsidR="00E64F88" w:rsidRPr="00E64F88">
        <w:rPr>
          <w:rFonts w:ascii="Times New Roman" w:hAnsi="Times New Roman" w:cs="Times New Roman"/>
          <w:sz w:val="24"/>
          <w:szCs w:val="24"/>
        </w:rPr>
        <w:t>д. Усть-Табаска сельского поселения Усть-Табасский</w:t>
      </w:r>
      <w:r w:rsidR="00E64F88">
        <w:rPr>
          <w:rFonts w:ascii="Times New Roman" w:hAnsi="Times New Roman" w:cs="Times New Roman"/>
          <w:sz w:val="24"/>
          <w:szCs w:val="24"/>
        </w:rPr>
        <w:t xml:space="preserve"> </w:t>
      </w:r>
      <w:r w:rsidR="00FE64F0">
        <w:rPr>
          <w:rFonts w:ascii="Times New Roman" w:hAnsi="Times New Roman" w:cs="Times New Roman"/>
          <w:sz w:val="24"/>
          <w:szCs w:val="24"/>
        </w:rPr>
        <w:t>сельсовет Муниципал</w:t>
      </w:r>
      <w:r w:rsidR="00FE64F0">
        <w:rPr>
          <w:rFonts w:ascii="Times New Roman" w:hAnsi="Times New Roman" w:cs="Times New Roman"/>
          <w:sz w:val="24"/>
          <w:szCs w:val="24"/>
        </w:rPr>
        <w:t>ь</w:t>
      </w:r>
      <w:r w:rsidR="00FE64F0">
        <w:rPr>
          <w:rFonts w:ascii="Times New Roman" w:hAnsi="Times New Roman" w:cs="Times New Roman"/>
          <w:sz w:val="24"/>
          <w:szCs w:val="24"/>
        </w:rPr>
        <w:t xml:space="preserve">ного района </w:t>
      </w:r>
      <w:r w:rsidR="004809DD">
        <w:rPr>
          <w:rFonts w:ascii="Times New Roman" w:hAnsi="Times New Roman" w:cs="Times New Roman"/>
          <w:sz w:val="24"/>
          <w:szCs w:val="24"/>
        </w:rPr>
        <w:t>Аскинский</w:t>
      </w:r>
      <w:r w:rsidR="005F2680" w:rsidRPr="00936973">
        <w:rPr>
          <w:rFonts w:ascii="Times New Roman" w:hAnsi="Times New Roman" w:cs="Times New Roman"/>
          <w:sz w:val="24"/>
          <w:szCs w:val="24"/>
        </w:rPr>
        <w:t xml:space="preserve"> район Республики Башкортостан</w:t>
      </w:r>
      <w:r w:rsidRPr="00936973">
        <w:rPr>
          <w:rFonts w:ascii="Times New Roman" w:hAnsi="Times New Roman" w:cs="Times New Roman"/>
          <w:sz w:val="24"/>
          <w:szCs w:val="24"/>
        </w:rPr>
        <w:t>;</w:t>
      </w:r>
    </w:p>
    <w:p w:rsidR="000A295D" w:rsidRPr="00936973" w:rsidRDefault="000A295D" w:rsidP="004C0F64">
      <w:pPr>
        <w:numPr>
          <w:ilvl w:val="0"/>
          <w:numId w:val="34"/>
        </w:numPr>
        <w:tabs>
          <w:tab w:val="left" w:pos="1260"/>
        </w:tabs>
        <w:spacing w:line="240" w:lineRule="auto"/>
        <w:ind w:left="1040" w:hanging="260"/>
        <w:rPr>
          <w:rFonts w:ascii="Times New Roman" w:hAnsi="Times New Roman" w:cs="Times New Roman"/>
          <w:sz w:val="24"/>
          <w:szCs w:val="24"/>
        </w:rPr>
      </w:pPr>
      <w:r w:rsidRPr="00936973">
        <w:rPr>
          <w:rFonts w:ascii="Times New Roman" w:hAnsi="Times New Roman" w:cs="Times New Roman"/>
          <w:sz w:val="24"/>
          <w:szCs w:val="24"/>
        </w:rPr>
        <w:t>проекты планировки территории и проекты межевания территории, подготовленные в составе документации по планировке территории на основании решения органа мес</w:t>
      </w:r>
      <w:r w:rsidRPr="00936973">
        <w:rPr>
          <w:rFonts w:ascii="Times New Roman" w:hAnsi="Times New Roman" w:cs="Times New Roman"/>
          <w:sz w:val="24"/>
          <w:szCs w:val="24"/>
        </w:rPr>
        <w:t>т</w:t>
      </w:r>
      <w:r w:rsidRPr="00936973">
        <w:rPr>
          <w:rFonts w:ascii="Times New Roman" w:hAnsi="Times New Roman" w:cs="Times New Roman"/>
          <w:sz w:val="24"/>
          <w:szCs w:val="24"/>
        </w:rPr>
        <w:t xml:space="preserve">ного </w:t>
      </w:r>
      <w:r w:rsidR="00D144EC">
        <w:rPr>
          <w:rFonts w:ascii="Times New Roman" w:hAnsi="Times New Roman" w:cs="Times New Roman"/>
          <w:sz w:val="24"/>
          <w:szCs w:val="24"/>
        </w:rPr>
        <w:t>самоуправления сельского поселения</w:t>
      </w:r>
      <w:r w:rsidR="00E64F88" w:rsidRPr="00E64F88">
        <w:rPr>
          <w:rFonts w:ascii="Times New Roman" w:hAnsi="Times New Roman" w:cs="Times New Roman"/>
          <w:sz w:val="24"/>
          <w:szCs w:val="24"/>
        </w:rPr>
        <w:t xml:space="preserve"> Усть-Табасский</w:t>
      </w:r>
      <w:r w:rsidR="00E64F88">
        <w:rPr>
          <w:rFonts w:ascii="Times New Roman" w:hAnsi="Times New Roman" w:cs="Times New Roman"/>
          <w:sz w:val="24"/>
          <w:szCs w:val="24"/>
        </w:rPr>
        <w:t xml:space="preserve"> </w:t>
      </w:r>
      <w:r w:rsidR="00FE64F0">
        <w:rPr>
          <w:rFonts w:ascii="Times New Roman" w:hAnsi="Times New Roman" w:cs="Times New Roman"/>
          <w:sz w:val="24"/>
          <w:szCs w:val="24"/>
        </w:rPr>
        <w:t xml:space="preserve">сельсовет Муниципального района </w:t>
      </w:r>
      <w:r w:rsidR="00EC3D09">
        <w:rPr>
          <w:rFonts w:ascii="Times New Roman" w:hAnsi="Times New Roman" w:cs="Times New Roman"/>
          <w:sz w:val="24"/>
          <w:szCs w:val="24"/>
        </w:rPr>
        <w:t>Аскинский</w:t>
      </w:r>
      <w:r w:rsidR="005F2680" w:rsidRPr="00936973">
        <w:rPr>
          <w:rFonts w:ascii="Times New Roman" w:hAnsi="Times New Roman" w:cs="Times New Roman"/>
          <w:sz w:val="24"/>
          <w:szCs w:val="24"/>
        </w:rPr>
        <w:t xml:space="preserve"> район Республики Башкортостан</w:t>
      </w:r>
      <w:r w:rsidRPr="00936973">
        <w:rPr>
          <w:rFonts w:ascii="Times New Roman" w:hAnsi="Times New Roman" w:cs="Times New Roman"/>
          <w:sz w:val="24"/>
          <w:szCs w:val="24"/>
        </w:rPr>
        <w:t>, в том числе внесение в них изм</w:t>
      </w:r>
      <w:r w:rsidRPr="00936973">
        <w:rPr>
          <w:rFonts w:ascii="Times New Roman" w:hAnsi="Times New Roman" w:cs="Times New Roman"/>
          <w:sz w:val="24"/>
          <w:szCs w:val="24"/>
        </w:rPr>
        <w:t>е</w:t>
      </w:r>
      <w:r w:rsidRPr="00936973">
        <w:rPr>
          <w:rFonts w:ascii="Times New Roman" w:hAnsi="Times New Roman" w:cs="Times New Roman"/>
          <w:sz w:val="24"/>
          <w:szCs w:val="24"/>
        </w:rPr>
        <w:t>нений и дополнений, до их утверждения.</w:t>
      </w:r>
    </w:p>
    <w:p w:rsidR="000A295D" w:rsidRPr="006D7ADF" w:rsidRDefault="000A295D" w:rsidP="001D0483">
      <w:pPr>
        <w:pStyle w:val="Web1"/>
        <w:spacing w:before="0" w:after="0"/>
        <w:ind w:left="0" w:right="0" w:firstLine="709"/>
        <w:rPr>
          <w:rFonts w:ascii="Times New Roman" w:hAnsi="Times New Roman" w:cs="Times New Roman"/>
          <w:sz w:val="24"/>
          <w:szCs w:val="24"/>
        </w:rPr>
      </w:pPr>
      <w:r w:rsidRPr="00936973">
        <w:rPr>
          <w:rFonts w:ascii="Times New Roman" w:hAnsi="Times New Roman" w:cs="Times New Roman"/>
          <w:sz w:val="24"/>
          <w:szCs w:val="24"/>
        </w:rPr>
        <w:t>2. Вопросами, выносимыми на обсуждение на публичных слушаниях, являются пред</w:t>
      </w:r>
      <w:r w:rsidRPr="006D7ADF">
        <w:rPr>
          <w:rFonts w:ascii="Times New Roman" w:hAnsi="Times New Roman" w:cs="Times New Roman"/>
          <w:sz w:val="24"/>
          <w:szCs w:val="24"/>
        </w:rPr>
        <w:t>л</w:t>
      </w:r>
      <w:r w:rsidRPr="006D7ADF">
        <w:rPr>
          <w:rFonts w:ascii="Times New Roman" w:hAnsi="Times New Roman" w:cs="Times New Roman"/>
          <w:sz w:val="24"/>
          <w:szCs w:val="24"/>
        </w:rPr>
        <w:t>о</w:t>
      </w:r>
      <w:r w:rsidRPr="006D7ADF">
        <w:rPr>
          <w:rFonts w:ascii="Times New Roman" w:hAnsi="Times New Roman" w:cs="Times New Roman"/>
          <w:sz w:val="24"/>
          <w:szCs w:val="24"/>
        </w:rPr>
        <w:t>жения, внесенные в Комиссию.</w:t>
      </w:r>
    </w:p>
    <w:p w:rsidR="000A295D" w:rsidRPr="006D7ADF" w:rsidRDefault="000A295D" w:rsidP="001D0483">
      <w:pPr>
        <w:pStyle w:val="Web1"/>
        <w:spacing w:before="0" w:after="0"/>
        <w:ind w:left="0" w:right="0" w:firstLine="709"/>
        <w:rPr>
          <w:rFonts w:ascii="Times New Roman" w:hAnsi="Times New Roman" w:cs="Times New Roman"/>
          <w:sz w:val="24"/>
          <w:szCs w:val="24"/>
        </w:rPr>
      </w:pPr>
      <w:r w:rsidRPr="006D7ADF">
        <w:rPr>
          <w:rFonts w:ascii="Times New Roman" w:hAnsi="Times New Roman" w:cs="Times New Roman"/>
          <w:sz w:val="24"/>
          <w:szCs w:val="24"/>
        </w:rPr>
        <w:t>3. Темы публичных слушаний и вопросы, выносимые на обсуждение, отражаются в пр</w:t>
      </w:r>
      <w:r w:rsidRPr="006D7ADF">
        <w:rPr>
          <w:rFonts w:ascii="Times New Roman" w:hAnsi="Times New Roman" w:cs="Times New Roman"/>
          <w:sz w:val="24"/>
          <w:szCs w:val="24"/>
        </w:rPr>
        <w:t>о</w:t>
      </w:r>
      <w:r w:rsidRPr="006D7ADF">
        <w:rPr>
          <w:rFonts w:ascii="Times New Roman" w:hAnsi="Times New Roman" w:cs="Times New Roman"/>
          <w:sz w:val="24"/>
          <w:szCs w:val="24"/>
        </w:rPr>
        <w:t>токолах публичных слушаний и заключениях о результатах слушаний.</w:t>
      </w:r>
    </w:p>
    <w:p w:rsidR="00596CE8" w:rsidRDefault="00596CE8" w:rsidP="007B0716">
      <w:pPr>
        <w:pStyle w:val="ConsNormal"/>
        <w:widowControl/>
        <w:tabs>
          <w:tab w:val="left" w:pos="2505"/>
        </w:tabs>
        <w:ind w:firstLine="0"/>
        <w:jc w:val="center"/>
        <w:rPr>
          <w:rFonts w:ascii="Times New Roman" w:hAnsi="Times New Roman" w:cs="Times New Roman"/>
          <w:b/>
          <w:sz w:val="24"/>
          <w:szCs w:val="24"/>
        </w:rPr>
      </w:pPr>
    </w:p>
    <w:p w:rsidR="00E64F88" w:rsidRDefault="00E64F88" w:rsidP="007B0716">
      <w:pPr>
        <w:pStyle w:val="ConsNormal"/>
        <w:widowControl/>
        <w:tabs>
          <w:tab w:val="left" w:pos="2505"/>
        </w:tabs>
        <w:ind w:firstLine="0"/>
        <w:jc w:val="center"/>
        <w:rPr>
          <w:rFonts w:ascii="Times New Roman" w:hAnsi="Times New Roman" w:cs="Times New Roman"/>
          <w:b/>
          <w:sz w:val="24"/>
          <w:szCs w:val="24"/>
        </w:rPr>
      </w:pPr>
    </w:p>
    <w:p w:rsidR="00E64F88" w:rsidRDefault="00E64F88" w:rsidP="007B0716">
      <w:pPr>
        <w:pStyle w:val="ConsNormal"/>
        <w:widowControl/>
        <w:tabs>
          <w:tab w:val="left" w:pos="2505"/>
        </w:tabs>
        <w:ind w:firstLine="0"/>
        <w:jc w:val="center"/>
        <w:rPr>
          <w:rFonts w:ascii="Times New Roman" w:hAnsi="Times New Roman" w:cs="Times New Roman"/>
          <w:b/>
          <w:sz w:val="24"/>
          <w:szCs w:val="24"/>
        </w:rPr>
      </w:pPr>
    </w:p>
    <w:p w:rsidR="00E64F88" w:rsidRPr="001B423B" w:rsidRDefault="00E64F88" w:rsidP="007B0716">
      <w:pPr>
        <w:pStyle w:val="ConsNormal"/>
        <w:widowControl/>
        <w:tabs>
          <w:tab w:val="left" w:pos="2505"/>
        </w:tabs>
        <w:ind w:firstLine="0"/>
        <w:jc w:val="center"/>
        <w:rPr>
          <w:rFonts w:ascii="Times New Roman" w:hAnsi="Times New Roman" w:cs="Times New Roman"/>
          <w:b/>
          <w:sz w:val="24"/>
          <w:szCs w:val="24"/>
        </w:rPr>
      </w:pPr>
    </w:p>
    <w:p w:rsidR="00596CE8" w:rsidRPr="001B423B" w:rsidRDefault="00596CE8" w:rsidP="007B0716">
      <w:pPr>
        <w:pStyle w:val="ConsNormal"/>
        <w:widowControl/>
        <w:tabs>
          <w:tab w:val="left" w:pos="2505"/>
        </w:tabs>
        <w:ind w:firstLine="0"/>
        <w:jc w:val="center"/>
        <w:rPr>
          <w:rFonts w:ascii="Times New Roman" w:hAnsi="Times New Roman" w:cs="Times New Roman"/>
          <w:b/>
          <w:sz w:val="24"/>
          <w:szCs w:val="24"/>
        </w:rPr>
      </w:pPr>
    </w:p>
    <w:p w:rsidR="000A295D" w:rsidRPr="006D7ADF" w:rsidRDefault="000A295D" w:rsidP="007B0716">
      <w:pPr>
        <w:pStyle w:val="ConsNormal"/>
        <w:widowControl/>
        <w:tabs>
          <w:tab w:val="left" w:pos="2505"/>
        </w:tabs>
        <w:ind w:firstLine="0"/>
        <w:jc w:val="center"/>
        <w:rPr>
          <w:rFonts w:ascii="Times New Roman" w:hAnsi="Times New Roman" w:cs="Times New Roman"/>
          <w:b/>
          <w:sz w:val="24"/>
          <w:szCs w:val="24"/>
        </w:rPr>
      </w:pPr>
      <w:r w:rsidRPr="006D7ADF">
        <w:rPr>
          <w:rFonts w:ascii="Times New Roman" w:hAnsi="Times New Roman" w:cs="Times New Roman"/>
          <w:b/>
          <w:sz w:val="24"/>
          <w:szCs w:val="24"/>
        </w:rPr>
        <w:lastRenderedPageBreak/>
        <w:t>Статья</w:t>
      </w:r>
      <w:r w:rsidRPr="006D7ADF">
        <w:rPr>
          <w:rFonts w:ascii="Times New Roman" w:hAnsi="Times New Roman" w:cs="Times New Roman"/>
          <w:b/>
          <w:noProof/>
          <w:sz w:val="24"/>
          <w:szCs w:val="24"/>
        </w:rPr>
        <w:t xml:space="preserve"> 25. </w:t>
      </w:r>
      <w:r w:rsidRPr="006D7ADF">
        <w:rPr>
          <w:rFonts w:ascii="Times New Roman" w:hAnsi="Times New Roman" w:cs="Times New Roman"/>
          <w:b/>
          <w:sz w:val="24"/>
          <w:szCs w:val="24"/>
        </w:rPr>
        <w:t>Инициаторы публичных слушаний по вопросам землепользования и застройки</w:t>
      </w:r>
    </w:p>
    <w:p w:rsidR="000A295D" w:rsidRPr="006D7ADF" w:rsidRDefault="000A295D" w:rsidP="001D0483">
      <w:pPr>
        <w:pStyle w:val="ConsNormal"/>
        <w:widowControl/>
        <w:ind w:firstLine="0"/>
        <w:rPr>
          <w:rFonts w:ascii="Times New Roman" w:hAnsi="Times New Roman" w:cs="Times New Roman"/>
          <w:sz w:val="24"/>
          <w:szCs w:val="24"/>
        </w:rPr>
      </w:pPr>
    </w:p>
    <w:p w:rsidR="000A295D" w:rsidRPr="006D7ADF" w:rsidRDefault="000A295D" w:rsidP="00EC3D09">
      <w:pPr>
        <w:pStyle w:val="a5"/>
        <w:spacing w:before="0" w:beforeAutospacing="0" w:after="0" w:afterAutospacing="0"/>
        <w:ind w:firstLine="708"/>
        <w:jc w:val="both"/>
      </w:pPr>
      <w:r w:rsidRPr="006D7ADF">
        <w:t>Инициаторами подготовки проектов документов, обсуждаемых на публичных слушаниях, могут быть: федеральный органы исполнительной власти, орган исполнительной власти Респу</w:t>
      </w:r>
      <w:r w:rsidRPr="006D7ADF">
        <w:t>б</w:t>
      </w:r>
      <w:r w:rsidRPr="006D7ADF">
        <w:t xml:space="preserve">лики Башкортостан, </w:t>
      </w:r>
      <w:r w:rsidR="00EC3D09">
        <w:t>Аскинского</w:t>
      </w:r>
      <w:r w:rsidRPr="006D7ADF">
        <w:t xml:space="preserve"> района Республики Башкортостан, органы мест</w:t>
      </w:r>
      <w:r w:rsidRPr="00936973">
        <w:t xml:space="preserve">ного </w:t>
      </w:r>
      <w:r w:rsidR="00D144EC">
        <w:t>самоупра</w:t>
      </w:r>
      <w:r w:rsidR="00D144EC">
        <w:t>в</w:t>
      </w:r>
      <w:r w:rsidR="00D144EC">
        <w:t>ления сельского поселения</w:t>
      </w:r>
      <w:r w:rsidR="00E64F88">
        <w:t xml:space="preserve"> Усть-Табасский </w:t>
      </w:r>
      <w:r w:rsidR="00EC3D09">
        <w:t>сельсовет Муниципального района Аскинский</w:t>
      </w:r>
      <w:r w:rsidR="00EC3D09" w:rsidRPr="001D0483">
        <w:t xml:space="preserve"> район Республики Башкортостан</w:t>
      </w:r>
      <w:r w:rsidRPr="00936973">
        <w:t xml:space="preserve">, </w:t>
      </w:r>
      <w:r w:rsidR="00D144EC">
        <w:t>глава сельского поселения</w:t>
      </w:r>
      <w:r w:rsidR="00E64F88">
        <w:t xml:space="preserve"> Усть-Табасский </w:t>
      </w:r>
      <w:r w:rsidR="00EC3D09">
        <w:t>сельсовет Муниципальн</w:t>
      </w:r>
      <w:r w:rsidR="00EC3D09">
        <w:t>о</w:t>
      </w:r>
      <w:r w:rsidR="00EC3D09">
        <w:t>го района Аскинский</w:t>
      </w:r>
      <w:r w:rsidR="00EC3D09" w:rsidRPr="001D0483">
        <w:t xml:space="preserve"> район Республики Башкортостан</w:t>
      </w:r>
      <w:r w:rsidRPr="00936973">
        <w:t>, физические и юридические лица, в инт</w:t>
      </w:r>
      <w:r w:rsidRPr="00936973">
        <w:t>е</w:t>
      </w:r>
      <w:r w:rsidRPr="00936973">
        <w:t>ресах которых будут проводиться публичные слушания.</w:t>
      </w:r>
    </w:p>
    <w:p w:rsidR="000A295D" w:rsidRPr="006D7ADF" w:rsidRDefault="000A295D" w:rsidP="001D0483">
      <w:pPr>
        <w:pStyle w:val="Web1"/>
        <w:spacing w:before="0" w:after="0"/>
        <w:ind w:left="0" w:right="0"/>
        <w:rPr>
          <w:rFonts w:ascii="Times New Roman" w:hAnsi="Times New Roman" w:cs="Times New Roman"/>
          <w:sz w:val="24"/>
          <w:szCs w:val="24"/>
        </w:rPr>
      </w:pPr>
    </w:p>
    <w:p w:rsidR="000A295D" w:rsidRPr="006D7ADF" w:rsidRDefault="000A295D" w:rsidP="001D0483">
      <w:pPr>
        <w:pStyle w:val="ConsNormal"/>
        <w:widowControl/>
        <w:ind w:firstLine="0"/>
        <w:jc w:val="center"/>
        <w:rPr>
          <w:rFonts w:ascii="Times New Roman" w:hAnsi="Times New Roman" w:cs="Times New Roman"/>
          <w:b/>
          <w:sz w:val="24"/>
          <w:szCs w:val="24"/>
        </w:rPr>
      </w:pPr>
      <w:r w:rsidRPr="006D7ADF">
        <w:rPr>
          <w:rFonts w:ascii="Times New Roman" w:hAnsi="Times New Roman" w:cs="Times New Roman"/>
          <w:b/>
          <w:sz w:val="24"/>
          <w:szCs w:val="24"/>
        </w:rPr>
        <w:t>Статья</w:t>
      </w:r>
      <w:r w:rsidRPr="006D7ADF">
        <w:rPr>
          <w:rFonts w:ascii="Times New Roman" w:hAnsi="Times New Roman" w:cs="Times New Roman"/>
          <w:b/>
          <w:noProof/>
          <w:sz w:val="24"/>
          <w:szCs w:val="24"/>
        </w:rPr>
        <w:t xml:space="preserve"> 26. </w:t>
      </w:r>
      <w:r w:rsidRPr="006D7ADF">
        <w:rPr>
          <w:rFonts w:ascii="Times New Roman" w:hAnsi="Times New Roman" w:cs="Times New Roman"/>
          <w:b/>
          <w:sz w:val="24"/>
          <w:szCs w:val="24"/>
        </w:rPr>
        <w:t>Участники публичных слушаний по вопросам землепользования и застройки</w:t>
      </w:r>
    </w:p>
    <w:p w:rsidR="000A295D" w:rsidRPr="006D7ADF" w:rsidRDefault="000A295D" w:rsidP="001D0483">
      <w:pPr>
        <w:pStyle w:val="ConsNormal"/>
        <w:widowControl/>
        <w:ind w:firstLine="0"/>
        <w:rPr>
          <w:rFonts w:ascii="Times New Roman" w:hAnsi="Times New Roman" w:cs="Times New Roman"/>
          <w:sz w:val="24"/>
          <w:szCs w:val="24"/>
        </w:rPr>
      </w:pPr>
    </w:p>
    <w:p w:rsidR="000A295D" w:rsidRPr="00936973" w:rsidRDefault="000A295D" w:rsidP="003255DB">
      <w:pPr>
        <w:pStyle w:val="a5"/>
        <w:spacing w:before="0" w:beforeAutospacing="0" w:after="0" w:afterAutospacing="0"/>
        <w:ind w:firstLine="708"/>
        <w:jc w:val="both"/>
      </w:pPr>
      <w:r w:rsidRPr="00936973">
        <w:t>1. Участниками публичных слушаний по проекту о внесении изменений в настоящие Пр</w:t>
      </w:r>
      <w:r w:rsidRPr="00936973">
        <w:t>а</w:t>
      </w:r>
      <w:r w:rsidRPr="00936973">
        <w:t xml:space="preserve">вила являются жители </w:t>
      </w:r>
      <w:r w:rsidR="00E64F88">
        <w:t xml:space="preserve">д. Усть-Табаска сельского поселения Усть-Табасский </w:t>
      </w:r>
      <w:r w:rsidR="003255DB">
        <w:t>сельсовет Муниц</w:t>
      </w:r>
      <w:r w:rsidR="003255DB">
        <w:t>и</w:t>
      </w:r>
      <w:r w:rsidR="003255DB">
        <w:t>пального района Аскинский</w:t>
      </w:r>
      <w:r w:rsidR="003255DB" w:rsidRPr="001D0483">
        <w:t xml:space="preserve"> район Республики Башкортостан</w:t>
      </w:r>
      <w:r w:rsidRPr="00936973">
        <w:t>, правообладатели земельных уч</w:t>
      </w:r>
      <w:r w:rsidRPr="00936973">
        <w:t>а</w:t>
      </w:r>
      <w:r w:rsidRPr="00936973">
        <w:t xml:space="preserve">стков и объектов капитального строительства, расположенных </w:t>
      </w:r>
      <w:r w:rsidR="001545D6" w:rsidRPr="00936973">
        <w:t xml:space="preserve">в </w:t>
      </w:r>
      <w:r w:rsidR="00E64F88">
        <w:t>д. Усть-Табаска сельского пос</w:t>
      </w:r>
      <w:r w:rsidR="00E64F88">
        <w:t>е</w:t>
      </w:r>
      <w:r w:rsidR="00E64F88">
        <w:t xml:space="preserve">ления Усть-Табасский </w:t>
      </w:r>
      <w:r w:rsidR="003255DB">
        <w:t>сельсовет Муниципального района Аскинский</w:t>
      </w:r>
      <w:r w:rsidR="003255DB" w:rsidRPr="001D0483">
        <w:t xml:space="preserve"> район Республики Башко</w:t>
      </w:r>
      <w:r w:rsidR="003255DB" w:rsidRPr="001D0483">
        <w:t>р</w:t>
      </w:r>
      <w:r w:rsidR="003255DB" w:rsidRPr="001D0483">
        <w:t>тостан</w:t>
      </w:r>
      <w:r w:rsidRPr="00936973">
        <w:t>, иные заинтересованные лица.</w:t>
      </w:r>
    </w:p>
    <w:p w:rsidR="000A295D" w:rsidRPr="006D7ADF" w:rsidRDefault="000A295D" w:rsidP="001D0483">
      <w:pPr>
        <w:pStyle w:val="ConsNormal"/>
        <w:widowControl/>
        <w:ind w:firstLine="709"/>
        <w:jc w:val="both"/>
        <w:rPr>
          <w:rFonts w:ascii="Times New Roman" w:hAnsi="Times New Roman" w:cs="Times New Roman"/>
          <w:sz w:val="24"/>
          <w:szCs w:val="24"/>
        </w:rPr>
      </w:pPr>
      <w:r w:rsidRPr="00936973">
        <w:rPr>
          <w:rFonts w:ascii="Times New Roman" w:hAnsi="Times New Roman" w:cs="Times New Roman"/>
          <w:sz w:val="24"/>
          <w:szCs w:val="24"/>
        </w:rPr>
        <w:t>2. Участниками публичных слушаний по предоставлению разрешений на условно разр</w:t>
      </w:r>
      <w:r w:rsidRPr="00936973">
        <w:rPr>
          <w:rFonts w:ascii="Times New Roman" w:hAnsi="Times New Roman" w:cs="Times New Roman"/>
          <w:sz w:val="24"/>
          <w:szCs w:val="24"/>
        </w:rPr>
        <w:t>е</w:t>
      </w:r>
      <w:r w:rsidRPr="00936973">
        <w:rPr>
          <w:rFonts w:ascii="Times New Roman" w:hAnsi="Times New Roman" w:cs="Times New Roman"/>
          <w:sz w:val="24"/>
          <w:szCs w:val="24"/>
        </w:rPr>
        <w:t>шенные виды использования земельных участков и объектов капитального строительства явл</w:t>
      </w:r>
      <w:r w:rsidRPr="00936973">
        <w:rPr>
          <w:rFonts w:ascii="Times New Roman" w:hAnsi="Times New Roman" w:cs="Times New Roman"/>
          <w:sz w:val="24"/>
          <w:szCs w:val="24"/>
        </w:rPr>
        <w:t>я</w:t>
      </w:r>
      <w:r w:rsidRPr="00936973">
        <w:rPr>
          <w:rFonts w:ascii="Times New Roman" w:hAnsi="Times New Roman" w:cs="Times New Roman"/>
          <w:sz w:val="24"/>
          <w:szCs w:val="24"/>
        </w:rPr>
        <w:t>ются:</w:t>
      </w:r>
    </w:p>
    <w:p w:rsidR="000A295D" w:rsidRPr="006D7ADF" w:rsidRDefault="000A295D" w:rsidP="001D0483">
      <w:pPr>
        <w:pStyle w:val="ConsNormal"/>
        <w:widowControl/>
        <w:numPr>
          <w:ilvl w:val="0"/>
          <w:numId w:val="35"/>
        </w:numPr>
        <w:tabs>
          <w:tab w:val="num" w:pos="1040"/>
        </w:tabs>
        <w:ind w:hanging="649"/>
        <w:jc w:val="both"/>
        <w:rPr>
          <w:rFonts w:ascii="Times New Roman" w:hAnsi="Times New Roman" w:cs="Times New Roman"/>
          <w:sz w:val="24"/>
          <w:szCs w:val="24"/>
        </w:rPr>
      </w:pPr>
      <w:r w:rsidRPr="006D7ADF">
        <w:rPr>
          <w:rFonts w:ascii="Times New Roman" w:hAnsi="Times New Roman" w:cs="Times New Roman"/>
          <w:sz w:val="24"/>
          <w:szCs w:val="24"/>
        </w:rPr>
        <w:t>инициаторы слушаний;</w:t>
      </w:r>
    </w:p>
    <w:p w:rsidR="000A295D" w:rsidRPr="006D7ADF" w:rsidRDefault="000A295D" w:rsidP="001D0483">
      <w:pPr>
        <w:pStyle w:val="ConsNormal"/>
        <w:widowControl/>
        <w:numPr>
          <w:ilvl w:val="0"/>
          <w:numId w:val="35"/>
        </w:numPr>
        <w:tabs>
          <w:tab w:val="num" w:pos="1040"/>
        </w:tabs>
        <w:ind w:left="1040" w:hanging="260"/>
        <w:jc w:val="both"/>
        <w:rPr>
          <w:rFonts w:ascii="Times New Roman" w:hAnsi="Times New Roman" w:cs="Times New Roman"/>
          <w:sz w:val="24"/>
          <w:szCs w:val="24"/>
        </w:rPr>
      </w:pPr>
      <w:r w:rsidRPr="006D7ADF">
        <w:rPr>
          <w:rFonts w:ascii="Times New Roman" w:hAnsi="Times New Roman" w:cs="Times New Roman"/>
          <w:sz w:val="24"/>
          <w:szCs w:val="24"/>
        </w:rPr>
        <w:t>граждане, проживающие в пределах территориальной зоны, в границах которой расп</w:t>
      </w:r>
      <w:r w:rsidRPr="006D7ADF">
        <w:rPr>
          <w:rFonts w:ascii="Times New Roman" w:hAnsi="Times New Roman" w:cs="Times New Roman"/>
          <w:sz w:val="24"/>
          <w:szCs w:val="24"/>
        </w:rPr>
        <w:t>о</w:t>
      </w:r>
      <w:r w:rsidRPr="006D7ADF">
        <w:rPr>
          <w:rFonts w:ascii="Times New Roman" w:hAnsi="Times New Roman" w:cs="Times New Roman"/>
          <w:sz w:val="24"/>
          <w:szCs w:val="24"/>
        </w:rPr>
        <w:t>ложен земельный участок или объект капитального строительства, применительно к которым запрашивается данное разрешение;</w:t>
      </w:r>
    </w:p>
    <w:p w:rsidR="000A295D" w:rsidRPr="006D7ADF" w:rsidRDefault="000A295D" w:rsidP="001D0483">
      <w:pPr>
        <w:pStyle w:val="ConsNormal"/>
        <w:widowControl/>
        <w:numPr>
          <w:ilvl w:val="0"/>
          <w:numId w:val="35"/>
        </w:numPr>
        <w:tabs>
          <w:tab w:val="num" w:pos="1040"/>
        </w:tabs>
        <w:ind w:left="1040" w:hanging="260"/>
        <w:jc w:val="both"/>
        <w:rPr>
          <w:rFonts w:ascii="Times New Roman" w:hAnsi="Times New Roman" w:cs="Times New Roman"/>
          <w:sz w:val="24"/>
          <w:szCs w:val="24"/>
        </w:rPr>
      </w:pPr>
      <w:r w:rsidRPr="006D7ADF">
        <w:rPr>
          <w:rFonts w:ascii="Times New Roman" w:hAnsi="Times New Roman" w:cs="Times New Roman"/>
          <w:sz w:val="24"/>
          <w:szCs w:val="24"/>
        </w:rPr>
        <w:t>правообладатели земельных участков, имеющие общие границы с земельным учас</w:t>
      </w:r>
      <w:r w:rsidRPr="006D7ADF">
        <w:rPr>
          <w:rFonts w:ascii="Times New Roman" w:hAnsi="Times New Roman" w:cs="Times New Roman"/>
          <w:sz w:val="24"/>
          <w:szCs w:val="24"/>
        </w:rPr>
        <w:t>т</w:t>
      </w:r>
      <w:r w:rsidRPr="006D7ADF">
        <w:rPr>
          <w:rFonts w:ascii="Times New Roman" w:hAnsi="Times New Roman" w:cs="Times New Roman"/>
          <w:sz w:val="24"/>
          <w:szCs w:val="24"/>
        </w:rPr>
        <w:t>ком, применительно к которому запрашивается данное разрешение;</w:t>
      </w:r>
    </w:p>
    <w:p w:rsidR="000A295D" w:rsidRPr="006D7ADF" w:rsidRDefault="000A295D" w:rsidP="001D0483">
      <w:pPr>
        <w:pStyle w:val="ConsNormal"/>
        <w:widowControl/>
        <w:numPr>
          <w:ilvl w:val="0"/>
          <w:numId w:val="35"/>
        </w:numPr>
        <w:tabs>
          <w:tab w:val="num" w:pos="1040"/>
        </w:tabs>
        <w:ind w:left="1040" w:hanging="260"/>
        <w:jc w:val="both"/>
        <w:rPr>
          <w:rFonts w:ascii="Times New Roman" w:hAnsi="Times New Roman" w:cs="Times New Roman"/>
          <w:sz w:val="24"/>
          <w:szCs w:val="24"/>
        </w:rPr>
      </w:pPr>
      <w:r w:rsidRPr="006D7ADF">
        <w:rPr>
          <w:rFonts w:ascii="Times New Roman" w:hAnsi="Times New Roman" w:cs="Times New Roman"/>
          <w:sz w:val="24"/>
          <w:szCs w:val="24"/>
        </w:rPr>
        <w:t>правообладатели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w:t>
      </w:r>
    </w:p>
    <w:p w:rsidR="000A295D" w:rsidRPr="006D7ADF" w:rsidRDefault="000A295D" w:rsidP="001D0483">
      <w:pPr>
        <w:pStyle w:val="ConsNormal"/>
        <w:widowControl/>
        <w:numPr>
          <w:ilvl w:val="0"/>
          <w:numId w:val="35"/>
        </w:numPr>
        <w:tabs>
          <w:tab w:val="num" w:pos="1040"/>
        </w:tabs>
        <w:ind w:left="1040" w:hanging="260"/>
        <w:jc w:val="both"/>
        <w:rPr>
          <w:rFonts w:ascii="Times New Roman" w:hAnsi="Times New Roman" w:cs="Times New Roman"/>
          <w:sz w:val="24"/>
          <w:szCs w:val="24"/>
        </w:rPr>
      </w:pPr>
      <w:r w:rsidRPr="006D7ADF">
        <w:rPr>
          <w:rFonts w:ascii="Times New Roman" w:hAnsi="Times New Roman" w:cs="Times New Roman"/>
          <w:sz w:val="24"/>
          <w:szCs w:val="24"/>
        </w:rPr>
        <w:t>правообладатели помещений, являющиеся частью объекта капитального строительс</w:t>
      </w:r>
      <w:r w:rsidRPr="006D7ADF">
        <w:rPr>
          <w:rFonts w:ascii="Times New Roman" w:hAnsi="Times New Roman" w:cs="Times New Roman"/>
          <w:sz w:val="24"/>
          <w:szCs w:val="24"/>
        </w:rPr>
        <w:t>т</w:t>
      </w:r>
      <w:r w:rsidRPr="006D7ADF">
        <w:rPr>
          <w:rFonts w:ascii="Times New Roman" w:hAnsi="Times New Roman" w:cs="Times New Roman"/>
          <w:sz w:val="24"/>
          <w:szCs w:val="24"/>
        </w:rPr>
        <w:t>ва, применительно к которому запрашивается данное разрешение.</w:t>
      </w:r>
    </w:p>
    <w:p w:rsidR="000A295D" w:rsidRPr="006D7ADF" w:rsidRDefault="000A295D" w:rsidP="001D0483">
      <w:pPr>
        <w:pStyle w:val="ConsNormal"/>
        <w:widowControl/>
        <w:ind w:firstLine="709"/>
        <w:jc w:val="both"/>
        <w:rPr>
          <w:rFonts w:ascii="Times New Roman" w:hAnsi="Times New Roman" w:cs="Times New Roman"/>
          <w:sz w:val="24"/>
          <w:szCs w:val="24"/>
        </w:rPr>
      </w:pPr>
      <w:r w:rsidRPr="006D7ADF">
        <w:rPr>
          <w:rFonts w:ascii="Times New Roman" w:hAnsi="Times New Roman" w:cs="Times New Roman"/>
          <w:sz w:val="24"/>
          <w:szCs w:val="24"/>
        </w:rPr>
        <w:t>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w:t>
      </w:r>
      <w:r w:rsidRPr="006D7ADF">
        <w:rPr>
          <w:rFonts w:ascii="Times New Roman" w:hAnsi="Times New Roman" w:cs="Times New Roman"/>
          <w:sz w:val="24"/>
          <w:szCs w:val="24"/>
        </w:rPr>
        <w:t>б</w:t>
      </w:r>
      <w:r w:rsidRPr="006D7ADF">
        <w:rPr>
          <w:rFonts w:ascii="Times New Roman" w:hAnsi="Times New Roman" w:cs="Times New Roman"/>
          <w:sz w:val="24"/>
          <w:szCs w:val="24"/>
        </w:rPr>
        <w:t>личные слушания проводятся с участием правообладателей земельных участков и объектов кап</w:t>
      </w:r>
      <w:r w:rsidRPr="006D7ADF">
        <w:rPr>
          <w:rFonts w:ascii="Times New Roman" w:hAnsi="Times New Roman" w:cs="Times New Roman"/>
          <w:sz w:val="24"/>
          <w:szCs w:val="24"/>
        </w:rPr>
        <w:t>и</w:t>
      </w:r>
      <w:r w:rsidRPr="006D7ADF">
        <w:rPr>
          <w:rFonts w:ascii="Times New Roman" w:hAnsi="Times New Roman" w:cs="Times New Roman"/>
          <w:sz w:val="24"/>
          <w:szCs w:val="24"/>
        </w:rPr>
        <w:t>тального строительства, подверженных риску такого негативного воздействия;</w:t>
      </w:r>
    </w:p>
    <w:p w:rsidR="000A295D" w:rsidRPr="006D7ADF" w:rsidRDefault="000A295D" w:rsidP="001D0483">
      <w:pPr>
        <w:pStyle w:val="ConsNormal"/>
        <w:widowControl/>
        <w:ind w:firstLine="709"/>
        <w:jc w:val="both"/>
        <w:rPr>
          <w:rFonts w:ascii="Times New Roman" w:hAnsi="Times New Roman" w:cs="Times New Roman"/>
          <w:sz w:val="24"/>
          <w:szCs w:val="24"/>
        </w:rPr>
      </w:pPr>
      <w:r w:rsidRPr="006D7ADF">
        <w:rPr>
          <w:rFonts w:ascii="Times New Roman" w:hAnsi="Times New Roman" w:cs="Times New Roman"/>
          <w:sz w:val="24"/>
          <w:szCs w:val="24"/>
        </w:rPr>
        <w:t>3. Участниками публичных слушаний по предоставлению разрешений на отклонение от предельных размеров разрешенного строительства, реконструкции объектов капитального стро</w:t>
      </w:r>
      <w:r w:rsidRPr="006D7ADF">
        <w:rPr>
          <w:rFonts w:ascii="Times New Roman" w:hAnsi="Times New Roman" w:cs="Times New Roman"/>
          <w:sz w:val="24"/>
          <w:szCs w:val="24"/>
        </w:rPr>
        <w:t>и</w:t>
      </w:r>
      <w:r w:rsidRPr="006D7ADF">
        <w:rPr>
          <w:rFonts w:ascii="Times New Roman" w:hAnsi="Times New Roman" w:cs="Times New Roman"/>
          <w:sz w:val="24"/>
          <w:szCs w:val="24"/>
        </w:rPr>
        <w:t>тельства на территории поселения являются:</w:t>
      </w:r>
    </w:p>
    <w:p w:rsidR="000A295D" w:rsidRPr="006D7ADF" w:rsidRDefault="000A295D" w:rsidP="001D0483">
      <w:pPr>
        <w:pStyle w:val="ConsNormal"/>
        <w:widowControl/>
        <w:numPr>
          <w:ilvl w:val="0"/>
          <w:numId w:val="36"/>
        </w:numPr>
        <w:tabs>
          <w:tab w:val="num" w:pos="1040"/>
        </w:tabs>
        <w:ind w:hanging="649"/>
        <w:jc w:val="both"/>
        <w:rPr>
          <w:rFonts w:ascii="Times New Roman" w:hAnsi="Times New Roman" w:cs="Times New Roman"/>
          <w:sz w:val="24"/>
          <w:szCs w:val="24"/>
        </w:rPr>
      </w:pPr>
      <w:r w:rsidRPr="006D7ADF">
        <w:rPr>
          <w:rFonts w:ascii="Times New Roman" w:hAnsi="Times New Roman" w:cs="Times New Roman"/>
          <w:sz w:val="24"/>
          <w:szCs w:val="24"/>
        </w:rPr>
        <w:t>инициаторы слушаний;</w:t>
      </w:r>
    </w:p>
    <w:p w:rsidR="000A295D" w:rsidRPr="006D7ADF" w:rsidRDefault="000A295D" w:rsidP="001D0483">
      <w:pPr>
        <w:pStyle w:val="ConsNormal"/>
        <w:widowControl/>
        <w:numPr>
          <w:ilvl w:val="0"/>
          <w:numId w:val="36"/>
        </w:numPr>
        <w:tabs>
          <w:tab w:val="num" w:pos="1040"/>
        </w:tabs>
        <w:ind w:left="1040" w:hanging="260"/>
        <w:jc w:val="both"/>
        <w:rPr>
          <w:rFonts w:ascii="Times New Roman" w:hAnsi="Times New Roman" w:cs="Times New Roman"/>
          <w:sz w:val="24"/>
          <w:szCs w:val="24"/>
        </w:rPr>
      </w:pPr>
      <w:r w:rsidRPr="006D7ADF">
        <w:rPr>
          <w:rFonts w:ascii="Times New Roman" w:hAnsi="Times New Roman" w:cs="Times New Roman"/>
          <w:sz w:val="24"/>
          <w:szCs w:val="24"/>
        </w:rPr>
        <w:t>граждане, проживающие в пределах территориальной зоны, в границах которой расп</w:t>
      </w:r>
      <w:r w:rsidRPr="006D7ADF">
        <w:rPr>
          <w:rFonts w:ascii="Times New Roman" w:hAnsi="Times New Roman" w:cs="Times New Roman"/>
          <w:sz w:val="24"/>
          <w:szCs w:val="24"/>
        </w:rPr>
        <w:t>о</w:t>
      </w:r>
      <w:r w:rsidRPr="006D7ADF">
        <w:rPr>
          <w:rFonts w:ascii="Times New Roman" w:hAnsi="Times New Roman" w:cs="Times New Roman"/>
          <w:sz w:val="24"/>
          <w:szCs w:val="24"/>
        </w:rPr>
        <w:t>ложен земельный участок или объект капитального строительства, применительно к которым запрашивается данное разрешение;</w:t>
      </w:r>
    </w:p>
    <w:p w:rsidR="000A295D" w:rsidRPr="006D7ADF" w:rsidRDefault="000A295D" w:rsidP="001D0483">
      <w:pPr>
        <w:pStyle w:val="ConsNormal"/>
        <w:widowControl/>
        <w:numPr>
          <w:ilvl w:val="0"/>
          <w:numId w:val="36"/>
        </w:numPr>
        <w:tabs>
          <w:tab w:val="num" w:pos="1040"/>
        </w:tabs>
        <w:ind w:left="1040" w:hanging="260"/>
        <w:jc w:val="both"/>
        <w:rPr>
          <w:rFonts w:ascii="Times New Roman" w:hAnsi="Times New Roman" w:cs="Times New Roman"/>
          <w:sz w:val="24"/>
          <w:szCs w:val="24"/>
        </w:rPr>
      </w:pPr>
      <w:r w:rsidRPr="006D7ADF">
        <w:rPr>
          <w:rFonts w:ascii="Times New Roman" w:hAnsi="Times New Roman" w:cs="Times New Roman"/>
          <w:sz w:val="24"/>
          <w:szCs w:val="24"/>
        </w:rPr>
        <w:t>правообладатели земельных участков, имеющие общие границы с земельным учас</w:t>
      </w:r>
      <w:r w:rsidRPr="006D7ADF">
        <w:rPr>
          <w:rFonts w:ascii="Times New Roman" w:hAnsi="Times New Roman" w:cs="Times New Roman"/>
          <w:sz w:val="24"/>
          <w:szCs w:val="24"/>
        </w:rPr>
        <w:t>т</w:t>
      </w:r>
      <w:r w:rsidRPr="006D7ADF">
        <w:rPr>
          <w:rFonts w:ascii="Times New Roman" w:hAnsi="Times New Roman" w:cs="Times New Roman"/>
          <w:sz w:val="24"/>
          <w:szCs w:val="24"/>
        </w:rPr>
        <w:t>ком, применительно к которому запрашивается данное разрешение;</w:t>
      </w:r>
    </w:p>
    <w:p w:rsidR="000A295D" w:rsidRPr="006D7ADF" w:rsidRDefault="000A295D" w:rsidP="001D0483">
      <w:pPr>
        <w:pStyle w:val="ConsNormal"/>
        <w:widowControl/>
        <w:numPr>
          <w:ilvl w:val="0"/>
          <w:numId w:val="36"/>
        </w:numPr>
        <w:tabs>
          <w:tab w:val="num" w:pos="1040"/>
        </w:tabs>
        <w:ind w:left="1040" w:hanging="260"/>
        <w:jc w:val="both"/>
        <w:rPr>
          <w:rFonts w:ascii="Times New Roman" w:hAnsi="Times New Roman" w:cs="Times New Roman"/>
          <w:sz w:val="24"/>
          <w:szCs w:val="24"/>
        </w:rPr>
      </w:pPr>
      <w:r w:rsidRPr="006D7ADF">
        <w:rPr>
          <w:rFonts w:ascii="Times New Roman" w:hAnsi="Times New Roman" w:cs="Times New Roman"/>
          <w:sz w:val="24"/>
          <w:szCs w:val="24"/>
        </w:rPr>
        <w:t>правообладатели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w:t>
      </w:r>
    </w:p>
    <w:p w:rsidR="000A295D" w:rsidRPr="006D7ADF" w:rsidRDefault="000A295D" w:rsidP="001D0483">
      <w:pPr>
        <w:pStyle w:val="ConsNormal"/>
        <w:widowControl/>
        <w:numPr>
          <w:ilvl w:val="0"/>
          <w:numId w:val="36"/>
        </w:numPr>
        <w:tabs>
          <w:tab w:val="num" w:pos="1040"/>
        </w:tabs>
        <w:ind w:left="1040" w:hanging="260"/>
        <w:jc w:val="both"/>
        <w:rPr>
          <w:rFonts w:ascii="Times New Roman" w:hAnsi="Times New Roman" w:cs="Times New Roman"/>
          <w:sz w:val="24"/>
          <w:szCs w:val="24"/>
        </w:rPr>
      </w:pPr>
      <w:r w:rsidRPr="006D7ADF">
        <w:rPr>
          <w:rFonts w:ascii="Times New Roman" w:hAnsi="Times New Roman" w:cs="Times New Roman"/>
          <w:sz w:val="24"/>
          <w:szCs w:val="24"/>
        </w:rPr>
        <w:t>правообладатели помещений, являющиеся частью объекта капитального строительс</w:t>
      </w:r>
      <w:r w:rsidRPr="006D7ADF">
        <w:rPr>
          <w:rFonts w:ascii="Times New Roman" w:hAnsi="Times New Roman" w:cs="Times New Roman"/>
          <w:sz w:val="24"/>
          <w:szCs w:val="24"/>
        </w:rPr>
        <w:t>т</w:t>
      </w:r>
      <w:r w:rsidRPr="006D7ADF">
        <w:rPr>
          <w:rFonts w:ascii="Times New Roman" w:hAnsi="Times New Roman" w:cs="Times New Roman"/>
          <w:sz w:val="24"/>
          <w:szCs w:val="24"/>
        </w:rPr>
        <w:t>ва, применительно к которому запрашивается данное разрешение.</w:t>
      </w:r>
    </w:p>
    <w:p w:rsidR="000A295D" w:rsidRPr="006D7ADF" w:rsidRDefault="000A295D" w:rsidP="001D0483">
      <w:pPr>
        <w:pStyle w:val="ConsNormal"/>
        <w:widowControl/>
        <w:ind w:firstLine="709"/>
        <w:jc w:val="both"/>
        <w:rPr>
          <w:rFonts w:ascii="Times New Roman" w:hAnsi="Times New Roman" w:cs="Times New Roman"/>
          <w:sz w:val="24"/>
          <w:szCs w:val="24"/>
        </w:rPr>
      </w:pPr>
      <w:r w:rsidRPr="006D7ADF">
        <w:rPr>
          <w:rFonts w:ascii="Times New Roman" w:hAnsi="Times New Roman" w:cs="Times New Roman"/>
          <w:sz w:val="24"/>
          <w:szCs w:val="24"/>
        </w:rPr>
        <w:t>4. Участниками публичных слушаний по документации по планировке территории, в том числе по внесению в нее изменений являются:</w:t>
      </w:r>
    </w:p>
    <w:p w:rsidR="000A295D" w:rsidRPr="006D7ADF" w:rsidRDefault="000A295D" w:rsidP="001D0483">
      <w:pPr>
        <w:pStyle w:val="ConsNormal"/>
        <w:widowControl/>
        <w:numPr>
          <w:ilvl w:val="0"/>
          <w:numId w:val="37"/>
        </w:numPr>
        <w:tabs>
          <w:tab w:val="num" w:pos="1040"/>
        </w:tabs>
        <w:ind w:hanging="649"/>
        <w:jc w:val="both"/>
        <w:rPr>
          <w:rFonts w:ascii="Times New Roman" w:hAnsi="Times New Roman" w:cs="Times New Roman"/>
          <w:sz w:val="24"/>
          <w:szCs w:val="24"/>
        </w:rPr>
      </w:pPr>
      <w:r w:rsidRPr="006D7ADF">
        <w:rPr>
          <w:rFonts w:ascii="Times New Roman" w:hAnsi="Times New Roman" w:cs="Times New Roman"/>
          <w:sz w:val="24"/>
          <w:szCs w:val="24"/>
        </w:rPr>
        <w:t>инициаторы слушаний;</w:t>
      </w:r>
    </w:p>
    <w:p w:rsidR="000A295D" w:rsidRPr="006D7ADF" w:rsidRDefault="000A295D" w:rsidP="001D0483">
      <w:pPr>
        <w:pStyle w:val="ConsNormal"/>
        <w:widowControl/>
        <w:numPr>
          <w:ilvl w:val="0"/>
          <w:numId w:val="37"/>
        </w:numPr>
        <w:tabs>
          <w:tab w:val="num" w:pos="1040"/>
        </w:tabs>
        <w:ind w:left="1040" w:hanging="260"/>
        <w:jc w:val="both"/>
        <w:rPr>
          <w:rFonts w:ascii="Times New Roman" w:hAnsi="Times New Roman" w:cs="Times New Roman"/>
          <w:sz w:val="24"/>
          <w:szCs w:val="24"/>
        </w:rPr>
      </w:pPr>
      <w:r w:rsidRPr="006D7ADF">
        <w:rPr>
          <w:rFonts w:ascii="Times New Roman" w:hAnsi="Times New Roman" w:cs="Times New Roman"/>
          <w:sz w:val="24"/>
          <w:szCs w:val="24"/>
        </w:rPr>
        <w:t>граждане, проживающие на территории, применительно к которой осуществляется подготовка проекта ее планировки и/или проекта ее межевания;</w:t>
      </w:r>
    </w:p>
    <w:p w:rsidR="000A295D" w:rsidRPr="006D7ADF" w:rsidRDefault="000A295D" w:rsidP="001D0483">
      <w:pPr>
        <w:pStyle w:val="ConsNormal"/>
        <w:widowControl/>
        <w:numPr>
          <w:ilvl w:val="0"/>
          <w:numId w:val="37"/>
        </w:numPr>
        <w:tabs>
          <w:tab w:val="num" w:pos="1040"/>
        </w:tabs>
        <w:ind w:left="1040" w:hanging="260"/>
        <w:jc w:val="both"/>
        <w:rPr>
          <w:rFonts w:ascii="Times New Roman" w:hAnsi="Times New Roman" w:cs="Times New Roman"/>
          <w:sz w:val="24"/>
          <w:szCs w:val="24"/>
        </w:rPr>
      </w:pPr>
      <w:r w:rsidRPr="006D7ADF">
        <w:rPr>
          <w:rFonts w:ascii="Times New Roman" w:hAnsi="Times New Roman" w:cs="Times New Roman"/>
          <w:sz w:val="24"/>
          <w:szCs w:val="24"/>
        </w:rPr>
        <w:lastRenderedPageBreak/>
        <w:t>правообладатели земельных участков и объектов капитального строительства, расп</w:t>
      </w:r>
      <w:r w:rsidRPr="006D7ADF">
        <w:rPr>
          <w:rFonts w:ascii="Times New Roman" w:hAnsi="Times New Roman" w:cs="Times New Roman"/>
          <w:sz w:val="24"/>
          <w:szCs w:val="24"/>
        </w:rPr>
        <w:t>о</w:t>
      </w:r>
      <w:r w:rsidRPr="006D7ADF">
        <w:rPr>
          <w:rFonts w:ascii="Times New Roman" w:hAnsi="Times New Roman" w:cs="Times New Roman"/>
          <w:sz w:val="24"/>
          <w:szCs w:val="24"/>
        </w:rPr>
        <w:t>ложенных на указанной территории;</w:t>
      </w:r>
    </w:p>
    <w:p w:rsidR="000A295D" w:rsidRPr="006D7ADF" w:rsidRDefault="000A295D" w:rsidP="001D0483">
      <w:pPr>
        <w:pStyle w:val="ConsNormal"/>
        <w:widowControl/>
        <w:numPr>
          <w:ilvl w:val="0"/>
          <w:numId w:val="37"/>
        </w:numPr>
        <w:tabs>
          <w:tab w:val="num" w:pos="1040"/>
        </w:tabs>
        <w:ind w:left="1040" w:hanging="260"/>
        <w:jc w:val="both"/>
        <w:rPr>
          <w:rFonts w:ascii="Times New Roman" w:hAnsi="Times New Roman" w:cs="Times New Roman"/>
          <w:sz w:val="24"/>
          <w:szCs w:val="24"/>
        </w:rPr>
      </w:pPr>
      <w:r w:rsidRPr="006D7ADF">
        <w:rPr>
          <w:rFonts w:ascii="Times New Roman" w:hAnsi="Times New Roman" w:cs="Times New Roman"/>
          <w:sz w:val="24"/>
          <w:szCs w:val="24"/>
        </w:rPr>
        <w:t>лица, права и законные интересы которых могут быть нарушены в связи с реализацией таких проектов.</w:t>
      </w:r>
    </w:p>
    <w:p w:rsidR="000A295D" w:rsidRPr="006D7ADF" w:rsidRDefault="000A295D" w:rsidP="001D0483">
      <w:pPr>
        <w:pStyle w:val="Web1"/>
        <w:spacing w:before="0" w:after="0"/>
        <w:ind w:left="0" w:right="0" w:firstLine="709"/>
        <w:rPr>
          <w:rFonts w:ascii="Times New Roman" w:hAnsi="Times New Roman" w:cs="Times New Roman"/>
          <w:sz w:val="24"/>
          <w:szCs w:val="24"/>
        </w:rPr>
      </w:pPr>
      <w:r w:rsidRPr="006D7ADF">
        <w:rPr>
          <w:rFonts w:ascii="Times New Roman" w:hAnsi="Times New Roman" w:cs="Times New Roman"/>
          <w:sz w:val="24"/>
          <w:szCs w:val="24"/>
        </w:rPr>
        <w:t>5. При проведении публичных слушаний по вопросам землепользования и застройки всем заинтересованным лицам должны быть обеспечены равные возможности для выражения своего мнения.</w:t>
      </w:r>
    </w:p>
    <w:p w:rsidR="000A295D" w:rsidRPr="006D7ADF" w:rsidRDefault="000A295D" w:rsidP="001D0483">
      <w:pPr>
        <w:pStyle w:val="Web1"/>
        <w:spacing w:before="0" w:after="0"/>
        <w:ind w:left="0" w:right="0" w:firstLine="709"/>
        <w:rPr>
          <w:rFonts w:ascii="Times New Roman" w:hAnsi="Times New Roman" w:cs="Times New Roman"/>
          <w:sz w:val="24"/>
          <w:szCs w:val="24"/>
        </w:rPr>
      </w:pPr>
      <w:r w:rsidRPr="006D7ADF">
        <w:rPr>
          <w:rFonts w:ascii="Times New Roman" w:hAnsi="Times New Roman" w:cs="Times New Roman"/>
          <w:sz w:val="24"/>
          <w:szCs w:val="24"/>
        </w:rPr>
        <w:t>6. Участники публичных слушаний вправе представлять свои предложения и замечания, касающиеся обсуждаемых вопросов, для включения в протокол публичных слушаний.</w:t>
      </w:r>
    </w:p>
    <w:p w:rsidR="000A295D" w:rsidRPr="006D7ADF" w:rsidRDefault="000A295D" w:rsidP="001D0483">
      <w:pPr>
        <w:pStyle w:val="Web1"/>
        <w:spacing w:before="0" w:after="0"/>
        <w:ind w:left="0" w:right="0" w:firstLine="709"/>
        <w:rPr>
          <w:rFonts w:ascii="Times New Roman" w:hAnsi="Times New Roman" w:cs="Times New Roman"/>
          <w:sz w:val="24"/>
          <w:szCs w:val="24"/>
        </w:rPr>
      </w:pPr>
      <w:r w:rsidRPr="006D7ADF">
        <w:rPr>
          <w:rFonts w:ascii="Times New Roman" w:hAnsi="Times New Roman" w:cs="Times New Roman"/>
          <w:sz w:val="24"/>
          <w:szCs w:val="24"/>
        </w:rPr>
        <w:t>7. Выявление мнений участников публичных слушаний не влечет обязанности органа, принимающего решение с учетом результатов публичных слушаний, принимать решение, отр</w:t>
      </w:r>
      <w:r w:rsidRPr="006D7ADF">
        <w:rPr>
          <w:rFonts w:ascii="Times New Roman" w:hAnsi="Times New Roman" w:cs="Times New Roman"/>
          <w:sz w:val="24"/>
          <w:szCs w:val="24"/>
        </w:rPr>
        <w:t>а</w:t>
      </w:r>
      <w:r w:rsidRPr="006D7ADF">
        <w:rPr>
          <w:rFonts w:ascii="Times New Roman" w:hAnsi="Times New Roman" w:cs="Times New Roman"/>
          <w:sz w:val="24"/>
          <w:szCs w:val="24"/>
        </w:rPr>
        <w:t>жающее мнение большинства участников публичных слушаний.</w:t>
      </w:r>
    </w:p>
    <w:p w:rsidR="000C57B8" w:rsidRPr="006D7ADF" w:rsidRDefault="000C57B8" w:rsidP="001D0483">
      <w:pPr>
        <w:pStyle w:val="ConsNormal"/>
        <w:widowControl/>
        <w:ind w:firstLine="0"/>
        <w:jc w:val="center"/>
        <w:rPr>
          <w:rFonts w:ascii="Times New Roman" w:hAnsi="Times New Roman" w:cs="Times New Roman"/>
          <w:b/>
          <w:sz w:val="24"/>
          <w:szCs w:val="24"/>
        </w:rPr>
      </w:pPr>
    </w:p>
    <w:p w:rsidR="000A295D" w:rsidRPr="006D7ADF" w:rsidRDefault="000A295D" w:rsidP="001D0483">
      <w:pPr>
        <w:pStyle w:val="ConsNormal"/>
        <w:widowControl/>
        <w:ind w:firstLine="0"/>
        <w:jc w:val="center"/>
        <w:rPr>
          <w:rFonts w:ascii="Times New Roman" w:hAnsi="Times New Roman" w:cs="Times New Roman"/>
          <w:b/>
          <w:sz w:val="24"/>
          <w:szCs w:val="24"/>
        </w:rPr>
      </w:pPr>
      <w:r w:rsidRPr="006D7ADF">
        <w:rPr>
          <w:rFonts w:ascii="Times New Roman" w:hAnsi="Times New Roman" w:cs="Times New Roman"/>
          <w:b/>
          <w:sz w:val="24"/>
          <w:szCs w:val="24"/>
        </w:rPr>
        <w:t>Статья</w:t>
      </w:r>
      <w:r w:rsidRPr="006D7ADF">
        <w:rPr>
          <w:rFonts w:ascii="Times New Roman" w:hAnsi="Times New Roman" w:cs="Times New Roman"/>
          <w:b/>
          <w:noProof/>
          <w:sz w:val="24"/>
          <w:szCs w:val="24"/>
        </w:rPr>
        <w:t xml:space="preserve"> 27. </w:t>
      </w:r>
      <w:r w:rsidRPr="006D7ADF">
        <w:rPr>
          <w:rFonts w:ascii="Times New Roman" w:hAnsi="Times New Roman" w:cs="Times New Roman"/>
          <w:b/>
          <w:sz w:val="24"/>
          <w:szCs w:val="24"/>
        </w:rPr>
        <w:t>Назначение публичных слушаний</w:t>
      </w:r>
    </w:p>
    <w:p w:rsidR="000A295D" w:rsidRPr="006D7ADF" w:rsidRDefault="000A295D" w:rsidP="001D0483">
      <w:pPr>
        <w:pStyle w:val="ConsNormal"/>
        <w:widowControl/>
        <w:ind w:firstLine="0"/>
        <w:rPr>
          <w:rFonts w:ascii="Times New Roman" w:hAnsi="Times New Roman" w:cs="Times New Roman"/>
          <w:sz w:val="24"/>
          <w:szCs w:val="24"/>
        </w:rPr>
      </w:pPr>
    </w:p>
    <w:p w:rsidR="000A295D" w:rsidRPr="006D7ADF" w:rsidRDefault="000A295D" w:rsidP="001D0483">
      <w:pPr>
        <w:pStyle w:val="Web1"/>
        <w:spacing w:before="0" w:after="0"/>
        <w:ind w:left="0" w:right="-82" w:firstLine="709"/>
        <w:rPr>
          <w:rFonts w:ascii="Times New Roman" w:hAnsi="Times New Roman" w:cs="Times New Roman"/>
          <w:color w:val="auto"/>
          <w:sz w:val="24"/>
          <w:szCs w:val="24"/>
        </w:rPr>
      </w:pPr>
      <w:r w:rsidRPr="006D7ADF">
        <w:rPr>
          <w:rFonts w:ascii="Times New Roman" w:hAnsi="Times New Roman" w:cs="Times New Roman"/>
          <w:sz w:val="24"/>
          <w:szCs w:val="24"/>
        </w:rPr>
        <w:t xml:space="preserve">1. Порядок организации и проведения публичных слушаний определяется </w:t>
      </w:r>
      <w:r w:rsidRPr="006D7ADF">
        <w:rPr>
          <w:rFonts w:ascii="Times New Roman" w:hAnsi="Times New Roman" w:cs="Times New Roman"/>
          <w:color w:val="auto"/>
          <w:sz w:val="24"/>
          <w:szCs w:val="24"/>
        </w:rPr>
        <w:t>нормативным правовым актом, утвержденным в установленном законом порядке.</w:t>
      </w:r>
    </w:p>
    <w:p w:rsidR="000A295D" w:rsidRPr="006D7ADF" w:rsidRDefault="000A295D" w:rsidP="001D0483">
      <w:pPr>
        <w:pStyle w:val="Web1"/>
        <w:spacing w:before="0" w:after="0"/>
        <w:ind w:left="0" w:right="-82" w:firstLine="709"/>
        <w:rPr>
          <w:rFonts w:ascii="Times New Roman" w:hAnsi="Times New Roman" w:cs="Times New Roman"/>
          <w:sz w:val="24"/>
          <w:szCs w:val="24"/>
        </w:rPr>
      </w:pPr>
      <w:r w:rsidRPr="006D7ADF">
        <w:rPr>
          <w:rFonts w:ascii="Times New Roman" w:hAnsi="Times New Roman" w:cs="Times New Roman"/>
          <w:sz w:val="24"/>
          <w:szCs w:val="24"/>
        </w:rPr>
        <w:t>Решение о проведении публичных слушаний принимается уполномоченным органом в у</w:t>
      </w:r>
      <w:r w:rsidRPr="006D7ADF">
        <w:rPr>
          <w:rFonts w:ascii="Times New Roman" w:hAnsi="Times New Roman" w:cs="Times New Roman"/>
          <w:sz w:val="24"/>
          <w:szCs w:val="24"/>
        </w:rPr>
        <w:t>с</w:t>
      </w:r>
      <w:r w:rsidRPr="006D7ADF">
        <w:rPr>
          <w:rFonts w:ascii="Times New Roman" w:hAnsi="Times New Roman" w:cs="Times New Roman"/>
          <w:sz w:val="24"/>
          <w:szCs w:val="24"/>
        </w:rPr>
        <w:t>тановленном законом порядке.</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2. Решение о проведении публичных слушаний должно содержать:</w:t>
      </w:r>
    </w:p>
    <w:p w:rsidR="000A295D" w:rsidRPr="006D7ADF" w:rsidRDefault="000A295D" w:rsidP="001D0483">
      <w:pPr>
        <w:numPr>
          <w:ilvl w:val="0"/>
          <w:numId w:val="38"/>
        </w:numPr>
        <w:tabs>
          <w:tab w:val="num" w:pos="1040"/>
        </w:tabs>
        <w:spacing w:line="240" w:lineRule="auto"/>
        <w:ind w:hanging="649"/>
        <w:rPr>
          <w:rFonts w:ascii="Times New Roman" w:hAnsi="Times New Roman" w:cs="Times New Roman"/>
          <w:sz w:val="24"/>
          <w:szCs w:val="24"/>
        </w:rPr>
      </w:pPr>
      <w:r w:rsidRPr="006D7ADF">
        <w:rPr>
          <w:rFonts w:ascii="Times New Roman" w:hAnsi="Times New Roman" w:cs="Times New Roman"/>
          <w:sz w:val="24"/>
          <w:szCs w:val="24"/>
        </w:rPr>
        <w:t>тему публичных слушаний;</w:t>
      </w:r>
    </w:p>
    <w:p w:rsidR="000A295D" w:rsidRPr="006D7ADF" w:rsidRDefault="000A295D" w:rsidP="001D0483">
      <w:pPr>
        <w:numPr>
          <w:ilvl w:val="0"/>
          <w:numId w:val="38"/>
        </w:numPr>
        <w:tabs>
          <w:tab w:val="num" w:pos="1040"/>
        </w:tabs>
        <w:spacing w:line="240" w:lineRule="auto"/>
        <w:ind w:hanging="649"/>
        <w:rPr>
          <w:rFonts w:ascii="Times New Roman" w:hAnsi="Times New Roman" w:cs="Times New Roman"/>
          <w:sz w:val="24"/>
          <w:szCs w:val="24"/>
        </w:rPr>
      </w:pPr>
      <w:r w:rsidRPr="006D7ADF">
        <w:rPr>
          <w:rFonts w:ascii="Times New Roman" w:hAnsi="Times New Roman" w:cs="Times New Roman"/>
          <w:sz w:val="24"/>
          <w:szCs w:val="24"/>
        </w:rPr>
        <w:t>срок проведения публичных слушаний;</w:t>
      </w:r>
    </w:p>
    <w:p w:rsidR="000A295D" w:rsidRPr="006D7ADF" w:rsidRDefault="000A295D" w:rsidP="001D0483">
      <w:pPr>
        <w:numPr>
          <w:ilvl w:val="0"/>
          <w:numId w:val="38"/>
        </w:numPr>
        <w:tabs>
          <w:tab w:val="num" w:pos="1040"/>
        </w:tabs>
        <w:spacing w:line="240" w:lineRule="auto"/>
        <w:ind w:hanging="649"/>
        <w:rPr>
          <w:rFonts w:ascii="Times New Roman" w:hAnsi="Times New Roman" w:cs="Times New Roman"/>
          <w:sz w:val="24"/>
          <w:szCs w:val="24"/>
        </w:rPr>
      </w:pPr>
      <w:r w:rsidRPr="006D7ADF">
        <w:rPr>
          <w:rFonts w:ascii="Times New Roman" w:hAnsi="Times New Roman" w:cs="Times New Roman"/>
          <w:sz w:val="24"/>
          <w:szCs w:val="24"/>
        </w:rPr>
        <w:t>дату (даты), время и место (места) проведения публичных слушаний;</w:t>
      </w:r>
    </w:p>
    <w:p w:rsidR="000A295D" w:rsidRPr="006D7ADF" w:rsidRDefault="000A295D" w:rsidP="001D0483">
      <w:pPr>
        <w:numPr>
          <w:ilvl w:val="0"/>
          <w:numId w:val="38"/>
        </w:numPr>
        <w:tabs>
          <w:tab w:val="num" w:pos="1040"/>
        </w:tabs>
        <w:spacing w:line="240" w:lineRule="auto"/>
        <w:ind w:left="1040" w:hanging="260"/>
        <w:rPr>
          <w:rFonts w:ascii="Times New Roman" w:hAnsi="Times New Roman" w:cs="Times New Roman"/>
          <w:sz w:val="24"/>
          <w:szCs w:val="24"/>
        </w:rPr>
      </w:pPr>
      <w:r w:rsidRPr="006D7ADF">
        <w:rPr>
          <w:rFonts w:ascii="Times New Roman" w:hAnsi="Times New Roman" w:cs="Times New Roman"/>
          <w:sz w:val="24"/>
          <w:szCs w:val="24"/>
        </w:rPr>
        <w:t>место размещения документов, материалов, подлежащих рассмотрению на публичных слушаниях;</w:t>
      </w:r>
    </w:p>
    <w:p w:rsidR="000A295D" w:rsidRPr="006D7ADF" w:rsidRDefault="000A295D" w:rsidP="001D0483">
      <w:pPr>
        <w:pStyle w:val="Web1"/>
        <w:numPr>
          <w:ilvl w:val="0"/>
          <w:numId w:val="38"/>
        </w:numPr>
        <w:tabs>
          <w:tab w:val="num" w:pos="1040"/>
        </w:tabs>
        <w:spacing w:before="0" w:after="0"/>
        <w:ind w:left="1040" w:right="238" w:hanging="260"/>
        <w:rPr>
          <w:rFonts w:ascii="Times New Roman" w:hAnsi="Times New Roman" w:cs="Times New Roman"/>
          <w:sz w:val="24"/>
          <w:szCs w:val="24"/>
        </w:rPr>
      </w:pPr>
      <w:r w:rsidRPr="006D7ADF">
        <w:rPr>
          <w:rFonts w:ascii="Times New Roman" w:hAnsi="Times New Roman" w:cs="Times New Roman"/>
          <w:sz w:val="24"/>
          <w:szCs w:val="24"/>
        </w:rPr>
        <w:t>наименование органа, уполномоченного в соответствии с настоящими Правилами на проведение публичных слушаний.</w:t>
      </w:r>
    </w:p>
    <w:p w:rsidR="000A295D" w:rsidRPr="006D7ADF" w:rsidRDefault="000A295D" w:rsidP="001D0483">
      <w:pPr>
        <w:pStyle w:val="Web1"/>
        <w:spacing w:before="0" w:after="0"/>
        <w:ind w:left="0" w:right="238"/>
        <w:rPr>
          <w:rFonts w:ascii="Times New Roman" w:hAnsi="Times New Roman" w:cs="Times New Roman"/>
          <w:sz w:val="24"/>
          <w:szCs w:val="24"/>
        </w:rPr>
      </w:pPr>
    </w:p>
    <w:p w:rsidR="000A295D" w:rsidRPr="006D7ADF" w:rsidRDefault="000A295D" w:rsidP="001D0483">
      <w:pPr>
        <w:pStyle w:val="ConsNormal"/>
        <w:widowControl/>
        <w:ind w:firstLine="0"/>
        <w:jc w:val="center"/>
        <w:rPr>
          <w:rFonts w:ascii="Times New Roman" w:hAnsi="Times New Roman" w:cs="Times New Roman"/>
          <w:b/>
          <w:sz w:val="24"/>
          <w:szCs w:val="24"/>
        </w:rPr>
      </w:pPr>
      <w:r w:rsidRPr="006D7ADF">
        <w:rPr>
          <w:rFonts w:ascii="Times New Roman" w:hAnsi="Times New Roman" w:cs="Times New Roman"/>
          <w:b/>
          <w:sz w:val="24"/>
          <w:szCs w:val="24"/>
        </w:rPr>
        <w:t>Статья</w:t>
      </w:r>
      <w:r w:rsidRPr="006D7ADF">
        <w:rPr>
          <w:rFonts w:ascii="Times New Roman" w:hAnsi="Times New Roman" w:cs="Times New Roman"/>
          <w:b/>
          <w:noProof/>
          <w:sz w:val="24"/>
          <w:szCs w:val="24"/>
        </w:rPr>
        <w:t xml:space="preserve"> 28. </w:t>
      </w:r>
      <w:r w:rsidRPr="006D7ADF">
        <w:rPr>
          <w:rFonts w:ascii="Times New Roman" w:hAnsi="Times New Roman" w:cs="Times New Roman"/>
          <w:b/>
          <w:sz w:val="24"/>
          <w:szCs w:val="24"/>
        </w:rPr>
        <w:t>Организация подготовки к публичным слушаниям</w:t>
      </w:r>
    </w:p>
    <w:p w:rsidR="000A295D" w:rsidRPr="006D7ADF" w:rsidRDefault="000A295D" w:rsidP="001D0483">
      <w:pPr>
        <w:pStyle w:val="ConsNormal"/>
        <w:widowControl/>
        <w:ind w:firstLine="0"/>
        <w:rPr>
          <w:rFonts w:ascii="Times New Roman" w:hAnsi="Times New Roman" w:cs="Times New Roman"/>
          <w:b/>
          <w:sz w:val="24"/>
          <w:szCs w:val="24"/>
        </w:rPr>
      </w:pPr>
    </w:p>
    <w:p w:rsidR="000A295D" w:rsidRPr="006D7ADF" w:rsidRDefault="000A295D" w:rsidP="001D0483">
      <w:pPr>
        <w:pStyle w:val="ConsNormal"/>
        <w:widowControl/>
        <w:ind w:firstLine="709"/>
        <w:jc w:val="both"/>
        <w:rPr>
          <w:rFonts w:ascii="Times New Roman" w:hAnsi="Times New Roman" w:cs="Times New Roman"/>
          <w:sz w:val="24"/>
          <w:szCs w:val="24"/>
        </w:rPr>
      </w:pPr>
      <w:r w:rsidRPr="006D7ADF">
        <w:rPr>
          <w:rFonts w:ascii="Times New Roman" w:hAnsi="Times New Roman" w:cs="Times New Roman"/>
          <w:sz w:val="24"/>
          <w:szCs w:val="24"/>
        </w:rPr>
        <w:t>1. Органом местного самоуправления, уполномоченным на проведение публичных слуш</w:t>
      </w:r>
      <w:r w:rsidRPr="006D7ADF">
        <w:rPr>
          <w:rFonts w:ascii="Times New Roman" w:hAnsi="Times New Roman" w:cs="Times New Roman"/>
          <w:sz w:val="24"/>
          <w:szCs w:val="24"/>
        </w:rPr>
        <w:t>а</w:t>
      </w:r>
      <w:r w:rsidRPr="006D7ADF">
        <w:rPr>
          <w:rFonts w:ascii="Times New Roman" w:hAnsi="Times New Roman" w:cs="Times New Roman"/>
          <w:sz w:val="24"/>
          <w:szCs w:val="24"/>
        </w:rPr>
        <w:t>ний по вопросам градостроительной деятельности, является Комиссия.</w:t>
      </w:r>
    </w:p>
    <w:p w:rsidR="000A295D" w:rsidRPr="006D7ADF" w:rsidRDefault="000A295D" w:rsidP="001D0483">
      <w:pPr>
        <w:pStyle w:val="ConsNormal"/>
        <w:widowControl/>
        <w:ind w:firstLine="709"/>
        <w:jc w:val="both"/>
        <w:rPr>
          <w:rFonts w:ascii="Times New Roman" w:hAnsi="Times New Roman" w:cs="Times New Roman"/>
          <w:sz w:val="24"/>
          <w:szCs w:val="24"/>
        </w:rPr>
      </w:pPr>
      <w:r w:rsidRPr="006D7ADF">
        <w:rPr>
          <w:rFonts w:ascii="Times New Roman" w:hAnsi="Times New Roman" w:cs="Times New Roman"/>
          <w:sz w:val="24"/>
          <w:szCs w:val="24"/>
        </w:rPr>
        <w:t>2. Комиссия с момента принятия решения о проведении слушаний:</w:t>
      </w:r>
    </w:p>
    <w:p w:rsidR="000A295D" w:rsidRPr="006D7ADF" w:rsidRDefault="000A295D" w:rsidP="001D0483">
      <w:pPr>
        <w:pStyle w:val="ConsNormal"/>
        <w:widowControl/>
        <w:numPr>
          <w:ilvl w:val="0"/>
          <w:numId w:val="39"/>
        </w:numPr>
        <w:ind w:left="1040" w:hanging="260"/>
        <w:jc w:val="both"/>
        <w:rPr>
          <w:rFonts w:ascii="Times New Roman" w:hAnsi="Times New Roman" w:cs="Times New Roman"/>
          <w:sz w:val="24"/>
          <w:szCs w:val="24"/>
        </w:rPr>
      </w:pPr>
      <w:r w:rsidRPr="006D7ADF">
        <w:rPr>
          <w:rFonts w:ascii="Times New Roman" w:hAnsi="Times New Roman" w:cs="Times New Roman"/>
          <w:sz w:val="24"/>
          <w:szCs w:val="24"/>
        </w:rPr>
        <w:t>организует выставки, экспозиции демонстрационных материалов, выступления пре</w:t>
      </w:r>
      <w:r w:rsidRPr="006D7ADF">
        <w:rPr>
          <w:rFonts w:ascii="Times New Roman" w:hAnsi="Times New Roman" w:cs="Times New Roman"/>
          <w:sz w:val="24"/>
          <w:szCs w:val="24"/>
        </w:rPr>
        <w:t>д</w:t>
      </w:r>
      <w:r w:rsidRPr="006D7ADF">
        <w:rPr>
          <w:rFonts w:ascii="Times New Roman" w:hAnsi="Times New Roman" w:cs="Times New Roman"/>
          <w:sz w:val="24"/>
          <w:szCs w:val="24"/>
        </w:rPr>
        <w:t>ставителей органов местного самоуправления, разработчиков проектов документов на публичных слушаниях, в печатных средствах массовой информации, (при необходим</w:t>
      </w:r>
      <w:r w:rsidRPr="006D7ADF">
        <w:rPr>
          <w:rFonts w:ascii="Times New Roman" w:hAnsi="Times New Roman" w:cs="Times New Roman"/>
          <w:sz w:val="24"/>
          <w:szCs w:val="24"/>
        </w:rPr>
        <w:t>о</w:t>
      </w:r>
      <w:r w:rsidRPr="006D7ADF">
        <w:rPr>
          <w:rFonts w:ascii="Times New Roman" w:hAnsi="Times New Roman" w:cs="Times New Roman"/>
          <w:sz w:val="24"/>
          <w:szCs w:val="24"/>
        </w:rPr>
        <w:t>сти по радио, телевидению и в сети «Интернет», при наличии такого сайта);</w:t>
      </w:r>
    </w:p>
    <w:p w:rsidR="000A295D" w:rsidRPr="006D7ADF" w:rsidRDefault="000A295D" w:rsidP="001D0483">
      <w:pPr>
        <w:pStyle w:val="ConsNormal"/>
        <w:widowControl/>
        <w:numPr>
          <w:ilvl w:val="0"/>
          <w:numId w:val="39"/>
        </w:numPr>
        <w:ind w:left="1040" w:hanging="260"/>
        <w:jc w:val="both"/>
        <w:rPr>
          <w:rFonts w:ascii="Times New Roman" w:hAnsi="Times New Roman" w:cs="Times New Roman"/>
          <w:sz w:val="24"/>
          <w:szCs w:val="24"/>
        </w:rPr>
      </w:pPr>
      <w:r w:rsidRPr="006D7ADF">
        <w:rPr>
          <w:rFonts w:ascii="Times New Roman" w:hAnsi="Times New Roman" w:cs="Times New Roman"/>
          <w:sz w:val="24"/>
          <w:szCs w:val="24"/>
        </w:rPr>
        <w:t>оформляет протокол публичных слушаний.</w:t>
      </w:r>
    </w:p>
    <w:p w:rsidR="000A295D" w:rsidRPr="006D7ADF" w:rsidRDefault="000A295D" w:rsidP="001D0483">
      <w:pPr>
        <w:pStyle w:val="ConsNormal"/>
        <w:widowControl/>
        <w:ind w:left="1069" w:hanging="360"/>
        <w:jc w:val="both"/>
        <w:rPr>
          <w:rFonts w:ascii="Times New Roman" w:hAnsi="Times New Roman" w:cs="Times New Roman"/>
          <w:sz w:val="24"/>
          <w:szCs w:val="24"/>
        </w:rPr>
      </w:pPr>
      <w:r w:rsidRPr="006D7ADF">
        <w:rPr>
          <w:rFonts w:ascii="Times New Roman" w:hAnsi="Times New Roman" w:cs="Times New Roman"/>
          <w:sz w:val="24"/>
          <w:szCs w:val="24"/>
        </w:rPr>
        <w:t>3. На выставках, экспозициях демонстрационных материалов должны быть представлены:</w:t>
      </w:r>
    </w:p>
    <w:p w:rsidR="000A295D" w:rsidRPr="006D7ADF" w:rsidRDefault="000A295D" w:rsidP="001D0483">
      <w:pPr>
        <w:pStyle w:val="ConsNormal"/>
        <w:widowControl/>
        <w:numPr>
          <w:ilvl w:val="0"/>
          <w:numId w:val="40"/>
        </w:numPr>
        <w:tabs>
          <w:tab w:val="num" w:pos="1040"/>
        </w:tabs>
        <w:ind w:left="1040" w:hanging="260"/>
        <w:jc w:val="both"/>
        <w:rPr>
          <w:rFonts w:ascii="Times New Roman" w:hAnsi="Times New Roman" w:cs="Times New Roman"/>
          <w:sz w:val="24"/>
          <w:szCs w:val="24"/>
        </w:rPr>
      </w:pPr>
      <w:r w:rsidRPr="006D7ADF">
        <w:rPr>
          <w:rFonts w:ascii="Times New Roman" w:hAnsi="Times New Roman" w:cs="Times New Roman"/>
          <w:sz w:val="24"/>
          <w:szCs w:val="24"/>
        </w:rPr>
        <w:t>обсуждаемая градостроительная документация;</w:t>
      </w:r>
    </w:p>
    <w:p w:rsidR="000A295D" w:rsidRPr="006D7ADF" w:rsidRDefault="000A295D" w:rsidP="001D0483">
      <w:pPr>
        <w:pStyle w:val="ConsNormal"/>
        <w:widowControl/>
        <w:numPr>
          <w:ilvl w:val="0"/>
          <w:numId w:val="40"/>
        </w:numPr>
        <w:tabs>
          <w:tab w:val="num" w:pos="1040"/>
        </w:tabs>
        <w:ind w:left="1040" w:hanging="260"/>
        <w:jc w:val="both"/>
        <w:rPr>
          <w:rFonts w:ascii="Times New Roman" w:hAnsi="Times New Roman" w:cs="Times New Roman"/>
          <w:sz w:val="24"/>
          <w:szCs w:val="24"/>
        </w:rPr>
      </w:pPr>
      <w:r w:rsidRPr="006D7ADF">
        <w:rPr>
          <w:rFonts w:ascii="Times New Roman" w:hAnsi="Times New Roman" w:cs="Times New Roman"/>
          <w:sz w:val="24"/>
          <w:szCs w:val="24"/>
        </w:rPr>
        <w:t>демонстрационные и информационные материалы, содержащие достоверную инфо</w:t>
      </w:r>
      <w:r w:rsidRPr="006D7ADF">
        <w:rPr>
          <w:rFonts w:ascii="Times New Roman" w:hAnsi="Times New Roman" w:cs="Times New Roman"/>
          <w:sz w:val="24"/>
          <w:szCs w:val="24"/>
        </w:rPr>
        <w:t>р</w:t>
      </w:r>
      <w:r w:rsidRPr="006D7ADF">
        <w:rPr>
          <w:rFonts w:ascii="Times New Roman" w:hAnsi="Times New Roman" w:cs="Times New Roman"/>
          <w:sz w:val="24"/>
          <w:szCs w:val="24"/>
        </w:rPr>
        <w:t>мацию о состоянии среды жизнедеятельности и ее предполагаемых изменениях в сл</w:t>
      </w:r>
      <w:r w:rsidRPr="006D7ADF">
        <w:rPr>
          <w:rFonts w:ascii="Times New Roman" w:hAnsi="Times New Roman" w:cs="Times New Roman"/>
          <w:sz w:val="24"/>
          <w:szCs w:val="24"/>
        </w:rPr>
        <w:t>у</w:t>
      </w:r>
      <w:r w:rsidRPr="006D7ADF">
        <w:rPr>
          <w:rFonts w:ascii="Times New Roman" w:hAnsi="Times New Roman" w:cs="Times New Roman"/>
          <w:sz w:val="24"/>
          <w:szCs w:val="24"/>
        </w:rPr>
        <w:t>чае принятия проекта.</w:t>
      </w:r>
    </w:p>
    <w:p w:rsidR="000A295D" w:rsidRPr="006D7ADF" w:rsidRDefault="000A295D" w:rsidP="001D0483">
      <w:pPr>
        <w:pStyle w:val="Web1"/>
        <w:spacing w:before="0" w:after="0"/>
        <w:ind w:left="0" w:right="0" w:firstLine="709"/>
        <w:rPr>
          <w:rFonts w:ascii="Times New Roman" w:hAnsi="Times New Roman" w:cs="Times New Roman"/>
          <w:sz w:val="24"/>
          <w:szCs w:val="24"/>
        </w:rPr>
      </w:pPr>
      <w:r w:rsidRPr="006D7ADF">
        <w:rPr>
          <w:rFonts w:ascii="Times New Roman" w:hAnsi="Times New Roman" w:cs="Times New Roman"/>
          <w:sz w:val="24"/>
          <w:szCs w:val="24"/>
        </w:rPr>
        <w:t>4. Все материалы к публичным слушаниям должны быть подготовлены и представлены инициатором публичных слушаний.</w:t>
      </w:r>
    </w:p>
    <w:p w:rsidR="000A295D" w:rsidRPr="006D7ADF" w:rsidRDefault="000A295D" w:rsidP="001D0483">
      <w:pPr>
        <w:pStyle w:val="Web1"/>
        <w:spacing w:before="0" w:after="0"/>
        <w:ind w:left="0" w:right="0"/>
        <w:rPr>
          <w:rFonts w:ascii="Times New Roman" w:hAnsi="Times New Roman" w:cs="Times New Roman"/>
          <w:sz w:val="24"/>
          <w:szCs w:val="24"/>
        </w:rPr>
      </w:pPr>
    </w:p>
    <w:p w:rsidR="009E13F8" w:rsidRPr="006D7ADF" w:rsidRDefault="009E13F8" w:rsidP="001D0483">
      <w:pPr>
        <w:pStyle w:val="ConsNormal"/>
        <w:widowControl/>
        <w:ind w:firstLine="0"/>
        <w:jc w:val="center"/>
        <w:rPr>
          <w:rFonts w:ascii="Times New Roman" w:hAnsi="Times New Roman" w:cs="Times New Roman"/>
          <w:b/>
          <w:sz w:val="24"/>
          <w:szCs w:val="24"/>
        </w:rPr>
      </w:pPr>
    </w:p>
    <w:p w:rsidR="000A295D" w:rsidRPr="006D7ADF" w:rsidRDefault="000A295D" w:rsidP="001D0483">
      <w:pPr>
        <w:pStyle w:val="ConsNormal"/>
        <w:widowControl/>
        <w:ind w:firstLine="0"/>
        <w:jc w:val="center"/>
        <w:rPr>
          <w:rFonts w:ascii="Times New Roman" w:hAnsi="Times New Roman" w:cs="Times New Roman"/>
          <w:b/>
          <w:sz w:val="24"/>
          <w:szCs w:val="24"/>
        </w:rPr>
      </w:pPr>
      <w:r w:rsidRPr="006D7ADF">
        <w:rPr>
          <w:rFonts w:ascii="Times New Roman" w:hAnsi="Times New Roman" w:cs="Times New Roman"/>
          <w:b/>
          <w:sz w:val="24"/>
          <w:szCs w:val="24"/>
        </w:rPr>
        <w:t>Статья</w:t>
      </w:r>
      <w:r w:rsidRPr="006D7ADF">
        <w:rPr>
          <w:rFonts w:ascii="Times New Roman" w:hAnsi="Times New Roman" w:cs="Times New Roman"/>
          <w:b/>
          <w:noProof/>
          <w:sz w:val="24"/>
          <w:szCs w:val="24"/>
        </w:rPr>
        <w:t xml:space="preserve"> 29. </w:t>
      </w:r>
      <w:r w:rsidRPr="006D7ADF">
        <w:rPr>
          <w:rFonts w:ascii="Times New Roman" w:hAnsi="Times New Roman" w:cs="Times New Roman"/>
          <w:b/>
          <w:sz w:val="24"/>
          <w:szCs w:val="24"/>
        </w:rPr>
        <w:t>Информирование о проведении публичных слушаний по вопросам землепольз</w:t>
      </w:r>
      <w:r w:rsidRPr="006D7ADF">
        <w:rPr>
          <w:rFonts w:ascii="Times New Roman" w:hAnsi="Times New Roman" w:cs="Times New Roman"/>
          <w:b/>
          <w:sz w:val="24"/>
          <w:szCs w:val="24"/>
        </w:rPr>
        <w:t>о</w:t>
      </w:r>
      <w:r w:rsidRPr="006D7ADF">
        <w:rPr>
          <w:rFonts w:ascii="Times New Roman" w:hAnsi="Times New Roman" w:cs="Times New Roman"/>
          <w:b/>
          <w:sz w:val="24"/>
          <w:szCs w:val="24"/>
        </w:rPr>
        <w:t>вания и застройки</w:t>
      </w:r>
    </w:p>
    <w:p w:rsidR="000A295D" w:rsidRPr="006D7ADF" w:rsidRDefault="000A295D" w:rsidP="001D0483">
      <w:pPr>
        <w:pStyle w:val="ConsNormal"/>
        <w:widowControl/>
        <w:ind w:firstLine="0"/>
        <w:jc w:val="both"/>
        <w:rPr>
          <w:rFonts w:ascii="Times New Roman" w:hAnsi="Times New Roman" w:cs="Times New Roman"/>
          <w:b/>
          <w:sz w:val="24"/>
          <w:szCs w:val="24"/>
        </w:rPr>
      </w:pPr>
    </w:p>
    <w:p w:rsidR="000A295D" w:rsidRPr="006D7ADF" w:rsidRDefault="000A295D" w:rsidP="009126FF">
      <w:pPr>
        <w:pStyle w:val="a5"/>
        <w:spacing w:before="0" w:beforeAutospacing="0" w:after="0" w:afterAutospacing="0"/>
        <w:ind w:firstLine="708"/>
        <w:jc w:val="both"/>
      </w:pPr>
      <w:r w:rsidRPr="006D7ADF">
        <w:t>1. Решение о проведении публичных слушаний принимается уполномоченным органом в установленном законом порядке и подлежит опубликованию в порядке, установленном для оф</w:t>
      </w:r>
      <w:r w:rsidRPr="006D7ADF">
        <w:t>и</w:t>
      </w:r>
      <w:r w:rsidRPr="006D7ADF">
        <w:t>циального опубликования муниципальных правовых актов, иной официальной информа</w:t>
      </w:r>
      <w:r w:rsidRPr="00936973">
        <w:t xml:space="preserve">ции, и размещается на официальном сайте </w:t>
      </w:r>
      <w:r w:rsidR="00E64F88">
        <w:t xml:space="preserve">сельского поселения Усть-Табасский </w:t>
      </w:r>
      <w:r w:rsidR="009126FF">
        <w:t>сельсовет Муниц</w:t>
      </w:r>
      <w:r w:rsidR="009126FF">
        <w:t>и</w:t>
      </w:r>
      <w:r w:rsidR="009126FF">
        <w:lastRenderedPageBreak/>
        <w:t>пального района Аскинский</w:t>
      </w:r>
      <w:r w:rsidR="009126FF" w:rsidRPr="001D0483">
        <w:t xml:space="preserve"> район Республики Башкортостан</w:t>
      </w:r>
      <w:r w:rsidR="009E4678" w:rsidRPr="00936973">
        <w:t xml:space="preserve"> </w:t>
      </w:r>
      <w:r w:rsidRPr="00936973">
        <w:t>в сети «Интернет», при наличии такого сайта.</w:t>
      </w:r>
    </w:p>
    <w:p w:rsidR="000A295D" w:rsidRPr="006D7ADF" w:rsidRDefault="000A295D" w:rsidP="001D0483">
      <w:pPr>
        <w:pStyle w:val="ConsNormal"/>
        <w:widowControl/>
        <w:ind w:firstLine="709"/>
        <w:jc w:val="both"/>
        <w:rPr>
          <w:rFonts w:ascii="Times New Roman" w:hAnsi="Times New Roman" w:cs="Times New Roman"/>
          <w:sz w:val="24"/>
          <w:szCs w:val="24"/>
        </w:rPr>
      </w:pPr>
      <w:r w:rsidRPr="006D7ADF">
        <w:rPr>
          <w:rFonts w:ascii="Times New Roman" w:hAnsi="Times New Roman" w:cs="Times New Roman"/>
          <w:sz w:val="24"/>
          <w:szCs w:val="24"/>
        </w:rPr>
        <w:t>2. Исчисление сроков проведения публичных слушаний начинается со дня официального опубликования решения о назначении публичных слушаний в соответствии с частью 1 насто</w:t>
      </w:r>
      <w:r w:rsidRPr="006D7ADF">
        <w:rPr>
          <w:rFonts w:ascii="Times New Roman" w:hAnsi="Times New Roman" w:cs="Times New Roman"/>
          <w:sz w:val="24"/>
          <w:szCs w:val="24"/>
        </w:rPr>
        <w:t>я</w:t>
      </w:r>
      <w:r w:rsidRPr="006D7ADF">
        <w:rPr>
          <w:rFonts w:ascii="Times New Roman" w:hAnsi="Times New Roman" w:cs="Times New Roman"/>
          <w:sz w:val="24"/>
          <w:szCs w:val="24"/>
        </w:rPr>
        <w:t>щей статьи.</w:t>
      </w:r>
    </w:p>
    <w:p w:rsidR="000A295D" w:rsidRPr="006D7ADF" w:rsidRDefault="000A295D" w:rsidP="001D0483">
      <w:pPr>
        <w:pStyle w:val="ConsNormal"/>
        <w:widowControl/>
        <w:ind w:firstLine="709"/>
        <w:jc w:val="both"/>
        <w:rPr>
          <w:rFonts w:ascii="Times New Roman" w:hAnsi="Times New Roman" w:cs="Times New Roman"/>
          <w:sz w:val="24"/>
          <w:szCs w:val="24"/>
        </w:rPr>
      </w:pPr>
      <w:r w:rsidRPr="006D7ADF">
        <w:rPr>
          <w:rFonts w:ascii="Times New Roman" w:hAnsi="Times New Roman" w:cs="Times New Roman"/>
          <w:sz w:val="24"/>
          <w:szCs w:val="24"/>
        </w:rPr>
        <w:t>3. Информационное сообщение о проведении публичных слушаний включает информ</w:t>
      </w:r>
      <w:r w:rsidRPr="006D7ADF">
        <w:rPr>
          <w:rFonts w:ascii="Times New Roman" w:hAnsi="Times New Roman" w:cs="Times New Roman"/>
          <w:sz w:val="24"/>
          <w:szCs w:val="24"/>
        </w:rPr>
        <w:t>а</w:t>
      </w:r>
      <w:r w:rsidRPr="006D7ADF">
        <w:rPr>
          <w:rFonts w:ascii="Times New Roman" w:hAnsi="Times New Roman" w:cs="Times New Roman"/>
          <w:sz w:val="24"/>
          <w:szCs w:val="24"/>
        </w:rPr>
        <w:t>цию о времени, месте, содержании предстоящих публичных слушаний и условиях ознакомления с обсуждаемыми материалами.</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4. Перед началом обсуждений участники публичных слушаний должны быть проинфо</w:t>
      </w:r>
      <w:r w:rsidRPr="006D7ADF">
        <w:rPr>
          <w:rFonts w:ascii="Times New Roman" w:hAnsi="Times New Roman" w:cs="Times New Roman"/>
          <w:sz w:val="24"/>
          <w:szCs w:val="24"/>
        </w:rPr>
        <w:t>р</w:t>
      </w:r>
      <w:r w:rsidRPr="006D7ADF">
        <w:rPr>
          <w:rFonts w:ascii="Times New Roman" w:hAnsi="Times New Roman" w:cs="Times New Roman"/>
          <w:sz w:val="24"/>
          <w:szCs w:val="24"/>
        </w:rPr>
        <w:t>мированы:</w:t>
      </w:r>
    </w:p>
    <w:p w:rsidR="000A295D" w:rsidRPr="006D7ADF" w:rsidRDefault="000A295D" w:rsidP="001D0483">
      <w:pPr>
        <w:numPr>
          <w:ilvl w:val="0"/>
          <w:numId w:val="41"/>
        </w:numPr>
        <w:tabs>
          <w:tab w:val="num" w:pos="1040"/>
        </w:tabs>
        <w:spacing w:line="240" w:lineRule="auto"/>
        <w:ind w:hanging="649"/>
        <w:rPr>
          <w:rFonts w:ascii="Times New Roman" w:hAnsi="Times New Roman" w:cs="Times New Roman"/>
          <w:sz w:val="24"/>
          <w:szCs w:val="24"/>
        </w:rPr>
      </w:pPr>
      <w:r w:rsidRPr="006D7ADF">
        <w:rPr>
          <w:rFonts w:ascii="Times New Roman" w:hAnsi="Times New Roman" w:cs="Times New Roman"/>
          <w:sz w:val="24"/>
          <w:szCs w:val="24"/>
        </w:rPr>
        <w:t>о продолжительности обсуждения;</w:t>
      </w:r>
    </w:p>
    <w:p w:rsidR="000A295D" w:rsidRPr="006D7ADF" w:rsidRDefault="000A295D" w:rsidP="001D0483">
      <w:pPr>
        <w:numPr>
          <w:ilvl w:val="0"/>
          <w:numId w:val="41"/>
        </w:numPr>
        <w:tabs>
          <w:tab w:val="num" w:pos="1040"/>
        </w:tabs>
        <w:spacing w:line="240" w:lineRule="auto"/>
        <w:ind w:left="1040" w:hanging="260"/>
        <w:rPr>
          <w:rFonts w:ascii="Times New Roman" w:hAnsi="Times New Roman" w:cs="Times New Roman"/>
          <w:sz w:val="24"/>
          <w:szCs w:val="24"/>
        </w:rPr>
      </w:pPr>
      <w:r w:rsidRPr="006D7ADF">
        <w:rPr>
          <w:rFonts w:ascii="Times New Roman" w:hAnsi="Times New Roman" w:cs="Times New Roman"/>
          <w:sz w:val="24"/>
          <w:szCs w:val="24"/>
        </w:rPr>
        <w:t>о регламенте проведения публичных слушаний (включая вопросы предельной продо</w:t>
      </w:r>
      <w:r w:rsidRPr="006D7ADF">
        <w:rPr>
          <w:rFonts w:ascii="Times New Roman" w:hAnsi="Times New Roman" w:cs="Times New Roman"/>
          <w:sz w:val="24"/>
          <w:szCs w:val="24"/>
        </w:rPr>
        <w:t>л</w:t>
      </w:r>
      <w:r w:rsidRPr="006D7ADF">
        <w:rPr>
          <w:rFonts w:ascii="Times New Roman" w:hAnsi="Times New Roman" w:cs="Times New Roman"/>
          <w:sz w:val="24"/>
          <w:szCs w:val="24"/>
        </w:rPr>
        <w:t>жительности выступления участников публичных слушаний);</w:t>
      </w:r>
    </w:p>
    <w:p w:rsidR="000A295D" w:rsidRPr="006D7ADF" w:rsidRDefault="000A295D" w:rsidP="001D0483">
      <w:pPr>
        <w:pStyle w:val="ConsNormal"/>
        <w:widowControl/>
        <w:numPr>
          <w:ilvl w:val="0"/>
          <w:numId w:val="41"/>
        </w:numPr>
        <w:tabs>
          <w:tab w:val="num" w:pos="1040"/>
        </w:tabs>
        <w:ind w:hanging="649"/>
        <w:jc w:val="both"/>
        <w:rPr>
          <w:rFonts w:ascii="Times New Roman" w:hAnsi="Times New Roman" w:cs="Times New Roman"/>
          <w:sz w:val="24"/>
          <w:szCs w:val="24"/>
        </w:rPr>
      </w:pPr>
      <w:r w:rsidRPr="006D7ADF">
        <w:rPr>
          <w:rFonts w:ascii="Times New Roman" w:hAnsi="Times New Roman" w:cs="Times New Roman"/>
          <w:sz w:val="24"/>
          <w:szCs w:val="24"/>
        </w:rPr>
        <w:t>о предмете публичных слушаний.</w:t>
      </w:r>
    </w:p>
    <w:p w:rsidR="000A295D" w:rsidRPr="006D7ADF" w:rsidRDefault="000A295D" w:rsidP="001D0483">
      <w:pPr>
        <w:pStyle w:val="ConsNormal"/>
        <w:widowControl/>
        <w:ind w:firstLine="709"/>
        <w:jc w:val="both"/>
        <w:rPr>
          <w:rFonts w:ascii="Times New Roman" w:hAnsi="Times New Roman" w:cs="Times New Roman"/>
          <w:sz w:val="24"/>
          <w:szCs w:val="24"/>
        </w:rPr>
      </w:pPr>
      <w:r w:rsidRPr="006D7ADF">
        <w:rPr>
          <w:rFonts w:ascii="Times New Roman" w:hAnsi="Times New Roman" w:cs="Times New Roman"/>
          <w:sz w:val="24"/>
          <w:szCs w:val="24"/>
        </w:rPr>
        <w:t>5. Способы информирования при осуществлении градостроительной деятельности опр</w:t>
      </w:r>
      <w:r w:rsidRPr="006D7ADF">
        <w:rPr>
          <w:rFonts w:ascii="Times New Roman" w:hAnsi="Times New Roman" w:cs="Times New Roman"/>
          <w:sz w:val="24"/>
          <w:szCs w:val="24"/>
        </w:rPr>
        <w:t>е</w:t>
      </w:r>
      <w:r w:rsidRPr="006D7ADF">
        <w:rPr>
          <w:rFonts w:ascii="Times New Roman" w:hAnsi="Times New Roman" w:cs="Times New Roman"/>
          <w:sz w:val="24"/>
          <w:szCs w:val="24"/>
        </w:rPr>
        <w:t>деляются Комиссией в зависимости от темы слушаний и круга заинтересованных лиц (участн</w:t>
      </w:r>
      <w:r w:rsidRPr="006D7ADF">
        <w:rPr>
          <w:rFonts w:ascii="Times New Roman" w:hAnsi="Times New Roman" w:cs="Times New Roman"/>
          <w:sz w:val="24"/>
          <w:szCs w:val="24"/>
        </w:rPr>
        <w:t>и</w:t>
      </w:r>
      <w:r w:rsidRPr="006D7ADF">
        <w:rPr>
          <w:rFonts w:ascii="Times New Roman" w:hAnsi="Times New Roman" w:cs="Times New Roman"/>
          <w:sz w:val="24"/>
          <w:szCs w:val="24"/>
        </w:rPr>
        <w:t>ков слушаний).</w:t>
      </w:r>
    </w:p>
    <w:p w:rsidR="000A295D" w:rsidRPr="00936973" w:rsidRDefault="000A295D" w:rsidP="00C327D9">
      <w:pPr>
        <w:pStyle w:val="a5"/>
        <w:spacing w:before="0" w:beforeAutospacing="0" w:after="0" w:afterAutospacing="0"/>
        <w:ind w:firstLine="708"/>
        <w:jc w:val="both"/>
      </w:pPr>
      <w:r w:rsidRPr="006D7ADF">
        <w:t>6. В случае внесения изменений в настоящие Правила Комиссия обеспечивает публик</w:t>
      </w:r>
      <w:r w:rsidRPr="006D7ADF">
        <w:t>а</w:t>
      </w:r>
      <w:r w:rsidRPr="006D7ADF">
        <w:t>цию и размещение информационного сообщения о проведении публичных слушаний в выпус</w:t>
      </w:r>
      <w:r w:rsidRPr="00936973">
        <w:t xml:space="preserve">ках печатных средств массовой информации и на официальном сайте </w:t>
      </w:r>
      <w:r w:rsidR="00E64F88">
        <w:t xml:space="preserve">сельского поселения Усть-Табасский </w:t>
      </w:r>
      <w:r w:rsidR="009126FF">
        <w:t>сельсовет Муниципального района Аскинский</w:t>
      </w:r>
      <w:r w:rsidR="009126FF" w:rsidRPr="001D0483">
        <w:t xml:space="preserve"> район Республики Башкортостан</w:t>
      </w:r>
      <w:r w:rsidRPr="00936973">
        <w:t xml:space="preserve"> в сети «Интернет», при наличии такого сайта.</w:t>
      </w:r>
    </w:p>
    <w:p w:rsidR="000A295D" w:rsidRPr="006D7ADF" w:rsidRDefault="000A295D" w:rsidP="001D0483">
      <w:pPr>
        <w:pStyle w:val="ConsNormal"/>
        <w:widowControl/>
        <w:ind w:firstLine="709"/>
        <w:jc w:val="both"/>
        <w:rPr>
          <w:rFonts w:ascii="Times New Roman" w:hAnsi="Times New Roman" w:cs="Times New Roman"/>
          <w:sz w:val="24"/>
          <w:szCs w:val="24"/>
        </w:rPr>
      </w:pPr>
      <w:r w:rsidRPr="00936973">
        <w:rPr>
          <w:rFonts w:ascii="Times New Roman" w:hAnsi="Times New Roman" w:cs="Times New Roman"/>
          <w:sz w:val="24"/>
          <w:szCs w:val="24"/>
        </w:rPr>
        <w:t>7. В случае если внесение изменений в Правила  связано с размещением или реконстру</w:t>
      </w:r>
      <w:r w:rsidRPr="00936973">
        <w:rPr>
          <w:rFonts w:ascii="Times New Roman" w:hAnsi="Times New Roman" w:cs="Times New Roman"/>
          <w:sz w:val="24"/>
          <w:szCs w:val="24"/>
        </w:rPr>
        <w:t>к</w:t>
      </w:r>
      <w:r w:rsidRPr="00936973">
        <w:rPr>
          <w:rFonts w:ascii="Times New Roman" w:hAnsi="Times New Roman" w:cs="Times New Roman"/>
          <w:sz w:val="24"/>
          <w:szCs w:val="24"/>
        </w:rPr>
        <w:t>цией отдельного объекта капитального строительства, публичные слушания по внесению</w:t>
      </w:r>
      <w:r w:rsidRPr="006D7ADF">
        <w:rPr>
          <w:rFonts w:ascii="Times New Roman" w:hAnsi="Times New Roman" w:cs="Times New Roman"/>
          <w:sz w:val="24"/>
          <w:szCs w:val="24"/>
        </w:rPr>
        <w:t xml:space="preserve"> изм</w:t>
      </w:r>
      <w:r w:rsidRPr="006D7ADF">
        <w:rPr>
          <w:rFonts w:ascii="Times New Roman" w:hAnsi="Times New Roman" w:cs="Times New Roman"/>
          <w:sz w:val="24"/>
          <w:szCs w:val="24"/>
        </w:rPr>
        <w:t>е</w:t>
      </w:r>
      <w:r w:rsidRPr="006D7ADF">
        <w:rPr>
          <w:rFonts w:ascii="Times New Roman" w:hAnsi="Times New Roman" w:cs="Times New Roman"/>
          <w:sz w:val="24"/>
          <w:szCs w:val="24"/>
        </w:rPr>
        <w:t>нений в Правила проводятся в границах территории, планируемой для размещения или реконс</w:t>
      </w:r>
      <w:r w:rsidRPr="006D7ADF">
        <w:rPr>
          <w:rFonts w:ascii="Times New Roman" w:hAnsi="Times New Roman" w:cs="Times New Roman"/>
          <w:sz w:val="24"/>
          <w:szCs w:val="24"/>
        </w:rPr>
        <w:t>т</w:t>
      </w:r>
      <w:r w:rsidRPr="006D7ADF">
        <w:rPr>
          <w:rFonts w:ascii="Times New Roman" w:hAnsi="Times New Roman" w:cs="Times New Roman"/>
          <w:sz w:val="24"/>
          <w:szCs w:val="24"/>
        </w:rPr>
        <w:t>рукции такого объекта, и в границах устанавливаемой для такого объекта зоны с особыми усл</w:t>
      </w:r>
      <w:r w:rsidRPr="006D7ADF">
        <w:rPr>
          <w:rFonts w:ascii="Times New Roman" w:hAnsi="Times New Roman" w:cs="Times New Roman"/>
          <w:sz w:val="24"/>
          <w:szCs w:val="24"/>
        </w:rPr>
        <w:t>о</w:t>
      </w:r>
      <w:r w:rsidRPr="006D7ADF">
        <w:rPr>
          <w:rFonts w:ascii="Times New Roman" w:hAnsi="Times New Roman" w:cs="Times New Roman"/>
          <w:sz w:val="24"/>
          <w:szCs w:val="24"/>
        </w:rPr>
        <w:t>виями использования территорий.</w:t>
      </w:r>
    </w:p>
    <w:p w:rsidR="000A295D" w:rsidRPr="006D7ADF" w:rsidRDefault="000A295D" w:rsidP="001D0483">
      <w:pPr>
        <w:pStyle w:val="ConsNormal"/>
        <w:widowControl/>
        <w:ind w:firstLine="709"/>
        <w:jc w:val="both"/>
        <w:rPr>
          <w:rFonts w:ascii="Times New Roman" w:hAnsi="Times New Roman" w:cs="Times New Roman"/>
          <w:sz w:val="24"/>
          <w:szCs w:val="24"/>
        </w:rPr>
      </w:pPr>
      <w:r w:rsidRPr="006D7ADF">
        <w:rPr>
          <w:rFonts w:ascii="Times New Roman" w:hAnsi="Times New Roman" w:cs="Times New Roman"/>
          <w:sz w:val="24"/>
          <w:szCs w:val="24"/>
        </w:rPr>
        <w:t>При этом извещения о проведении публичных слушаний по проекту внесения изменений в Правила направляются Комиссией:</w:t>
      </w:r>
    </w:p>
    <w:p w:rsidR="000A295D" w:rsidRPr="006D7ADF" w:rsidRDefault="000A295D" w:rsidP="001D0483">
      <w:pPr>
        <w:pStyle w:val="ConsNormal"/>
        <w:widowControl/>
        <w:numPr>
          <w:ilvl w:val="0"/>
          <w:numId w:val="42"/>
        </w:numPr>
        <w:tabs>
          <w:tab w:val="num" w:pos="1040"/>
        </w:tabs>
        <w:ind w:left="1040" w:hanging="260"/>
        <w:jc w:val="both"/>
        <w:rPr>
          <w:rFonts w:ascii="Times New Roman" w:hAnsi="Times New Roman" w:cs="Times New Roman"/>
          <w:sz w:val="24"/>
          <w:szCs w:val="24"/>
        </w:rPr>
      </w:pPr>
      <w:r w:rsidRPr="006D7ADF">
        <w:rPr>
          <w:rFonts w:ascii="Times New Roman" w:hAnsi="Times New Roman" w:cs="Times New Roman"/>
          <w:sz w:val="24"/>
          <w:szCs w:val="24"/>
        </w:rPr>
        <w:t>правообладателям земельных участков, имеющих общую границу с земельным учас</w:t>
      </w:r>
      <w:r w:rsidRPr="006D7ADF">
        <w:rPr>
          <w:rFonts w:ascii="Times New Roman" w:hAnsi="Times New Roman" w:cs="Times New Roman"/>
          <w:sz w:val="24"/>
          <w:szCs w:val="24"/>
        </w:rPr>
        <w:t>т</w:t>
      </w:r>
      <w:r w:rsidRPr="006D7ADF">
        <w:rPr>
          <w:rFonts w:ascii="Times New Roman" w:hAnsi="Times New Roman" w:cs="Times New Roman"/>
          <w:sz w:val="24"/>
          <w:szCs w:val="24"/>
        </w:rPr>
        <w:t>ком, на котором планируется осуществить размещение или реконструкцию отдельного объекта капитального строительства;</w:t>
      </w:r>
    </w:p>
    <w:p w:rsidR="000A295D" w:rsidRPr="006D7ADF" w:rsidRDefault="000A295D" w:rsidP="001D0483">
      <w:pPr>
        <w:pStyle w:val="ConsNormal"/>
        <w:widowControl/>
        <w:numPr>
          <w:ilvl w:val="0"/>
          <w:numId w:val="42"/>
        </w:numPr>
        <w:tabs>
          <w:tab w:val="num" w:pos="1040"/>
        </w:tabs>
        <w:ind w:left="1040" w:hanging="260"/>
        <w:jc w:val="both"/>
        <w:rPr>
          <w:rFonts w:ascii="Times New Roman" w:hAnsi="Times New Roman" w:cs="Times New Roman"/>
          <w:sz w:val="24"/>
          <w:szCs w:val="24"/>
        </w:rPr>
      </w:pPr>
      <w:r w:rsidRPr="006D7ADF">
        <w:rPr>
          <w:rFonts w:ascii="Times New Roman" w:hAnsi="Times New Roman" w:cs="Times New Roman"/>
          <w:sz w:val="24"/>
          <w:szCs w:val="24"/>
        </w:rPr>
        <w:t>правообладателям зданий, строений, сооружений, расположенных на земельных учас</w:t>
      </w:r>
      <w:r w:rsidRPr="006D7ADF">
        <w:rPr>
          <w:rFonts w:ascii="Times New Roman" w:hAnsi="Times New Roman" w:cs="Times New Roman"/>
          <w:sz w:val="24"/>
          <w:szCs w:val="24"/>
        </w:rPr>
        <w:t>т</w:t>
      </w:r>
      <w:r w:rsidRPr="006D7ADF">
        <w:rPr>
          <w:rFonts w:ascii="Times New Roman" w:hAnsi="Times New Roman" w:cs="Times New Roman"/>
          <w:sz w:val="24"/>
          <w:szCs w:val="24"/>
        </w:rPr>
        <w:t>ках, имеющих общую границу с указанным земельным участком;</w:t>
      </w:r>
    </w:p>
    <w:p w:rsidR="000A295D" w:rsidRPr="006D7ADF" w:rsidRDefault="000A295D" w:rsidP="001D0483">
      <w:pPr>
        <w:pStyle w:val="ConsNormal"/>
        <w:widowControl/>
        <w:numPr>
          <w:ilvl w:val="0"/>
          <w:numId w:val="42"/>
        </w:numPr>
        <w:tabs>
          <w:tab w:val="num" w:pos="1040"/>
        </w:tabs>
        <w:ind w:hanging="649"/>
        <w:jc w:val="both"/>
        <w:rPr>
          <w:rFonts w:ascii="Times New Roman" w:hAnsi="Times New Roman" w:cs="Times New Roman"/>
          <w:sz w:val="24"/>
          <w:szCs w:val="24"/>
        </w:rPr>
      </w:pPr>
      <w:r w:rsidRPr="006D7ADF">
        <w:rPr>
          <w:rFonts w:ascii="Times New Roman" w:hAnsi="Times New Roman" w:cs="Times New Roman"/>
          <w:sz w:val="24"/>
          <w:szCs w:val="24"/>
        </w:rPr>
        <w:t>правообладателям помещений в таком объекте;</w:t>
      </w:r>
    </w:p>
    <w:p w:rsidR="000A295D" w:rsidRPr="006D7ADF" w:rsidRDefault="000A295D" w:rsidP="001D0483">
      <w:pPr>
        <w:pStyle w:val="ConsNormal"/>
        <w:widowControl/>
        <w:numPr>
          <w:ilvl w:val="0"/>
          <w:numId w:val="42"/>
        </w:numPr>
        <w:tabs>
          <w:tab w:val="num" w:pos="1040"/>
        </w:tabs>
        <w:ind w:left="1040" w:hanging="260"/>
        <w:jc w:val="both"/>
        <w:rPr>
          <w:rFonts w:ascii="Times New Roman" w:hAnsi="Times New Roman" w:cs="Times New Roman"/>
          <w:sz w:val="24"/>
          <w:szCs w:val="24"/>
        </w:rPr>
      </w:pPr>
      <w:r w:rsidRPr="006D7ADF">
        <w:rPr>
          <w:rFonts w:ascii="Times New Roman" w:hAnsi="Times New Roman" w:cs="Times New Roman"/>
          <w:sz w:val="24"/>
          <w:szCs w:val="24"/>
        </w:rPr>
        <w:t>правообладателям объектов капитального строительства, расположенных в границах зон с особыми условиями, установленными для такого объекта.</w:t>
      </w:r>
    </w:p>
    <w:p w:rsidR="000A295D" w:rsidRPr="006D7ADF" w:rsidRDefault="000A295D" w:rsidP="001D0483">
      <w:pPr>
        <w:pStyle w:val="ConsNormal"/>
        <w:widowControl/>
        <w:ind w:firstLine="709"/>
        <w:jc w:val="both"/>
        <w:rPr>
          <w:rFonts w:ascii="Times New Roman" w:hAnsi="Times New Roman" w:cs="Times New Roman"/>
          <w:sz w:val="24"/>
          <w:szCs w:val="24"/>
        </w:rPr>
      </w:pPr>
      <w:r w:rsidRPr="006D7ADF">
        <w:rPr>
          <w:rFonts w:ascii="Times New Roman" w:hAnsi="Times New Roman" w:cs="Times New Roman"/>
          <w:sz w:val="24"/>
          <w:szCs w:val="24"/>
        </w:rPr>
        <w:t>Указанные извещения направляются в срок не позднее чем через пятнадцать дней со дня принятия уполномоченным органом в установленном законом порядке решения о проведении публичных слушаний по предложениям о внесении изменений в Правила.</w:t>
      </w:r>
    </w:p>
    <w:p w:rsidR="000A295D" w:rsidRPr="006D7ADF" w:rsidRDefault="000A295D" w:rsidP="001D0483">
      <w:pPr>
        <w:pStyle w:val="ConsNormal"/>
        <w:widowControl/>
        <w:ind w:firstLine="709"/>
        <w:jc w:val="both"/>
        <w:rPr>
          <w:rFonts w:ascii="Times New Roman" w:hAnsi="Times New Roman" w:cs="Times New Roman"/>
          <w:sz w:val="24"/>
          <w:szCs w:val="24"/>
        </w:rPr>
      </w:pPr>
      <w:r w:rsidRPr="006D7ADF">
        <w:rPr>
          <w:rFonts w:ascii="Times New Roman" w:hAnsi="Times New Roman" w:cs="Times New Roman"/>
          <w:sz w:val="24"/>
          <w:szCs w:val="24"/>
        </w:rPr>
        <w:t>8. По вопросам предоставления разрешения на условно разрешенный вид использования земельных участков и объектов капитального строительства и по вопросам предоставления ра</w:t>
      </w:r>
      <w:r w:rsidRPr="006D7ADF">
        <w:rPr>
          <w:rFonts w:ascii="Times New Roman" w:hAnsi="Times New Roman" w:cs="Times New Roman"/>
          <w:sz w:val="24"/>
          <w:szCs w:val="24"/>
        </w:rPr>
        <w:t>з</w:t>
      </w:r>
      <w:r w:rsidRPr="006D7ADF">
        <w:rPr>
          <w:rFonts w:ascii="Times New Roman" w:hAnsi="Times New Roman" w:cs="Times New Roman"/>
          <w:sz w:val="24"/>
          <w:szCs w:val="24"/>
        </w:rPr>
        <w:t>решений на отклонение от предельных параметров разрешенного строительства, реконструкции объектов капитального строительства Комиссия:</w:t>
      </w:r>
    </w:p>
    <w:p w:rsidR="000A295D" w:rsidRPr="00936973" w:rsidRDefault="000A295D" w:rsidP="001D0483">
      <w:pPr>
        <w:pStyle w:val="ConsNormal"/>
        <w:widowControl/>
        <w:numPr>
          <w:ilvl w:val="0"/>
          <w:numId w:val="43"/>
        </w:numPr>
        <w:tabs>
          <w:tab w:val="num" w:pos="1040"/>
        </w:tabs>
        <w:ind w:left="1040" w:hanging="260"/>
        <w:jc w:val="both"/>
        <w:rPr>
          <w:rFonts w:ascii="Times New Roman" w:hAnsi="Times New Roman" w:cs="Times New Roman"/>
          <w:sz w:val="24"/>
          <w:szCs w:val="24"/>
        </w:rPr>
      </w:pPr>
      <w:r w:rsidRPr="006D7ADF">
        <w:rPr>
          <w:rFonts w:ascii="Times New Roman" w:hAnsi="Times New Roman" w:cs="Times New Roman"/>
          <w:sz w:val="24"/>
          <w:szCs w:val="24"/>
        </w:rPr>
        <w:t>обеспечивает публикацию и размещение информационного сообщения о проведе</w:t>
      </w:r>
      <w:r w:rsidRPr="00936973">
        <w:rPr>
          <w:rFonts w:ascii="Times New Roman" w:hAnsi="Times New Roman" w:cs="Times New Roman"/>
          <w:sz w:val="24"/>
          <w:szCs w:val="24"/>
        </w:rPr>
        <w:t>нии публичных слушаний в выпусках печатных средств массовой информации и на офиц</w:t>
      </w:r>
      <w:r w:rsidRPr="00936973">
        <w:rPr>
          <w:rFonts w:ascii="Times New Roman" w:hAnsi="Times New Roman" w:cs="Times New Roman"/>
          <w:sz w:val="24"/>
          <w:szCs w:val="24"/>
        </w:rPr>
        <w:t>и</w:t>
      </w:r>
      <w:r w:rsidRPr="00936973">
        <w:rPr>
          <w:rFonts w:ascii="Times New Roman" w:hAnsi="Times New Roman" w:cs="Times New Roman"/>
          <w:sz w:val="24"/>
          <w:szCs w:val="24"/>
        </w:rPr>
        <w:t xml:space="preserve">альном </w:t>
      </w:r>
      <w:r w:rsidRPr="00E64F88">
        <w:rPr>
          <w:rFonts w:ascii="Times New Roman" w:hAnsi="Times New Roman" w:cs="Times New Roman"/>
          <w:sz w:val="24"/>
          <w:szCs w:val="24"/>
        </w:rPr>
        <w:t xml:space="preserve">сайте </w:t>
      </w:r>
      <w:r w:rsidR="00E64F88" w:rsidRPr="00E64F88">
        <w:rPr>
          <w:rFonts w:ascii="Times New Roman" w:hAnsi="Times New Roman" w:cs="Times New Roman"/>
          <w:sz w:val="24"/>
          <w:szCs w:val="24"/>
        </w:rPr>
        <w:t>сельского поселения Усть-Табасский</w:t>
      </w:r>
      <w:r w:rsidR="00FE64F0" w:rsidRPr="00E64F88">
        <w:rPr>
          <w:rFonts w:ascii="Times New Roman" w:hAnsi="Times New Roman" w:cs="Times New Roman"/>
          <w:sz w:val="24"/>
          <w:szCs w:val="24"/>
        </w:rPr>
        <w:t xml:space="preserve"> сельсовет</w:t>
      </w:r>
      <w:r w:rsidR="00FE64F0">
        <w:rPr>
          <w:rFonts w:ascii="Times New Roman" w:hAnsi="Times New Roman" w:cs="Times New Roman"/>
          <w:sz w:val="24"/>
          <w:szCs w:val="24"/>
        </w:rPr>
        <w:t xml:space="preserve"> Муниципального района </w:t>
      </w:r>
      <w:r w:rsidR="00C327D9">
        <w:rPr>
          <w:rFonts w:ascii="Times New Roman" w:hAnsi="Times New Roman" w:cs="Times New Roman"/>
          <w:sz w:val="24"/>
          <w:szCs w:val="24"/>
        </w:rPr>
        <w:t>Аскинский</w:t>
      </w:r>
      <w:r w:rsidR="005F2680" w:rsidRPr="00936973">
        <w:rPr>
          <w:rFonts w:ascii="Times New Roman" w:hAnsi="Times New Roman" w:cs="Times New Roman"/>
          <w:sz w:val="24"/>
          <w:szCs w:val="24"/>
        </w:rPr>
        <w:t xml:space="preserve"> район Республики Башкортостан</w:t>
      </w:r>
      <w:r w:rsidRPr="00936973">
        <w:rPr>
          <w:rFonts w:ascii="Times New Roman" w:hAnsi="Times New Roman" w:cs="Times New Roman"/>
          <w:sz w:val="24"/>
          <w:szCs w:val="24"/>
        </w:rPr>
        <w:t xml:space="preserve"> в сети «Интернет», при наличии такого сайта;</w:t>
      </w:r>
    </w:p>
    <w:p w:rsidR="000A295D" w:rsidRPr="006D7ADF" w:rsidRDefault="000A295D" w:rsidP="001D0483">
      <w:pPr>
        <w:pStyle w:val="ConsNormal"/>
        <w:widowControl/>
        <w:numPr>
          <w:ilvl w:val="0"/>
          <w:numId w:val="43"/>
        </w:numPr>
        <w:tabs>
          <w:tab w:val="num" w:pos="1040"/>
        </w:tabs>
        <w:ind w:left="1040" w:hanging="260"/>
        <w:jc w:val="both"/>
        <w:rPr>
          <w:rFonts w:ascii="Times New Roman" w:hAnsi="Times New Roman" w:cs="Times New Roman"/>
          <w:sz w:val="24"/>
          <w:szCs w:val="24"/>
        </w:rPr>
      </w:pPr>
      <w:r w:rsidRPr="00936973">
        <w:rPr>
          <w:rFonts w:ascii="Times New Roman" w:hAnsi="Times New Roman" w:cs="Times New Roman"/>
          <w:sz w:val="24"/>
          <w:szCs w:val="24"/>
        </w:rPr>
        <w:t>направляет сообщения правообладателям земельных участков, имеющих общие гра</w:t>
      </w:r>
      <w:r w:rsidRPr="006D7ADF">
        <w:rPr>
          <w:rFonts w:ascii="Times New Roman" w:hAnsi="Times New Roman" w:cs="Times New Roman"/>
          <w:sz w:val="24"/>
          <w:szCs w:val="24"/>
        </w:rPr>
        <w:t>н</w:t>
      </w:r>
      <w:r w:rsidRPr="006D7ADF">
        <w:rPr>
          <w:rFonts w:ascii="Times New Roman" w:hAnsi="Times New Roman" w:cs="Times New Roman"/>
          <w:sz w:val="24"/>
          <w:szCs w:val="24"/>
        </w:rPr>
        <w:t>и</w:t>
      </w:r>
      <w:r w:rsidRPr="006D7ADF">
        <w:rPr>
          <w:rFonts w:ascii="Times New Roman" w:hAnsi="Times New Roman" w:cs="Times New Roman"/>
          <w:sz w:val="24"/>
          <w:szCs w:val="24"/>
        </w:rPr>
        <w:t>цы с земельным участком, применительно к которому запрашивается данное разреш</w:t>
      </w:r>
      <w:r w:rsidRPr="006D7ADF">
        <w:rPr>
          <w:rFonts w:ascii="Times New Roman" w:hAnsi="Times New Roman" w:cs="Times New Roman"/>
          <w:sz w:val="24"/>
          <w:szCs w:val="24"/>
        </w:rPr>
        <w:t>е</w:t>
      </w:r>
      <w:r w:rsidRPr="006D7ADF">
        <w:rPr>
          <w:rFonts w:ascii="Times New Roman" w:hAnsi="Times New Roman" w:cs="Times New Roman"/>
          <w:sz w:val="24"/>
          <w:szCs w:val="24"/>
        </w:rPr>
        <w:t>ние, правообладателям объектов капитального строительства, расположенных на з</w:t>
      </w:r>
      <w:r w:rsidRPr="006D7ADF">
        <w:rPr>
          <w:rFonts w:ascii="Times New Roman" w:hAnsi="Times New Roman" w:cs="Times New Roman"/>
          <w:sz w:val="24"/>
          <w:szCs w:val="24"/>
        </w:rPr>
        <w:t>е</w:t>
      </w:r>
      <w:r w:rsidRPr="006D7ADF">
        <w:rPr>
          <w:rFonts w:ascii="Times New Roman" w:hAnsi="Times New Roman" w:cs="Times New Roman"/>
          <w:sz w:val="24"/>
          <w:szCs w:val="24"/>
        </w:rPr>
        <w:t>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w:t>
      </w:r>
      <w:r w:rsidRPr="006D7ADF">
        <w:rPr>
          <w:rFonts w:ascii="Times New Roman" w:hAnsi="Times New Roman" w:cs="Times New Roman"/>
          <w:sz w:val="24"/>
          <w:szCs w:val="24"/>
        </w:rPr>
        <w:t>ю</w:t>
      </w:r>
      <w:r w:rsidRPr="006D7ADF">
        <w:rPr>
          <w:rFonts w:ascii="Times New Roman" w:hAnsi="Times New Roman" w:cs="Times New Roman"/>
          <w:sz w:val="24"/>
          <w:szCs w:val="24"/>
        </w:rPr>
        <w:lastRenderedPageBreak/>
        <w:t>щихся частью объекта капитального строительства, применительно к которому запр</w:t>
      </w:r>
      <w:r w:rsidRPr="006D7ADF">
        <w:rPr>
          <w:rFonts w:ascii="Times New Roman" w:hAnsi="Times New Roman" w:cs="Times New Roman"/>
          <w:sz w:val="24"/>
          <w:szCs w:val="24"/>
        </w:rPr>
        <w:t>а</w:t>
      </w:r>
      <w:r w:rsidRPr="006D7ADF">
        <w:rPr>
          <w:rFonts w:ascii="Times New Roman" w:hAnsi="Times New Roman" w:cs="Times New Roman"/>
          <w:sz w:val="24"/>
          <w:szCs w:val="24"/>
        </w:rPr>
        <w:t>шивается данное разрешение.</w:t>
      </w:r>
    </w:p>
    <w:p w:rsidR="000A295D" w:rsidRPr="006D7ADF" w:rsidRDefault="000A295D" w:rsidP="001D0483">
      <w:pPr>
        <w:pStyle w:val="ConsNormal"/>
        <w:widowControl/>
        <w:ind w:firstLine="709"/>
        <w:jc w:val="both"/>
        <w:rPr>
          <w:rFonts w:ascii="Times New Roman" w:hAnsi="Times New Roman" w:cs="Times New Roman"/>
          <w:sz w:val="24"/>
          <w:szCs w:val="24"/>
        </w:rPr>
      </w:pPr>
      <w:r w:rsidRPr="006D7ADF">
        <w:rPr>
          <w:rFonts w:ascii="Times New Roman" w:hAnsi="Times New Roman" w:cs="Times New Roman"/>
          <w:sz w:val="24"/>
          <w:szCs w:val="24"/>
        </w:rPr>
        <w:t>Указанные сообщения направляются не позднее чем через десять дней со дня поступления заявления в Комиссию от заинтересованного лица о предоставлении разрешения на условно ра</w:t>
      </w:r>
      <w:r w:rsidRPr="006D7ADF">
        <w:rPr>
          <w:rFonts w:ascii="Times New Roman" w:hAnsi="Times New Roman" w:cs="Times New Roman"/>
          <w:sz w:val="24"/>
          <w:szCs w:val="24"/>
        </w:rPr>
        <w:t>з</w:t>
      </w:r>
      <w:r w:rsidRPr="006D7ADF">
        <w:rPr>
          <w:rFonts w:ascii="Times New Roman" w:hAnsi="Times New Roman" w:cs="Times New Roman"/>
          <w:sz w:val="24"/>
          <w:szCs w:val="24"/>
        </w:rPr>
        <w:t>решенный вид использования земельных участков и объектов капитального строительства и по вопросам предоставления разрешений на отклонение от предельных размеров разрешенного строительства, реконструкции объектов капитального строительства.</w:t>
      </w:r>
    </w:p>
    <w:p w:rsidR="000A295D" w:rsidRPr="006D7ADF" w:rsidRDefault="000A295D" w:rsidP="001D0483">
      <w:pPr>
        <w:pStyle w:val="ConsNormal"/>
        <w:widowControl/>
        <w:ind w:firstLine="709"/>
        <w:jc w:val="both"/>
        <w:rPr>
          <w:rFonts w:ascii="Times New Roman" w:hAnsi="Times New Roman" w:cs="Times New Roman"/>
          <w:sz w:val="24"/>
          <w:szCs w:val="24"/>
        </w:rPr>
      </w:pPr>
      <w:r w:rsidRPr="006D7ADF">
        <w:rPr>
          <w:rFonts w:ascii="Times New Roman" w:hAnsi="Times New Roman" w:cs="Times New Roman"/>
          <w:sz w:val="24"/>
          <w:szCs w:val="24"/>
        </w:rPr>
        <w:t>9. По проектам планировки территорий и проектам межевания территорий Комиссия:</w:t>
      </w:r>
    </w:p>
    <w:p w:rsidR="000A295D" w:rsidRPr="006D7ADF" w:rsidRDefault="000A295D" w:rsidP="001D0483">
      <w:pPr>
        <w:pStyle w:val="ConsNormal"/>
        <w:widowControl/>
        <w:numPr>
          <w:ilvl w:val="0"/>
          <w:numId w:val="44"/>
        </w:numPr>
        <w:tabs>
          <w:tab w:val="num" w:pos="1040"/>
        </w:tabs>
        <w:ind w:left="1040" w:hanging="260"/>
        <w:jc w:val="both"/>
        <w:rPr>
          <w:rFonts w:ascii="Times New Roman" w:hAnsi="Times New Roman" w:cs="Times New Roman"/>
          <w:sz w:val="24"/>
          <w:szCs w:val="24"/>
        </w:rPr>
      </w:pPr>
      <w:r w:rsidRPr="006D7ADF">
        <w:rPr>
          <w:rFonts w:ascii="Times New Roman" w:hAnsi="Times New Roman" w:cs="Times New Roman"/>
          <w:sz w:val="24"/>
          <w:szCs w:val="24"/>
        </w:rPr>
        <w:t>осуществляет публикацию информационного сообщения о проведении публичных слушаний в выпусках печатных средств массовой информации, а также может разме</w:t>
      </w:r>
      <w:r w:rsidRPr="006D7ADF">
        <w:rPr>
          <w:rFonts w:ascii="Times New Roman" w:hAnsi="Times New Roman" w:cs="Times New Roman"/>
          <w:sz w:val="24"/>
          <w:szCs w:val="24"/>
        </w:rPr>
        <w:t>с</w:t>
      </w:r>
      <w:r w:rsidRPr="006D7ADF">
        <w:rPr>
          <w:rFonts w:ascii="Times New Roman" w:hAnsi="Times New Roman" w:cs="Times New Roman"/>
          <w:sz w:val="24"/>
          <w:szCs w:val="24"/>
        </w:rPr>
        <w:t>тить ее на официальном сайте муниципального образования в сети «Интернет», при наличии такого сайта;</w:t>
      </w:r>
    </w:p>
    <w:p w:rsidR="000A295D" w:rsidRPr="006D7ADF" w:rsidRDefault="000A295D" w:rsidP="001D0483">
      <w:pPr>
        <w:pStyle w:val="ConsNormal"/>
        <w:widowControl/>
        <w:numPr>
          <w:ilvl w:val="0"/>
          <w:numId w:val="44"/>
        </w:numPr>
        <w:tabs>
          <w:tab w:val="num" w:pos="1040"/>
        </w:tabs>
        <w:ind w:left="1040" w:hanging="260"/>
        <w:jc w:val="both"/>
        <w:rPr>
          <w:rFonts w:ascii="Times New Roman" w:hAnsi="Times New Roman" w:cs="Times New Roman"/>
          <w:sz w:val="24"/>
          <w:szCs w:val="24"/>
        </w:rPr>
      </w:pPr>
      <w:r w:rsidRPr="006D7ADF">
        <w:rPr>
          <w:rFonts w:ascii="Times New Roman" w:hAnsi="Times New Roman" w:cs="Times New Roman"/>
          <w:sz w:val="24"/>
          <w:szCs w:val="24"/>
        </w:rPr>
        <w:t>размещает наружную информацию в установленных для этой цели местах на террит</w:t>
      </w:r>
      <w:r w:rsidRPr="006D7ADF">
        <w:rPr>
          <w:rFonts w:ascii="Times New Roman" w:hAnsi="Times New Roman" w:cs="Times New Roman"/>
          <w:sz w:val="24"/>
          <w:szCs w:val="24"/>
        </w:rPr>
        <w:t>о</w:t>
      </w:r>
      <w:r w:rsidRPr="006D7ADF">
        <w:rPr>
          <w:rFonts w:ascii="Times New Roman" w:hAnsi="Times New Roman" w:cs="Times New Roman"/>
          <w:sz w:val="24"/>
          <w:szCs w:val="24"/>
        </w:rPr>
        <w:t>рии, применительно к которой осуществляется подготовка проекта ее планировки и проекта ее межевания.</w:t>
      </w:r>
    </w:p>
    <w:p w:rsidR="000A295D" w:rsidRPr="006D7ADF" w:rsidRDefault="000A295D" w:rsidP="001D0483">
      <w:pPr>
        <w:pStyle w:val="ConsNormal"/>
        <w:widowControl/>
        <w:ind w:firstLine="709"/>
        <w:jc w:val="both"/>
        <w:rPr>
          <w:rFonts w:ascii="Times New Roman" w:hAnsi="Times New Roman" w:cs="Times New Roman"/>
          <w:sz w:val="24"/>
          <w:szCs w:val="24"/>
        </w:rPr>
      </w:pPr>
      <w:r w:rsidRPr="006D7ADF">
        <w:rPr>
          <w:rFonts w:ascii="Times New Roman" w:hAnsi="Times New Roman" w:cs="Times New Roman"/>
          <w:sz w:val="24"/>
          <w:szCs w:val="24"/>
        </w:rPr>
        <w:t>10. Информационное сообщение о проведении публичных слушаний при осуществлении градостроительной деятельности должно содержать:</w:t>
      </w:r>
    </w:p>
    <w:p w:rsidR="000A295D" w:rsidRPr="006D7ADF" w:rsidRDefault="000A295D" w:rsidP="001D0483">
      <w:pPr>
        <w:pStyle w:val="ConsNormal"/>
        <w:widowControl/>
        <w:ind w:firstLine="709"/>
        <w:jc w:val="both"/>
        <w:rPr>
          <w:rFonts w:ascii="Times New Roman" w:hAnsi="Times New Roman" w:cs="Times New Roman"/>
          <w:sz w:val="24"/>
          <w:szCs w:val="24"/>
        </w:rPr>
      </w:pPr>
      <w:r w:rsidRPr="006D7ADF">
        <w:rPr>
          <w:rFonts w:ascii="Times New Roman" w:hAnsi="Times New Roman" w:cs="Times New Roman"/>
          <w:sz w:val="24"/>
          <w:szCs w:val="24"/>
        </w:rPr>
        <w:t>наименование и местоположение объекта градостроительной деятельности (объекта н</w:t>
      </w:r>
      <w:r w:rsidRPr="006D7ADF">
        <w:rPr>
          <w:rFonts w:ascii="Times New Roman" w:hAnsi="Times New Roman" w:cs="Times New Roman"/>
          <w:sz w:val="24"/>
          <w:szCs w:val="24"/>
        </w:rPr>
        <w:t>е</w:t>
      </w:r>
      <w:r w:rsidRPr="006D7ADF">
        <w:rPr>
          <w:rFonts w:ascii="Times New Roman" w:hAnsi="Times New Roman" w:cs="Times New Roman"/>
          <w:sz w:val="24"/>
          <w:szCs w:val="24"/>
        </w:rPr>
        <w:t>движимости), функциональное назначение указанного объекта в настоящее время;</w:t>
      </w:r>
    </w:p>
    <w:p w:rsidR="000A295D" w:rsidRPr="006D7ADF" w:rsidRDefault="000A295D" w:rsidP="001D0483">
      <w:pPr>
        <w:pStyle w:val="ConsNormal"/>
        <w:widowControl/>
        <w:ind w:firstLine="709"/>
        <w:jc w:val="both"/>
        <w:rPr>
          <w:rFonts w:ascii="Times New Roman" w:hAnsi="Times New Roman" w:cs="Times New Roman"/>
          <w:sz w:val="24"/>
          <w:szCs w:val="24"/>
        </w:rPr>
      </w:pPr>
      <w:r w:rsidRPr="006D7ADF">
        <w:rPr>
          <w:rFonts w:ascii="Times New Roman" w:hAnsi="Times New Roman" w:cs="Times New Roman"/>
          <w:sz w:val="24"/>
          <w:szCs w:val="24"/>
        </w:rPr>
        <w:t>функциональное назначение объекта градостроительной деятельности (объекта недвиж</w:t>
      </w:r>
      <w:r w:rsidRPr="006D7ADF">
        <w:rPr>
          <w:rFonts w:ascii="Times New Roman" w:hAnsi="Times New Roman" w:cs="Times New Roman"/>
          <w:sz w:val="24"/>
          <w:szCs w:val="24"/>
        </w:rPr>
        <w:t>и</w:t>
      </w:r>
      <w:r w:rsidRPr="006D7ADF">
        <w:rPr>
          <w:rFonts w:ascii="Times New Roman" w:hAnsi="Times New Roman" w:cs="Times New Roman"/>
          <w:sz w:val="24"/>
          <w:szCs w:val="24"/>
        </w:rPr>
        <w:t>мости) после осуществления градостроительной деятельности, иные основные положения зад</w:t>
      </w:r>
      <w:r w:rsidRPr="006D7ADF">
        <w:rPr>
          <w:rFonts w:ascii="Times New Roman" w:hAnsi="Times New Roman" w:cs="Times New Roman"/>
          <w:sz w:val="24"/>
          <w:szCs w:val="24"/>
        </w:rPr>
        <w:t>а</w:t>
      </w:r>
      <w:r w:rsidRPr="006D7ADF">
        <w:rPr>
          <w:rFonts w:ascii="Times New Roman" w:hAnsi="Times New Roman" w:cs="Times New Roman"/>
          <w:sz w:val="24"/>
          <w:szCs w:val="24"/>
        </w:rPr>
        <w:t>ния на разработку проектной документации или сведения о намерениях по созданию (измен</w:t>
      </w:r>
      <w:r w:rsidRPr="006D7ADF">
        <w:rPr>
          <w:rFonts w:ascii="Times New Roman" w:hAnsi="Times New Roman" w:cs="Times New Roman"/>
          <w:sz w:val="24"/>
          <w:szCs w:val="24"/>
        </w:rPr>
        <w:t>е</w:t>
      </w:r>
      <w:r w:rsidRPr="006D7ADF">
        <w:rPr>
          <w:rFonts w:ascii="Times New Roman" w:hAnsi="Times New Roman" w:cs="Times New Roman"/>
          <w:sz w:val="24"/>
          <w:szCs w:val="24"/>
        </w:rPr>
        <w:t>нию) объектов недвижимости;</w:t>
      </w:r>
    </w:p>
    <w:p w:rsidR="000A295D" w:rsidRPr="006D7ADF" w:rsidRDefault="000A295D" w:rsidP="001D0483">
      <w:pPr>
        <w:pStyle w:val="ConsNormal"/>
        <w:widowControl/>
        <w:ind w:firstLine="709"/>
        <w:jc w:val="both"/>
        <w:rPr>
          <w:rFonts w:ascii="Times New Roman" w:hAnsi="Times New Roman" w:cs="Times New Roman"/>
          <w:sz w:val="24"/>
          <w:szCs w:val="24"/>
        </w:rPr>
      </w:pPr>
      <w:r w:rsidRPr="006D7ADF">
        <w:rPr>
          <w:rFonts w:ascii="Times New Roman" w:hAnsi="Times New Roman" w:cs="Times New Roman"/>
          <w:sz w:val="24"/>
          <w:szCs w:val="24"/>
        </w:rPr>
        <w:t>сроки разработки проектной документации, ориентировочные сроки реализации намер</w:t>
      </w:r>
      <w:r w:rsidRPr="006D7ADF">
        <w:rPr>
          <w:rFonts w:ascii="Times New Roman" w:hAnsi="Times New Roman" w:cs="Times New Roman"/>
          <w:sz w:val="24"/>
          <w:szCs w:val="24"/>
        </w:rPr>
        <w:t>е</w:t>
      </w:r>
      <w:r w:rsidRPr="006D7ADF">
        <w:rPr>
          <w:rFonts w:ascii="Times New Roman" w:hAnsi="Times New Roman" w:cs="Times New Roman"/>
          <w:sz w:val="24"/>
          <w:szCs w:val="24"/>
        </w:rPr>
        <w:t>ния по созданию (изменению) объектов недвижимости (инвестиционного предложения);</w:t>
      </w:r>
    </w:p>
    <w:p w:rsidR="000A295D" w:rsidRPr="006D7ADF" w:rsidRDefault="000A295D" w:rsidP="001D0483">
      <w:pPr>
        <w:pStyle w:val="ConsNormal"/>
        <w:widowControl/>
        <w:ind w:firstLine="709"/>
        <w:jc w:val="both"/>
        <w:rPr>
          <w:rFonts w:ascii="Times New Roman" w:hAnsi="Times New Roman" w:cs="Times New Roman"/>
          <w:sz w:val="24"/>
          <w:szCs w:val="24"/>
        </w:rPr>
      </w:pPr>
      <w:r w:rsidRPr="006D7ADF">
        <w:rPr>
          <w:rFonts w:ascii="Times New Roman" w:hAnsi="Times New Roman" w:cs="Times New Roman"/>
          <w:sz w:val="24"/>
          <w:szCs w:val="24"/>
        </w:rPr>
        <w:t>наименование и адрес застройщика (заказчика), инвестора или его (их) представителя;</w:t>
      </w:r>
    </w:p>
    <w:p w:rsidR="000A295D" w:rsidRPr="006D7ADF" w:rsidRDefault="000A295D" w:rsidP="001D0483">
      <w:pPr>
        <w:pStyle w:val="ConsNormal"/>
        <w:widowControl/>
        <w:ind w:firstLine="709"/>
        <w:jc w:val="both"/>
        <w:rPr>
          <w:rFonts w:ascii="Times New Roman" w:hAnsi="Times New Roman" w:cs="Times New Roman"/>
          <w:sz w:val="24"/>
          <w:szCs w:val="24"/>
        </w:rPr>
      </w:pPr>
      <w:r w:rsidRPr="006D7ADF">
        <w:rPr>
          <w:rFonts w:ascii="Times New Roman" w:hAnsi="Times New Roman" w:cs="Times New Roman"/>
          <w:sz w:val="24"/>
          <w:szCs w:val="24"/>
        </w:rPr>
        <w:t>наименование, адрес, телефон организаций, ответственных за разработку проектной док</w:t>
      </w:r>
      <w:r w:rsidRPr="006D7ADF">
        <w:rPr>
          <w:rFonts w:ascii="Times New Roman" w:hAnsi="Times New Roman" w:cs="Times New Roman"/>
          <w:sz w:val="24"/>
          <w:szCs w:val="24"/>
        </w:rPr>
        <w:t>у</w:t>
      </w:r>
      <w:r w:rsidRPr="006D7ADF">
        <w:rPr>
          <w:rFonts w:ascii="Times New Roman" w:hAnsi="Times New Roman" w:cs="Times New Roman"/>
          <w:sz w:val="24"/>
          <w:szCs w:val="24"/>
        </w:rPr>
        <w:t>ментации;</w:t>
      </w:r>
    </w:p>
    <w:p w:rsidR="000A295D" w:rsidRPr="006D7ADF" w:rsidRDefault="000A295D" w:rsidP="001D0483">
      <w:pPr>
        <w:pStyle w:val="ConsNormal"/>
        <w:widowControl/>
        <w:ind w:firstLine="709"/>
        <w:jc w:val="both"/>
        <w:rPr>
          <w:rFonts w:ascii="Times New Roman" w:hAnsi="Times New Roman" w:cs="Times New Roman"/>
          <w:sz w:val="24"/>
          <w:szCs w:val="24"/>
        </w:rPr>
      </w:pPr>
      <w:r w:rsidRPr="006D7ADF">
        <w:rPr>
          <w:rFonts w:ascii="Times New Roman" w:hAnsi="Times New Roman" w:cs="Times New Roman"/>
          <w:sz w:val="24"/>
          <w:szCs w:val="24"/>
        </w:rPr>
        <w:t>информацию о месте и времени и условиях доступа к материалам обсуждаемой  град</w:t>
      </w:r>
      <w:r w:rsidRPr="006D7ADF">
        <w:rPr>
          <w:rFonts w:ascii="Times New Roman" w:hAnsi="Times New Roman" w:cs="Times New Roman"/>
          <w:sz w:val="24"/>
          <w:szCs w:val="24"/>
        </w:rPr>
        <w:t>о</w:t>
      </w:r>
      <w:r w:rsidRPr="006D7ADF">
        <w:rPr>
          <w:rFonts w:ascii="Times New Roman" w:hAnsi="Times New Roman" w:cs="Times New Roman"/>
          <w:sz w:val="24"/>
          <w:szCs w:val="24"/>
        </w:rPr>
        <w:t>строительной деятельности;</w:t>
      </w:r>
    </w:p>
    <w:p w:rsidR="000A295D" w:rsidRPr="006D7ADF" w:rsidRDefault="000A295D" w:rsidP="001D0483">
      <w:pPr>
        <w:pStyle w:val="ConsNormal"/>
        <w:widowControl/>
        <w:ind w:firstLine="709"/>
        <w:jc w:val="both"/>
        <w:rPr>
          <w:rFonts w:ascii="Times New Roman" w:hAnsi="Times New Roman" w:cs="Times New Roman"/>
          <w:sz w:val="24"/>
          <w:szCs w:val="24"/>
        </w:rPr>
      </w:pPr>
      <w:r w:rsidRPr="006D7ADF">
        <w:rPr>
          <w:rFonts w:ascii="Times New Roman" w:hAnsi="Times New Roman" w:cs="Times New Roman"/>
          <w:sz w:val="24"/>
          <w:szCs w:val="24"/>
        </w:rPr>
        <w:t>срок подачи запросов и предложений.</w:t>
      </w:r>
    </w:p>
    <w:p w:rsidR="000A295D" w:rsidRPr="006D7ADF" w:rsidRDefault="000A295D" w:rsidP="001D0483">
      <w:pPr>
        <w:pStyle w:val="ConsNormal"/>
        <w:widowControl/>
        <w:ind w:firstLine="0"/>
        <w:jc w:val="both"/>
        <w:rPr>
          <w:rFonts w:ascii="Times New Roman" w:hAnsi="Times New Roman" w:cs="Times New Roman"/>
          <w:sz w:val="24"/>
          <w:szCs w:val="24"/>
        </w:rPr>
      </w:pPr>
    </w:p>
    <w:p w:rsidR="000A295D" w:rsidRPr="006D7ADF" w:rsidRDefault="000A295D" w:rsidP="001D0483">
      <w:pPr>
        <w:pStyle w:val="ConsNormal"/>
        <w:widowControl/>
        <w:ind w:firstLine="0"/>
        <w:jc w:val="center"/>
        <w:rPr>
          <w:rFonts w:ascii="Times New Roman" w:hAnsi="Times New Roman" w:cs="Times New Roman"/>
          <w:b/>
          <w:sz w:val="24"/>
          <w:szCs w:val="24"/>
        </w:rPr>
      </w:pPr>
      <w:r w:rsidRPr="006D7ADF">
        <w:rPr>
          <w:rFonts w:ascii="Times New Roman" w:hAnsi="Times New Roman" w:cs="Times New Roman"/>
          <w:b/>
          <w:sz w:val="24"/>
          <w:szCs w:val="24"/>
        </w:rPr>
        <w:t>Статья</w:t>
      </w:r>
      <w:r w:rsidRPr="006D7ADF">
        <w:rPr>
          <w:rFonts w:ascii="Times New Roman" w:hAnsi="Times New Roman" w:cs="Times New Roman"/>
          <w:b/>
          <w:noProof/>
          <w:sz w:val="24"/>
          <w:szCs w:val="24"/>
        </w:rPr>
        <w:t xml:space="preserve"> 30. </w:t>
      </w:r>
      <w:r w:rsidRPr="006D7ADF">
        <w:rPr>
          <w:rFonts w:ascii="Times New Roman" w:hAnsi="Times New Roman" w:cs="Times New Roman"/>
          <w:b/>
          <w:sz w:val="24"/>
          <w:szCs w:val="24"/>
        </w:rPr>
        <w:t>Процедура проведения и оформления результатов публичных слушаний</w:t>
      </w:r>
    </w:p>
    <w:p w:rsidR="000A295D" w:rsidRPr="006D7ADF" w:rsidRDefault="000A295D" w:rsidP="001D0483">
      <w:pPr>
        <w:pStyle w:val="ConsNormal"/>
        <w:widowControl/>
        <w:ind w:firstLine="0"/>
        <w:rPr>
          <w:rFonts w:ascii="Times New Roman" w:hAnsi="Times New Roman" w:cs="Times New Roman"/>
          <w:sz w:val="24"/>
          <w:szCs w:val="24"/>
        </w:rPr>
      </w:pPr>
    </w:p>
    <w:p w:rsidR="000A295D" w:rsidRPr="006D7ADF" w:rsidRDefault="000A295D" w:rsidP="001D0483">
      <w:pPr>
        <w:pStyle w:val="ConsNormal"/>
        <w:widowControl/>
        <w:ind w:firstLine="709"/>
        <w:jc w:val="both"/>
        <w:rPr>
          <w:rFonts w:ascii="Times New Roman" w:hAnsi="Times New Roman" w:cs="Times New Roman"/>
          <w:sz w:val="24"/>
          <w:szCs w:val="24"/>
        </w:rPr>
      </w:pPr>
      <w:r w:rsidRPr="006D7ADF">
        <w:rPr>
          <w:rFonts w:ascii="Times New Roman" w:hAnsi="Times New Roman" w:cs="Times New Roman"/>
          <w:sz w:val="24"/>
          <w:szCs w:val="24"/>
        </w:rPr>
        <w:t>1. Проведение публичных слушаний при осуществлении градостроительной деятельности осуществляется в порядке установленном нормативным правовым актом, утвержденным упо</w:t>
      </w:r>
      <w:r w:rsidRPr="006D7ADF">
        <w:rPr>
          <w:rFonts w:ascii="Times New Roman" w:hAnsi="Times New Roman" w:cs="Times New Roman"/>
          <w:sz w:val="24"/>
          <w:szCs w:val="24"/>
        </w:rPr>
        <w:t>л</w:t>
      </w:r>
      <w:r w:rsidRPr="006D7ADF">
        <w:rPr>
          <w:rFonts w:ascii="Times New Roman" w:hAnsi="Times New Roman" w:cs="Times New Roman"/>
          <w:sz w:val="24"/>
          <w:szCs w:val="24"/>
        </w:rPr>
        <w:t>номоченным органом в установленном законом порядке.</w:t>
      </w:r>
    </w:p>
    <w:p w:rsidR="000A295D" w:rsidRPr="006D7ADF" w:rsidRDefault="000A295D" w:rsidP="001D0483">
      <w:pPr>
        <w:pStyle w:val="ConsNormal"/>
        <w:widowControl/>
        <w:ind w:firstLine="709"/>
        <w:jc w:val="both"/>
        <w:rPr>
          <w:rFonts w:ascii="Times New Roman" w:hAnsi="Times New Roman" w:cs="Times New Roman"/>
          <w:sz w:val="24"/>
          <w:szCs w:val="24"/>
        </w:rPr>
      </w:pPr>
      <w:r w:rsidRPr="006D7ADF">
        <w:rPr>
          <w:rFonts w:ascii="Times New Roman" w:hAnsi="Times New Roman" w:cs="Times New Roman"/>
          <w:sz w:val="24"/>
          <w:szCs w:val="24"/>
        </w:rPr>
        <w:t>2. В ходе проведения публичных слушаний ведется протокол. В протоколе фиксируются устные и письменные замечания и предложения, относящиеся к предмету публичных слушаний, поступившие от участников публичных слушаний.</w:t>
      </w:r>
    </w:p>
    <w:p w:rsidR="000A295D" w:rsidRPr="006D7ADF" w:rsidRDefault="000A295D" w:rsidP="001D0483">
      <w:pPr>
        <w:pStyle w:val="ConsNormal"/>
        <w:widowControl/>
        <w:ind w:firstLine="709"/>
        <w:jc w:val="both"/>
        <w:rPr>
          <w:rFonts w:ascii="Times New Roman" w:hAnsi="Times New Roman" w:cs="Times New Roman"/>
          <w:sz w:val="24"/>
          <w:szCs w:val="24"/>
        </w:rPr>
      </w:pPr>
      <w:r w:rsidRPr="006D7ADF">
        <w:rPr>
          <w:rFonts w:ascii="Times New Roman" w:hAnsi="Times New Roman" w:cs="Times New Roman"/>
          <w:sz w:val="24"/>
          <w:szCs w:val="24"/>
        </w:rPr>
        <w:t>Протокол публичных слушаний оформляется секретарем Комиссии.</w:t>
      </w:r>
    </w:p>
    <w:p w:rsidR="000A295D" w:rsidRPr="006D7ADF" w:rsidRDefault="000A295D" w:rsidP="001D0483">
      <w:pPr>
        <w:pStyle w:val="ConsNormal"/>
        <w:widowControl/>
        <w:ind w:firstLine="709"/>
        <w:jc w:val="both"/>
        <w:rPr>
          <w:rFonts w:ascii="Times New Roman" w:hAnsi="Times New Roman" w:cs="Times New Roman"/>
          <w:sz w:val="24"/>
          <w:szCs w:val="24"/>
        </w:rPr>
      </w:pPr>
      <w:r w:rsidRPr="006D7ADF">
        <w:rPr>
          <w:rFonts w:ascii="Times New Roman" w:hAnsi="Times New Roman" w:cs="Times New Roman"/>
          <w:sz w:val="24"/>
          <w:szCs w:val="24"/>
        </w:rPr>
        <w:t>3. Срок подготовки протокола составляет не более семи дней со дня проведения публи</w:t>
      </w:r>
      <w:r w:rsidRPr="006D7ADF">
        <w:rPr>
          <w:rFonts w:ascii="Times New Roman" w:hAnsi="Times New Roman" w:cs="Times New Roman"/>
          <w:sz w:val="24"/>
          <w:szCs w:val="24"/>
        </w:rPr>
        <w:t>ч</w:t>
      </w:r>
      <w:r w:rsidRPr="006D7ADF">
        <w:rPr>
          <w:rFonts w:ascii="Times New Roman" w:hAnsi="Times New Roman" w:cs="Times New Roman"/>
          <w:sz w:val="24"/>
          <w:szCs w:val="24"/>
        </w:rPr>
        <w:t>ных слушаний.</w:t>
      </w:r>
    </w:p>
    <w:p w:rsidR="000A295D" w:rsidRPr="006D7ADF" w:rsidRDefault="000A295D" w:rsidP="001D0483">
      <w:pPr>
        <w:pStyle w:val="ConsNormal"/>
        <w:widowControl/>
        <w:ind w:firstLine="709"/>
        <w:jc w:val="both"/>
        <w:rPr>
          <w:rFonts w:ascii="Times New Roman" w:hAnsi="Times New Roman" w:cs="Times New Roman"/>
          <w:sz w:val="24"/>
          <w:szCs w:val="24"/>
        </w:rPr>
      </w:pPr>
      <w:r w:rsidRPr="006D7ADF">
        <w:rPr>
          <w:rFonts w:ascii="Times New Roman" w:hAnsi="Times New Roman" w:cs="Times New Roman"/>
          <w:sz w:val="24"/>
          <w:szCs w:val="24"/>
        </w:rPr>
        <w:t>4. В протокол также включаются изложенные в письменном виде и поступившие в теч</w:t>
      </w:r>
      <w:r w:rsidRPr="006D7ADF">
        <w:rPr>
          <w:rFonts w:ascii="Times New Roman" w:hAnsi="Times New Roman" w:cs="Times New Roman"/>
          <w:sz w:val="24"/>
          <w:szCs w:val="24"/>
        </w:rPr>
        <w:t>е</w:t>
      </w:r>
      <w:r w:rsidRPr="006D7ADF">
        <w:rPr>
          <w:rFonts w:ascii="Times New Roman" w:hAnsi="Times New Roman" w:cs="Times New Roman"/>
          <w:sz w:val="24"/>
          <w:szCs w:val="24"/>
        </w:rPr>
        <w:t>ние двух дней после проведения публичных слушаний замечания и предложения лиц, участв</w:t>
      </w:r>
      <w:r w:rsidRPr="006D7ADF">
        <w:rPr>
          <w:rFonts w:ascii="Times New Roman" w:hAnsi="Times New Roman" w:cs="Times New Roman"/>
          <w:sz w:val="24"/>
          <w:szCs w:val="24"/>
        </w:rPr>
        <w:t>о</w:t>
      </w:r>
      <w:r w:rsidRPr="006D7ADF">
        <w:rPr>
          <w:rFonts w:ascii="Times New Roman" w:hAnsi="Times New Roman" w:cs="Times New Roman"/>
          <w:sz w:val="24"/>
          <w:szCs w:val="24"/>
        </w:rPr>
        <w:t>вавших в публичных слушаниях.</w:t>
      </w:r>
    </w:p>
    <w:p w:rsidR="000A295D" w:rsidRPr="006D7ADF" w:rsidRDefault="000A295D" w:rsidP="001D0483">
      <w:pPr>
        <w:pStyle w:val="ConsNormal"/>
        <w:widowControl/>
        <w:ind w:firstLine="709"/>
        <w:jc w:val="both"/>
        <w:rPr>
          <w:rFonts w:ascii="Times New Roman" w:hAnsi="Times New Roman" w:cs="Times New Roman"/>
          <w:sz w:val="24"/>
          <w:szCs w:val="24"/>
        </w:rPr>
      </w:pPr>
      <w:r w:rsidRPr="006D7ADF">
        <w:rPr>
          <w:rFonts w:ascii="Times New Roman" w:hAnsi="Times New Roman" w:cs="Times New Roman"/>
          <w:sz w:val="24"/>
          <w:szCs w:val="24"/>
        </w:rPr>
        <w:t>5. Каждый экземпляр протокола публичных слушаний прошивается, заверяется Комисс</w:t>
      </w:r>
      <w:r w:rsidRPr="006D7ADF">
        <w:rPr>
          <w:rFonts w:ascii="Times New Roman" w:hAnsi="Times New Roman" w:cs="Times New Roman"/>
          <w:sz w:val="24"/>
          <w:szCs w:val="24"/>
        </w:rPr>
        <w:t>и</w:t>
      </w:r>
      <w:r w:rsidRPr="006D7ADF">
        <w:rPr>
          <w:rFonts w:ascii="Times New Roman" w:hAnsi="Times New Roman" w:cs="Times New Roman"/>
          <w:sz w:val="24"/>
          <w:szCs w:val="24"/>
        </w:rPr>
        <w:t>ей, и направляется лицам, подписавшим его. Хранение первого экземпляра протокола публичных слушаний осуществляется Комиссией.</w:t>
      </w:r>
    </w:p>
    <w:p w:rsidR="000A295D" w:rsidRPr="006D7ADF" w:rsidRDefault="000A295D" w:rsidP="001D0483">
      <w:pPr>
        <w:pStyle w:val="ConsNormal"/>
        <w:widowControl/>
        <w:ind w:firstLine="709"/>
        <w:jc w:val="both"/>
        <w:rPr>
          <w:rFonts w:ascii="Times New Roman" w:hAnsi="Times New Roman" w:cs="Times New Roman"/>
          <w:sz w:val="24"/>
          <w:szCs w:val="24"/>
        </w:rPr>
      </w:pPr>
      <w:r w:rsidRPr="006D7ADF">
        <w:rPr>
          <w:rFonts w:ascii="Times New Roman" w:hAnsi="Times New Roman" w:cs="Times New Roman"/>
          <w:sz w:val="24"/>
          <w:szCs w:val="24"/>
        </w:rPr>
        <w:t>6. На основании протокола публичных слушаний Комиссия оформляет заключение о р</w:t>
      </w:r>
      <w:r w:rsidRPr="006D7ADF">
        <w:rPr>
          <w:rFonts w:ascii="Times New Roman" w:hAnsi="Times New Roman" w:cs="Times New Roman"/>
          <w:sz w:val="24"/>
          <w:szCs w:val="24"/>
        </w:rPr>
        <w:t>е</w:t>
      </w:r>
      <w:r w:rsidRPr="006D7ADF">
        <w:rPr>
          <w:rFonts w:ascii="Times New Roman" w:hAnsi="Times New Roman" w:cs="Times New Roman"/>
          <w:sz w:val="24"/>
          <w:szCs w:val="24"/>
        </w:rPr>
        <w:t>зультатах публичных слушаний.</w:t>
      </w:r>
    </w:p>
    <w:p w:rsidR="000A295D" w:rsidRPr="006D7ADF" w:rsidRDefault="000A295D" w:rsidP="001D0483">
      <w:pPr>
        <w:pStyle w:val="ConsNormal"/>
        <w:widowControl/>
        <w:ind w:firstLine="709"/>
        <w:jc w:val="both"/>
        <w:rPr>
          <w:rFonts w:ascii="Times New Roman" w:hAnsi="Times New Roman" w:cs="Times New Roman"/>
          <w:sz w:val="24"/>
          <w:szCs w:val="24"/>
        </w:rPr>
      </w:pPr>
      <w:r w:rsidRPr="006D7ADF">
        <w:rPr>
          <w:rFonts w:ascii="Times New Roman" w:hAnsi="Times New Roman" w:cs="Times New Roman"/>
          <w:sz w:val="24"/>
          <w:szCs w:val="24"/>
        </w:rPr>
        <w:t>7. Срок подготовки заключения о результатах публичных слушаний составляет не более семи дней со дня оформления протокола публичных слушаний.</w:t>
      </w:r>
    </w:p>
    <w:p w:rsidR="000A295D" w:rsidRPr="006D7ADF" w:rsidRDefault="000A295D" w:rsidP="001D0483">
      <w:pPr>
        <w:pStyle w:val="ConsNormal"/>
        <w:widowControl/>
        <w:ind w:firstLine="709"/>
        <w:jc w:val="both"/>
        <w:rPr>
          <w:rFonts w:ascii="Times New Roman" w:hAnsi="Times New Roman" w:cs="Times New Roman"/>
          <w:sz w:val="24"/>
          <w:szCs w:val="24"/>
        </w:rPr>
      </w:pPr>
      <w:r w:rsidRPr="006D7ADF">
        <w:rPr>
          <w:rFonts w:ascii="Times New Roman" w:hAnsi="Times New Roman" w:cs="Times New Roman"/>
          <w:sz w:val="24"/>
          <w:szCs w:val="24"/>
        </w:rPr>
        <w:t>8. Каждый экземпляр заключения о результатах публичных слушаний прошивается, зав</w:t>
      </w:r>
      <w:r w:rsidRPr="006D7ADF">
        <w:rPr>
          <w:rFonts w:ascii="Times New Roman" w:hAnsi="Times New Roman" w:cs="Times New Roman"/>
          <w:sz w:val="24"/>
          <w:szCs w:val="24"/>
        </w:rPr>
        <w:t>е</w:t>
      </w:r>
      <w:r w:rsidRPr="006D7ADF">
        <w:rPr>
          <w:rFonts w:ascii="Times New Roman" w:hAnsi="Times New Roman" w:cs="Times New Roman"/>
          <w:sz w:val="24"/>
          <w:szCs w:val="24"/>
        </w:rPr>
        <w:t>ряется председателем Комиссии, и направляется в Комиссию и лицам, подписавшим его. Хран</w:t>
      </w:r>
      <w:r w:rsidRPr="006D7ADF">
        <w:rPr>
          <w:rFonts w:ascii="Times New Roman" w:hAnsi="Times New Roman" w:cs="Times New Roman"/>
          <w:sz w:val="24"/>
          <w:szCs w:val="24"/>
        </w:rPr>
        <w:t>е</w:t>
      </w:r>
      <w:r w:rsidRPr="006D7ADF">
        <w:rPr>
          <w:rFonts w:ascii="Times New Roman" w:hAnsi="Times New Roman" w:cs="Times New Roman"/>
          <w:sz w:val="24"/>
          <w:szCs w:val="24"/>
        </w:rPr>
        <w:lastRenderedPageBreak/>
        <w:t>ние первого экземпляра заключения о результатах публичных слушаний осуществляется Коми</w:t>
      </w:r>
      <w:r w:rsidRPr="006D7ADF">
        <w:rPr>
          <w:rFonts w:ascii="Times New Roman" w:hAnsi="Times New Roman" w:cs="Times New Roman"/>
          <w:sz w:val="24"/>
          <w:szCs w:val="24"/>
        </w:rPr>
        <w:t>с</w:t>
      </w:r>
      <w:r w:rsidRPr="006D7ADF">
        <w:rPr>
          <w:rFonts w:ascii="Times New Roman" w:hAnsi="Times New Roman" w:cs="Times New Roman"/>
          <w:sz w:val="24"/>
          <w:szCs w:val="24"/>
        </w:rPr>
        <w:t>сией.</w:t>
      </w:r>
    </w:p>
    <w:p w:rsidR="000A295D" w:rsidRPr="006D7ADF" w:rsidRDefault="000A295D" w:rsidP="001D0483">
      <w:pPr>
        <w:pStyle w:val="ConsNormal"/>
        <w:widowControl/>
        <w:ind w:firstLine="709"/>
        <w:jc w:val="both"/>
        <w:rPr>
          <w:rFonts w:ascii="Times New Roman" w:hAnsi="Times New Roman" w:cs="Times New Roman"/>
          <w:sz w:val="24"/>
          <w:szCs w:val="24"/>
        </w:rPr>
      </w:pPr>
      <w:r w:rsidRPr="006D7ADF">
        <w:rPr>
          <w:rFonts w:ascii="Times New Roman" w:hAnsi="Times New Roman" w:cs="Times New Roman"/>
          <w:sz w:val="24"/>
          <w:szCs w:val="24"/>
        </w:rPr>
        <w:t>9. По письменному запросу гражданина, объединения граждан, общественной организ</w:t>
      </w:r>
      <w:r w:rsidRPr="006D7ADF">
        <w:rPr>
          <w:rFonts w:ascii="Times New Roman" w:hAnsi="Times New Roman" w:cs="Times New Roman"/>
          <w:sz w:val="24"/>
          <w:szCs w:val="24"/>
        </w:rPr>
        <w:t>а</w:t>
      </w:r>
      <w:r w:rsidRPr="006D7ADF">
        <w:rPr>
          <w:rFonts w:ascii="Times New Roman" w:hAnsi="Times New Roman" w:cs="Times New Roman"/>
          <w:sz w:val="24"/>
          <w:szCs w:val="24"/>
        </w:rPr>
        <w:t>ции, органа государственной власти и других лиц Комиссия обязана предоставить копии прот</w:t>
      </w:r>
      <w:r w:rsidRPr="006D7ADF">
        <w:rPr>
          <w:rFonts w:ascii="Times New Roman" w:hAnsi="Times New Roman" w:cs="Times New Roman"/>
          <w:sz w:val="24"/>
          <w:szCs w:val="24"/>
        </w:rPr>
        <w:t>о</w:t>
      </w:r>
      <w:r w:rsidRPr="006D7ADF">
        <w:rPr>
          <w:rFonts w:ascii="Times New Roman" w:hAnsi="Times New Roman" w:cs="Times New Roman"/>
          <w:sz w:val="24"/>
          <w:szCs w:val="24"/>
        </w:rPr>
        <w:t>кола публичных слушаний и заключения о результатах слушаний или ознакомить с ними в сроки, определенные действующим законодательством.</w:t>
      </w:r>
    </w:p>
    <w:p w:rsidR="000A295D" w:rsidRPr="006D7ADF" w:rsidRDefault="000A295D" w:rsidP="001D0483">
      <w:pPr>
        <w:pStyle w:val="Web1"/>
        <w:spacing w:before="0" w:after="0"/>
        <w:ind w:left="0" w:right="0" w:firstLine="709"/>
        <w:rPr>
          <w:rFonts w:ascii="Times New Roman" w:hAnsi="Times New Roman" w:cs="Times New Roman"/>
          <w:sz w:val="24"/>
          <w:szCs w:val="24"/>
        </w:rPr>
      </w:pPr>
      <w:r w:rsidRPr="006D7ADF">
        <w:rPr>
          <w:rFonts w:ascii="Times New Roman" w:hAnsi="Times New Roman" w:cs="Times New Roman"/>
          <w:sz w:val="24"/>
          <w:szCs w:val="24"/>
        </w:rPr>
        <w:t>10. Заключение о результатах публичных слушаний подлежит опубликованию в порядке, установленном для официального опубликования нормативных правовых актов, иной официал</w:t>
      </w:r>
      <w:r w:rsidRPr="006D7ADF">
        <w:rPr>
          <w:rFonts w:ascii="Times New Roman" w:hAnsi="Times New Roman" w:cs="Times New Roman"/>
          <w:sz w:val="24"/>
          <w:szCs w:val="24"/>
        </w:rPr>
        <w:t>ь</w:t>
      </w:r>
      <w:r w:rsidRPr="006D7ADF">
        <w:rPr>
          <w:rFonts w:ascii="Times New Roman" w:hAnsi="Times New Roman" w:cs="Times New Roman"/>
          <w:sz w:val="24"/>
          <w:szCs w:val="24"/>
        </w:rPr>
        <w:t xml:space="preserve">ной информации, и размещается на официальном сайте </w:t>
      </w:r>
      <w:r w:rsidR="00293B8D">
        <w:rPr>
          <w:rFonts w:ascii="Times New Roman" w:hAnsi="Times New Roman" w:cs="Times New Roman"/>
          <w:sz w:val="24"/>
          <w:szCs w:val="24"/>
        </w:rPr>
        <w:t>Усть-Табасский</w:t>
      </w:r>
      <w:r w:rsidRPr="006D7ADF">
        <w:rPr>
          <w:rFonts w:ascii="Times New Roman" w:hAnsi="Times New Roman" w:cs="Times New Roman"/>
          <w:sz w:val="24"/>
          <w:szCs w:val="24"/>
        </w:rPr>
        <w:t xml:space="preserve"> сельсовет в сети «Инте</w:t>
      </w:r>
      <w:r w:rsidRPr="006D7ADF">
        <w:rPr>
          <w:rFonts w:ascii="Times New Roman" w:hAnsi="Times New Roman" w:cs="Times New Roman"/>
          <w:sz w:val="24"/>
          <w:szCs w:val="24"/>
        </w:rPr>
        <w:t>р</w:t>
      </w:r>
      <w:r w:rsidRPr="006D7ADF">
        <w:rPr>
          <w:rFonts w:ascii="Times New Roman" w:hAnsi="Times New Roman" w:cs="Times New Roman"/>
          <w:sz w:val="24"/>
          <w:szCs w:val="24"/>
        </w:rPr>
        <w:t>нет», при наличии такого сайта.</w:t>
      </w:r>
    </w:p>
    <w:p w:rsidR="00375BB0" w:rsidRPr="006D7ADF" w:rsidRDefault="00375BB0" w:rsidP="001D0483">
      <w:pPr>
        <w:pStyle w:val="ConsNormal"/>
        <w:widowControl/>
        <w:ind w:firstLine="0"/>
        <w:jc w:val="center"/>
        <w:rPr>
          <w:rFonts w:ascii="Times New Roman" w:hAnsi="Times New Roman" w:cs="Times New Roman"/>
          <w:b/>
          <w:sz w:val="24"/>
          <w:szCs w:val="24"/>
        </w:rPr>
      </w:pPr>
    </w:p>
    <w:p w:rsidR="000A295D" w:rsidRPr="006D7ADF" w:rsidRDefault="000A295D" w:rsidP="001D0483">
      <w:pPr>
        <w:pStyle w:val="ConsNormal"/>
        <w:widowControl/>
        <w:ind w:firstLine="0"/>
        <w:jc w:val="center"/>
        <w:rPr>
          <w:rFonts w:ascii="Times New Roman" w:hAnsi="Times New Roman" w:cs="Times New Roman"/>
          <w:b/>
          <w:sz w:val="24"/>
          <w:szCs w:val="24"/>
        </w:rPr>
      </w:pPr>
      <w:r w:rsidRPr="006D7ADF">
        <w:rPr>
          <w:rFonts w:ascii="Times New Roman" w:hAnsi="Times New Roman" w:cs="Times New Roman"/>
          <w:b/>
          <w:sz w:val="24"/>
          <w:szCs w:val="24"/>
        </w:rPr>
        <w:t>Статья</w:t>
      </w:r>
      <w:r w:rsidRPr="006D7ADF">
        <w:rPr>
          <w:rFonts w:ascii="Times New Roman" w:hAnsi="Times New Roman" w:cs="Times New Roman"/>
          <w:b/>
          <w:noProof/>
          <w:sz w:val="24"/>
          <w:szCs w:val="24"/>
        </w:rPr>
        <w:t xml:space="preserve"> 31. </w:t>
      </w:r>
      <w:r w:rsidRPr="006D7ADF">
        <w:rPr>
          <w:rFonts w:ascii="Times New Roman" w:hAnsi="Times New Roman" w:cs="Times New Roman"/>
          <w:b/>
          <w:sz w:val="24"/>
          <w:szCs w:val="24"/>
        </w:rPr>
        <w:t>Сроки проведения публичных слушаний</w:t>
      </w:r>
    </w:p>
    <w:p w:rsidR="000A295D" w:rsidRPr="006D7ADF" w:rsidRDefault="000A295D" w:rsidP="001D0483">
      <w:pPr>
        <w:pStyle w:val="ConsNormal"/>
        <w:widowControl/>
        <w:ind w:firstLine="0"/>
        <w:rPr>
          <w:rFonts w:ascii="Times New Roman" w:hAnsi="Times New Roman" w:cs="Times New Roman"/>
          <w:sz w:val="24"/>
          <w:szCs w:val="24"/>
        </w:rPr>
      </w:pPr>
    </w:p>
    <w:p w:rsidR="000A295D" w:rsidRPr="006D7ADF" w:rsidRDefault="000A295D" w:rsidP="001D0483">
      <w:pPr>
        <w:pStyle w:val="ConsNormal"/>
        <w:widowControl/>
        <w:ind w:firstLine="709"/>
        <w:jc w:val="both"/>
        <w:rPr>
          <w:rFonts w:ascii="Times New Roman" w:hAnsi="Times New Roman" w:cs="Times New Roman"/>
          <w:sz w:val="24"/>
          <w:szCs w:val="24"/>
        </w:rPr>
      </w:pPr>
      <w:r w:rsidRPr="006D7ADF">
        <w:rPr>
          <w:rFonts w:ascii="Times New Roman" w:hAnsi="Times New Roman" w:cs="Times New Roman"/>
          <w:sz w:val="24"/>
          <w:szCs w:val="24"/>
        </w:rPr>
        <w:t>1. Публичные слушания по вопросам землепользования и застройки проводятся в сроки, определенные Градостроительным кодексом Российской Федерации.</w:t>
      </w:r>
    </w:p>
    <w:p w:rsidR="000A295D" w:rsidRPr="00936973" w:rsidRDefault="000A295D" w:rsidP="0023082C">
      <w:pPr>
        <w:pStyle w:val="a5"/>
        <w:spacing w:before="0" w:beforeAutospacing="0" w:after="0" w:afterAutospacing="0"/>
        <w:ind w:firstLine="708"/>
        <w:jc w:val="both"/>
      </w:pPr>
      <w:r w:rsidRPr="00936973">
        <w:t xml:space="preserve">2. Срок проведения публичных слушаний по проекту внесения изменений в Правила с момента оповещения жителей </w:t>
      </w:r>
      <w:r w:rsidR="00677220">
        <w:t xml:space="preserve">д. Усть-Табаска сельского поселения Усть-Табасский </w:t>
      </w:r>
      <w:r w:rsidR="0023082C">
        <w:t>сельсовет Муниципального района Аскинский</w:t>
      </w:r>
      <w:r w:rsidR="0023082C" w:rsidRPr="001D0483">
        <w:t xml:space="preserve"> район Республики Башкортостан</w:t>
      </w:r>
      <w:r w:rsidR="0023082C">
        <w:t xml:space="preserve"> </w:t>
      </w:r>
      <w:r w:rsidRPr="00936973">
        <w:t>о времени и месте их пр</w:t>
      </w:r>
      <w:r w:rsidRPr="00936973">
        <w:t>о</w:t>
      </w:r>
      <w:r w:rsidRPr="00936973">
        <w:t>ведения до дня опубликования заключения о результатах публичных слушаний не может быть менее двух месяцев и более четырех месяцев.</w:t>
      </w:r>
    </w:p>
    <w:p w:rsidR="000A295D" w:rsidRPr="006D7ADF" w:rsidRDefault="000A295D" w:rsidP="001D0483">
      <w:pPr>
        <w:pStyle w:val="ConsNormal"/>
        <w:widowControl/>
        <w:ind w:firstLine="709"/>
        <w:jc w:val="both"/>
        <w:rPr>
          <w:rFonts w:ascii="Times New Roman" w:hAnsi="Times New Roman" w:cs="Times New Roman"/>
          <w:sz w:val="24"/>
          <w:szCs w:val="24"/>
        </w:rPr>
      </w:pPr>
      <w:r w:rsidRPr="00936973">
        <w:rPr>
          <w:rFonts w:ascii="Times New Roman" w:hAnsi="Times New Roman" w:cs="Times New Roman"/>
          <w:sz w:val="24"/>
          <w:szCs w:val="24"/>
        </w:rPr>
        <w:t>3. Срок проведения публичных слушаний по вопросу предоставления разрешения на у</w:t>
      </w:r>
      <w:r w:rsidRPr="00936973">
        <w:rPr>
          <w:rFonts w:ascii="Times New Roman" w:hAnsi="Times New Roman" w:cs="Times New Roman"/>
          <w:sz w:val="24"/>
          <w:szCs w:val="24"/>
        </w:rPr>
        <w:t>с</w:t>
      </w:r>
      <w:r w:rsidRPr="00936973">
        <w:rPr>
          <w:rFonts w:ascii="Times New Roman" w:hAnsi="Times New Roman" w:cs="Times New Roman"/>
          <w:sz w:val="24"/>
          <w:szCs w:val="24"/>
        </w:rPr>
        <w:t>ловно разрешенный вид использования земельного участка или объекта капитального</w:t>
      </w:r>
      <w:r w:rsidRPr="006D7ADF">
        <w:rPr>
          <w:rFonts w:ascii="Times New Roman" w:hAnsi="Times New Roman" w:cs="Times New Roman"/>
          <w:sz w:val="24"/>
          <w:szCs w:val="24"/>
        </w:rPr>
        <w:t xml:space="preserve"> строител</w:t>
      </w:r>
      <w:r w:rsidRPr="006D7ADF">
        <w:rPr>
          <w:rFonts w:ascii="Times New Roman" w:hAnsi="Times New Roman" w:cs="Times New Roman"/>
          <w:sz w:val="24"/>
          <w:szCs w:val="24"/>
        </w:rPr>
        <w:t>ь</w:t>
      </w:r>
      <w:r w:rsidRPr="006D7ADF">
        <w:rPr>
          <w:rFonts w:ascii="Times New Roman" w:hAnsi="Times New Roman" w:cs="Times New Roman"/>
          <w:sz w:val="24"/>
          <w:szCs w:val="24"/>
        </w:rPr>
        <w:t>ства с момента оповещения о времени и месте их проведения до дня опубликования заключения о результатах публичных слушаний не может быть более одного месяца.</w:t>
      </w:r>
    </w:p>
    <w:p w:rsidR="000A295D" w:rsidRPr="006D7ADF" w:rsidRDefault="000A295D" w:rsidP="001D0483">
      <w:pPr>
        <w:pStyle w:val="ConsNormal"/>
        <w:widowControl/>
        <w:ind w:firstLine="709"/>
        <w:jc w:val="both"/>
        <w:rPr>
          <w:rFonts w:ascii="Times New Roman" w:hAnsi="Times New Roman" w:cs="Times New Roman"/>
          <w:sz w:val="24"/>
          <w:szCs w:val="24"/>
        </w:rPr>
      </w:pPr>
      <w:r w:rsidRPr="006D7ADF">
        <w:rPr>
          <w:rFonts w:ascii="Times New Roman" w:hAnsi="Times New Roman" w:cs="Times New Roman"/>
          <w:sz w:val="24"/>
          <w:szCs w:val="24"/>
        </w:rPr>
        <w:t>4. Срок проведения публичных слушаний по вопросу предоставления разрешения на о</w:t>
      </w:r>
      <w:r w:rsidRPr="006D7ADF">
        <w:rPr>
          <w:rFonts w:ascii="Times New Roman" w:hAnsi="Times New Roman" w:cs="Times New Roman"/>
          <w:sz w:val="24"/>
          <w:szCs w:val="24"/>
        </w:rPr>
        <w:t>т</w:t>
      </w:r>
      <w:r w:rsidRPr="006D7ADF">
        <w:rPr>
          <w:rFonts w:ascii="Times New Roman" w:hAnsi="Times New Roman" w:cs="Times New Roman"/>
          <w:sz w:val="24"/>
          <w:szCs w:val="24"/>
        </w:rPr>
        <w:t>клонение от предельных параметров разрешенного строительства, реконструкции объектов кап</w:t>
      </w:r>
      <w:r w:rsidRPr="006D7ADF">
        <w:rPr>
          <w:rFonts w:ascii="Times New Roman" w:hAnsi="Times New Roman" w:cs="Times New Roman"/>
          <w:sz w:val="24"/>
          <w:szCs w:val="24"/>
        </w:rPr>
        <w:t>и</w:t>
      </w:r>
      <w:r w:rsidRPr="006D7ADF">
        <w:rPr>
          <w:rFonts w:ascii="Times New Roman" w:hAnsi="Times New Roman" w:cs="Times New Roman"/>
          <w:sz w:val="24"/>
          <w:szCs w:val="24"/>
        </w:rPr>
        <w:t>тального строительства с момента оповещения о времени и месте их проведения до дня опубл</w:t>
      </w:r>
      <w:r w:rsidRPr="006D7ADF">
        <w:rPr>
          <w:rFonts w:ascii="Times New Roman" w:hAnsi="Times New Roman" w:cs="Times New Roman"/>
          <w:sz w:val="24"/>
          <w:szCs w:val="24"/>
        </w:rPr>
        <w:t>и</w:t>
      </w:r>
      <w:r w:rsidRPr="006D7ADF">
        <w:rPr>
          <w:rFonts w:ascii="Times New Roman" w:hAnsi="Times New Roman" w:cs="Times New Roman"/>
          <w:sz w:val="24"/>
          <w:szCs w:val="24"/>
        </w:rPr>
        <w:t>кования заключения о результатах публичных слушаний не может быть более одного месяца.</w:t>
      </w:r>
    </w:p>
    <w:p w:rsidR="000A295D" w:rsidRPr="006D7ADF" w:rsidRDefault="000A295D" w:rsidP="001D0483">
      <w:pPr>
        <w:pStyle w:val="ConsNormal"/>
        <w:widowControl/>
        <w:ind w:firstLine="709"/>
        <w:jc w:val="both"/>
        <w:rPr>
          <w:rFonts w:ascii="Times New Roman" w:hAnsi="Times New Roman" w:cs="Times New Roman"/>
          <w:sz w:val="24"/>
          <w:szCs w:val="24"/>
        </w:rPr>
      </w:pPr>
      <w:r w:rsidRPr="006D7ADF">
        <w:rPr>
          <w:rFonts w:ascii="Times New Roman" w:hAnsi="Times New Roman" w:cs="Times New Roman"/>
          <w:sz w:val="24"/>
          <w:szCs w:val="24"/>
        </w:rPr>
        <w:t xml:space="preserve">5. Срок проведения публичных слушаний по проектам планировки территорий и проектам межевания территорий с момента оповещения жителей </w:t>
      </w:r>
      <w:r w:rsidR="0080670C">
        <w:rPr>
          <w:rFonts w:ascii="Times New Roman" w:hAnsi="Times New Roman" w:cs="Times New Roman"/>
          <w:sz w:val="24"/>
          <w:szCs w:val="24"/>
        </w:rPr>
        <w:t>д</w:t>
      </w:r>
      <w:r w:rsidR="00977D71">
        <w:rPr>
          <w:rFonts w:ascii="Times New Roman" w:hAnsi="Times New Roman" w:cs="Times New Roman"/>
          <w:sz w:val="24"/>
          <w:szCs w:val="24"/>
        </w:rPr>
        <w:t xml:space="preserve">. </w:t>
      </w:r>
      <w:r w:rsidR="0080670C">
        <w:rPr>
          <w:rFonts w:ascii="Times New Roman" w:hAnsi="Times New Roman" w:cs="Times New Roman"/>
          <w:sz w:val="24"/>
          <w:szCs w:val="24"/>
        </w:rPr>
        <w:t>Усть-Табаска</w:t>
      </w:r>
      <w:r w:rsidRPr="006D7ADF">
        <w:rPr>
          <w:rFonts w:ascii="Times New Roman" w:hAnsi="Times New Roman" w:cs="Times New Roman"/>
          <w:sz w:val="24"/>
          <w:szCs w:val="24"/>
        </w:rPr>
        <w:t xml:space="preserve"> </w:t>
      </w:r>
      <w:r w:rsidR="0080670C">
        <w:rPr>
          <w:rFonts w:ascii="Times New Roman" w:hAnsi="Times New Roman" w:cs="Times New Roman"/>
          <w:sz w:val="24"/>
          <w:szCs w:val="24"/>
        </w:rPr>
        <w:t>Усть-Табасский</w:t>
      </w:r>
      <w:r w:rsidR="00936973">
        <w:rPr>
          <w:rFonts w:ascii="Times New Roman" w:hAnsi="Times New Roman" w:cs="Times New Roman"/>
          <w:sz w:val="24"/>
          <w:szCs w:val="24"/>
        </w:rPr>
        <w:t xml:space="preserve"> </w:t>
      </w:r>
      <w:r w:rsidRPr="006D7ADF">
        <w:rPr>
          <w:rFonts w:ascii="Times New Roman" w:hAnsi="Times New Roman" w:cs="Times New Roman"/>
          <w:sz w:val="24"/>
          <w:szCs w:val="24"/>
        </w:rPr>
        <w:t>сельс</w:t>
      </w:r>
      <w:r w:rsidRPr="006D7ADF">
        <w:rPr>
          <w:rFonts w:ascii="Times New Roman" w:hAnsi="Times New Roman" w:cs="Times New Roman"/>
          <w:sz w:val="24"/>
          <w:szCs w:val="24"/>
        </w:rPr>
        <w:t>о</w:t>
      </w:r>
      <w:r w:rsidRPr="006D7ADF">
        <w:rPr>
          <w:rFonts w:ascii="Times New Roman" w:hAnsi="Times New Roman" w:cs="Times New Roman"/>
          <w:sz w:val="24"/>
          <w:szCs w:val="24"/>
        </w:rPr>
        <w:t>вет о времени и месте их проведения до дня опубликования заключения о результатах публичных слушаний не может быть менее одного месяца и более трех месяцев.</w:t>
      </w:r>
    </w:p>
    <w:p w:rsidR="000A295D" w:rsidRPr="006D7ADF" w:rsidRDefault="000A295D" w:rsidP="001D0483">
      <w:pPr>
        <w:pStyle w:val="ConsNormal"/>
        <w:widowControl/>
        <w:ind w:firstLine="709"/>
        <w:jc w:val="both"/>
        <w:rPr>
          <w:rFonts w:ascii="Times New Roman" w:hAnsi="Times New Roman" w:cs="Times New Roman"/>
          <w:sz w:val="24"/>
          <w:szCs w:val="24"/>
        </w:rPr>
      </w:pPr>
      <w:r w:rsidRPr="006D7ADF">
        <w:rPr>
          <w:rFonts w:ascii="Times New Roman" w:hAnsi="Times New Roman" w:cs="Times New Roman"/>
          <w:sz w:val="24"/>
          <w:szCs w:val="24"/>
        </w:rPr>
        <w:t>6. В месте (местах) проведения публичных слушаний размещаются документы, материалы в составе, определенном требованиями к составу обсуждаемого проекта документа, заявления и требованиями настоящей главы.</w:t>
      </w:r>
    </w:p>
    <w:p w:rsidR="000A295D" w:rsidRPr="006D7ADF" w:rsidRDefault="000A295D" w:rsidP="001D0483">
      <w:pPr>
        <w:pStyle w:val="ConsNormal"/>
        <w:widowControl/>
        <w:ind w:firstLine="0"/>
        <w:jc w:val="both"/>
        <w:rPr>
          <w:rFonts w:ascii="Times New Roman" w:hAnsi="Times New Roman" w:cs="Times New Roman"/>
          <w:sz w:val="24"/>
          <w:szCs w:val="24"/>
        </w:rPr>
      </w:pPr>
    </w:p>
    <w:p w:rsidR="000A295D" w:rsidRPr="006D7ADF" w:rsidRDefault="000A295D" w:rsidP="001D0483">
      <w:pPr>
        <w:pStyle w:val="ConsNormal"/>
        <w:widowControl/>
        <w:ind w:firstLine="0"/>
        <w:jc w:val="center"/>
        <w:rPr>
          <w:rFonts w:ascii="Times New Roman" w:hAnsi="Times New Roman" w:cs="Times New Roman"/>
          <w:b/>
          <w:sz w:val="24"/>
          <w:szCs w:val="24"/>
        </w:rPr>
      </w:pPr>
      <w:r w:rsidRPr="006D7ADF">
        <w:rPr>
          <w:rFonts w:ascii="Times New Roman" w:hAnsi="Times New Roman" w:cs="Times New Roman"/>
          <w:b/>
          <w:sz w:val="24"/>
          <w:szCs w:val="24"/>
        </w:rPr>
        <w:t>Статья</w:t>
      </w:r>
      <w:r w:rsidRPr="006D7ADF">
        <w:rPr>
          <w:rFonts w:ascii="Times New Roman" w:hAnsi="Times New Roman" w:cs="Times New Roman"/>
          <w:b/>
          <w:noProof/>
          <w:sz w:val="24"/>
          <w:szCs w:val="24"/>
        </w:rPr>
        <w:t xml:space="preserve"> 32. </w:t>
      </w:r>
      <w:r w:rsidRPr="006D7ADF">
        <w:rPr>
          <w:rFonts w:ascii="Times New Roman" w:hAnsi="Times New Roman" w:cs="Times New Roman"/>
          <w:b/>
          <w:sz w:val="24"/>
          <w:szCs w:val="24"/>
        </w:rPr>
        <w:t>Финансирование проведения публичных слушаний</w:t>
      </w:r>
    </w:p>
    <w:p w:rsidR="000A295D" w:rsidRPr="006D7ADF" w:rsidRDefault="000A295D" w:rsidP="001D0483">
      <w:pPr>
        <w:pStyle w:val="ConsNormal"/>
        <w:widowControl/>
        <w:ind w:firstLine="709"/>
        <w:jc w:val="both"/>
        <w:rPr>
          <w:rFonts w:ascii="Times New Roman" w:hAnsi="Times New Roman" w:cs="Times New Roman"/>
          <w:sz w:val="24"/>
          <w:szCs w:val="24"/>
        </w:rPr>
      </w:pPr>
      <w:r w:rsidRPr="006D7ADF">
        <w:rPr>
          <w:rFonts w:ascii="Times New Roman" w:hAnsi="Times New Roman" w:cs="Times New Roman"/>
          <w:sz w:val="24"/>
          <w:szCs w:val="24"/>
        </w:rPr>
        <w:t>1. Расходы, связанные с организацией и проведением публичных слушаний по проекту Правил, в том числе внесения изменений в указанные Правила, осуществляются из средств мес</w:t>
      </w:r>
      <w:r w:rsidRPr="006D7ADF">
        <w:rPr>
          <w:rFonts w:ascii="Times New Roman" w:hAnsi="Times New Roman" w:cs="Times New Roman"/>
          <w:sz w:val="24"/>
          <w:szCs w:val="24"/>
        </w:rPr>
        <w:t>т</w:t>
      </w:r>
      <w:r w:rsidRPr="006D7ADF">
        <w:rPr>
          <w:rFonts w:ascii="Times New Roman" w:hAnsi="Times New Roman" w:cs="Times New Roman"/>
          <w:sz w:val="24"/>
          <w:szCs w:val="24"/>
        </w:rPr>
        <w:t>ного бюджета.</w:t>
      </w:r>
    </w:p>
    <w:p w:rsidR="000A295D" w:rsidRPr="006D7ADF" w:rsidRDefault="000A295D"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2. Расходы, связанные с организацией и проведением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и по вопросам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инициатор публичных слушаний - физическое или юридическое лицо, заи</w:t>
      </w:r>
      <w:r w:rsidRPr="006D7ADF">
        <w:rPr>
          <w:rFonts w:ascii="Times New Roman" w:hAnsi="Times New Roman" w:cs="Times New Roman"/>
          <w:sz w:val="24"/>
          <w:szCs w:val="24"/>
        </w:rPr>
        <w:t>н</w:t>
      </w:r>
      <w:r w:rsidRPr="006D7ADF">
        <w:rPr>
          <w:rFonts w:ascii="Times New Roman" w:hAnsi="Times New Roman" w:cs="Times New Roman"/>
          <w:sz w:val="24"/>
          <w:szCs w:val="24"/>
        </w:rPr>
        <w:t>тересованное в предоставлении такого разрешения.</w:t>
      </w:r>
    </w:p>
    <w:p w:rsidR="000A295D" w:rsidRPr="006D7ADF" w:rsidRDefault="000A295D" w:rsidP="001D0483">
      <w:pPr>
        <w:spacing w:line="240" w:lineRule="auto"/>
        <w:ind w:firstLine="709"/>
        <w:rPr>
          <w:rFonts w:ascii="Times New Roman" w:hAnsi="Times New Roman" w:cs="Times New Roman"/>
          <w:iCs/>
          <w:sz w:val="24"/>
          <w:szCs w:val="24"/>
        </w:rPr>
      </w:pPr>
    </w:p>
    <w:p w:rsidR="000263E4" w:rsidRPr="000263E4" w:rsidRDefault="000A295D" w:rsidP="001D0483">
      <w:pPr>
        <w:spacing w:line="240" w:lineRule="auto"/>
        <w:ind w:firstLine="0"/>
        <w:jc w:val="center"/>
        <w:rPr>
          <w:rFonts w:ascii="Times New Roman" w:hAnsi="Times New Roman"/>
          <w:b/>
          <w:sz w:val="22"/>
          <w:szCs w:val="22"/>
        </w:rPr>
      </w:pPr>
      <w:r w:rsidRPr="000263E4">
        <w:rPr>
          <w:rFonts w:ascii="Times New Roman" w:hAnsi="Times New Roman"/>
          <w:b/>
          <w:sz w:val="22"/>
          <w:szCs w:val="22"/>
        </w:rPr>
        <w:t xml:space="preserve">ГЛАВА </w:t>
      </w:r>
      <w:r w:rsidRPr="000263E4">
        <w:rPr>
          <w:rFonts w:ascii="Times New Roman" w:hAnsi="Times New Roman"/>
          <w:b/>
          <w:sz w:val="22"/>
          <w:szCs w:val="22"/>
          <w:lang w:val="en-US"/>
        </w:rPr>
        <w:t>VI</w:t>
      </w:r>
      <w:r w:rsidRPr="000263E4">
        <w:rPr>
          <w:rFonts w:ascii="Times New Roman" w:hAnsi="Times New Roman"/>
          <w:b/>
          <w:sz w:val="22"/>
          <w:szCs w:val="22"/>
        </w:rPr>
        <w:t xml:space="preserve">. СТРОИТЕЛЬНЫЕ ИЗМЕНЕНИЯ ОБЪЕКТОВ КАПИТАЛЬНОГО </w:t>
      </w:r>
    </w:p>
    <w:p w:rsidR="000A295D" w:rsidRPr="000263E4" w:rsidRDefault="000A295D" w:rsidP="001D0483">
      <w:pPr>
        <w:spacing w:line="240" w:lineRule="auto"/>
        <w:ind w:firstLine="0"/>
        <w:jc w:val="center"/>
        <w:rPr>
          <w:rFonts w:ascii="Times New Roman" w:hAnsi="Times New Roman" w:cs="Times New Roman"/>
          <w:iCs/>
          <w:sz w:val="22"/>
          <w:szCs w:val="22"/>
        </w:rPr>
      </w:pPr>
      <w:r w:rsidRPr="000263E4">
        <w:rPr>
          <w:rFonts w:ascii="Times New Roman" w:hAnsi="Times New Roman"/>
          <w:b/>
          <w:sz w:val="22"/>
          <w:szCs w:val="22"/>
        </w:rPr>
        <w:t>СТРОИТЕЛЬСТВА</w:t>
      </w:r>
    </w:p>
    <w:p w:rsidR="000A295D" w:rsidRPr="006D7ADF" w:rsidRDefault="000A295D" w:rsidP="001D0483">
      <w:pPr>
        <w:spacing w:line="240" w:lineRule="auto"/>
        <w:ind w:firstLine="708"/>
        <w:jc w:val="left"/>
        <w:rPr>
          <w:rFonts w:ascii="Times New Roman" w:hAnsi="Times New Roman"/>
          <w:b/>
          <w:sz w:val="24"/>
          <w:szCs w:val="24"/>
        </w:rPr>
      </w:pPr>
    </w:p>
    <w:p w:rsidR="000A295D" w:rsidRPr="006D7ADF" w:rsidRDefault="000A295D" w:rsidP="001D0483">
      <w:pPr>
        <w:spacing w:line="240" w:lineRule="auto"/>
        <w:ind w:firstLine="284"/>
        <w:rPr>
          <w:rFonts w:ascii="Times New Roman" w:hAnsi="Times New Roman"/>
          <w:sz w:val="24"/>
          <w:szCs w:val="24"/>
        </w:rPr>
      </w:pPr>
      <w:r w:rsidRPr="006D7ADF">
        <w:rPr>
          <w:rFonts w:ascii="Times New Roman" w:hAnsi="Times New Roman"/>
          <w:sz w:val="24"/>
          <w:szCs w:val="24"/>
        </w:rPr>
        <w:t>В соответствии с Градостроительным кодексом Российской Федерации нормы настоящей гл</w:t>
      </w:r>
      <w:r w:rsidRPr="006D7ADF">
        <w:rPr>
          <w:rFonts w:ascii="Times New Roman" w:hAnsi="Times New Roman"/>
          <w:sz w:val="24"/>
          <w:szCs w:val="24"/>
        </w:rPr>
        <w:t>а</w:t>
      </w:r>
      <w:r w:rsidRPr="006D7ADF">
        <w:rPr>
          <w:rFonts w:ascii="Times New Roman" w:hAnsi="Times New Roman"/>
          <w:sz w:val="24"/>
          <w:szCs w:val="24"/>
        </w:rPr>
        <w:t>вы распространяются на земельные участки и объекты капитального строительства, которые не являются объектами культурного наследия.</w:t>
      </w:r>
    </w:p>
    <w:p w:rsidR="000A295D" w:rsidRPr="006D7ADF" w:rsidRDefault="000A295D" w:rsidP="001D0483">
      <w:pPr>
        <w:spacing w:line="240" w:lineRule="auto"/>
        <w:ind w:firstLine="284"/>
        <w:rPr>
          <w:rFonts w:ascii="Times New Roman" w:hAnsi="Times New Roman"/>
          <w:sz w:val="24"/>
          <w:szCs w:val="24"/>
        </w:rPr>
      </w:pPr>
      <w:r w:rsidRPr="006D7ADF">
        <w:rPr>
          <w:rFonts w:ascii="Times New Roman" w:hAnsi="Times New Roman"/>
          <w:sz w:val="24"/>
          <w:szCs w:val="24"/>
        </w:rPr>
        <w:t>Действия по подготовке проектной документации, осуществлению реставрационных и иных работ применительно к объектам капитального строительства, которые в соответствии с закон</w:t>
      </w:r>
      <w:r w:rsidRPr="006D7ADF">
        <w:rPr>
          <w:rFonts w:ascii="Times New Roman" w:hAnsi="Times New Roman"/>
          <w:sz w:val="24"/>
          <w:szCs w:val="24"/>
        </w:rPr>
        <w:t>о</w:t>
      </w:r>
      <w:r w:rsidRPr="006D7ADF">
        <w:rPr>
          <w:rFonts w:ascii="Times New Roman" w:hAnsi="Times New Roman"/>
          <w:sz w:val="24"/>
          <w:szCs w:val="24"/>
        </w:rPr>
        <w:lastRenderedPageBreak/>
        <w:t>дательством являются памятниками культурного наследия, регулируются законодательством Российской Федерации об охране объектов культурного наследия.</w:t>
      </w:r>
    </w:p>
    <w:p w:rsidR="000A295D" w:rsidRPr="006D7ADF" w:rsidRDefault="000A295D" w:rsidP="001D0483">
      <w:pPr>
        <w:spacing w:line="240" w:lineRule="auto"/>
        <w:ind w:firstLine="284"/>
        <w:rPr>
          <w:rFonts w:ascii="Times New Roman" w:hAnsi="Times New Roman"/>
          <w:sz w:val="24"/>
          <w:szCs w:val="24"/>
        </w:rPr>
      </w:pPr>
    </w:p>
    <w:p w:rsidR="000A295D" w:rsidRPr="006D7ADF" w:rsidRDefault="000A295D" w:rsidP="001D0483">
      <w:pPr>
        <w:spacing w:line="240" w:lineRule="auto"/>
        <w:ind w:firstLine="0"/>
        <w:rPr>
          <w:rFonts w:ascii="Times New Roman" w:hAnsi="Times New Roman"/>
          <w:b/>
          <w:sz w:val="24"/>
          <w:szCs w:val="24"/>
        </w:rPr>
      </w:pPr>
    </w:p>
    <w:p w:rsidR="00E14BAC" w:rsidRDefault="000A295D" w:rsidP="001D0483">
      <w:pPr>
        <w:spacing w:line="240" w:lineRule="auto"/>
        <w:ind w:firstLine="0"/>
        <w:jc w:val="center"/>
        <w:rPr>
          <w:rFonts w:ascii="Times New Roman" w:hAnsi="Times New Roman"/>
          <w:b/>
          <w:sz w:val="24"/>
          <w:szCs w:val="24"/>
        </w:rPr>
      </w:pPr>
      <w:r w:rsidRPr="006D7ADF">
        <w:rPr>
          <w:rFonts w:ascii="Times New Roman" w:hAnsi="Times New Roman"/>
          <w:b/>
          <w:sz w:val="24"/>
          <w:szCs w:val="24"/>
        </w:rPr>
        <w:t>Статья 33. Право на строительные изменения объектов капитального строительства и о</w:t>
      </w:r>
      <w:r w:rsidRPr="006D7ADF">
        <w:rPr>
          <w:rFonts w:ascii="Times New Roman" w:hAnsi="Times New Roman"/>
          <w:b/>
          <w:sz w:val="24"/>
          <w:szCs w:val="24"/>
        </w:rPr>
        <w:t>с</w:t>
      </w:r>
      <w:r w:rsidRPr="006D7ADF">
        <w:rPr>
          <w:rFonts w:ascii="Times New Roman" w:hAnsi="Times New Roman"/>
          <w:b/>
          <w:sz w:val="24"/>
          <w:szCs w:val="24"/>
        </w:rPr>
        <w:t xml:space="preserve">нования для его реализации. Виды строительных изменений объектов капитального </w:t>
      </w:r>
    </w:p>
    <w:p w:rsidR="000A295D" w:rsidRPr="006D7ADF" w:rsidRDefault="000A295D" w:rsidP="001D0483">
      <w:pPr>
        <w:spacing w:line="240" w:lineRule="auto"/>
        <w:ind w:firstLine="0"/>
        <w:jc w:val="center"/>
        <w:rPr>
          <w:rFonts w:ascii="Times New Roman" w:hAnsi="Times New Roman"/>
          <w:b/>
          <w:sz w:val="24"/>
          <w:szCs w:val="24"/>
        </w:rPr>
      </w:pPr>
      <w:r w:rsidRPr="006D7ADF">
        <w:rPr>
          <w:rFonts w:ascii="Times New Roman" w:hAnsi="Times New Roman"/>
          <w:b/>
          <w:sz w:val="24"/>
          <w:szCs w:val="24"/>
        </w:rPr>
        <w:t>строительства</w:t>
      </w:r>
    </w:p>
    <w:p w:rsidR="000A295D" w:rsidRPr="006D7ADF" w:rsidRDefault="000A295D" w:rsidP="001D0483">
      <w:pPr>
        <w:spacing w:line="240" w:lineRule="auto"/>
        <w:ind w:firstLine="284"/>
        <w:rPr>
          <w:rFonts w:ascii="Times New Roman" w:hAnsi="Times New Roman"/>
          <w:b/>
          <w:sz w:val="24"/>
          <w:szCs w:val="24"/>
        </w:rPr>
      </w:pPr>
    </w:p>
    <w:p w:rsidR="000A295D" w:rsidRPr="006D7ADF" w:rsidRDefault="000A295D" w:rsidP="001D0483">
      <w:pPr>
        <w:spacing w:line="240" w:lineRule="auto"/>
        <w:ind w:firstLine="709"/>
        <w:rPr>
          <w:rFonts w:ascii="Times New Roman" w:hAnsi="Times New Roman"/>
          <w:sz w:val="24"/>
          <w:szCs w:val="24"/>
        </w:rPr>
      </w:pPr>
      <w:r w:rsidRPr="006D7ADF">
        <w:rPr>
          <w:rFonts w:ascii="Times New Roman" w:hAnsi="Times New Roman"/>
          <w:sz w:val="24"/>
          <w:szCs w:val="24"/>
        </w:rPr>
        <w:t>1. Правообладатели земельных участков и объектов капитального строительства, лица, ими уполномоченные вправе производить строительные изменения объектов капитального строительства. Право на строительные изменения объектов капитального строительства может быть реализовано при наличии разрешения на строительство, предоставляемого в соответствии с законодательством о градостроительной деятельности, за исключением случаев, предусмотре</w:t>
      </w:r>
      <w:r w:rsidRPr="006D7ADF">
        <w:rPr>
          <w:rFonts w:ascii="Times New Roman" w:hAnsi="Times New Roman"/>
          <w:sz w:val="24"/>
          <w:szCs w:val="24"/>
        </w:rPr>
        <w:t>н</w:t>
      </w:r>
      <w:r w:rsidRPr="006D7ADF">
        <w:rPr>
          <w:rFonts w:ascii="Times New Roman" w:hAnsi="Times New Roman"/>
          <w:sz w:val="24"/>
          <w:szCs w:val="24"/>
        </w:rPr>
        <w:t>ных п.2 настоящей статьи.</w:t>
      </w:r>
    </w:p>
    <w:p w:rsidR="000A295D" w:rsidRPr="006D7ADF" w:rsidRDefault="000A295D" w:rsidP="001D0483">
      <w:pPr>
        <w:spacing w:line="240" w:lineRule="auto"/>
        <w:ind w:firstLine="709"/>
        <w:rPr>
          <w:rFonts w:ascii="Times New Roman" w:hAnsi="Times New Roman"/>
          <w:sz w:val="24"/>
          <w:szCs w:val="24"/>
        </w:rPr>
      </w:pPr>
      <w:r w:rsidRPr="006D7ADF">
        <w:rPr>
          <w:rFonts w:ascii="Times New Roman" w:hAnsi="Times New Roman"/>
          <w:sz w:val="24"/>
          <w:szCs w:val="24"/>
        </w:rPr>
        <w:t>2. Выдача разрешения на строительство не требуется в случаях:</w:t>
      </w:r>
    </w:p>
    <w:p w:rsidR="000A295D" w:rsidRPr="006D7ADF" w:rsidRDefault="000A295D" w:rsidP="001D0483">
      <w:pPr>
        <w:numPr>
          <w:ilvl w:val="0"/>
          <w:numId w:val="45"/>
        </w:numPr>
        <w:tabs>
          <w:tab w:val="clear" w:pos="720"/>
          <w:tab w:val="num" w:pos="1040"/>
        </w:tabs>
        <w:spacing w:line="240" w:lineRule="auto"/>
        <w:ind w:left="1040" w:hanging="260"/>
        <w:rPr>
          <w:rFonts w:ascii="Times New Roman" w:hAnsi="Times New Roman"/>
          <w:sz w:val="24"/>
          <w:szCs w:val="24"/>
        </w:rPr>
      </w:pPr>
      <w:r w:rsidRPr="006D7ADF">
        <w:rPr>
          <w:rFonts w:ascii="Times New Roman" w:hAnsi="Times New Roman"/>
          <w:sz w:val="24"/>
          <w:szCs w:val="24"/>
        </w:rPr>
        <w:t>строительства гаража на земельном участке, предоставленном физическому лицу для целей, не связанных с осуществлением предпринимательской деятельности;</w:t>
      </w:r>
    </w:p>
    <w:p w:rsidR="000A295D" w:rsidRPr="006D7ADF" w:rsidRDefault="000A295D" w:rsidP="001D0483">
      <w:pPr>
        <w:numPr>
          <w:ilvl w:val="0"/>
          <w:numId w:val="45"/>
        </w:numPr>
        <w:tabs>
          <w:tab w:val="clear" w:pos="720"/>
          <w:tab w:val="num" w:pos="780"/>
        </w:tabs>
        <w:spacing w:line="240" w:lineRule="auto"/>
        <w:ind w:left="1040" w:hanging="260"/>
        <w:rPr>
          <w:rFonts w:ascii="Times New Roman" w:hAnsi="Times New Roman"/>
          <w:sz w:val="24"/>
          <w:szCs w:val="24"/>
        </w:rPr>
      </w:pPr>
      <w:r w:rsidRPr="006D7ADF">
        <w:rPr>
          <w:rFonts w:ascii="Times New Roman" w:hAnsi="Times New Roman"/>
          <w:sz w:val="24"/>
          <w:szCs w:val="24"/>
        </w:rPr>
        <w:t>строительства на земельном участке, предоставленном для ведения садоводства, да</w:t>
      </w:r>
      <w:r w:rsidRPr="006D7ADF">
        <w:rPr>
          <w:rFonts w:ascii="Times New Roman" w:hAnsi="Times New Roman"/>
          <w:sz w:val="24"/>
          <w:szCs w:val="24"/>
        </w:rPr>
        <w:t>ч</w:t>
      </w:r>
      <w:r w:rsidRPr="006D7ADF">
        <w:rPr>
          <w:rFonts w:ascii="Times New Roman" w:hAnsi="Times New Roman"/>
          <w:sz w:val="24"/>
          <w:szCs w:val="24"/>
        </w:rPr>
        <w:t>ного хозяйства;</w:t>
      </w:r>
    </w:p>
    <w:p w:rsidR="000A295D" w:rsidRPr="006D7ADF" w:rsidRDefault="000A295D" w:rsidP="001D0483">
      <w:pPr>
        <w:numPr>
          <w:ilvl w:val="0"/>
          <w:numId w:val="45"/>
        </w:numPr>
        <w:tabs>
          <w:tab w:val="clear" w:pos="720"/>
          <w:tab w:val="num" w:pos="780"/>
          <w:tab w:val="num" w:pos="1040"/>
        </w:tabs>
        <w:spacing w:line="240" w:lineRule="auto"/>
        <w:ind w:left="1134" w:hanging="354"/>
        <w:rPr>
          <w:rFonts w:ascii="Times New Roman" w:hAnsi="Times New Roman"/>
          <w:sz w:val="24"/>
          <w:szCs w:val="24"/>
        </w:rPr>
      </w:pPr>
      <w:r w:rsidRPr="006D7ADF">
        <w:rPr>
          <w:rFonts w:ascii="Times New Roman" w:hAnsi="Times New Roman"/>
          <w:sz w:val="24"/>
          <w:szCs w:val="24"/>
        </w:rPr>
        <w:t>строительства на земельном участке строений и сооружений вспомогательного</w:t>
      </w:r>
    </w:p>
    <w:p w:rsidR="000A295D" w:rsidRPr="006D7ADF" w:rsidRDefault="000A295D" w:rsidP="001D0483">
      <w:pPr>
        <w:tabs>
          <w:tab w:val="num" w:pos="1040"/>
        </w:tabs>
        <w:spacing w:line="240" w:lineRule="auto"/>
        <w:ind w:left="780" w:firstLine="0"/>
        <w:rPr>
          <w:rFonts w:ascii="Times New Roman" w:hAnsi="Times New Roman"/>
          <w:sz w:val="24"/>
          <w:szCs w:val="24"/>
        </w:rPr>
      </w:pPr>
      <w:r w:rsidRPr="006D7ADF">
        <w:rPr>
          <w:rFonts w:ascii="Times New Roman" w:hAnsi="Times New Roman"/>
          <w:sz w:val="24"/>
          <w:szCs w:val="24"/>
        </w:rPr>
        <w:t xml:space="preserve">    использования;</w:t>
      </w:r>
    </w:p>
    <w:p w:rsidR="000A295D" w:rsidRPr="006D7ADF" w:rsidRDefault="000A295D" w:rsidP="001D0483">
      <w:pPr>
        <w:numPr>
          <w:ilvl w:val="0"/>
          <w:numId w:val="45"/>
        </w:numPr>
        <w:tabs>
          <w:tab w:val="clear" w:pos="720"/>
          <w:tab w:val="num" w:pos="780"/>
        </w:tabs>
        <w:spacing w:line="240" w:lineRule="auto"/>
        <w:ind w:left="1040" w:hanging="260"/>
        <w:rPr>
          <w:rFonts w:ascii="Times New Roman" w:hAnsi="Times New Roman"/>
          <w:sz w:val="24"/>
          <w:szCs w:val="24"/>
        </w:rPr>
      </w:pPr>
      <w:r w:rsidRPr="006D7ADF">
        <w:rPr>
          <w:rFonts w:ascii="Times New Roman" w:hAnsi="Times New Roman"/>
          <w:sz w:val="24"/>
          <w:szCs w:val="24"/>
        </w:rPr>
        <w:t>изменение объектов капитального строительства и (или) их частей, если такие измен</w:t>
      </w:r>
      <w:r w:rsidRPr="006D7ADF">
        <w:rPr>
          <w:rFonts w:ascii="Times New Roman" w:hAnsi="Times New Roman"/>
          <w:sz w:val="24"/>
          <w:szCs w:val="24"/>
        </w:rPr>
        <w:t>е</w:t>
      </w:r>
      <w:r w:rsidRPr="006D7ADF">
        <w:rPr>
          <w:rFonts w:ascii="Times New Roman" w:hAnsi="Times New Roman"/>
          <w:sz w:val="24"/>
          <w:szCs w:val="24"/>
        </w:rPr>
        <w:t>ния не затрагивают конструктивные и другие характеристики их надежности и без</w:t>
      </w:r>
      <w:r w:rsidRPr="006D7ADF">
        <w:rPr>
          <w:rFonts w:ascii="Times New Roman" w:hAnsi="Times New Roman"/>
          <w:sz w:val="24"/>
          <w:szCs w:val="24"/>
        </w:rPr>
        <w:t>о</w:t>
      </w:r>
      <w:r w:rsidRPr="006D7ADF">
        <w:rPr>
          <w:rFonts w:ascii="Times New Roman" w:hAnsi="Times New Roman"/>
          <w:sz w:val="24"/>
          <w:szCs w:val="24"/>
        </w:rPr>
        <w:t>пасности, не нарушают права третьих лиц и не превышают предельные параметры ра</w:t>
      </w:r>
      <w:r w:rsidRPr="006D7ADF">
        <w:rPr>
          <w:rFonts w:ascii="Times New Roman" w:hAnsi="Times New Roman"/>
          <w:sz w:val="24"/>
          <w:szCs w:val="24"/>
        </w:rPr>
        <w:t>з</w:t>
      </w:r>
      <w:r w:rsidRPr="006D7ADF">
        <w:rPr>
          <w:rFonts w:ascii="Times New Roman" w:hAnsi="Times New Roman"/>
          <w:sz w:val="24"/>
          <w:szCs w:val="24"/>
        </w:rPr>
        <w:t>решенного строительства, реконструкции, установленные градостроительным регл</w:t>
      </w:r>
      <w:r w:rsidRPr="006D7ADF">
        <w:rPr>
          <w:rFonts w:ascii="Times New Roman" w:hAnsi="Times New Roman"/>
          <w:sz w:val="24"/>
          <w:szCs w:val="24"/>
        </w:rPr>
        <w:t>а</w:t>
      </w:r>
      <w:r w:rsidRPr="006D7ADF">
        <w:rPr>
          <w:rFonts w:ascii="Times New Roman" w:hAnsi="Times New Roman"/>
          <w:sz w:val="24"/>
          <w:szCs w:val="24"/>
        </w:rPr>
        <w:t>ментом.</w:t>
      </w:r>
    </w:p>
    <w:p w:rsidR="000A295D" w:rsidRPr="006D7ADF" w:rsidRDefault="000A295D" w:rsidP="001D0483">
      <w:pPr>
        <w:numPr>
          <w:ilvl w:val="0"/>
          <w:numId w:val="45"/>
        </w:numPr>
        <w:tabs>
          <w:tab w:val="clear" w:pos="720"/>
          <w:tab w:val="num" w:pos="780"/>
          <w:tab w:val="num" w:pos="1040"/>
        </w:tabs>
        <w:spacing w:line="240" w:lineRule="auto"/>
        <w:ind w:left="1134" w:hanging="354"/>
        <w:rPr>
          <w:rFonts w:ascii="Times New Roman" w:hAnsi="Times New Roman"/>
          <w:sz w:val="24"/>
          <w:szCs w:val="24"/>
        </w:rPr>
      </w:pPr>
      <w:r w:rsidRPr="006D7ADF">
        <w:rPr>
          <w:rFonts w:ascii="Times New Roman" w:hAnsi="Times New Roman"/>
          <w:sz w:val="24"/>
          <w:szCs w:val="24"/>
        </w:rPr>
        <w:t>строительства, реконструкции объектов, не являющихся объектами</w:t>
      </w:r>
    </w:p>
    <w:p w:rsidR="000A295D" w:rsidRPr="006D7ADF" w:rsidRDefault="000A295D" w:rsidP="001D0483">
      <w:pPr>
        <w:tabs>
          <w:tab w:val="num" w:pos="1040"/>
        </w:tabs>
        <w:spacing w:line="240" w:lineRule="auto"/>
        <w:ind w:left="780" w:firstLine="0"/>
        <w:rPr>
          <w:rFonts w:ascii="Times New Roman" w:hAnsi="Times New Roman"/>
          <w:sz w:val="24"/>
          <w:szCs w:val="24"/>
        </w:rPr>
      </w:pPr>
      <w:r w:rsidRPr="006D7ADF">
        <w:rPr>
          <w:rFonts w:ascii="Times New Roman" w:hAnsi="Times New Roman"/>
          <w:sz w:val="24"/>
          <w:szCs w:val="24"/>
        </w:rPr>
        <w:t xml:space="preserve">     капитального строительства (киосков, навесов и других);</w:t>
      </w:r>
    </w:p>
    <w:p w:rsidR="000A295D" w:rsidRPr="006D7ADF" w:rsidRDefault="000A295D" w:rsidP="001D0483">
      <w:pPr>
        <w:numPr>
          <w:ilvl w:val="0"/>
          <w:numId w:val="45"/>
        </w:numPr>
        <w:spacing w:line="240" w:lineRule="auto"/>
        <w:ind w:left="1040" w:hanging="260"/>
        <w:rPr>
          <w:rFonts w:ascii="Times New Roman" w:hAnsi="Times New Roman"/>
          <w:sz w:val="24"/>
          <w:szCs w:val="24"/>
        </w:rPr>
      </w:pPr>
      <w:r w:rsidRPr="006D7ADF">
        <w:rPr>
          <w:rFonts w:ascii="Times New Roman" w:hAnsi="Times New Roman"/>
          <w:sz w:val="24"/>
          <w:szCs w:val="24"/>
        </w:rPr>
        <w:t>иных случаях, если в соответствии с законодательством о градостроительной деятел</w:t>
      </w:r>
      <w:r w:rsidRPr="006D7ADF">
        <w:rPr>
          <w:rFonts w:ascii="Times New Roman" w:hAnsi="Times New Roman"/>
          <w:sz w:val="24"/>
          <w:szCs w:val="24"/>
        </w:rPr>
        <w:t>ь</w:t>
      </w:r>
      <w:r w:rsidRPr="006D7ADF">
        <w:rPr>
          <w:rFonts w:ascii="Times New Roman" w:hAnsi="Times New Roman"/>
          <w:sz w:val="24"/>
          <w:szCs w:val="24"/>
        </w:rPr>
        <w:t>ности получение разрешения на строительство не требуется.</w:t>
      </w:r>
    </w:p>
    <w:p w:rsidR="000A295D" w:rsidRPr="006D7ADF" w:rsidRDefault="000A295D" w:rsidP="001D0483">
      <w:pPr>
        <w:spacing w:line="240" w:lineRule="auto"/>
        <w:ind w:left="1040" w:hanging="260"/>
        <w:rPr>
          <w:rFonts w:ascii="Times New Roman" w:hAnsi="Times New Roman"/>
          <w:sz w:val="24"/>
          <w:szCs w:val="24"/>
        </w:rPr>
      </w:pPr>
      <w:r w:rsidRPr="006D7ADF">
        <w:rPr>
          <w:rFonts w:ascii="Times New Roman" w:hAnsi="Times New Roman"/>
          <w:sz w:val="24"/>
          <w:szCs w:val="24"/>
        </w:rPr>
        <w:t>Кроме того, разрешения на строительство не требуется также для изменений одного вида разрешенного использования на другой вид разрешенного использования объектов к</w:t>
      </w:r>
      <w:r w:rsidRPr="006D7ADF">
        <w:rPr>
          <w:rFonts w:ascii="Times New Roman" w:hAnsi="Times New Roman"/>
          <w:sz w:val="24"/>
          <w:szCs w:val="24"/>
        </w:rPr>
        <w:t>а</w:t>
      </w:r>
      <w:r w:rsidRPr="006D7ADF">
        <w:rPr>
          <w:rFonts w:ascii="Times New Roman" w:hAnsi="Times New Roman"/>
          <w:sz w:val="24"/>
          <w:szCs w:val="24"/>
        </w:rPr>
        <w:t>питального строительства при одновременном наличии следующих условий:</w:t>
      </w:r>
    </w:p>
    <w:p w:rsidR="000A295D" w:rsidRPr="006D7ADF" w:rsidRDefault="000A295D" w:rsidP="001D0483">
      <w:pPr>
        <w:numPr>
          <w:ilvl w:val="2"/>
          <w:numId w:val="46"/>
        </w:numPr>
        <w:tabs>
          <w:tab w:val="left" w:pos="1040"/>
        </w:tabs>
        <w:spacing w:line="240" w:lineRule="auto"/>
        <w:ind w:left="1134" w:hanging="354"/>
        <w:rPr>
          <w:rFonts w:ascii="Times New Roman" w:hAnsi="Times New Roman"/>
          <w:sz w:val="24"/>
          <w:szCs w:val="24"/>
        </w:rPr>
      </w:pPr>
      <w:r w:rsidRPr="006D7ADF">
        <w:rPr>
          <w:rFonts w:ascii="Times New Roman" w:hAnsi="Times New Roman"/>
          <w:sz w:val="24"/>
          <w:szCs w:val="24"/>
        </w:rPr>
        <w:t>выбираемый правообладателем объекта капитального строительства вид</w:t>
      </w:r>
    </w:p>
    <w:p w:rsidR="000A295D" w:rsidRPr="006D7ADF" w:rsidRDefault="000A295D" w:rsidP="001D0483">
      <w:pPr>
        <w:tabs>
          <w:tab w:val="left" w:pos="1040"/>
        </w:tabs>
        <w:spacing w:line="240" w:lineRule="auto"/>
        <w:ind w:left="1040" w:hanging="260"/>
        <w:rPr>
          <w:rFonts w:ascii="Times New Roman" w:hAnsi="Times New Roman"/>
          <w:sz w:val="24"/>
          <w:szCs w:val="24"/>
        </w:rPr>
      </w:pPr>
      <w:r w:rsidRPr="006D7ADF">
        <w:rPr>
          <w:rFonts w:ascii="Times New Roman" w:hAnsi="Times New Roman"/>
          <w:sz w:val="24"/>
          <w:szCs w:val="24"/>
        </w:rPr>
        <w:t xml:space="preserve">    разрешенного использования установлен в настоящих Правилах</w:t>
      </w:r>
      <w:r w:rsidRPr="006D7ADF">
        <w:rPr>
          <w:rFonts w:ascii="Times New Roman" w:hAnsi="Times New Roman"/>
          <w:b/>
          <w:sz w:val="24"/>
          <w:szCs w:val="24"/>
        </w:rPr>
        <w:t xml:space="preserve"> </w:t>
      </w:r>
      <w:r w:rsidRPr="006D7ADF">
        <w:rPr>
          <w:rFonts w:ascii="Times New Roman" w:hAnsi="Times New Roman"/>
          <w:sz w:val="24"/>
          <w:szCs w:val="24"/>
        </w:rPr>
        <w:t>как основной  или вспомогательный (для соответствующей территориальной зоны, обозначенной на карте градостроительного зонирования);</w:t>
      </w:r>
    </w:p>
    <w:p w:rsidR="000A295D" w:rsidRPr="006D7ADF" w:rsidRDefault="000A295D" w:rsidP="001D0483">
      <w:pPr>
        <w:numPr>
          <w:ilvl w:val="2"/>
          <w:numId w:val="46"/>
        </w:numPr>
        <w:tabs>
          <w:tab w:val="num" w:pos="1040"/>
          <w:tab w:val="num" w:pos="1170"/>
        </w:tabs>
        <w:spacing w:line="240" w:lineRule="auto"/>
        <w:ind w:left="1134" w:hanging="354"/>
        <w:rPr>
          <w:rFonts w:ascii="Times New Roman" w:hAnsi="Times New Roman"/>
          <w:sz w:val="24"/>
          <w:szCs w:val="24"/>
        </w:rPr>
      </w:pPr>
      <w:r w:rsidRPr="006D7ADF">
        <w:rPr>
          <w:rFonts w:ascii="Times New Roman" w:hAnsi="Times New Roman"/>
          <w:sz w:val="24"/>
          <w:szCs w:val="24"/>
        </w:rPr>
        <w:t>планируемые действия не связаны с изменениями пространственных</w:t>
      </w:r>
    </w:p>
    <w:p w:rsidR="000A295D" w:rsidRPr="006D7ADF" w:rsidRDefault="000A295D" w:rsidP="001D0483">
      <w:pPr>
        <w:tabs>
          <w:tab w:val="num" w:pos="1170"/>
        </w:tabs>
        <w:spacing w:line="240" w:lineRule="auto"/>
        <w:ind w:left="1040" w:firstLine="0"/>
        <w:rPr>
          <w:rFonts w:ascii="Times New Roman" w:hAnsi="Times New Roman"/>
          <w:sz w:val="24"/>
          <w:szCs w:val="24"/>
        </w:rPr>
      </w:pPr>
      <w:r w:rsidRPr="006D7ADF">
        <w:rPr>
          <w:rFonts w:ascii="Times New Roman" w:hAnsi="Times New Roman"/>
          <w:sz w:val="24"/>
          <w:szCs w:val="24"/>
        </w:rPr>
        <w:t>параметров и несущих конструкций и не приведут к нарушениям требований    без</w:t>
      </w:r>
      <w:r w:rsidRPr="006D7ADF">
        <w:rPr>
          <w:rFonts w:ascii="Times New Roman" w:hAnsi="Times New Roman"/>
          <w:sz w:val="24"/>
          <w:szCs w:val="24"/>
        </w:rPr>
        <w:t>о</w:t>
      </w:r>
      <w:r w:rsidRPr="006D7ADF">
        <w:rPr>
          <w:rFonts w:ascii="Times New Roman" w:hAnsi="Times New Roman"/>
          <w:sz w:val="24"/>
          <w:szCs w:val="24"/>
        </w:rPr>
        <w:t>пасности (пожарной, санитарно-эпидемиологической и т.д.).</w:t>
      </w:r>
    </w:p>
    <w:p w:rsidR="000A295D" w:rsidRPr="006D7ADF" w:rsidRDefault="000A295D" w:rsidP="001D0483">
      <w:pPr>
        <w:spacing w:line="240" w:lineRule="auto"/>
        <w:ind w:firstLine="709"/>
        <w:rPr>
          <w:rFonts w:ascii="Times New Roman" w:hAnsi="Times New Roman"/>
          <w:sz w:val="24"/>
          <w:szCs w:val="24"/>
        </w:rPr>
      </w:pPr>
      <w:r w:rsidRPr="006D7ADF">
        <w:rPr>
          <w:rFonts w:ascii="Times New Roman" w:hAnsi="Times New Roman"/>
          <w:sz w:val="24"/>
          <w:szCs w:val="24"/>
        </w:rPr>
        <w:t>Лица, осуществляющие действия, не требующие получения  разрешения на строительство, несут ответственность в соответствии с законодательством за последствия, которые могут во</w:t>
      </w:r>
      <w:r w:rsidRPr="006D7ADF">
        <w:rPr>
          <w:rFonts w:ascii="Times New Roman" w:hAnsi="Times New Roman"/>
          <w:sz w:val="24"/>
          <w:szCs w:val="24"/>
        </w:rPr>
        <w:t>з</w:t>
      </w:r>
      <w:r w:rsidRPr="006D7ADF">
        <w:rPr>
          <w:rFonts w:ascii="Times New Roman" w:hAnsi="Times New Roman"/>
          <w:sz w:val="24"/>
          <w:szCs w:val="24"/>
        </w:rPr>
        <w:t>никнуть в результате осуществления таких действий. Указанные лица вправе запросить и в теч</w:t>
      </w:r>
      <w:r w:rsidRPr="006D7ADF">
        <w:rPr>
          <w:rFonts w:ascii="Times New Roman" w:hAnsi="Times New Roman"/>
          <w:sz w:val="24"/>
          <w:szCs w:val="24"/>
        </w:rPr>
        <w:t>е</w:t>
      </w:r>
      <w:r w:rsidRPr="006D7ADF">
        <w:rPr>
          <w:rFonts w:ascii="Times New Roman" w:hAnsi="Times New Roman"/>
          <w:sz w:val="24"/>
          <w:szCs w:val="24"/>
        </w:rPr>
        <w:t>ние двух недель получить заключение администрации  сельского поселения, о том, что план</w:t>
      </w:r>
      <w:r w:rsidRPr="006D7ADF">
        <w:rPr>
          <w:rFonts w:ascii="Times New Roman" w:hAnsi="Times New Roman"/>
          <w:sz w:val="24"/>
          <w:szCs w:val="24"/>
        </w:rPr>
        <w:t>и</w:t>
      </w:r>
      <w:r w:rsidRPr="006D7ADF">
        <w:rPr>
          <w:rFonts w:ascii="Times New Roman" w:hAnsi="Times New Roman"/>
          <w:sz w:val="24"/>
          <w:szCs w:val="24"/>
        </w:rPr>
        <w:t xml:space="preserve">руемые ими действия не требуют разрешения на строительство. </w:t>
      </w:r>
    </w:p>
    <w:p w:rsidR="000A295D" w:rsidRPr="006D7ADF" w:rsidRDefault="000A295D" w:rsidP="001D0483">
      <w:pPr>
        <w:spacing w:line="240" w:lineRule="auto"/>
        <w:ind w:firstLine="284"/>
        <w:rPr>
          <w:rFonts w:ascii="Times New Roman" w:hAnsi="Times New Roman"/>
          <w:sz w:val="24"/>
          <w:szCs w:val="24"/>
        </w:rPr>
      </w:pPr>
    </w:p>
    <w:p w:rsidR="000A295D" w:rsidRPr="006D7ADF" w:rsidRDefault="000A295D" w:rsidP="001D0483">
      <w:pPr>
        <w:spacing w:line="240" w:lineRule="auto"/>
        <w:ind w:firstLine="284"/>
        <w:jc w:val="center"/>
        <w:rPr>
          <w:rFonts w:ascii="Times New Roman" w:hAnsi="Times New Roman"/>
          <w:b/>
          <w:sz w:val="24"/>
          <w:szCs w:val="24"/>
        </w:rPr>
      </w:pPr>
      <w:r w:rsidRPr="006D7ADF">
        <w:rPr>
          <w:rFonts w:ascii="Times New Roman" w:hAnsi="Times New Roman"/>
          <w:b/>
          <w:sz w:val="24"/>
          <w:szCs w:val="24"/>
        </w:rPr>
        <w:t>Статья 34. Подготовка проектной документации</w:t>
      </w:r>
    </w:p>
    <w:p w:rsidR="000A295D" w:rsidRPr="006D7ADF" w:rsidRDefault="000A295D" w:rsidP="001D0483">
      <w:pPr>
        <w:spacing w:line="240" w:lineRule="auto"/>
        <w:ind w:firstLine="284"/>
        <w:rPr>
          <w:rFonts w:ascii="Times New Roman" w:hAnsi="Times New Roman"/>
          <w:b/>
          <w:sz w:val="24"/>
          <w:szCs w:val="24"/>
        </w:rPr>
      </w:pP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1. Назначение, состав, содержание, порядок  подготовки и утверждения проектной док</w:t>
      </w:r>
      <w:r w:rsidRPr="006D7ADF">
        <w:rPr>
          <w:rFonts w:ascii="Times New Roman" w:hAnsi="Times New Roman"/>
          <w:sz w:val="24"/>
          <w:szCs w:val="24"/>
        </w:rPr>
        <w:t>у</w:t>
      </w:r>
      <w:r w:rsidRPr="006D7ADF">
        <w:rPr>
          <w:rFonts w:ascii="Times New Roman" w:hAnsi="Times New Roman"/>
          <w:sz w:val="24"/>
          <w:szCs w:val="24"/>
        </w:rPr>
        <w:t>ментации определяется законодательством о градостроительной деятельности и иными норм</w:t>
      </w:r>
      <w:r w:rsidRPr="006D7ADF">
        <w:rPr>
          <w:rFonts w:ascii="Times New Roman" w:hAnsi="Times New Roman"/>
          <w:sz w:val="24"/>
          <w:szCs w:val="24"/>
        </w:rPr>
        <w:t>а</w:t>
      </w:r>
      <w:r w:rsidRPr="006D7ADF">
        <w:rPr>
          <w:rFonts w:ascii="Times New Roman" w:hAnsi="Times New Roman"/>
          <w:sz w:val="24"/>
          <w:szCs w:val="24"/>
        </w:rPr>
        <w:t>тивными правовыми актами.</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В соответствии с частью 3 статьи 48 Градостроительного кодекса Российской Федерации подготовка проектной документации не требуется при строительстве, реконструкции, капитал</w:t>
      </w:r>
      <w:r w:rsidRPr="006D7ADF">
        <w:rPr>
          <w:rFonts w:ascii="Times New Roman" w:hAnsi="Times New Roman"/>
          <w:sz w:val="24"/>
          <w:szCs w:val="24"/>
        </w:rPr>
        <w:t>ь</w:t>
      </w:r>
      <w:r w:rsidRPr="006D7ADF">
        <w:rPr>
          <w:rFonts w:ascii="Times New Roman" w:hAnsi="Times New Roman"/>
          <w:sz w:val="24"/>
          <w:szCs w:val="24"/>
        </w:rPr>
        <w:t>ном ремонте объектов индивидуального жилищного строительства. В указанных случаях з</w:t>
      </w:r>
      <w:r w:rsidRPr="006D7ADF">
        <w:rPr>
          <w:rFonts w:ascii="Times New Roman" w:hAnsi="Times New Roman"/>
          <w:sz w:val="24"/>
          <w:szCs w:val="24"/>
        </w:rPr>
        <w:t>а</w:t>
      </w:r>
      <w:r w:rsidRPr="006D7ADF">
        <w:rPr>
          <w:rFonts w:ascii="Times New Roman" w:hAnsi="Times New Roman"/>
          <w:sz w:val="24"/>
          <w:szCs w:val="24"/>
        </w:rPr>
        <w:t xml:space="preserve">стройщик по собственной инициативе вправе обеспечить подготовку проектной документации </w:t>
      </w:r>
      <w:r w:rsidRPr="006D7ADF">
        <w:rPr>
          <w:rFonts w:ascii="Times New Roman" w:hAnsi="Times New Roman"/>
          <w:sz w:val="24"/>
          <w:szCs w:val="24"/>
        </w:rPr>
        <w:lastRenderedPageBreak/>
        <w:t>применительно к объектам индивидуального жилищного строительства.</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2. Проектная документация подготавливается применительно к зданиям, строениям, с</w:t>
      </w:r>
      <w:r w:rsidRPr="006D7ADF">
        <w:rPr>
          <w:rFonts w:ascii="Times New Roman" w:hAnsi="Times New Roman"/>
          <w:sz w:val="24"/>
          <w:szCs w:val="24"/>
        </w:rPr>
        <w:t>о</w:t>
      </w:r>
      <w:r w:rsidRPr="006D7ADF">
        <w:rPr>
          <w:rFonts w:ascii="Times New Roman" w:hAnsi="Times New Roman"/>
          <w:sz w:val="24"/>
          <w:szCs w:val="24"/>
        </w:rPr>
        <w:t>оружениям и их частям, реконструируемым, создаваемым в границах сформированного земел</w:t>
      </w:r>
      <w:r w:rsidRPr="006D7ADF">
        <w:rPr>
          <w:rFonts w:ascii="Times New Roman" w:hAnsi="Times New Roman"/>
          <w:sz w:val="24"/>
          <w:szCs w:val="24"/>
        </w:rPr>
        <w:t>ь</w:t>
      </w:r>
      <w:r w:rsidRPr="006D7ADF">
        <w:rPr>
          <w:rFonts w:ascii="Times New Roman" w:hAnsi="Times New Roman"/>
          <w:sz w:val="24"/>
          <w:szCs w:val="24"/>
        </w:rPr>
        <w:t>ного участка на основании градостроительного плана земельного участка.</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3. Проектная документация подготавливается на основании договоров, заключаемых между застройщиком (заказчиком) и физическими, юридическими лицами, (исполнителями пр</w:t>
      </w:r>
      <w:r w:rsidRPr="006D7ADF">
        <w:rPr>
          <w:rFonts w:ascii="Times New Roman" w:hAnsi="Times New Roman"/>
          <w:sz w:val="24"/>
          <w:szCs w:val="24"/>
        </w:rPr>
        <w:t>о</w:t>
      </w:r>
      <w:r w:rsidRPr="006D7ADF">
        <w:rPr>
          <w:rFonts w:ascii="Times New Roman" w:hAnsi="Times New Roman"/>
          <w:sz w:val="24"/>
          <w:szCs w:val="24"/>
        </w:rPr>
        <w:t>ектной документации, далее в настоящей статье – исполнителями), которые соответствуют тр</w:t>
      </w:r>
      <w:r w:rsidRPr="006D7ADF">
        <w:rPr>
          <w:rFonts w:ascii="Times New Roman" w:hAnsi="Times New Roman"/>
          <w:sz w:val="24"/>
          <w:szCs w:val="24"/>
        </w:rPr>
        <w:t>е</w:t>
      </w:r>
      <w:r w:rsidRPr="006D7ADF">
        <w:rPr>
          <w:rFonts w:ascii="Times New Roman" w:hAnsi="Times New Roman"/>
          <w:sz w:val="24"/>
          <w:szCs w:val="24"/>
        </w:rPr>
        <w:t>бованиям законодательства, предъявляемым к лицам, осуществляющим архитектурно-строительное проектирование.</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Отношения между застройщиком (заказчиком) и исполнителями регулируются гражда</w:t>
      </w:r>
      <w:r w:rsidRPr="006D7ADF">
        <w:rPr>
          <w:rFonts w:ascii="Times New Roman" w:hAnsi="Times New Roman"/>
          <w:sz w:val="24"/>
          <w:szCs w:val="24"/>
        </w:rPr>
        <w:t>н</w:t>
      </w:r>
      <w:r w:rsidRPr="006D7ADF">
        <w:rPr>
          <w:rFonts w:ascii="Times New Roman" w:hAnsi="Times New Roman"/>
          <w:sz w:val="24"/>
          <w:szCs w:val="24"/>
        </w:rPr>
        <w:t>ским законодательством Российской Федерации.</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Состав документов, материалов, подготавливаемых в рамках выполнения договоров о подготовке проектной документации применительно к различным видам объектов, определяется законодательством о градостроительной деятельности, Постановлением Правительства Росси</w:t>
      </w:r>
      <w:r w:rsidRPr="006D7ADF">
        <w:rPr>
          <w:rFonts w:ascii="Times New Roman" w:hAnsi="Times New Roman"/>
          <w:sz w:val="24"/>
          <w:szCs w:val="24"/>
        </w:rPr>
        <w:t>й</w:t>
      </w:r>
      <w:r w:rsidRPr="006D7ADF">
        <w:rPr>
          <w:rFonts w:ascii="Times New Roman" w:hAnsi="Times New Roman"/>
          <w:sz w:val="24"/>
          <w:szCs w:val="24"/>
        </w:rPr>
        <w:t>ской Федерации № 87 от 16.02.2008 г. «О составе разделов проектной документации и требов</w:t>
      </w:r>
      <w:r w:rsidRPr="006D7ADF">
        <w:rPr>
          <w:rFonts w:ascii="Times New Roman" w:hAnsi="Times New Roman"/>
          <w:sz w:val="24"/>
          <w:szCs w:val="24"/>
        </w:rPr>
        <w:t>а</w:t>
      </w:r>
      <w:r w:rsidRPr="006D7ADF">
        <w:rPr>
          <w:rFonts w:ascii="Times New Roman" w:hAnsi="Times New Roman"/>
          <w:sz w:val="24"/>
          <w:szCs w:val="24"/>
        </w:rPr>
        <w:t>ниях к их содержанию».</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4. Неотъемлемой частью договора о подготовке проектной документации является зад</w:t>
      </w:r>
      <w:r w:rsidRPr="006D7ADF">
        <w:rPr>
          <w:rFonts w:ascii="Times New Roman" w:hAnsi="Times New Roman"/>
          <w:sz w:val="24"/>
          <w:szCs w:val="24"/>
        </w:rPr>
        <w:t>а</w:t>
      </w:r>
      <w:r w:rsidRPr="006D7ADF">
        <w:rPr>
          <w:rFonts w:ascii="Times New Roman" w:hAnsi="Times New Roman"/>
          <w:sz w:val="24"/>
          <w:szCs w:val="24"/>
        </w:rPr>
        <w:t>ние застройщика (заказчика) исполнителю.</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Задание застройщика (заказчика) исполнителю должно включать:</w:t>
      </w:r>
    </w:p>
    <w:p w:rsidR="000A295D" w:rsidRPr="006D7ADF" w:rsidRDefault="000A295D" w:rsidP="001D0483">
      <w:pPr>
        <w:numPr>
          <w:ilvl w:val="0"/>
          <w:numId w:val="47"/>
        </w:numPr>
        <w:tabs>
          <w:tab w:val="num" w:pos="1300"/>
        </w:tabs>
        <w:spacing w:line="240" w:lineRule="auto"/>
        <w:ind w:left="1300" w:hanging="390"/>
        <w:rPr>
          <w:rFonts w:ascii="Times New Roman" w:hAnsi="Times New Roman"/>
          <w:sz w:val="24"/>
          <w:szCs w:val="24"/>
        </w:rPr>
      </w:pPr>
      <w:r w:rsidRPr="006D7ADF">
        <w:rPr>
          <w:rFonts w:ascii="Times New Roman" w:hAnsi="Times New Roman"/>
          <w:sz w:val="24"/>
          <w:szCs w:val="24"/>
        </w:rPr>
        <w:t>градостроительный план земельного участка, подготовленный в соответствии с н</w:t>
      </w:r>
      <w:r w:rsidRPr="006D7ADF">
        <w:rPr>
          <w:rFonts w:ascii="Times New Roman" w:hAnsi="Times New Roman"/>
          <w:sz w:val="24"/>
          <w:szCs w:val="24"/>
        </w:rPr>
        <w:t>а</w:t>
      </w:r>
      <w:r w:rsidRPr="006D7ADF">
        <w:rPr>
          <w:rFonts w:ascii="Times New Roman" w:hAnsi="Times New Roman"/>
          <w:sz w:val="24"/>
          <w:szCs w:val="24"/>
        </w:rPr>
        <w:t>стоящими Правилами, с указанием исполнителю об обязательном соблюдении гр</w:t>
      </w:r>
      <w:r w:rsidRPr="006D7ADF">
        <w:rPr>
          <w:rFonts w:ascii="Times New Roman" w:hAnsi="Times New Roman"/>
          <w:sz w:val="24"/>
          <w:szCs w:val="24"/>
        </w:rPr>
        <w:t>а</w:t>
      </w:r>
      <w:r w:rsidRPr="006D7ADF">
        <w:rPr>
          <w:rFonts w:ascii="Times New Roman" w:hAnsi="Times New Roman"/>
          <w:sz w:val="24"/>
          <w:szCs w:val="24"/>
        </w:rPr>
        <w:t>достроительных регламентов, красных линий, границ зон действия публичных се</w:t>
      </w:r>
      <w:r w:rsidRPr="006D7ADF">
        <w:rPr>
          <w:rFonts w:ascii="Times New Roman" w:hAnsi="Times New Roman"/>
          <w:sz w:val="24"/>
          <w:szCs w:val="24"/>
        </w:rPr>
        <w:t>р</w:t>
      </w:r>
      <w:r w:rsidRPr="006D7ADF">
        <w:rPr>
          <w:rFonts w:ascii="Times New Roman" w:hAnsi="Times New Roman"/>
          <w:sz w:val="24"/>
          <w:szCs w:val="24"/>
        </w:rPr>
        <w:t>витутов, иных требований градостроительного плана земельного участка;</w:t>
      </w:r>
    </w:p>
    <w:p w:rsidR="000A295D" w:rsidRPr="006D7ADF" w:rsidRDefault="000A295D" w:rsidP="001D0483">
      <w:pPr>
        <w:numPr>
          <w:ilvl w:val="0"/>
          <w:numId w:val="47"/>
        </w:numPr>
        <w:tabs>
          <w:tab w:val="num" w:pos="1300"/>
        </w:tabs>
        <w:spacing w:line="240" w:lineRule="auto"/>
        <w:ind w:left="1300" w:hanging="390"/>
        <w:rPr>
          <w:rFonts w:ascii="Times New Roman" w:hAnsi="Times New Roman"/>
          <w:sz w:val="24"/>
          <w:szCs w:val="24"/>
        </w:rPr>
      </w:pPr>
      <w:r w:rsidRPr="006D7ADF">
        <w:rPr>
          <w:rFonts w:ascii="Times New Roman" w:hAnsi="Times New Roman"/>
          <w:sz w:val="24"/>
          <w:szCs w:val="24"/>
        </w:rPr>
        <w:t>результаты инженерных изысканий, либо задание исполнителю  обеспечить пров</w:t>
      </w:r>
      <w:r w:rsidRPr="006D7ADF">
        <w:rPr>
          <w:rFonts w:ascii="Times New Roman" w:hAnsi="Times New Roman"/>
          <w:sz w:val="24"/>
          <w:szCs w:val="24"/>
        </w:rPr>
        <w:t>е</w:t>
      </w:r>
      <w:r w:rsidRPr="006D7ADF">
        <w:rPr>
          <w:rFonts w:ascii="Times New Roman" w:hAnsi="Times New Roman"/>
          <w:sz w:val="24"/>
          <w:szCs w:val="24"/>
        </w:rPr>
        <w:t>дение инженерных изысканий;</w:t>
      </w:r>
    </w:p>
    <w:p w:rsidR="000A295D" w:rsidRPr="006D7ADF" w:rsidRDefault="000A295D" w:rsidP="001D0483">
      <w:pPr>
        <w:numPr>
          <w:ilvl w:val="0"/>
          <w:numId w:val="47"/>
        </w:numPr>
        <w:tabs>
          <w:tab w:val="num" w:pos="1300"/>
        </w:tabs>
        <w:spacing w:line="240" w:lineRule="auto"/>
        <w:ind w:left="1300" w:hanging="390"/>
        <w:rPr>
          <w:rFonts w:ascii="Times New Roman" w:hAnsi="Times New Roman"/>
          <w:sz w:val="24"/>
          <w:szCs w:val="24"/>
        </w:rPr>
      </w:pPr>
      <w:r w:rsidRPr="006D7ADF">
        <w:rPr>
          <w:rFonts w:ascii="Times New Roman" w:hAnsi="Times New Roman"/>
          <w:sz w:val="24"/>
          <w:szCs w:val="24"/>
        </w:rPr>
        <w:t>технические условия подключения проектируемого объекта капитального стро</w:t>
      </w:r>
      <w:r w:rsidRPr="006D7ADF">
        <w:rPr>
          <w:rFonts w:ascii="Times New Roman" w:hAnsi="Times New Roman"/>
          <w:sz w:val="24"/>
          <w:szCs w:val="24"/>
        </w:rPr>
        <w:t>и</w:t>
      </w:r>
      <w:r w:rsidRPr="006D7ADF">
        <w:rPr>
          <w:rFonts w:ascii="Times New Roman" w:hAnsi="Times New Roman"/>
          <w:sz w:val="24"/>
          <w:szCs w:val="24"/>
        </w:rPr>
        <w:t>тельства к сетям инженерно-технического обеспечения (в случае невозможности обеспечить функционирование объекта без такого подключения), либо указание и</w:t>
      </w:r>
      <w:r w:rsidRPr="006D7ADF">
        <w:rPr>
          <w:rFonts w:ascii="Times New Roman" w:hAnsi="Times New Roman"/>
          <w:sz w:val="24"/>
          <w:szCs w:val="24"/>
        </w:rPr>
        <w:t>с</w:t>
      </w:r>
      <w:r w:rsidRPr="006D7ADF">
        <w:rPr>
          <w:rFonts w:ascii="Times New Roman" w:hAnsi="Times New Roman"/>
          <w:sz w:val="24"/>
          <w:szCs w:val="24"/>
        </w:rPr>
        <w:t>полнителю обеспечить получение указанных технических условий;</w:t>
      </w:r>
    </w:p>
    <w:p w:rsidR="000A295D" w:rsidRPr="006D7ADF" w:rsidRDefault="000A295D" w:rsidP="001D0483">
      <w:pPr>
        <w:numPr>
          <w:ilvl w:val="0"/>
          <w:numId w:val="47"/>
        </w:numPr>
        <w:tabs>
          <w:tab w:val="num" w:pos="1300"/>
        </w:tabs>
        <w:spacing w:line="240" w:lineRule="auto"/>
        <w:ind w:hanging="661"/>
        <w:rPr>
          <w:rFonts w:ascii="Times New Roman" w:hAnsi="Times New Roman"/>
          <w:sz w:val="24"/>
          <w:szCs w:val="24"/>
        </w:rPr>
      </w:pPr>
      <w:r w:rsidRPr="006D7ADF">
        <w:rPr>
          <w:rFonts w:ascii="Times New Roman" w:hAnsi="Times New Roman"/>
          <w:sz w:val="24"/>
          <w:szCs w:val="24"/>
        </w:rPr>
        <w:t>иные определенные законодательством документы и материалы.</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Задание застройщика (заказчика) исполнителю может включать иные текстовые и гр</w:t>
      </w:r>
      <w:r w:rsidRPr="006D7ADF">
        <w:rPr>
          <w:rFonts w:ascii="Times New Roman" w:hAnsi="Times New Roman"/>
          <w:sz w:val="24"/>
          <w:szCs w:val="24"/>
        </w:rPr>
        <w:t>а</w:t>
      </w:r>
      <w:r w:rsidRPr="006D7ADF">
        <w:rPr>
          <w:rFonts w:ascii="Times New Roman" w:hAnsi="Times New Roman"/>
          <w:sz w:val="24"/>
          <w:szCs w:val="24"/>
        </w:rPr>
        <w:t>фические материалы, отражающие намерение застройщика (заказчика) применительно к прое</w:t>
      </w:r>
      <w:r w:rsidRPr="006D7ADF">
        <w:rPr>
          <w:rFonts w:ascii="Times New Roman" w:hAnsi="Times New Roman"/>
          <w:sz w:val="24"/>
          <w:szCs w:val="24"/>
        </w:rPr>
        <w:t>к</w:t>
      </w:r>
      <w:r w:rsidRPr="006D7ADF">
        <w:rPr>
          <w:rFonts w:ascii="Times New Roman" w:hAnsi="Times New Roman"/>
          <w:sz w:val="24"/>
          <w:szCs w:val="24"/>
        </w:rPr>
        <w:t>тируемому объекту. Указанные материалы не могут противоречить документам, определенным законодательством, настоящим пунктом, как обязательные документы, включаемые в задание.</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5. Для подготовки проектной документации выполняются инженерные изыскания в п</w:t>
      </w:r>
      <w:r w:rsidRPr="006D7ADF">
        <w:rPr>
          <w:rFonts w:ascii="Times New Roman" w:hAnsi="Times New Roman"/>
          <w:sz w:val="24"/>
          <w:szCs w:val="24"/>
        </w:rPr>
        <w:t>о</w:t>
      </w:r>
      <w:r w:rsidRPr="006D7ADF">
        <w:rPr>
          <w:rFonts w:ascii="Times New Roman" w:hAnsi="Times New Roman"/>
          <w:sz w:val="24"/>
          <w:szCs w:val="24"/>
        </w:rPr>
        <w:t>рядке, предусмотренном статьей 47 Градостроительного кодекса Российской Федерации.</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Не допускаются подготовка и реализация проектной документации без выполнения с</w:t>
      </w:r>
      <w:r w:rsidRPr="006D7ADF">
        <w:rPr>
          <w:rFonts w:ascii="Times New Roman" w:hAnsi="Times New Roman"/>
          <w:sz w:val="24"/>
          <w:szCs w:val="24"/>
        </w:rPr>
        <w:t>о</w:t>
      </w:r>
      <w:r w:rsidRPr="006D7ADF">
        <w:rPr>
          <w:rFonts w:ascii="Times New Roman" w:hAnsi="Times New Roman"/>
          <w:sz w:val="24"/>
          <w:szCs w:val="24"/>
        </w:rPr>
        <w:t xml:space="preserve">ответствующих инженерных изысканий. </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Состав и формы документов, отражающих результаты инженерных изысканий, опред</w:t>
      </w:r>
      <w:r w:rsidRPr="006D7ADF">
        <w:rPr>
          <w:rFonts w:ascii="Times New Roman" w:hAnsi="Times New Roman"/>
          <w:sz w:val="24"/>
          <w:szCs w:val="24"/>
        </w:rPr>
        <w:t>е</w:t>
      </w:r>
      <w:r w:rsidRPr="006D7ADF">
        <w:rPr>
          <w:rFonts w:ascii="Times New Roman" w:hAnsi="Times New Roman"/>
          <w:sz w:val="24"/>
          <w:szCs w:val="24"/>
        </w:rPr>
        <w:t>ляются в соответствии с законодательством о градостроительной деятельности, нормативными правовыми актами Правительства Российской Федерации.</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Инженерные изыскания выполняются застройщиком, либо привлекаемым на основании договора с застройщиком (заказчиком) физическим или юридическим лицом, (исполнителями), которые соответствуют требованиям законодательства, предъявляемым к лицам, осуществля</w:t>
      </w:r>
      <w:r w:rsidRPr="006D7ADF">
        <w:rPr>
          <w:rFonts w:ascii="Times New Roman" w:hAnsi="Times New Roman"/>
          <w:sz w:val="24"/>
          <w:szCs w:val="24"/>
        </w:rPr>
        <w:t>ю</w:t>
      </w:r>
      <w:r w:rsidRPr="006D7ADF">
        <w:rPr>
          <w:rFonts w:ascii="Times New Roman" w:hAnsi="Times New Roman"/>
          <w:sz w:val="24"/>
          <w:szCs w:val="24"/>
        </w:rPr>
        <w:t>щим инженерные изыскания.</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Отношения между застройщиком (заказчиком) и исполнителями инженерных изысканий регулируются гражданским законодательством Российской Федерации.</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Лица, выполняющие инженерные изыскания, несут в соответствии с действующим  з</w:t>
      </w:r>
      <w:r w:rsidRPr="006D7ADF">
        <w:rPr>
          <w:rFonts w:ascii="Times New Roman" w:hAnsi="Times New Roman"/>
          <w:sz w:val="24"/>
          <w:szCs w:val="24"/>
        </w:rPr>
        <w:t>а</w:t>
      </w:r>
      <w:r w:rsidRPr="006D7ADF">
        <w:rPr>
          <w:rFonts w:ascii="Times New Roman" w:hAnsi="Times New Roman"/>
          <w:sz w:val="24"/>
          <w:szCs w:val="24"/>
        </w:rPr>
        <w:t>конодательством ответственность за результаты инженерных изысканий, используемые при по</w:t>
      </w:r>
      <w:r w:rsidRPr="006D7ADF">
        <w:rPr>
          <w:rFonts w:ascii="Times New Roman" w:hAnsi="Times New Roman"/>
          <w:sz w:val="24"/>
          <w:szCs w:val="24"/>
        </w:rPr>
        <w:t>д</w:t>
      </w:r>
      <w:r w:rsidRPr="006D7ADF">
        <w:rPr>
          <w:rFonts w:ascii="Times New Roman" w:hAnsi="Times New Roman"/>
          <w:sz w:val="24"/>
          <w:szCs w:val="24"/>
        </w:rPr>
        <w:t>готовке проектной документации и осуществлении строительства.</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6. Технические условия подготавливаются:</w:t>
      </w:r>
    </w:p>
    <w:p w:rsidR="000A295D" w:rsidRPr="006D7ADF" w:rsidRDefault="000A295D" w:rsidP="001D0483">
      <w:pPr>
        <w:numPr>
          <w:ilvl w:val="0"/>
          <w:numId w:val="48"/>
        </w:numPr>
        <w:tabs>
          <w:tab w:val="num" w:pos="1300"/>
        </w:tabs>
        <w:spacing w:line="240" w:lineRule="auto"/>
        <w:ind w:left="1300" w:hanging="390"/>
        <w:rPr>
          <w:rFonts w:ascii="Times New Roman" w:hAnsi="Times New Roman"/>
          <w:sz w:val="24"/>
          <w:szCs w:val="24"/>
        </w:rPr>
      </w:pPr>
      <w:r w:rsidRPr="006D7ADF">
        <w:rPr>
          <w:rFonts w:ascii="Times New Roman" w:hAnsi="Times New Roman"/>
          <w:sz w:val="24"/>
          <w:szCs w:val="24"/>
        </w:rPr>
        <w:t>при предоставлении для строительства физическим или юридическим лицам  прав на земельные участки, сформированные из состава государственных и муниципал</w:t>
      </w:r>
      <w:r w:rsidRPr="006D7ADF">
        <w:rPr>
          <w:rFonts w:ascii="Times New Roman" w:hAnsi="Times New Roman"/>
          <w:sz w:val="24"/>
          <w:szCs w:val="24"/>
        </w:rPr>
        <w:t>ь</w:t>
      </w:r>
      <w:r w:rsidRPr="006D7ADF">
        <w:rPr>
          <w:rFonts w:ascii="Times New Roman" w:hAnsi="Times New Roman"/>
          <w:sz w:val="24"/>
          <w:szCs w:val="24"/>
        </w:rPr>
        <w:t>ных земель;</w:t>
      </w:r>
    </w:p>
    <w:p w:rsidR="000A295D" w:rsidRPr="006D7ADF" w:rsidRDefault="000A295D" w:rsidP="001D0483">
      <w:pPr>
        <w:numPr>
          <w:ilvl w:val="0"/>
          <w:numId w:val="48"/>
        </w:numPr>
        <w:tabs>
          <w:tab w:val="num" w:pos="1300"/>
        </w:tabs>
        <w:spacing w:line="240" w:lineRule="auto"/>
        <w:ind w:left="1300" w:hanging="390"/>
        <w:rPr>
          <w:rFonts w:ascii="Times New Roman" w:hAnsi="Times New Roman"/>
          <w:sz w:val="24"/>
          <w:szCs w:val="24"/>
        </w:rPr>
      </w:pPr>
      <w:r w:rsidRPr="006D7ADF">
        <w:rPr>
          <w:rFonts w:ascii="Times New Roman" w:hAnsi="Times New Roman"/>
          <w:sz w:val="24"/>
          <w:szCs w:val="24"/>
        </w:rPr>
        <w:t>по запросам лиц, обладающих правами на земельные участки и желающих осущес</w:t>
      </w:r>
      <w:r w:rsidRPr="006D7ADF">
        <w:rPr>
          <w:rFonts w:ascii="Times New Roman" w:hAnsi="Times New Roman"/>
          <w:sz w:val="24"/>
          <w:szCs w:val="24"/>
        </w:rPr>
        <w:t>т</w:t>
      </w:r>
      <w:r w:rsidRPr="006D7ADF">
        <w:rPr>
          <w:rFonts w:ascii="Times New Roman" w:hAnsi="Times New Roman"/>
          <w:sz w:val="24"/>
          <w:szCs w:val="24"/>
        </w:rPr>
        <w:lastRenderedPageBreak/>
        <w:t>вить реконструкцию принадлежащих им объектов капитального строительства.</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Технические условия, предусматривающие максимальную нагрузку и сроки подключ</w:t>
      </w:r>
      <w:r w:rsidRPr="006D7ADF">
        <w:rPr>
          <w:rFonts w:ascii="Times New Roman" w:hAnsi="Times New Roman"/>
          <w:sz w:val="24"/>
          <w:szCs w:val="24"/>
        </w:rPr>
        <w:t>е</w:t>
      </w:r>
      <w:r w:rsidRPr="006D7ADF">
        <w:rPr>
          <w:rFonts w:ascii="Times New Roman" w:hAnsi="Times New Roman"/>
          <w:sz w:val="24"/>
          <w:szCs w:val="24"/>
        </w:rPr>
        <w:t>ния объектов капитального строительства к сетям инженерно-технического обеспечения, срок действия технических условий, а также информация о плате за подключение предоставляются организациями, осуществляющими эксплуатацию сетей инженерно-технического обеспечения, без взимания платы в течение четырнадцати дней по запросу  администрации  сельского посел</w:t>
      </w:r>
      <w:r w:rsidRPr="006D7ADF">
        <w:rPr>
          <w:rFonts w:ascii="Times New Roman" w:hAnsi="Times New Roman"/>
          <w:sz w:val="24"/>
          <w:szCs w:val="24"/>
        </w:rPr>
        <w:t>е</w:t>
      </w:r>
      <w:r w:rsidRPr="006D7ADF">
        <w:rPr>
          <w:rFonts w:ascii="Times New Roman" w:hAnsi="Times New Roman"/>
          <w:sz w:val="24"/>
          <w:szCs w:val="24"/>
        </w:rPr>
        <w:t>ния, или правообладателей земельных участков.</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Срок действия предоставленных технических условий и срок платы за подключение у</w:t>
      </w:r>
      <w:r w:rsidRPr="006D7ADF">
        <w:rPr>
          <w:rFonts w:ascii="Times New Roman" w:hAnsi="Times New Roman"/>
          <w:sz w:val="24"/>
          <w:szCs w:val="24"/>
        </w:rPr>
        <w:t>с</w:t>
      </w:r>
      <w:r w:rsidRPr="006D7ADF">
        <w:rPr>
          <w:rFonts w:ascii="Times New Roman" w:hAnsi="Times New Roman"/>
          <w:sz w:val="24"/>
          <w:szCs w:val="24"/>
        </w:rPr>
        <w:t>танавливаются организациями, осуществляющими эксплуатацию сетей инженерно-технического обеспечения, не менее чем на два года, за исключением случаев, предусмотренных законодател</w:t>
      </w:r>
      <w:r w:rsidRPr="006D7ADF">
        <w:rPr>
          <w:rFonts w:ascii="Times New Roman" w:hAnsi="Times New Roman"/>
          <w:sz w:val="24"/>
          <w:szCs w:val="24"/>
        </w:rPr>
        <w:t>ь</w:t>
      </w:r>
      <w:r w:rsidRPr="006D7ADF">
        <w:rPr>
          <w:rFonts w:ascii="Times New Roman" w:hAnsi="Times New Roman"/>
          <w:sz w:val="24"/>
          <w:szCs w:val="24"/>
        </w:rPr>
        <w:t>ством. Правообладатель земельного участка течение года с момента получения технических у</w:t>
      </w:r>
      <w:r w:rsidRPr="006D7ADF">
        <w:rPr>
          <w:rFonts w:ascii="Times New Roman" w:hAnsi="Times New Roman"/>
          <w:sz w:val="24"/>
          <w:szCs w:val="24"/>
        </w:rPr>
        <w:t>с</w:t>
      </w:r>
      <w:r w:rsidRPr="006D7ADF">
        <w:rPr>
          <w:rFonts w:ascii="Times New Roman" w:hAnsi="Times New Roman"/>
          <w:sz w:val="24"/>
          <w:szCs w:val="24"/>
        </w:rPr>
        <w:t>ловий и информации о плате за подключение должен определить необходимую ему подключа</w:t>
      </w:r>
      <w:r w:rsidRPr="006D7ADF">
        <w:rPr>
          <w:rFonts w:ascii="Times New Roman" w:hAnsi="Times New Roman"/>
          <w:sz w:val="24"/>
          <w:szCs w:val="24"/>
        </w:rPr>
        <w:t>е</w:t>
      </w:r>
      <w:r w:rsidRPr="006D7ADF">
        <w:rPr>
          <w:rFonts w:ascii="Times New Roman" w:hAnsi="Times New Roman"/>
          <w:sz w:val="24"/>
          <w:szCs w:val="24"/>
        </w:rPr>
        <w:t>мую нагрузку к сетям инженерно-технического обеспечения в пределах предоставленных ему технических условий.</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Организация, осуществляющая эксплуатацию сетей инженерно-технического обеспеч</w:t>
      </w:r>
      <w:r w:rsidRPr="006D7ADF">
        <w:rPr>
          <w:rFonts w:ascii="Times New Roman" w:hAnsi="Times New Roman"/>
          <w:sz w:val="24"/>
          <w:szCs w:val="24"/>
        </w:rPr>
        <w:t>е</w:t>
      </w:r>
      <w:r w:rsidRPr="006D7ADF">
        <w:rPr>
          <w:rFonts w:ascii="Times New Roman" w:hAnsi="Times New Roman"/>
          <w:sz w:val="24"/>
          <w:szCs w:val="24"/>
        </w:rPr>
        <w:t>ния, обязана обеспечить правообладателю земельного участка в установленные сроки подключ</w:t>
      </w:r>
      <w:r w:rsidRPr="006D7ADF">
        <w:rPr>
          <w:rFonts w:ascii="Times New Roman" w:hAnsi="Times New Roman"/>
          <w:sz w:val="24"/>
          <w:szCs w:val="24"/>
        </w:rPr>
        <w:t>е</w:t>
      </w:r>
      <w:r w:rsidRPr="006D7ADF">
        <w:rPr>
          <w:rFonts w:ascii="Times New Roman" w:hAnsi="Times New Roman"/>
          <w:sz w:val="24"/>
          <w:szCs w:val="24"/>
        </w:rPr>
        <w:t>ние построенного или реконструированного объекта капитального строительства к сетям инж</w:t>
      </w:r>
      <w:r w:rsidRPr="006D7ADF">
        <w:rPr>
          <w:rFonts w:ascii="Times New Roman" w:hAnsi="Times New Roman"/>
          <w:sz w:val="24"/>
          <w:szCs w:val="24"/>
        </w:rPr>
        <w:t>е</w:t>
      </w:r>
      <w:r w:rsidRPr="006D7ADF">
        <w:rPr>
          <w:rFonts w:ascii="Times New Roman" w:hAnsi="Times New Roman"/>
          <w:sz w:val="24"/>
          <w:szCs w:val="24"/>
        </w:rPr>
        <w:t>нерно-технического обеспечения в соответствии с техническими условиями и информацией о плате за подключение, предоставленными правообладателю земельного участка.</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Порядок определения и предоставления технических условий и определения платы за подключение, а также порядок подключения объекта капитального строительства к сетям инж</w:t>
      </w:r>
      <w:r w:rsidRPr="006D7ADF">
        <w:rPr>
          <w:rFonts w:ascii="Times New Roman" w:hAnsi="Times New Roman"/>
          <w:sz w:val="24"/>
          <w:szCs w:val="24"/>
        </w:rPr>
        <w:t>е</w:t>
      </w:r>
      <w:r w:rsidRPr="006D7ADF">
        <w:rPr>
          <w:rFonts w:ascii="Times New Roman" w:hAnsi="Times New Roman"/>
          <w:sz w:val="24"/>
          <w:szCs w:val="24"/>
        </w:rPr>
        <w:t>нерно-технического обеспечения устанавливается Правительством Российской Федерации.</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7. Состав, порядок оформления и представления проектной документации для получения разрешений на строительство устанавливаются Градостроительным кодексом Российской Фед</w:t>
      </w:r>
      <w:r w:rsidRPr="006D7ADF">
        <w:rPr>
          <w:rFonts w:ascii="Times New Roman" w:hAnsi="Times New Roman"/>
          <w:sz w:val="24"/>
          <w:szCs w:val="24"/>
        </w:rPr>
        <w:t>е</w:t>
      </w:r>
      <w:r w:rsidRPr="006D7ADF">
        <w:rPr>
          <w:rFonts w:ascii="Times New Roman" w:hAnsi="Times New Roman"/>
          <w:sz w:val="24"/>
          <w:szCs w:val="24"/>
        </w:rPr>
        <w:t>рации и в соответствии с ним иными нормативными правовыми актами.</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Состав и требования к содержанию разделов проектной документации применительно к различным видам капитального строительства, в том числе к линейным объектам, устанавлив</w:t>
      </w:r>
      <w:r w:rsidRPr="006D7ADF">
        <w:rPr>
          <w:rFonts w:ascii="Times New Roman" w:hAnsi="Times New Roman"/>
          <w:sz w:val="24"/>
          <w:szCs w:val="24"/>
        </w:rPr>
        <w:t>а</w:t>
      </w:r>
      <w:r w:rsidRPr="006D7ADF">
        <w:rPr>
          <w:rFonts w:ascii="Times New Roman" w:hAnsi="Times New Roman"/>
          <w:sz w:val="24"/>
          <w:szCs w:val="24"/>
        </w:rPr>
        <w:t>ются Постановлением Правительства Российской Федерации №87 от 16.02.2008г.               «О с</w:t>
      </w:r>
      <w:r w:rsidRPr="006D7ADF">
        <w:rPr>
          <w:rFonts w:ascii="Times New Roman" w:hAnsi="Times New Roman"/>
          <w:sz w:val="24"/>
          <w:szCs w:val="24"/>
        </w:rPr>
        <w:t>о</w:t>
      </w:r>
      <w:r w:rsidRPr="006D7ADF">
        <w:rPr>
          <w:rFonts w:ascii="Times New Roman" w:hAnsi="Times New Roman"/>
          <w:sz w:val="24"/>
          <w:szCs w:val="24"/>
        </w:rPr>
        <w:t>ставе разделов проектной документации и требованиях к их содержанию».</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Проектная документация объектов использования атомной энергии (в том числе ядерных установок, пунктов хранения ядерных материалов и радиоактивных веществ), опасных произво</w:t>
      </w:r>
      <w:r w:rsidRPr="006D7ADF">
        <w:rPr>
          <w:rFonts w:ascii="Times New Roman" w:hAnsi="Times New Roman"/>
          <w:sz w:val="24"/>
          <w:szCs w:val="24"/>
        </w:rPr>
        <w:t>д</w:t>
      </w:r>
      <w:r w:rsidRPr="006D7ADF">
        <w:rPr>
          <w:rFonts w:ascii="Times New Roman" w:hAnsi="Times New Roman"/>
          <w:sz w:val="24"/>
          <w:szCs w:val="24"/>
        </w:rPr>
        <w:t>ственных объектов, определяемых в соответствии с законодательством Российской Федерации, особо опасных, технически сложных, уникальных объектов, объектов обороны и безопасности также должна содержать перечень мероприятий по гражданской обороне, мероприятий по пр</w:t>
      </w:r>
      <w:r w:rsidRPr="006D7ADF">
        <w:rPr>
          <w:rFonts w:ascii="Times New Roman" w:hAnsi="Times New Roman"/>
          <w:sz w:val="24"/>
          <w:szCs w:val="24"/>
        </w:rPr>
        <w:t>е</w:t>
      </w:r>
      <w:r w:rsidRPr="006D7ADF">
        <w:rPr>
          <w:rFonts w:ascii="Times New Roman" w:hAnsi="Times New Roman"/>
          <w:sz w:val="24"/>
          <w:szCs w:val="24"/>
        </w:rPr>
        <w:t>дупреждению чрезвычайных ситуаций природного и техногенного характера.</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8. Проектная документация разрабатывается в соответствии с:</w:t>
      </w:r>
    </w:p>
    <w:p w:rsidR="000A295D" w:rsidRPr="006D7ADF" w:rsidRDefault="000A295D" w:rsidP="001D0483">
      <w:pPr>
        <w:numPr>
          <w:ilvl w:val="0"/>
          <w:numId w:val="49"/>
        </w:numPr>
        <w:tabs>
          <w:tab w:val="num" w:pos="1170"/>
        </w:tabs>
        <w:spacing w:line="240" w:lineRule="auto"/>
        <w:ind w:left="1170" w:hanging="260"/>
        <w:rPr>
          <w:rFonts w:ascii="Times New Roman" w:hAnsi="Times New Roman"/>
          <w:sz w:val="24"/>
          <w:szCs w:val="24"/>
        </w:rPr>
      </w:pPr>
      <w:r w:rsidRPr="006D7ADF">
        <w:rPr>
          <w:rFonts w:ascii="Times New Roman" w:hAnsi="Times New Roman"/>
          <w:sz w:val="24"/>
          <w:szCs w:val="24"/>
        </w:rPr>
        <w:t>градостроительным регламентом территориальной зоны расположения соответс</w:t>
      </w:r>
      <w:r w:rsidRPr="006D7ADF">
        <w:rPr>
          <w:rFonts w:ascii="Times New Roman" w:hAnsi="Times New Roman"/>
          <w:sz w:val="24"/>
          <w:szCs w:val="24"/>
        </w:rPr>
        <w:t>т</w:t>
      </w:r>
      <w:r w:rsidRPr="006D7ADF">
        <w:rPr>
          <w:rFonts w:ascii="Times New Roman" w:hAnsi="Times New Roman"/>
          <w:sz w:val="24"/>
          <w:szCs w:val="24"/>
        </w:rPr>
        <w:t>вующего земельного участка, градостроительным планом земельного участка;</w:t>
      </w:r>
    </w:p>
    <w:p w:rsidR="000A295D" w:rsidRPr="006D7ADF" w:rsidRDefault="000A295D" w:rsidP="001D0483">
      <w:pPr>
        <w:numPr>
          <w:ilvl w:val="0"/>
          <w:numId w:val="49"/>
        </w:numPr>
        <w:tabs>
          <w:tab w:val="num" w:pos="1170"/>
        </w:tabs>
        <w:spacing w:line="240" w:lineRule="auto"/>
        <w:ind w:left="1170" w:hanging="260"/>
        <w:rPr>
          <w:rFonts w:ascii="Times New Roman" w:hAnsi="Times New Roman"/>
          <w:sz w:val="24"/>
          <w:szCs w:val="24"/>
        </w:rPr>
      </w:pPr>
      <w:r w:rsidRPr="006D7ADF">
        <w:rPr>
          <w:rFonts w:ascii="Times New Roman" w:hAnsi="Times New Roman"/>
          <w:sz w:val="24"/>
          <w:szCs w:val="24"/>
        </w:rPr>
        <w:t>техническими регламентами (до их вступления в установленном порядке в силу – нормативных технических документов в части, не противоречащей Федеральному з</w:t>
      </w:r>
      <w:r w:rsidRPr="006D7ADF">
        <w:rPr>
          <w:rFonts w:ascii="Times New Roman" w:hAnsi="Times New Roman"/>
          <w:sz w:val="24"/>
          <w:szCs w:val="24"/>
        </w:rPr>
        <w:t>а</w:t>
      </w:r>
      <w:r w:rsidRPr="006D7ADF">
        <w:rPr>
          <w:rFonts w:ascii="Times New Roman" w:hAnsi="Times New Roman"/>
          <w:sz w:val="24"/>
          <w:szCs w:val="24"/>
        </w:rPr>
        <w:t>кону «О техническом регулировании» и Градостроительному кодексу Российской Федерации);</w:t>
      </w:r>
    </w:p>
    <w:p w:rsidR="000A295D" w:rsidRPr="006D7ADF" w:rsidRDefault="000A295D" w:rsidP="001D0483">
      <w:pPr>
        <w:numPr>
          <w:ilvl w:val="0"/>
          <w:numId w:val="49"/>
        </w:numPr>
        <w:tabs>
          <w:tab w:val="num" w:pos="1170"/>
        </w:tabs>
        <w:spacing w:line="240" w:lineRule="auto"/>
        <w:ind w:left="1170" w:hanging="260"/>
        <w:rPr>
          <w:rFonts w:ascii="Times New Roman" w:hAnsi="Times New Roman"/>
          <w:sz w:val="24"/>
          <w:szCs w:val="24"/>
        </w:rPr>
      </w:pPr>
      <w:r w:rsidRPr="006D7ADF">
        <w:rPr>
          <w:rFonts w:ascii="Times New Roman" w:hAnsi="Times New Roman"/>
          <w:sz w:val="24"/>
          <w:szCs w:val="24"/>
        </w:rPr>
        <w:t>результатами инженерных изысканий;</w:t>
      </w:r>
    </w:p>
    <w:p w:rsidR="000A295D" w:rsidRPr="006D7ADF" w:rsidRDefault="000A295D" w:rsidP="001D0483">
      <w:pPr>
        <w:numPr>
          <w:ilvl w:val="0"/>
          <w:numId w:val="49"/>
        </w:numPr>
        <w:tabs>
          <w:tab w:val="num" w:pos="1170"/>
        </w:tabs>
        <w:spacing w:line="240" w:lineRule="auto"/>
        <w:ind w:left="1170" w:hanging="260"/>
        <w:rPr>
          <w:rFonts w:ascii="Times New Roman" w:hAnsi="Times New Roman"/>
          <w:sz w:val="24"/>
          <w:szCs w:val="24"/>
        </w:rPr>
      </w:pPr>
      <w:r w:rsidRPr="006D7ADF">
        <w:rPr>
          <w:rFonts w:ascii="Times New Roman" w:hAnsi="Times New Roman"/>
          <w:sz w:val="24"/>
          <w:szCs w:val="24"/>
        </w:rPr>
        <w:t>техническими условиями подключения проектируемого объекта к внеплощадочным сетям инженерно-технического обеспечения (в случае, если функционирование  пр</w:t>
      </w:r>
      <w:r w:rsidRPr="006D7ADF">
        <w:rPr>
          <w:rFonts w:ascii="Times New Roman" w:hAnsi="Times New Roman"/>
          <w:sz w:val="24"/>
          <w:szCs w:val="24"/>
        </w:rPr>
        <w:t>о</w:t>
      </w:r>
      <w:r w:rsidRPr="006D7ADF">
        <w:rPr>
          <w:rFonts w:ascii="Times New Roman" w:hAnsi="Times New Roman"/>
          <w:sz w:val="24"/>
          <w:szCs w:val="24"/>
        </w:rPr>
        <w:t>ектируемого объекта не может быть обеспечении без такого подключения).</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9. Проектная документация утверждается застройщиком или заказчиком. В случаях, пр</w:t>
      </w:r>
      <w:r w:rsidRPr="006D7ADF">
        <w:rPr>
          <w:rFonts w:ascii="Times New Roman" w:hAnsi="Times New Roman"/>
          <w:sz w:val="24"/>
          <w:szCs w:val="24"/>
        </w:rPr>
        <w:t>е</w:t>
      </w:r>
      <w:r w:rsidRPr="006D7ADF">
        <w:rPr>
          <w:rFonts w:ascii="Times New Roman" w:hAnsi="Times New Roman"/>
          <w:sz w:val="24"/>
          <w:szCs w:val="24"/>
        </w:rPr>
        <w:t>дусмотренных статьей 49 Градостроительного кодекса Российской Федерации, застройщик  или заказчик до утверждения проектной документации направляет ее на государственную эксперт</w:t>
      </w:r>
      <w:r w:rsidRPr="006D7ADF">
        <w:rPr>
          <w:rFonts w:ascii="Times New Roman" w:hAnsi="Times New Roman"/>
          <w:sz w:val="24"/>
          <w:szCs w:val="24"/>
        </w:rPr>
        <w:t>и</w:t>
      </w:r>
      <w:r w:rsidRPr="006D7ADF">
        <w:rPr>
          <w:rFonts w:ascii="Times New Roman" w:hAnsi="Times New Roman"/>
          <w:sz w:val="24"/>
          <w:szCs w:val="24"/>
        </w:rPr>
        <w:t>зу. При этом проектная документация утверждается застройщиком или заказчиком при наличии положительного заключения Государственной экспертизы.</w:t>
      </w:r>
    </w:p>
    <w:p w:rsidR="000A295D" w:rsidRPr="006D7ADF" w:rsidRDefault="000A295D" w:rsidP="0023082C">
      <w:pPr>
        <w:pStyle w:val="a5"/>
        <w:spacing w:before="0" w:beforeAutospacing="0" w:after="0" w:afterAutospacing="0"/>
        <w:jc w:val="both"/>
      </w:pPr>
      <w:r w:rsidRPr="006D7ADF">
        <w:t>10. Порядок оформления проектной документации регламентируется действующим федеральным законодательством, нормативными правовыми актами Республики Башкорто</w:t>
      </w:r>
      <w:r w:rsidRPr="00936973">
        <w:t xml:space="preserve">стан, </w:t>
      </w:r>
      <w:r w:rsidR="0023082C">
        <w:t>Аскинкого</w:t>
      </w:r>
      <w:r w:rsidRPr="00936973">
        <w:t xml:space="preserve"> района Республики Башкортостан, настоящими Правилами, и иными нормативными </w:t>
      </w:r>
      <w:r w:rsidR="003656D1">
        <w:t xml:space="preserve">правовыми </w:t>
      </w:r>
      <w:r w:rsidR="003656D1">
        <w:lastRenderedPageBreak/>
        <w:t xml:space="preserve">актами </w:t>
      </w:r>
      <w:r w:rsidR="00677220">
        <w:t xml:space="preserve">сельского поселения Усть-Табасский </w:t>
      </w:r>
      <w:r w:rsidR="0023082C">
        <w:t>сельсовет Муниципального района Аскинский</w:t>
      </w:r>
      <w:r w:rsidR="0023082C" w:rsidRPr="001D0483">
        <w:t xml:space="preserve"> ра</w:t>
      </w:r>
      <w:r w:rsidR="0023082C" w:rsidRPr="001D0483">
        <w:t>й</w:t>
      </w:r>
      <w:r w:rsidR="0023082C" w:rsidRPr="001D0483">
        <w:t>он Республики Башкортостан</w:t>
      </w:r>
      <w:r w:rsidRPr="00936973">
        <w:t>, принятых  в развитие настоящих Правил.</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11. На основании утвержденной в установленном порядке проектной документации пр</w:t>
      </w:r>
      <w:r w:rsidRPr="006D7ADF">
        <w:rPr>
          <w:rFonts w:ascii="Times New Roman" w:hAnsi="Times New Roman"/>
          <w:sz w:val="24"/>
          <w:szCs w:val="24"/>
        </w:rPr>
        <w:t>е</w:t>
      </w:r>
      <w:r w:rsidRPr="006D7ADF">
        <w:rPr>
          <w:rFonts w:ascii="Times New Roman" w:hAnsi="Times New Roman"/>
          <w:sz w:val="24"/>
          <w:szCs w:val="24"/>
        </w:rPr>
        <w:t xml:space="preserve">доставляются разрешения на строительство, кроме случаев, определенных законодательством о градостроительной деятельности и указанных в части 2 статьи 33 настоящих Правил. </w:t>
      </w:r>
    </w:p>
    <w:p w:rsidR="000A295D" w:rsidRPr="006D7ADF" w:rsidRDefault="000A295D" w:rsidP="001D0483">
      <w:pPr>
        <w:spacing w:line="240" w:lineRule="auto"/>
        <w:ind w:firstLine="284"/>
        <w:rPr>
          <w:rFonts w:ascii="Times New Roman" w:hAnsi="Times New Roman"/>
          <w:b/>
          <w:sz w:val="24"/>
          <w:szCs w:val="24"/>
        </w:rPr>
      </w:pPr>
    </w:p>
    <w:p w:rsidR="000A295D" w:rsidRPr="006D7ADF" w:rsidRDefault="000A295D" w:rsidP="001D0483">
      <w:pPr>
        <w:spacing w:line="240" w:lineRule="auto"/>
        <w:ind w:firstLine="284"/>
        <w:jc w:val="center"/>
        <w:rPr>
          <w:rFonts w:ascii="Times New Roman" w:hAnsi="Times New Roman"/>
          <w:b/>
          <w:sz w:val="24"/>
          <w:szCs w:val="24"/>
        </w:rPr>
      </w:pPr>
      <w:r w:rsidRPr="006D7ADF">
        <w:rPr>
          <w:rFonts w:ascii="Times New Roman" w:hAnsi="Times New Roman"/>
          <w:b/>
          <w:sz w:val="24"/>
          <w:szCs w:val="24"/>
        </w:rPr>
        <w:t>Статья 35. Выдача разрешений на строительство</w:t>
      </w:r>
    </w:p>
    <w:p w:rsidR="000A295D" w:rsidRPr="006D7ADF" w:rsidRDefault="000A295D" w:rsidP="001D0483">
      <w:pPr>
        <w:spacing w:line="240" w:lineRule="auto"/>
        <w:ind w:firstLine="284"/>
        <w:rPr>
          <w:rFonts w:ascii="Times New Roman" w:hAnsi="Times New Roman"/>
          <w:b/>
          <w:sz w:val="24"/>
          <w:szCs w:val="24"/>
        </w:rPr>
      </w:pPr>
    </w:p>
    <w:p w:rsidR="000A295D" w:rsidRPr="00936973"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1. Разрешение на строительство представляет собой документ, подтверждающий соо</w:t>
      </w:r>
      <w:r w:rsidRPr="006D7ADF">
        <w:rPr>
          <w:rFonts w:ascii="Times New Roman" w:hAnsi="Times New Roman"/>
          <w:sz w:val="24"/>
          <w:szCs w:val="24"/>
        </w:rPr>
        <w:t>т</w:t>
      </w:r>
      <w:r w:rsidRPr="006D7ADF">
        <w:rPr>
          <w:rFonts w:ascii="Times New Roman" w:hAnsi="Times New Roman"/>
          <w:sz w:val="24"/>
          <w:szCs w:val="24"/>
        </w:rPr>
        <w:t>ветствие проектной документации требованиям градостроительного плана земельного участка и дающий заказчику право осуществлять строительство, реконструкцию объектов капитального строительства, а также их капитальный ремонт, за исключением случаев, установ</w:t>
      </w:r>
      <w:r w:rsidRPr="00936973">
        <w:rPr>
          <w:rFonts w:ascii="Times New Roman" w:hAnsi="Times New Roman"/>
          <w:sz w:val="24"/>
          <w:szCs w:val="24"/>
        </w:rPr>
        <w:t>ленных Град</w:t>
      </w:r>
      <w:r w:rsidRPr="00936973">
        <w:rPr>
          <w:rFonts w:ascii="Times New Roman" w:hAnsi="Times New Roman"/>
          <w:sz w:val="24"/>
          <w:szCs w:val="24"/>
        </w:rPr>
        <w:t>о</w:t>
      </w:r>
      <w:r w:rsidRPr="00936973">
        <w:rPr>
          <w:rFonts w:ascii="Times New Roman" w:hAnsi="Times New Roman"/>
          <w:sz w:val="24"/>
          <w:szCs w:val="24"/>
        </w:rPr>
        <w:t>строительным кодексом Российской Федерации.</w:t>
      </w:r>
    </w:p>
    <w:p w:rsidR="000A295D" w:rsidRPr="006D7ADF" w:rsidRDefault="000A295D" w:rsidP="001D0483">
      <w:pPr>
        <w:spacing w:line="240" w:lineRule="auto"/>
        <w:ind w:firstLine="851"/>
        <w:rPr>
          <w:rFonts w:ascii="Times New Roman" w:hAnsi="Times New Roman"/>
          <w:sz w:val="24"/>
          <w:szCs w:val="24"/>
        </w:rPr>
      </w:pPr>
      <w:r w:rsidRPr="00936973">
        <w:rPr>
          <w:rFonts w:ascii="Times New Roman" w:hAnsi="Times New Roman"/>
          <w:sz w:val="24"/>
          <w:szCs w:val="24"/>
        </w:rPr>
        <w:t xml:space="preserve">2. В </w:t>
      </w:r>
      <w:r w:rsidR="00677220">
        <w:rPr>
          <w:rFonts w:ascii="Times New Roman" w:hAnsi="Times New Roman"/>
          <w:sz w:val="24"/>
          <w:szCs w:val="24"/>
        </w:rPr>
        <w:t>д.Усть-Табаска</w:t>
      </w:r>
      <w:r w:rsidR="00465F89" w:rsidRPr="00936973">
        <w:rPr>
          <w:rFonts w:ascii="Times New Roman" w:hAnsi="Times New Roman"/>
          <w:sz w:val="24"/>
          <w:szCs w:val="24"/>
        </w:rPr>
        <w:t xml:space="preserve"> </w:t>
      </w:r>
      <w:r w:rsidRPr="00936973">
        <w:rPr>
          <w:rFonts w:ascii="Times New Roman" w:hAnsi="Times New Roman"/>
          <w:sz w:val="24"/>
          <w:szCs w:val="24"/>
        </w:rPr>
        <w:t xml:space="preserve">разрешение на строительство выдается  органом </w:t>
      </w:r>
      <w:r w:rsidR="00E27C03" w:rsidRPr="00936973">
        <w:rPr>
          <w:rFonts w:ascii="Times New Roman" w:hAnsi="Times New Roman"/>
          <w:sz w:val="24"/>
          <w:szCs w:val="24"/>
        </w:rPr>
        <w:t xml:space="preserve">исполнительной власти </w:t>
      </w:r>
      <w:r w:rsidR="004257E1">
        <w:rPr>
          <w:rFonts w:ascii="Times New Roman" w:hAnsi="Times New Roman"/>
          <w:sz w:val="24"/>
          <w:szCs w:val="24"/>
        </w:rPr>
        <w:t>Аскинского</w:t>
      </w:r>
      <w:r w:rsidR="00E27C03" w:rsidRPr="00936973">
        <w:rPr>
          <w:rFonts w:ascii="Times New Roman" w:hAnsi="Times New Roman"/>
          <w:sz w:val="24"/>
          <w:szCs w:val="24"/>
        </w:rPr>
        <w:t xml:space="preserve"> района Республики Башкортостан</w:t>
      </w:r>
      <w:r w:rsidRPr="00936973">
        <w:rPr>
          <w:rFonts w:ascii="Times New Roman" w:hAnsi="Times New Roman"/>
          <w:sz w:val="24"/>
          <w:szCs w:val="24"/>
        </w:rPr>
        <w:t>, уполномоченным в сфере градостроител</w:t>
      </w:r>
      <w:r w:rsidRPr="00936973">
        <w:rPr>
          <w:rFonts w:ascii="Times New Roman" w:hAnsi="Times New Roman"/>
          <w:sz w:val="24"/>
          <w:szCs w:val="24"/>
        </w:rPr>
        <w:t>ь</w:t>
      </w:r>
      <w:r w:rsidRPr="00936973">
        <w:rPr>
          <w:rFonts w:ascii="Times New Roman" w:hAnsi="Times New Roman"/>
          <w:sz w:val="24"/>
          <w:szCs w:val="24"/>
        </w:rPr>
        <w:t>ства и архитектуры.</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Исключениями являются случаи, определенные Градостроительным кодексом Росси</w:t>
      </w:r>
      <w:r w:rsidRPr="006D7ADF">
        <w:rPr>
          <w:rFonts w:ascii="Times New Roman" w:hAnsi="Times New Roman"/>
          <w:sz w:val="24"/>
          <w:szCs w:val="24"/>
        </w:rPr>
        <w:t>й</w:t>
      </w:r>
      <w:r w:rsidRPr="006D7ADF">
        <w:rPr>
          <w:rFonts w:ascii="Times New Roman" w:hAnsi="Times New Roman"/>
          <w:sz w:val="24"/>
          <w:szCs w:val="24"/>
        </w:rPr>
        <w:t>ской Федерации, когда выдача разрешений осуществляется федеральным органом исполнител</w:t>
      </w:r>
      <w:r w:rsidRPr="006D7ADF">
        <w:rPr>
          <w:rFonts w:ascii="Times New Roman" w:hAnsi="Times New Roman"/>
          <w:sz w:val="24"/>
          <w:szCs w:val="24"/>
        </w:rPr>
        <w:t>ь</w:t>
      </w:r>
      <w:r w:rsidRPr="006D7ADF">
        <w:rPr>
          <w:rFonts w:ascii="Times New Roman" w:hAnsi="Times New Roman"/>
          <w:sz w:val="24"/>
          <w:szCs w:val="24"/>
        </w:rPr>
        <w:t>ной власти или органом исполнительной власти Республики Башкортостан, применительно к планируемому строительству, реконструкции, капитальному ремонту объектов капитального строительства на земельных участках:</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 на которые действие градостроительного регламента не распространяется, или для к</w:t>
      </w:r>
      <w:r w:rsidRPr="006D7ADF">
        <w:rPr>
          <w:rFonts w:ascii="Times New Roman" w:hAnsi="Times New Roman"/>
          <w:sz w:val="24"/>
          <w:szCs w:val="24"/>
        </w:rPr>
        <w:t>о</w:t>
      </w:r>
      <w:r w:rsidRPr="006D7ADF">
        <w:rPr>
          <w:rFonts w:ascii="Times New Roman" w:hAnsi="Times New Roman"/>
          <w:sz w:val="24"/>
          <w:szCs w:val="24"/>
        </w:rPr>
        <w:t>торых градостроительный регламент не устанавливается (кроме территорий общего пользования и линейных объектов, расположенных на земельных участках, находящихся в муниципальной собственности);</w:t>
      </w:r>
    </w:p>
    <w:p w:rsidR="000A295D" w:rsidRPr="006D7ADF" w:rsidRDefault="000A295D" w:rsidP="001D0483">
      <w:pPr>
        <w:spacing w:line="240" w:lineRule="auto"/>
        <w:ind w:firstLine="851"/>
        <w:rPr>
          <w:rFonts w:ascii="Times New Roman" w:hAnsi="Times New Roman"/>
          <w:sz w:val="24"/>
          <w:szCs w:val="24"/>
        </w:rPr>
      </w:pPr>
      <w:r w:rsidRPr="00936973">
        <w:rPr>
          <w:rFonts w:ascii="Times New Roman" w:hAnsi="Times New Roman"/>
          <w:sz w:val="24"/>
          <w:szCs w:val="24"/>
        </w:rPr>
        <w:t xml:space="preserve">– которые определены для размещения объектов капитального строительства для нужд Российской Федерации и Республики Башкортостан, </w:t>
      </w:r>
      <w:r w:rsidR="00B578AF">
        <w:rPr>
          <w:rFonts w:ascii="Times New Roman" w:hAnsi="Times New Roman"/>
          <w:sz w:val="24"/>
          <w:szCs w:val="24"/>
        </w:rPr>
        <w:t>Аскинского</w:t>
      </w:r>
      <w:r w:rsidRPr="00936973">
        <w:rPr>
          <w:rFonts w:ascii="Times New Roman" w:hAnsi="Times New Roman"/>
          <w:sz w:val="24"/>
          <w:szCs w:val="24"/>
        </w:rPr>
        <w:t xml:space="preserve"> района Республи</w:t>
      </w:r>
      <w:r w:rsidRPr="006D7ADF">
        <w:rPr>
          <w:rFonts w:ascii="Times New Roman" w:hAnsi="Times New Roman"/>
          <w:sz w:val="24"/>
          <w:szCs w:val="24"/>
        </w:rPr>
        <w:t>ки Башкорт</w:t>
      </w:r>
      <w:r w:rsidRPr="006D7ADF">
        <w:rPr>
          <w:rFonts w:ascii="Times New Roman" w:hAnsi="Times New Roman"/>
          <w:sz w:val="24"/>
          <w:szCs w:val="24"/>
        </w:rPr>
        <w:t>о</w:t>
      </w:r>
      <w:r w:rsidRPr="006D7ADF">
        <w:rPr>
          <w:rFonts w:ascii="Times New Roman" w:hAnsi="Times New Roman"/>
          <w:sz w:val="24"/>
          <w:szCs w:val="24"/>
        </w:rPr>
        <w:t>стан и для которых, допускается изъятие земельных участков в соответствии с действующим з</w:t>
      </w:r>
      <w:r w:rsidRPr="006D7ADF">
        <w:rPr>
          <w:rFonts w:ascii="Times New Roman" w:hAnsi="Times New Roman"/>
          <w:sz w:val="24"/>
          <w:szCs w:val="24"/>
        </w:rPr>
        <w:t>е</w:t>
      </w:r>
      <w:r w:rsidRPr="006D7ADF">
        <w:rPr>
          <w:rFonts w:ascii="Times New Roman" w:hAnsi="Times New Roman"/>
          <w:sz w:val="24"/>
          <w:szCs w:val="24"/>
        </w:rPr>
        <w:t>мельным законодательством.</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3. В соответствии с  Градостроительным кодексом Российской Федерации проектная д</w:t>
      </w:r>
      <w:r w:rsidRPr="006D7ADF">
        <w:rPr>
          <w:rFonts w:ascii="Times New Roman" w:hAnsi="Times New Roman"/>
          <w:sz w:val="24"/>
          <w:szCs w:val="24"/>
        </w:rPr>
        <w:t>о</w:t>
      </w:r>
      <w:r w:rsidRPr="006D7ADF">
        <w:rPr>
          <w:rFonts w:ascii="Times New Roman" w:hAnsi="Times New Roman"/>
          <w:sz w:val="24"/>
          <w:szCs w:val="24"/>
        </w:rPr>
        <w:t>кументация объектов капитального строительства подлежит государственной экспертизе, за и</w:t>
      </w:r>
      <w:r w:rsidRPr="006D7ADF">
        <w:rPr>
          <w:rFonts w:ascii="Times New Roman" w:hAnsi="Times New Roman"/>
          <w:sz w:val="24"/>
          <w:szCs w:val="24"/>
        </w:rPr>
        <w:t>с</w:t>
      </w:r>
      <w:r w:rsidRPr="006D7ADF">
        <w:rPr>
          <w:rFonts w:ascii="Times New Roman" w:hAnsi="Times New Roman"/>
          <w:sz w:val="24"/>
          <w:szCs w:val="24"/>
        </w:rPr>
        <w:t>ключением следующих объектов капитального строительства:</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1) отдельно строящие жилые дома с количеством этажей не более чем три, предназн</w:t>
      </w:r>
      <w:r w:rsidRPr="006D7ADF">
        <w:rPr>
          <w:rFonts w:ascii="Times New Roman" w:hAnsi="Times New Roman"/>
          <w:sz w:val="24"/>
          <w:szCs w:val="24"/>
        </w:rPr>
        <w:t>а</w:t>
      </w:r>
      <w:r w:rsidRPr="006D7ADF">
        <w:rPr>
          <w:rFonts w:ascii="Times New Roman" w:hAnsi="Times New Roman"/>
          <w:sz w:val="24"/>
          <w:szCs w:val="24"/>
        </w:rPr>
        <w:t>ченные для проживания одной семьи (объекты индивидуального жилищного строительства);</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2) жилые дома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3) многоквартирные дома с количеством этажей не более чем три, состоящие из одной или нескольких блок-секций, количество которых не превышает четырех, в каждой из которых находится несколько квартир и помещения общего пользования и каждая из которых имеет о</w:t>
      </w:r>
      <w:r w:rsidRPr="006D7ADF">
        <w:rPr>
          <w:rFonts w:ascii="Times New Roman" w:hAnsi="Times New Roman"/>
          <w:sz w:val="24"/>
          <w:szCs w:val="24"/>
        </w:rPr>
        <w:t>т</w:t>
      </w:r>
      <w:r w:rsidRPr="006D7ADF">
        <w:rPr>
          <w:rFonts w:ascii="Times New Roman" w:hAnsi="Times New Roman"/>
          <w:sz w:val="24"/>
          <w:szCs w:val="24"/>
        </w:rPr>
        <w:t>дельный подъезд с выходом на территорию общего пользования;</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4) отдельно стоящие объекты капитального строительства с количеством этажей не более чем два, общая площадь которых составляет не более чем 1500 квадратных метров и которые не предназначены для проживания граждан и осуществления производственной деятельности;</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5) отдельно стоящие объекты капитального строительства с количеством этажей не более чем два, общая площадь которых составляет не более чем 1500 квадратных метров и которые предназначены для осуществления производственной деятельности и для которых не требуется установление санитарно-защитных зон или для которых в пределах границ земельных участков, на которых расположены такие объекты, требуется установление санитарно-защитных зон.</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Застройщик или заказчик, либо осуществляющее на основании договора с застройщиком или заказчиком подготовку проектной документации лицо может направить проектную докуме</w:t>
      </w:r>
      <w:r w:rsidRPr="006D7ADF">
        <w:rPr>
          <w:rFonts w:ascii="Times New Roman" w:hAnsi="Times New Roman"/>
          <w:sz w:val="24"/>
          <w:szCs w:val="24"/>
        </w:rPr>
        <w:t>н</w:t>
      </w:r>
      <w:r w:rsidRPr="006D7ADF">
        <w:rPr>
          <w:rFonts w:ascii="Times New Roman" w:hAnsi="Times New Roman"/>
          <w:sz w:val="24"/>
          <w:szCs w:val="24"/>
        </w:rPr>
        <w:t>тацию на негосударственную экспертизу, которая проводится на основании договора аккредит</w:t>
      </w:r>
      <w:r w:rsidRPr="006D7ADF">
        <w:rPr>
          <w:rFonts w:ascii="Times New Roman" w:hAnsi="Times New Roman"/>
          <w:sz w:val="24"/>
          <w:szCs w:val="24"/>
        </w:rPr>
        <w:t>о</w:t>
      </w:r>
      <w:r w:rsidRPr="006D7ADF">
        <w:rPr>
          <w:rFonts w:ascii="Times New Roman" w:hAnsi="Times New Roman"/>
          <w:sz w:val="24"/>
          <w:szCs w:val="24"/>
        </w:rPr>
        <w:t>ванными организациями в порядке, установленном Правительством Российской Федерации.</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lastRenderedPageBreak/>
        <w:t>4. Результатом государственной экспертизы проектной документации является заключ</w:t>
      </w:r>
      <w:r w:rsidRPr="006D7ADF">
        <w:rPr>
          <w:rFonts w:ascii="Times New Roman" w:hAnsi="Times New Roman"/>
          <w:sz w:val="24"/>
          <w:szCs w:val="24"/>
        </w:rPr>
        <w:t>е</w:t>
      </w:r>
      <w:r w:rsidRPr="006D7ADF">
        <w:rPr>
          <w:rFonts w:ascii="Times New Roman" w:hAnsi="Times New Roman"/>
          <w:sz w:val="24"/>
          <w:szCs w:val="24"/>
        </w:rPr>
        <w:t>ние о соответствии (положительное заключение) или несоответствии (отрицательное заключ</w:t>
      </w:r>
      <w:r w:rsidRPr="006D7ADF">
        <w:rPr>
          <w:rFonts w:ascii="Times New Roman" w:hAnsi="Times New Roman"/>
          <w:sz w:val="24"/>
          <w:szCs w:val="24"/>
        </w:rPr>
        <w:t>е</w:t>
      </w:r>
      <w:r w:rsidRPr="006D7ADF">
        <w:rPr>
          <w:rFonts w:ascii="Times New Roman" w:hAnsi="Times New Roman"/>
          <w:sz w:val="24"/>
          <w:szCs w:val="24"/>
        </w:rPr>
        <w:t>ние) проектной документации требованиям технических регламентов, в том числе санитарно-эпидемиологическим, экологическим требованиям, требованиям государственной охраны объе</w:t>
      </w:r>
      <w:r w:rsidRPr="006D7ADF">
        <w:rPr>
          <w:rFonts w:ascii="Times New Roman" w:hAnsi="Times New Roman"/>
          <w:sz w:val="24"/>
          <w:szCs w:val="24"/>
        </w:rPr>
        <w:t>к</w:t>
      </w:r>
      <w:r w:rsidRPr="006D7ADF">
        <w:rPr>
          <w:rFonts w:ascii="Times New Roman" w:hAnsi="Times New Roman"/>
          <w:sz w:val="24"/>
          <w:szCs w:val="24"/>
        </w:rPr>
        <w:t>тов культурного наследия, требованиям пожарной, промышленной, ядерной, радиационной и иной безопасности, а также результатам инженерных изысканий, и оценка соответствия резул</w:t>
      </w:r>
      <w:r w:rsidRPr="006D7ADF">
        <w:rPr>
          <w:rFonts w:ascii="Times New Roman" w:hAnsi="Times New Roman"/>
          <w:sz w:val="24"/>
          <w:szCs w:val="24"/>
        </w:rPr>
        <w:t>ь</w:t>
      </w:r>
      <w:r w:rsidRPr="006D7ADF">
        <w:rPr>
          <w:rFonts w:ascii="Times New Roman" w:hAnsi="Times New Roman"/>
          <w:sz w:val="24"/>
          <w:szCs w:val="24"/>
        </w:rPr>
        <w:t>татов инженерных изысканий требованиям технических регламентов.</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Порядок организации и проведения государственной экспертизы проектной документ</w:t>
      </w:r>
      <w:r w:rsidRPr="006D7ADF">
        <w:rPr>
          <w:rFonts w:ascii="Times New Roman" w:hAnsi="Times New Roman"/>
          <w:sz w:val="24"/>
          <w:szCs w:val="24"/>
        </w:rPr>
        <w:t>а</w:t>
      </w:r>
      <w:r w:rsidRPr="006D7ADF">
        <w:rPr>
          <w:rFonts w:ascii="Times New Roman" w:hAnsi="Times New Roman"/>
          <w:sz w:val="24"/>
          <w:szCs w:val="24"/>
        </w:rPr>
        <w:t>ции  и результатов инженерных изысканий, размер платы за проведение государственной экспе</w:t>
      </w:r>
      <w:r w:rsidRPr="006D7ADF">
        <w:rPr>
          <w:rFonts w:ascii="Times New Roman" w:hAnsi="Times New Roman"/>
          <w:sz w:val="24"/>
          <w:szCs w:val="24"/>
        </w:rPr>
        <w:t>р</w:t>
      </w:r>
      <w:r w:rsidRPr="006D7ADF">
        <w:rPr>
          <w:rFonts w:ascii="Times New Roman" w:hAnsi="Times New Roman"/>
          <w:sz w:val="24"/>
          <w:szCs w:val="24"/>
        </w:rPr>
        <w:t>тизы проектной документации и результатов инженерных изысканий и порядок ее взимания у</w:t>
      </w:r>
      <w:r w:rsidRPr="006D7ADF">
        <w:rPr>
          <w:rFonts w:ascii="Times New Roman" w:hAnsi="Times New Roman"/>
          <w:sz w:val="24"/>
          <w:szCs w:val="24"/>
        </w:rPr>
        <w:t>с</w:t>
      </w:r>
      <w:r w:rsidRPr="006D7ADF">
        <w:rPr>
          <w:rFonts w:ascii="Times New Roman" w:hAnsi="Times New Roman"/>
          <w:sz w:val="24"/>
          <w:szCs w:val="24"/>
        </w:rPr>
        <w:t>танавливаются Правительством Российской Федерации.</w:t>
      </w:r>
    </w:p>
    <w:p w:rsidR="000A295D" w:rsidRPr="006D7ADF" w:rsidRDefault="000A295D" w:rsidP="001D0483">
      <w:pPr>
        <w:spacing w:line="240" w:lineRule="auto"/>
        <w:ind w:firstLine="851"/>
        <w:rPr>
          <w:rFonts w:ascii="Times New Roman" w:hAnsi="Times New Roman"/>
          <w:sz w:val="24"/>
          <w:szCs w:val="24"/>
        </w:rPr>
      </w:pPr>
      <w:r w:rsidRPr="00936973">
        <w:rPr>
          <w:rFonts w:ascii="Times New Roman" w:hAnsi="Times New Roman"/>
          <w:sz w:val="24"/>
          <w:szCs w:val="24"/>
        </w:rPr>
        <w:t>5. Застройщик утверждает проектную документацию и направляет заявление на имя гл</w:t>
      </w:r>
      <w:r w:rsidRPr="00936973">
        <w:rPr>
          <w:rFonts w:ascii="Times New Roman" w:hAnsi="Times New Roman"/>
          <w:sz w:val="24"/>
          <w:szCs w:val="24"/>
        </w:rPr>
        <w:t>а</w:t>
      </w:r>
      <w:r w:rsidRPr="00936973">
        <w:rPr>
          <w:rFonts w:ascii="Times New Roman" w:hAnsi="Times New Roman"/>
          <w:sz w:val="24"/>
          <w:szCs w:val="24"/>
        </w:rPr>
        <w:t xml:space="preserve">вы Администрации </w:t>
      </w:r>
      <w:r w:rsidR="0012127B" w:rsidRPr="00936973">
        <w:rPr>
          <w:rFonts w:ascii="Times New Roman" w:hAnsi="Times New Roman"/>
          <w:sz w:val="24"/>
          <w:szCs w:val="24"/>
        </w:rPr>
        <w:t xml:space="preserve">муниципального района </w:t>
      </w:r>
      <w:r w:rsidR="00B578AF">
        <w:rPr>
          <w:rFonts w:ascii="Times New Roman" w:hAnsi="Times New Roman"/>
          <w:sz w:val="24"/>
          <w:szCs w:val="24"/>
        </w:rPr>
        <w:t>Аскинский</w:t>
      </w:r>
      <w:r w:rsidR="0012127B" w:rsidRPr="00936973">
        <w:rPr>
          <w:rFonts w:ascii="Times New Roman" w:hAnsi="Times New Roman"/>
          <w:sz w:val="24"/>
          <w:szCs w:val="24"/>
        </w:rPr>
        <w:t xml:space="preserve"> район Республики Башкортостан</w:t>
      </w:r>
      <w:r w:rsidRPr="00936973">
        <w:rPr>
          <w:rFonts w:ascii="Times New Roman" w:hAnsi="Times New Roman"/>
          <w:sz w:val="24"/>
          <w:szCs w:val="24"/>
        </w:rPr>
        <w:t xml:space="preserve"> о выд</w:t>
      </w:r>
      <w:r w:rsidRPr="00936973">
        <w:rPr>
          <w:rFonts w:ascii="Times New Roman" w:hAnsi="Times New Roman"/>
          <w:sz w:val="24"/>
          <w:szCs w:val="24"/>
        </w:rPr>
        <w:t>а</w:t>
      </w:r>
      <w:r w:rsidRPr="00936973">
        <w:rPr>
          <w:rFonts w:ascii="Times New Roman" w:hAnsi="Times New Roman"/>
          <w:sz w:val="24"/>
          <w:szCs w:val="24"/>
        </w:rPr>
        <w:t>че разрешения на строительство, к которому прилагаются следующие документы:</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1) правоустанавливающие документы на земельный участок;</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2) градостроительный план земельного участка;</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3) материалы, содержащиеся в проектной документации:</w:t>
      </w:r>
    </w:p>
    <w:p w:rsidR="000A295D" w:rsidRPr="006D7ADF" w:rsidRDefault="000A295D" w:rsidP="001D0483">
      <w:pPr>
        <w:numPr>
          <w:ilvl w:val="0"/>
          <w:numId w:val="50"/>
        </w:numPr>
        <w:tabs>
          <w:tab w:val="num" w:pos="1170"/>
        </w:tabs>
        <w:spacing w:line="240" w:lineRule="auto"/>
        <w:ind w:left="1170" w:hanging="260"/>
        <w:rPr>
          <w:rFonts w:ascii="Times New Roman" w:hAnsi="Times New Roman"/>
          <w:sz w:val="24"/>
          <w:szCs w:val="24"/>
        </w:rPr>
      </w:pPr>
      <w:r w:rsidRPr="006D7ADF">
        <w:rPr>
          <w:rFonts w:ascii="Times New Roman" w:hAnsi="Times New Roman"/>
          <w:sz w:val="24"/>
          <w:szCs w:val="24"/>
        </w:rPr>
        <w:t>пояснительную записку;</w:t>
      </w:r>
    </w:p>
    <w:p w:rsidR="000A295D" w:rsidRPr="006D7ADF" w:rsidRDefault="000A295D" w:rsidP="001D0483">
      <w:pPr>
        <w:numPr>
          <w:ilvl w:val="0"/>
          <w:numId w:val="50"/>
        </w:numPr>
        <w:tabs>
          <w:tab w:val="num" w:pos="1170"/>
        </w:tabs>
        <w:spacing w:line="240" w:lineRule="auto"/>
        <w:ind w:left="1170" w:hanging="260"/>
        <w:rPr>
          <w:rFonts w:ascii="Times New Roman" w:hAnsi="Times New Roman"/>
          <w:sz w:val="24"/>
          <w:szCs w:val="24"/>
        </w:rPr>
      </w:pPr>
      <w:r w:rsidRPr="006D7ADF">
        <w:rPr>
          <w:rFonts w:ascii="Times New Roman" w:hAnsi="Times New Roman"/>
          <w:sz w:val="24"/>
          <w:szCs w:val="24"/>
        </w:rPr>
        <w:t xml:space="preserve">схему планировочной организации земельного участка, выполненную в соответствии с градостроительным планом земельного участка, с обозначением мест расположения зданий, строений, сооружений подъездов, проходов, границ зон действия публичных и частных сервитутов,   </w:t>
      </w:r>
    </w:p>
    <w:p w:rsidR="000A295D" w:rsidRPr="006D7ADF" w:rsidRDefault="000A295D" w:rsidP="001D0483">
      <w:pPr>
        <w:numPr>
          <w:ilvl w:val="0"/>
          <w:numId w:val="50"/>
        </w:numPr>
        <w:tabs>
          <w:tab w:val="num" w:pos="1170"/>
        </w:tabs>
        <w:spacing w:line="240" w:lineRule="auto"/>
        <w:ind w:left="1170" w:hanging="260"/>
        <w:rPr>
          <w:rFonts w:ascii="Times New Roman" w:hAnsi="Times New Roman"/>
          <w:sz w:val="24"/>
          <w:szCs w:val="24"/>
        </w:rPr>
      </w:pPr>
      <w:r w:rsidRPr="006D7ADF">
        <w:rPr>
          <w:rFonts w:ascii="Times New Roman" w:hAnsi="Times New Roman"/>
          <w:sz w:val="24"/>
          <w:szCs w:val="24"/>
        </w:rPr>
        <w:t>схему планировочной организации земельного участка, подтверждающую распол</w:t>
      </w:r>
      <w:r w:rsidRPr="006D7ADF">
        <w:rPr>
          <w:rFonts w:ascii="Times New Roman" w:hAnsi="Times New Roman"/>
          <w:sz w:val="24"/>
          <w:szCs w:val="24"/>
        </w:rPr>
        <w:t>о</w:t>
      </w:r>
      <w:r w:rsidRPr="006D7ADF">
        <w:rPr>
          <w:rFonts w:ascii="Times New Roman" w:hAnsi="Times New Roman"/>
          <w:sz w:val="24"/>
          <w:szCs w:val="24"/>
        </w:rPr>
        <w:t>жение линейного объекта в границах красных линий, утвержденных градостроител</w:t>
      </w:r>
      <w:r w:rsidRPr="006D7ADF">
        <w:rPr>
          <w:rFonts w:ascii="Times New Roman" w:hAnsi="Times New Roman"/>
          <w:sz w:val="24"/>
          <w:szCs w:val="24"/>
        </w:rPr>
        <w:t>ь</w:t>
      </w:r>
      <w:r w:rsidRPr="006D7ADF">
        <w:rPr>
          <w:rFonts w:ascii="Times New Roman" w:hAnsi="Times New Roman"/>
          <w:sz w:val="24"/>
          <w:szCs w:val="24"/>
        </w:rPr>
        <w:t>ной документацией по планировке территории (применительно к линейным объе</w:t>
      </w:r>
      <w:r w:rsidRPr="006D7ADF">
        <w:rPr>
          <w:rFonts w:ascii="Times New Roman" w:hAnsi="Times New Roman"/>
          <w:sz w:val="24"/>
          <w:szCs w:val="24"/>
        </w:rPr>
        <w:t>к</w:t>
      </w:r>
      <w:r w:rsidRPr="006D7ADF">
        <w:rPr>
          <w:rFonts w:ascii="Times New Roman" w:hAnsi="Times New Roman"/>
          <w:sz w:val="24"/>
          <w:szCs w:val="24"/>
        </w:rPr>
        <w:t>там);</w:t>
      </w:r>
    </w:p>
    <w:p w:rsidR="000A295D" w:rsidRPr="006D7ADF" w:rsidRDefault="000A295D" w:rsidP="001D0483">
      <w:pPr>
        <w:numPr>
          <w:ilvl w:val="0"/>
          <w:numId w:val="50"/>
        </w:numPr>
        <w:tabs>
          <w:tab w:val="num" w:pos="1170"/>
        </w:tabs>
        <w:spacing w:line="240" w:lineRule="auto"/>
        <w:ind w:left="1170" w:hanging="260"/>
        <w:rPr>
          <w:rFonts w:ascii="Times New Roman" w:hAnsi="Times New Roman"/>
          <w:sz w:val="24"/>
          <w:szCs w:val="24"/>
        </w:rPr>
      </w:pPr>
      <w:r w:rsidRPr="006D7ADF">
        <w:rPr>
          <w:rFonts w:ascii="Times New Roman" w:hAnsi="Times New Roman"/>
          <w:sz w:val="24"/>
          <w:szCs w:val="24"/>
        </w:rPr>
        <w:t>схемы, отражающие архитектурные решения;</w:t>
      </w:r>
    </w:p>
    <w:p w:rsidR="000A295D" w:rsidRPr="006D7ADF" w:rsidRDefault="000A295D" w:rsidP="001D0483">
      <w:pPr>
        <w:numPr>
          <w:ilvl w:val="0"/>
          <w:numId w:val="50"/>
        </w:numPr>
        <w:tabs>
          <w:tab w:val="num" w:pos="1170"/>
        </w:tabs>
        <w:spacing w:line="240" w:lineRule="auto"/>
        <w:ind w:left="1170" w:hanging="260"/>
        <w:rPr>
          <w:rFonts w:ascii="Times New Roman" w:hAnsi="Times New Roman"/>
          <w:sz w:val="24"/>
          <w:szCs w:val="24"/>
        </w:rPr>
      </w:pPr>
      <w:r w:rsidRPr="006D7ADF">
        <w:rPr>
          <w:rFonts w:ascii="Times New Roman" w:hAnsi="Times New Roman"/>
          <w:sz w:val="24"/>
          <w:szCs w:val="24"/>
        </w:rPr>
        <w:t>сведения об инженерном оборудовании, сводный план сетей инженерно-технического обеспечения с обозначением мест подключения запроектированного объекта кап</w:t>
      </w:r>
      <w:r w:rsidRPr="006D7ADF">
        <w:rPr>
          <w:rFonts w:ascii="Times New Roman" w:hAnsi="Times New Roman"/>
          <w:sz w:val="24"/>
          <w:szCs w:val="24"/>
        </w:rPr>
        <w:t>и</w:t>
      </w:r>
      <w:r w:rsidRPr="006D7ADF">
        <w:rPr>
          <w:rFonts w:ascii="Times New Roman" w:hAnsi="Times New Roman"/>
          <w:sz w:val="24"/>
          <w:szCs w:val="24"/>
        </w:rPr>
        <w:t>тального строительства к сетям инженерно-технического обеспечения;</w:t>
      </w:r>
    </w:p>
    <w:p w:rsidR="000A295D" w:rsidRPr="006D7ADF" w:rsidRDefault="000A295D" w:rsidP="001D0483">
      <w:pPr>
        <w:numPr>
          <w:ilvl w:val="0"/>
          <w:numId w:val="50"/>
        </w:numPr>
        <w:tabs>
          <w:tab w:val="num" w:pos="1170"/>
        </w:tabs>
        <w:spacing w:line="240" w:lineRule="auto"/>
        <w:ind w:left="1170" w:hanging="260"/>
        <w:rPr>
          <w:rFonts w:ascii="Times New Roman" w:hAnsi="Times New Roman"/>
          <w:sz w:val="24"/>
          <w:szCs w:val="24"/>
        </w:rPr>
      </w:pPr>
      <w:r w:rsidRPr="006D7ADF">
        <w:rPr>
          <w:rFonts w:ascii="Times New Roman" w:hAnsi="Times New Roman"/>
          <w:sz w:val="24"/>
          <w:szCs w:val="24"/>
        </w:rPr>
        <w:t>проект организации строительства;</w:t>
      </w:r>
    </w:p>
    <w:p w:rsidR="000A295D" w:rsidRPr="006D7ADF" w:rsidRDefault="000A295D" w:rsidP="001D0483">
      <w:pPr>
        <w:numPr>
          <w:ilvl w:val="0"/>
          <w:numId w:val="50"/>
        </w:numPr>
        <w:tabs>
          <w:tab w:val="num" w:pos="1170"/>
        </w:tabs>
        <w:spacing w:line="240" w:lineRule="auto"/>
        <w:ind w:left="1170" w:hanging="260"/>
        <w:rPr>
          <w:rFonts w:ascii="Times New Roman" w:hAnsi="Times New Roman"/>
          <w:sz w:val="24"/>
          <w:szCs w:val="24"/>
        </w:rPr>
      </w:pPr>
      <w:r w:rsidRPr="006D7ADF">
        <w:rPr>
          <w:rFonts w:ascii="Times New Roman" w:hAnsi="Times New Roman"/>
          <w:sz w:val="24"/>
          <w:szCs w:val="24"/>
        </w:rPr>
        <w:t>проект организации работ по сносу или демонтажу объектов капитального строител</w:t>
      </w:r>
      <w:r w:rsidRPr="006D7ADF">
        <w:rPr>
          <w:rFonts w:ascii="Times New Roman" w:hAnsi="Times New Roman"/>
          <w:sz w:val="24"/>
          <w:szCs w:val="24"/>
        </w:rPr>
        <w:t>ь</w:t>
      </w:r>
      <w:r w:rsidRPr="006D7ADF">
        <w:rPr>
          <w:rFonts w:ascii="Times New Roman" w:hAnsi="Times New Roman"/>
          <w:sz w:val="24"/>
          <w:szCs w:val="24"/>
        </w:rPr>
        <w:t>ства, их частей;</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4) положительное заключение государственной экспертизы (применительно к проектной документации объектов капитального строительства, предусмотренных статьей 49 Градостро</w:t>
      </w:r>
      <w:r w:rsidRPr="006D7ADF">
        <w:rPr>
          <w:rFonts w:ascii="Times New Roman" w:hAnsi="Times New Roman"/>
          <w:sz w:val="24"/>
          <w:szCs w:val="24"/>
        </w:rPr>
        <w:t>и</w:t>
      </w:r>
      <w:r w:rsidRPr="006D7ADF">
        <w:rPr>
          <w:rFonts w:ascii="Times New Roman" w:hAnsi="Times New Roman"/>
          <w:sz w:val="24"/>
          <w:szCs w:val="24"/>
        </w:rPr>
        <w:t>тельного кодекса Российской Федерации);</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5)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 законодательством и в порядке, установленном настоящими Правилами);</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6) согласие всех правообладателей объекта капитального строительства в случае реко</w:t>
      </w:r>
      <w:r w:rsidRPr="006D7ADF">
        <w:rPr>
          <w:rFonts w:ascii="Times New Roman" w:hAnsi="Times New Roman"/>
          <w:sz w:val="24"/>
          <w:szCs w:val="24"/>
        </w:rPr>
        <w:t>н</w:t>
      </w:r>
      <w:r w:rsidRPr="006D7ADF">
        <w:rPr>
          <w:rFonts w:ascii="Times New Roman" w:hAnsi="Times New Roman"/>
          <w:sz w:val="24"/>
          <w:szCs w:val="24"/>
        </w:rPr>
        <w:t>струкции такого объекта.</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К заявлению  может прилагаться также заключение негосударственной экспертизы пр</w:t>
      </w:r>
      <w:r w:rsidRPr="006D7ADF">
        <w:rPr>
          <w:rFonts w:ascii="Times New Roman" w:hAnsi="Times New Roman"/>
          <w:sz w:val="24"/>
          <w:szCs w:val="24"/>
        </w:rPr>
        <w:t>о</w:t>
      </w:r>
      <w:r w:rsidRPr="006D7ADF">
        <w:rPr>
          <w:rFonts w:ascii="Times New Roman" w:hAnsi="Times New Roman"/>
          <w:sz w:val="24"/>
          <w:szCs w:val="24"/>
        </w:rPr>
        <w:t>ектной документации.</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6. В целях строительства, реконструкции, капитального ремонта объекта индивидуальн</w:t>
      </w:r>
      <w:r w:rsidRPr="006D7ADF">
        <w:rPr>
          <w:rFonts w:ascii="Times New Roman" w:hAnsi="Times New Roman"/>
          <w:sz w:val="24"/>
          <w:szCs w:val="24"/>
        </w:rPr>
        <w:t>о</w:t>
      </w:r>
      <w:r w:rsidRPr="006D7ADF">
        <w:rPr>
          <w:rFonts w:ascii="Times New Roman" w:hAnsi="Times New Roman"/>
          <w:sz w:val="24"/>
          <w:szCs w:val="24"/>
        </w:rPr>
        <w:t>го жилищного строительства застройщик направляет в уполномоченный на выдачу разрешений на строительство орган заявление о выдаче разрешения на строительство. К указанному заявл</w:t>
      </w:r>
      <w:r w:rsidRPr="006D7ADF">
        <w:rPr>
          <w:rFonts w:ascii="Times New Roman" w:hAnsi="Times New Roman"/>
          <w:sz w:val="24"/>
          <w:szCs w:val="24"/>
        </w:rPr>
        <w:t>е</w:t>
      </w:r>
      <w:r w:rsidRPr="006D7ADF">
        <w:rPr>
          <w:rFonts w:ascii="Times New Roman" w:hAnsi="Times New Roman"/>
          <w:sz w:val="24"/>
          <w:szCs w:val="24"/>
        </w:rPr>
        <w:t>нию прилагаются следующие документы:</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1) правоустанавливающие документы на земельный участок;</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2) градостроительный план земельного участка;</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3) схема планировочной организации земельного участка с обозначением места разм</w:t>
      </w:r>
      <w:r w:rsidRPr="006D7ADF">
        <w:rPr>
          <w:rFonts w:ascii="Times New Roman" w:hAnsi="Times New Roman"/>
          <w:sz w:val="24"/>
          <w:szCs w:val="24"/>
        </w:rPr>
        <w:t>е</w:t>
      </w:r>
      <w:r w:rsidRPr="006D7ADF">
        <w:rPr>
          <w:rFonts w:ascii="Times New Roman" w:hAnsi="Times New Roman"/>
          <w:sz w:val="24"/>
          <w:szCs w:val="24"/>
        </w:rPr>
        <w:t>щения объекта индивидуального жилищного строительства.</w:t>
      </w:r>
    </w:p>
    <w:p w:rsidR="000A295D" w:rsidRPr="00936973" w:rsidRDefault="000A295D" w:rsidP="001D0483">
      <w:pPr>
        <w:spacing w:line="240" w:lineRule="auto"/>
        <w:ind w:firstLine="851"/>
        <w:rPr>
          <w:rFonts w:ascii="Times New Roman" w:hAnsi="Times New Roman"/>
          <w:sz w:val="24"/>
          <w:szCs w:val="24"/>
        </w:rPr>
      </w:pPr>
      <w:r w:rsidRPr="00936973">
        <w:rPr>
          <w:rFonts w:ascii="Times New Roman" w:hAnsi="Times New Roman"/>
          <w:sz w:val="24"/>
          <w:szCs w:val="24"/>
        </w:rPr>
        <w:t>7. В соответствии с Градостроительным кодексом Российской Федерации не допускается требовать иные документы для выдачи разрешения на строительство, за исключением указанных в частях 4 и 5 настоящей статьи документов.</w:t>
      </w:r>
    </w:p>
    <w:p w:rsidR="000A295D" w:rsidRPr="00936973" w:rsidRDefault="000A295D" w:rsidP="001D0483">
      <w:pPr>
        <w:spacing w:line="240" w:lineRule="auto"/>
        <w:ind w:firstLine="851"/>
        <w:rPr>
          <w:rFonts w:ascii="Times New Roman" w:hAnsi="Times New Roman"/>
          <w:sz w:val="24"/>
          <w:szCs w:val="24"/>
        </w:rPr>
      </w:pPr>
      <w:r w:rsidRPr="00936973">
        <w:rPr>
          <w:rFonts w:ascii="Times New Roman" w:hAnsi="Times New Roman"/>
          <w:sz w:val="24"/>
          <w:szCs w:val="24"/>
        </w:rPr>
        <w:t xml:space="preserve">8. Орган </w:t>
      </w:r>
      <w:r w:rsidR="006A5C08" w:rsidRPr="00936973">
        <w:rPr>
          <w:rFonts w:ascii="Times New Roman" w:hAnsi="Times New Roman"/>
          <w:sz w:val="24"/>
          <w:szCs w:val="24"/>
        </w:rPr>
        <w:t>исполнительной власти муниципального района</w:t>
      </w:r>
      <w:r w:rsidR="00BE7BBB" w:rsidRPr="00936973">
        <w:rPr>
          <w:rFonts w:ascii="Times New Roman" w:hAnsi="Times New Roman" w:cs="Times New Roman"/>
          <w:sz w:val="24"/>
          <w:szCs w:val="24"/>
        </w:rPr>
        <w:t xml:space="preserve"> </w:t>
      </w:r>
      <w:r w:rsidR="008D011F">
        <w:rPr>
          <w:rFonts w:ascii="Times New Roman" w:hAnsi="Times New Roman" w:cs="Times New Roman"/>
          <w:sz w:val="24"/>
          <w:szCs w:val="24"/>
        </w:rPr>
        <w:t>Аскинский</w:t>
      </w:r>
      <w:r w:rsidR="00BE7BBB" w:rsidRPr="00936973">
        <w:rPr>
          <w:rFonts w:ascii="Times New Roman" w:hAnsi="Times New Roman" w:cs="Times New Roman"/>
          <w:sz w:val="24"/>
          <w:szCs w:val="24"/>
        </w:rPr>
        <w:t xml:space="preserve"> район Республики </w:t>
      </w:r>
      <w:r w:rsidR="00BE7BBB" w:rsidRPr="00936973">
        <w:rPr>
          <w:rFonts w:ascii="Times New Roman" w:hAnsi="Times New Roman" w:cs="Times New Roman"/>
          <w:sz w:val="24"/>
          <w:szCs w:val="24"/>
        </w:rPr>
        <w:lastRenderedPageBreak/>
        <w:t>Башкортостан</w:t>
      </w:r>
      <w:r w:rsidRPr="00936973">
        <w:rPr>
          <w:rFonts w:ascii="Times New Roman" w:hAnsi="Times New Roman"/>
          <w:sz w:val="24"/>
          <w:szCs w:val="24"/>
        </w:rPr>
        <w:t>, уполномоченный в сфере градостроительства и архитектуры, проводит проверку:</w:t>
      </w:r>
    </w:p>
    <w:p w:rsidR="000A295D" w:rsidRPr="00936973" w:rsidRDefault="000A295D" w:rsidP="001D0483">
      <w:pPr>
        <w:spacing w:line="240" w:lineRule="auto"/>
        <w:ind w:firstLine="851"/>
        <w:rPr>
          <w:rFonts w:ascii="Times New Roman" w:hAnsi="Times New Roman"/>
          <w:sz w:val="24"/>
          <w:szCs w:val="24"/>
        </w:rPr>
      </w:pPr>
      <w:r w:rsidRPr="00936973">
        <w:rPr>
          <w:rFonts w:ascii="Times New Roman" w:hAnsi="Times New Roman"/>
          <w:sz w:val="24"/>
          <w:szCs w:val="24"/>
        </w:rPr>
        <w:t xml:space="preserve">– надлежащего оформления документов, прилагаемых к заявлению; </w:t>
      </w:r>
    </w:p>
    <w:p w:rsidR="000A295D" w:rsidRPr="00936973" w:rsidRDefault="000A295D" w:rsidP="001D0483">
      <w:pPr>
        <w:spacing w:line="240" w:lineRule="auto"/>
        <w:ind w:firstLine="851"/>
        <w:rPr>
          <w:rFonts w:ascii="Times New Roman" w:hAnsi="Times New Roman"/>
          <w:sz w:val="24"/>
          <w:szCs w:val="24"/>
        </w:rPr>
      </w:pPr>
      <w:r w:rsidRPr="00936973">
        <w:rPr>
          <w:rFonts w:ascii="Times New Roman" w:hAnsi="Times New Roman"/>
          <w:sz w:val="24"/>
          <w:szCs w:val="24"/>
        </w:rPr>
        <w:t>– соответствия проектной документации требованиям градостроительного плана земел</w:t>
      </w:r>
      <w:r w:rsidRPr="00936973">
        <w:rPr>
          <w:rFonts w:ascii="Times New Roman" w:hAnsi="Times New Roman"/>
          <w:sz w:val="24"/>
          <w:szCs w:val="24"/>
        </w:rPr>
        <w:t>ь</w:t>
      </w:r>
      <w:r w:rsidRPr="00936973">
        <w:rPr>
          <w:rFonts w:ascii="Times New Roman" w:hAnsi="Times New Roman"/>
          <w:sz w:val="24"/>
          <w:szCs w:val="24"/>
        </w:rPr>
        <w:t xml:space="preserve">ного участка (соблюдение красных линий, границ действия публичных сервитутов, отступов от границ земельного участка). </w:t>
      </w:r>
    </w:p>
    <w:p w:rsidR="000A295D" w:rsidRPr="00936973" w:rsidRDefault="000A295D" w:rsidP="001D0483">
      <w:pPr>
        <w:spacing w:line="240" w:lineRule="auto"/>
        <w:ind w:firstLine="851"/>
        <w:rPr>
          <w:rFonts w:ascii="Times New Roman" w:hAnsi="Times New Roman"/>
          <w:sz w:val="24"/>
          <w:szCs w:val="24"/>
        </w:rPr>
      </w:pPr>
      <w:r w:rsidRPr="00936973">
        <w:rPr>
          <w:rFonts w:ascii="Times New Roman" w:hAnsi="Times New Roman"/>
          <w:sz w:val="24"/>
          <w:szCs w:val="24"/>
        </w:rPr>
        <w:t>В случае наличия разрешения на отклонение от предельных параметров разрешенного строительства, реконструкции проводится проверка проектной документации на соответствие требованиям, установленным в разрешении на отклонение от предельных параметров разреше</w:t>
      </w:r>
      <w:r w:rsidRPr="00936973">
        <w:rPr>
          <w:rFonts w:ascii="Times New Roman" w:hAnsi="Times New Roman"/>
          <w:sz w:val="24"/>
          <w:szCs w:val="24"/>
        </w:rPr>
        <w:t>н</w:t>
      </w:r>
      <w:r w:rsidRPr="00936973">
        <w:rPr>
          <w:rFonts w:ascii="Times New Roman" w:hAnsi="Times New Roman"/>
          <w:sz w:val="24"/>
          <w:szCs w:val="24"/>
        </w:rPr>
        <w:t>ного строительства, реконструкции;</w:t>
      </w:r>
    </w:p>
    <w:p w:rsidR="000A295D" w:rsidRPr="006D7ADF" w:rsidRDefault="000A295D" w:rsidP="001D0483">
      <w:pPr>
        <w:spacing w:line="240" w:lineRule="auto"/>
        <w:ind w:firstLine="851"/>
        <w:rPr>
          <w:rFonts w:ascii="Times New Roman" w:hAnsi="Times New Roman"/>
          <w:sz w:val="24"/>
          <w:szCs w:val="24"/>
        </w:rPr>
      </w:pPr>
      <w:r w:rsidRPr="00936973">
        <w:rPr>
          <w:rFonts w:ascii="Times New Roman" w:hAnsi="Times New Roman"/>
          <w:sz w:val="24"/>
          <w:szCs w:val="24"/>
        </w:rPr>
        <w:t xml:space="preserve">9. Орган </w:t>
      </w:r>
      <w:r w:rsidR="00A8242C" w:rsidRPr="00936973">
        <w:rPr>
          <w:rFonts w:ascii="Times New Roman" w:hAnsi="Times New Roman"/>
          <w:sz w:val="24"/>
          <w:szCs w:val="24"/>
        </w:rPr>
        <w:t>исполнительной власти</w:t>
      </w:r>
      <w:r w:rsidR="00BE7BBB" w:rsidRPr="00936973">
        <w:rPr>
          <w:rFonts w:ascii="Times New Roman" w:hAnsi="Times New Roman" w:cs="Times New Roman"/>
          <w:sz w:val="24"/>
          <w:szCs w:val="24"/>
        </w:rPr>
        <w:t xml:space="preserve"> муниципального района </w:t>
      </w:r>
      <w:r w:rsidR="00BB62C8">
        <w:rPr>
          <w:rFonts w:ascii="Times New Roman" w:hAnsi="Times New Roman" w:cs="Times New Roman"/>
          <w:sz w:val="24"/>
          <w:szCs w:val="24"/>
        </w:rPr>
        <w:t>Аскинский</w:t>
      </w:r>
      <w:r w:rsidR="00BE7BBB" w:rsidRPr="00936973">
        <w:rPr>
          <w:rFonts w:ascii="Times New Roman" w:hAnsi="Times New Roman" w:cs="Times New Roman"/>
          <w:sz w:val="24"/>
          <w:szCs w:val="24"/>
        </w:rPr>
        <w:t xml:space="preserve"> район Республики Башкортостан</w:t>
      </w:r>
      <w:r w:rsidRPr="00936973">
        <w:rPr>
          <w:rFonts w:ascii="Times New Roman" w:hAnsi="Times New Roman"/>
          <w:sz w:val="24"/>
          <w:szCs w:val="24"/>
        </w:rPr>
        <w:t>, уполномоченный в сфере градостроительства и архитектуры в течение десяти р</w:t>
      </w:r>
      <w:r w:rsidRPr="00936973">
        <w:rPr>
          <w:rFonts w:ascii="Times New Roman" w:hAnsi="Times New Roman"/>
          <w:sz w:val="24"/>
          <w:szCs w:val="24"/>
        </w:rPr>
        <w:t>а</w:t>
      </w:r>
      <w:r w:rsidRPr="00936973">
        <w:rPr>
          <w:rFonts w:ascii="Times New Roman" w:hAnsi="Times New Roman"/>
          <w:sz w:val="24"/>
          <w:szCs w:val="24"/>
        </w:rPr>
        <w:t>бочих дней со дня получения заявления о выдаче разрешения на строительство, с</w:t>
      </w:r>
      <w:r w:rsidRPr="006D7ADF">
        <w:rPr>
          <w:rFonts w:ascii="Times New Roman" w:hAnsi="Times New Roman"/>
          <w:sz w:val="24"/>
          <w:szCs w:val="24"/>
        </w:rPr>
        <w:t xml:space="preserve"> учетом резул</w:t>
      </w:r>
      <w:r w:rsidRPr="006D7ADF">
        <w:rPr>
          <w:rFonts w:ascii="Times New Roman" w:hAnsi="Times New Roman"/>
          <w:sz w:val="24"/>
          <w:szCs w:val="24"/>
        </w:rPr>
        <w:t>ь</w:t>
      </w:r>
      <w:r w:rsidRPr="006D7ADF">
        <w:rPr>
          <w:rFonts w:ascii="Times New Roman" w:hAnsi="Times New Roman"/>
          <w:sz w:val="24"/>
          <w:szCs w:val="24"/>
        </w:rPr>
        <w:t>татов проверки, предусмотренных пунктом 8 настоящей статьи выдает разрешение на строител</w:t>
      </w:r>
      <w:r w:rsidRPr="006D7ADF">
        <w:rPr>
          <w:rFonts w:ascii="Times New Roman" w:hAnsi="Times New Roman"/>
          <w:sz w:val="24"/>
          <w:szCs w:val="24"/>
        </w:rPr>
        <w:t>ь</w:t>
      </w:r>
      <w:r w:rsidRPr="006D7ADF">
        <w:rPr>
          <w:rFonts w:ascii="Times New Roman" w:hAnsi="Times New Roman"/>
          <w:sz w:val="24"/>
          <w:szCs w:val="24"/>
        </w:rPr>
        <w:t>ство либо отказывает в выдаче такого разрешения с указанием причин отказа.</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По заявлению застройщика может быть выдано разрешение на отдельные этапы стро</w:t>
      </w:r>
      <w:r w:rsidRPr="006D7ADF">
        <w:rPr>
          <w:rFonts w:ascii="Times New Roman" w:hAnsi="Times New Roman"/>
          <w:sz w:val="24"/>
          <w:szCs w:val="24"/>
        </w:rPr>
        <w:t>и</w:t>
      </w:r>
      <w:r w:rsidRPr="006D7ADF">
        <w:rPr>
          <w:rFonts w:ascii="Times New Roman" w:hAnsi="Times New Roman"/>
          <w:sz w:val="24"/>
          <w:szCs w:val="24"/>
        </w:rPr>
        <w:t>тельства, реконструкции.</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10. Отказ в выдаче разрешения на строительство может быть обжалован застройщиком в судебном порядке.</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11. Разрешение на строительство выдается бесплатно.</w:t>
      </w:r>
    </w:p>
    <w:p w:rsidR="000A295D" w:rsidRPr="006D7ADF" w:rsidRDefault="00E2464C" w:rsidP="00E2464C">
      <w:pPr>
        <w:pStyle w:val="a5"/>
        <w:spacing w:before="0" w:beforeAutospacing="0" w:after="0" w:afterAutospacing="0"/>
        <w:ind w:firstLine="708"/>
        <w:jc w:val="both"/>
      </w:pPr>
      <w:r>
        <w:t xml:space="preserve">  </w:t>
      </w:r>
      <w:r w:rsidR="000A295D" w:rsidRPr="00936973">
        <w:t>12. Застройщик в течение 10 календарных дней со дня получения разрешения на стро</w:t>
      </w:r>
      <w:r w:rsidR="000A295D" w:rsidRPr="00936973">
        <w:t>и</w:t>
      </w:r>
      <w:r w:rsidR="000A295D" w:rsidRPr="00936973">
        <w:t xml:space="preserve">тельство обязан безвозмездно передать в орган местного </w:t>
      </w:r>
      <w:r w:rsidR="00D144EC">
        <w:t>самоуправления сельского поселения</w:t>
      </w:r>
      <w:r w:rsidR="00677220">
        <w:t xml:space="preserve"> Усть-Табасский</w:t>
      </w:r>
      <w:r w:rsidR="008D011F">
        <w:t xml:space="preserve"> сельсовет Муниципального района Аскинский</w:t>
      </w:r>
      <w:r w:rsidR="008D011F" w:rsidRPr="001D0483">
        <w:t xml:space="preserve"> район Республики Башкортостан</w:t>
      </w:r>
      <w:r w:rsidR="000A295D" w:rsidRPr="00936973">
        <w:t>, уполномоченный в сфере градостроительства и архитектуры, два экземпляра копий материалов инженерных изысканий, проектной документации</w:t>
      </w:r>
      <w:r w:rsidR="000A295D" w:rsidRPr="006D7ADF">
        <w:t xml:space="preserve"> для размещения в информационной системе обеспечения градостроительной деятельности.</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13. Разрешение на строительство выдается на срок, предусмотренный проектом орган</w:t>
      </w:r>
      <w:r w:rsidRPr="006D7ADF">
        <w:rPr>
          <w:rFonts w:ascii="Times New Roman" w:hAnsi="Times New Roman"/>
          <w:sz w:val="24"/>
          <w:szCs w:val="24"/>
        </w:rPr>
        <w:t>и</w:t>
      </w:r>
      <w:r w:rsidRPr="006D7ADF">
        <w:rPr>
          <w:rFonts w:ascii="Times New Roman" w:hAnsi="Times New Roman"/>
          <w:sz w:val="24"/>
          <w:szCs w:val="24"/>
        </w:rPr>
        <w:t>зации строительства объекта капитального строительства. Разрешение на индивидуальное ж</w:t>
      </w:r>
      <w:r w:rsidRPr="006D7ADF">
        <w:rPr>
          <w:rFonts w:ascii="Times New Roman" w:hAnsi="Times New Roman"/>
          <w:sz w:val="24"/>
          <w:szCs w:val="24"/>
        </w:rPr>
        <w:t>и</w:t>
      </w:r>
      <w:r w:rsidRPr="006D7ADF">
        <w:rPr>
          <w:rFonts w:ascii="Times New Roman" w:hAnsi="Times New Roman"/>
          <w:sz w:val="24"/>
          <w:szCs w:val="24"/>
        </w:rPr>
        <w:t>лищное строительство выдается сроком на десять лет.</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14. Срок действия разрешения на строительство при переходе прав на земельный участок и объекты капитального строительства сохраняется.</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15. Разрешения на строительство объектов капитального строительства, составляющих государственную тайну, выдаются в соответствии с законодательством Российской Федерации о государственной тайне.</w:t>
      </w:r>
    </w:p>
    <w:p w:rsidR="00E415B0" w:rsidRPr="006D7ADF" w:rsidRDefault="00E415B0" w:rsidP="001D0483">
      <w:pPr>
        <w:spacing w:line="240" w:lineRule="auto"/>
        <w:ind w:firstLine="0"/>
        <w:jc w:val="center"/>
        <w:rPr>
          <w:rFonts w:ascii="Times New Roman" w:hAnsi="Times New Roman"/>
          <w:b/>
          <w:sz w:val="24"/>
          <w:szCs w:val="24"/>
        </w:rPr>
      </w:pPr>
    </w:p>
    <w:p w:rsidR="000A295D" w:rsidRPr="006D7ADF" w:rsidRDefault="000A295D" w:rsidP="001D0483">
      <w:pPr>
        <w:spacing w:line="240" w:lineRule="auto"/>
        <w:ind w:firstLine="0"/>
        <w:jc w:val="center"/>
        <w:rPr>
          <w:rFonts w:ascii="Times New Roman" w:hAnsi="Times New Roman"/>
          <w:b/>
          <w:sz w:val="24"/>
          <w:szCs w:val="24"/>
        </w:rPr>
      </w:pPr>
      <w:r w:rsidRPr="006D7ADF">
        <w:rPr>
          <w:rFonts w:ascii="Times New Roman" w:hAnsi="Times New Roman"/>
          <w:b/>
          <w:sz w:val="24"/>
          <w:szCs w:val="24"/>
        </w:rPr>
        <w:t>Статья 36. Строительство, реконструкция, капитальный ремонт</w:t>
      </w:r>
    </w:p>
    <w:p w:rsidR="000A295D" w:rsidRPr="006D7ADF" w:rsidRDefault="000A295D" w:rsidP="001D0483">
      <w:pPr>
        <w:spacing w:line="240" w:lineRule="auto"/>
        <w:ind w:firstLine="851"/>
        <w:rPr>
          <w:rFonts w:ascii="Times New Roman" w:hAnsi="Times New Roman"/>
          <w:sz w:val="24"/>
          <w:szCs w:val="24"/>
        </w:rPr>
      </w:pPr>
    </w:p>
    <w:p w:rsidR="005251B1" w:rsidRPr="006D7ADF" w:rsidRDefault="005251B1" w:rsidP="001D0483">
      <w:pPr>
        <w:spacing w:line="240" w:lineRule="auto"/>
        <w:ind w:firstLine="851"/>
        <w:rPr>
          <w:rFonts w:ascii="Times New Roman" w:hAnsi="Times New Roman"/>
          <w:sz w:val="24"/>
          <w:szCs w:val="24"/>
        </w:rPr>
      </w:pPr>
      <w:r w:rsidRPr="006D7ADF">
        <w:rPr>
          <w:rFonts w:ascii="Times New Roman" w:hAnsi="Times New Roman"/>
          <w:sz w:val="24"/>
          <w:szCs w:val="24"/>
        </w:rPr>
        <w:t>1. Лицами, осуществляющими строительство, могут являться застройщик либо привл</w:t>
      </w:r>
      <w:r w:rsidRPr="006D7ADF">
        <w:rPr>
          <w:rFonts w:ascii="Times New Roman" w:hAnsi="Times New Roman"/>
          <w:sz w:val="24"/>
          <w:szCs w:val="24"/>
        </w:rPr>
        <w:t>е</w:t>
      </w:r>
      <w:r w:rsidRPr="006D7ADF">
        <w:rPr>
          <w:rFonts w:ascii="Times New Roman" w:hAnsi="Times New Roman"/>
          <w:sz w:val="24"/>
          <w:szCs w:val="24"/>
        </w:rPr>
        <w:t>каемое застройщиком или заказчиком на основании договора физическое или юридическое лицо, соответствующие требованиям законодательства Российской Федерации, предъявляемым к л</w:t>
      </w:r>
      <w:r w:rsidRPr="006D7ADF">
        <w:rPr>
          <w:rFonts w:ascii="Times New Roman" w:hAnsi="Times New Roman"/>
          <w:sz w:val="24"/>
          <w:szCs w:val="24"/>
        </w:rPr>
        <w:t>и</w:t>
      </w:r>
      <w:r w:rsidRPr="006D7ADF">
        <w:rPr>
          <w:rFonts w:ascii="Times New Roman" w:hAnsi="Times New Roman"/>
          <w:sz w:val="24"/>
          <w:szCs w:val="24"/>
        </w:rPr>
        <w:t>цам, осуществляющим строительство (далее лица, осуществляющие строительство).</w:t>
      </w:r>
    </w:p>
    <w:p w:rsidR="005251B1" w:rsidRPr="006D7ADF" w:rsidRDefault="005251B1" w:rsidP="001D0483">
      <w:pPr>
        <w:spacing w:line="240" w:lineRule="auto"/>
        <w:ind w:firstLine="851"/>
        <w:rPr>
          <w:rFonts w:ascii="Times New Roman" w:hAnsi="Times New Roman"/>
          <w:sz w:val="24"/>
          <w:szCs w:val="24"/>
        </w:rPr>
      </w:pPr>
      <w:r w:rsidRPr="006D7ADF">
        <w:rPr>
          <w:rFonts w:ascii="Times New Roman" w:hAnsi="Times New Roman"/>
          <w:sz w:val="24"/>
          <w:szCs w:val="24"/>
        </w:rPr>
        <w:t>2. При осуществлении строительства, реконструкции, капитального ремонта объекта к</w:t>
      </w:r>
      <w:r w:rsidRPr="006D7ADF">
        <w:rPr>
          <w:rFonts w:ascii="Times New Roman" w:hAnsi="Times New Roman"/>
          <w:sz w:val="24"/>
          <w:szCs w:val="24"/>
        </w:rPr>
        <w:t>а</w:t>
      </w:r>
      <w:r w:rsidRPr="006D7ADF">
        <w:rPr>
          <w:rFonts w:ascii="Times New Roman" w:hAnsi="Times New Roman"/>
          <w:sz w:val="24"/>
          <w:szCs w:val="24"/>
        </w:rPr>
        <w:t>питального строительства лицом, осуществляющим строительство на основании договора с з</w:t>
      </w:r>
      <w:r w:rsidRPr="006D7ADF">
        <w:rPr>
          <w:rFonts w:ascii="Times New Roman" w:hAnsi="Times New Roman"/>
          <w:sz w:val="24"/>
          <w:szCs w:val="24"/>
        </w:rPr>
        <w:t>а</w:t>
      </w:r>
      <w:r w:rsidRPr="006D7ADF">
        <w:rPr>
          <w:rFonts w:ascii="Times New Roman" w:hAnsi="Times New Roman"/>
          <w:sz w:val="24"/>
          <w:szCs w:val="24"/>
        </w:rPr>
        <w:t>стройщиком или заказчиком, заказчик или застройщик должен подготовить земельный участок для строительства и объект капитального строительства для реконструкции или капитального ремонта, а также передать лицу, осуществляющему строительство, материалы инженерных из</w:t>
      </w:r>
      <w:r w:rsidRPr="006D7ADF">
        <w:rPr>
          <w:rFonts w:ascii="Times New Roman" w:hAnsi="Times New Roman"/>
          <w:sz w:val="24"/>
          <w:szCs w:val="24"/>
        </w:rPr>
        <w:t>ы</w:t>
      </w:r>
      <w:r w:rsidRPr="006D7ADF">
        <w:rPr>
          <w:rFonts w:ascii="Times New Roman" w:hAnsi="Times New Roman"/>
          <w:sz w:val="24"/>
          <w:szCs w:val="24"/>
        </w:rPr>
        <w:t>сканий, проектную документацию, разрешение на строительство. При необходимости прекращ</w:t>
      </w:r>
      <w:r w:rsidRPr="006D7ADF">
        <w:rPr>
          <w:rFonts w:ascii="Times New Roman" w:hAnsi="Times New Roman"/>
          <w:sz w:val="24"/>
          <w:szCs w:val="24"/>
        </w:rPr>
        <w:t>е</w:t>
      </w:r>
      <w:r w:rsidRPr="006D7ADF">
        <w:rPr>
          <w:rFonts w:ascii="Times New Roman" w:hAnsi="Times New Roman"/>
          <w:sz w:val="24"/>
          <w:szCs w:val="24"/>
        </w:rPr>
        <w:t>ния работ или их приостановления более чем на шесть месяцев заказчик или застройщик должен обеспечить консервацию объекта капитального строительства.</w:t>
      </w:r>
    </w:p>
    <w:p w:rsidR="005251B1" w:rsidRPr="006D7ADF" w:rsidRDefault="005251B1" w:rsidP="001D0483">
      <w:pPr>
        <w:spacing w:line="240" w:lineRule="auto"/>
        <w:ind w:firstLine="851"/>
        <w:rPr>
          <w:rFonts w:ascii="Times New Roman" w:hAnsi="Times New Roman"/>
          <w:sz w:val="24"/>
          <w:szCs w:val="24"/>
        </w:rPr>
      </w:pPr>
      <w:r w:rsidRPr="006D7ADF">
        <w:rPr>
          <w:rFonts w:ascii="Times New Roman" w:hAnsi="Times New Roman"/>
          <w:sz w:val="24"/>
          <w:szCs w:val="24"/>
        </w:rPr>
        <w:t>3. В случае если в соответствии с Градостроительным кодексом Российской Федерации при осуществлении строительства, реконструкции, капитального ремонта объекта капитального строительства предусмотрен государственный строительный надзор, застройщик или заказчик заблаговременно, но не позднее чем за семь рабочих дней до начала строительства, реконстру</w:t>
      </w:r>
      <w:r w:rsidRPr="006D7ADF">
        <w:rPr>
          <w:rFonts w:ascii="Times New Roman" w:hAnsi="Times New Roman"/>
          <w:sz w:val="24"/>
          <w:szCs w:val="24"/>
        </w:rPr>
        <w:t>к</w:t>
      </w:r>
      <w:r w:rsidRPr="006D7ADF">
        <w:rPr>
          <w:rFonts w:ascii="Times New Roman" w:hAnsi="Times New Roman"/>
          <w:sz w:val="24"/>
          <w:szCs w:val="24"/>
        </w:rPr>
        <w:t>ции, капитального ремонта объекта капитального строительства должен направить в уполном</w:t>
      </w:r>
      <w:r w:rsidRPr="006D7ADF">
        <w:rPr>
          <w:rFonts w:ascii="Times New Roman" w:hAnsi="Times New Roman"/>
          <w:sz w:val="24"/>
          <w:szCs w:val="24"/>
        </w:rPr>
        <w:t>о</w:t>
      </w:r>
      <w:r w:rsidRPr="006D7ADF">
        <w:rPr>
          <w:rFonts w:ascii="Times New Roman" w:hAnsi="Times New Roman"/>
          <w:sz w:val="24"/>
          <w:szCs w:val="24"/>
        </w:rPr>
        <w:t>ченные на осуществление государственного строительного надзора федеральный орган исполн</w:t>
      </w:r>
      <w:r w:rsidRPr="006D7ADF">
        <w:rPr>
          <w:rFonts w:ascii="Times New Roman" w:hAnsi="Times New Roman"/>
          <w:sz w:val="24"/>
          <w:szCs w:val="24"/>
        </w:rPr>
        <w:t>и</w:t>
      </w:r>
      <w:r w:rsidRPr="006D7ADF">
        <w:rPr>
          <w:rFonts w:ascii="Times New Roman" w:hAnsi="Times New Roman"/>
          <w:sz w:val="24"/>
          <w:szCs w:val="24"/>
        </w:rPr>
        <w:t xml:space="preserve">тельной власти субъекта Российской Федерации (далее - органы государственного строительного </w:t>
      </w:r>
      <w:r w:rsidRPr="006D7ADF">
        <w:rPr>
          <w:rFonts w:ascii="Times New Roman" w:hAnsi="Times New Roman"/>
          <w:sz w:val="24"/>
          <w:szCs w:val="24"/>
        </w:rPr>
        <w:lastRenderedPageBreak/>
        <w:t>надзора) извещение о начале таких работ, к которому прилагаются следующие документы:</w:t>
      </w:r>
    </w:p>
    <w:p w:rsidR="005251B1" w:rsidRPr="006D7ADF" w:rsidRDefault="005251B1" w:rsidP="001D0483">
      <w:pPr>
        <w:numPr>
          <w:ilvl w:val="0"/>
          <w:numId w:val="51"/>
        </w:numPr>
        <w:tabs>
          <w:tab w:val="num" w:pos="1170"/>
        </w:tabs>
        <w:spacing w:line="240" w:lineRule="auto"/>
        <w:ind w:hanging="661"/>
        <w:rPr>
          <w:rFonts w:ascii="Times New Roman" w:hAnsi="Times New Roman"/>
          <w:sz w:val="24"/>
          <w:szCs w:val="24"/>
        </w:rPr>
      </w:pPr>
      <w:r w:rsidRPr="006D7ADF">
        <w:rPr>
          <w:rFonts w:ascii="Times New Roman" w:hAnsi="Times New Roman"/>
          <w:sz w:val="24"/>
          <w:szCs w:val="24"/>
        </w:rPr>
        <w:t>копия разрешения на строительство;</w:t>
      </w:r>
    </w:p>
    <w:p w:rsidR="005251B1" w:rsidRPr="006D7ADF" w:rsidRDefault="005251B1" w:rsidP="001D0483">
      <w:pPr>
        <w:numPr>
          <w:ilvl w:val="0"/>
          <w:numId w:val="51"/>
        </w:numPr>
        <w:tabs>
          <w:tab w:val="num" w:pos="1170"/>
        </w:tabs>
        <w:spacing w:line="240" w:lineRule="auto"/>
        <w:ind w:left="1170" w:hanging="260"/>
        <w:rPr>
          <w:rFonts w:ascii="Times New Roman" w:hAnsi="Times New Roman"/>
          <w:sz w:val="24"/>
          <w:szCs w:val="24"/>
        </w:rPr>
      </w:pPr>
      <w:r w:rsidRPr="006D7ADF">
        <w:rPr>
          <w:rFonts w:ascii="Times New Roman" w:hAnsi="Times New Roman"/>
          <w:sz w:val="24"/>
          <w:szCs w:val="24"/>
        </w:rPr>
        <w:t>проектная документация в полном объеме, а в случаях выдачи разрешения на отдел</w:t>
      </w:r>
      <w:r w:rsidRPr="006D7ADF">
        <w:rPr>
          <w:rFonts w:ascii="Times New Roman" w:hAnsi="Times New Roman"/>
          <w:sz w:val="24"/>
          <w:szCs w:val="24"/>
        </w:rPr>
        <w:t>ь</w:t>
      </w:r>
      <w:r w:rsidRPr="006D7ADF">
        <w:rPr>
          <w:rFonts w:ascii="Times New Roman" w:hAnsi="Times New Roman"/>
          <w:sz w:val="24"/>
          <w:szCs w:val="24"/>
        </w:rPr>
        <w:t>ный этап строительства, реконструкции в объеме, необходимом для осуществления соответствующего этапа строительства;</w:t>
      </w:r>
    </w:p>
    <w:p w:rsidR="005251B1" w:rsidRPr="006D7ADF" w:rsidRDefault="005251B1" w:rsidP="001D0483">
      <w:pPr>
        <w:numPr>
          <w:ilvl w:val="0"/>
          <w:numId w:val="51"/>
        </w:numPr>
        <w:tabs>
          <w:tab w:val="num" w:pos="1170"/>
        </w:tabs>
        <w:spacing w:line="240" w:lineRule="auto"/>
        <w:ind w:left="1170" w:hanging="260"/>
        <w:rPr>
          <w:rFonts w:ascii="Times New Roman" w:hAnsi="Times New Roman"/>
          <w:sz w:val="24"/>
          <w:szCs w:val="24"/>
        </w:rPr>
      </w:pPr>
      <w:r w:rsidRPr="006D7ADF">
        <w:rPr>
          <w:rFonts w:ascii="Times New Roman" w:hAnsi="Times New Roman"/>
          <w:sz w:val="24"/>
          <w:szCs w:val="24"/>
        </w:rPr>
        <w:t>копия документа о вынесении на местность линий отступа от красных линий (разб</w:t>
      </w:r>
      <w:r w:rsidRPr="006D7ADF">
        <w:rPr>
          <w:rFonts w:ascii="Times New Roman" w:hAnsi="Times New Roman"/>
          <w:sz w:val="24"/>
          <w:szCs w:val="24"/>
        </w:rPr>
        <w:t>и</w:t>
      </w:r>
      <w:r w:rsidRPr="006D7ADF">
        <w:rPr>
          <w:rFonts w:ascii="Times New Roman" w:hAnsi="Times New Roman"/>
          <w:sz w:val="24"/>
          <w:szCs w:val="24"/>
        </w:rPr>
        <w:t>вочный чертеж);</w:t>
      </w:r>
    </w:p>
    <w:p w:rsidR="005251B1" w:rsidRPr="006D7ADF" w:rsidRDefault="005251B1" w:rsidP="001D0483">
      <w:pPr>
        <w:numPr>
          <w:ilvl w:val="0"/>
          <w:numId w:val="51"/>
        </w:numPr>
        <w:tabs>
          <w:tab w:val="num" w:pos="1170"/>
        </w:tabs>
        <w:spacing w:line="240" w:lineRule="auto"/>
        <w:ind w:hanging="661"/>
        <w:rPr>
          <w:rFonts w:ascii="Times New Roman" w:hAnsi="Times New Roman"/>
          <w:sz w:val="24"/>
          <w:szCs w:val="24"/>
        </w:rPr>
      </w:pPr>
      <w:r w:rsidRPr="006D7ADF">
        <w:rPr>
          <w:rFonts w:ascii="Times New Roman" w:hAnsi="Times New Roman"/>
          <w:sz w:val="24"/>
          <w:szCs w:val="24"/>
        </w:rPr>
        <w:t>общий и специальный журналы, в которых ведется учет выполнение работ.</w:t>
      </w:r>
    </w:p>
    <w:p w:rsidR="005251B1" w:rsidRPr="006D7ADF" w:rsidRDefault="005251B1" w:rsidP="001D0483">
      <w:pPr>
        <w:spacing w:line="240" w:lineRule="auto"/>
        <w:ind w:firstLine="851"/>
        <w:rPr>
          <w:rFonts w:ascii="Times New Roman" w:hAnsi="Times New Roman"/>
          <w:sz w:val="24"/>
          <w:szCs w:val="24"/>
        </w:rPr>
      </w:pPr>
      <w:r w:rsidRPr="006D7ADF">
        <w:rPr>
          <w:rFonts w:ascii="Times New Roman" w:hAnsi="Times New Roman"/>
          <w:sz w:val="24"/>
          <w:szCs w:val="24"/>
        </w:rPr>
        <w:t>4. Лицо, осуществляющее строительство, обязано осуществлять строительство, реконс</w:t>
      </w:r>
      <w:r w:rsidRPr="006D7ADF">
        <w:rPr>
          <w:rFonts w:ascii="Times New Roman" w:hAnsi="Times New Roman"/>
          <w:sz w:val="24"/>
          <w:szCs w:val="24"/>
        </w:rPr>
        <w:t>т</w:t>
      </w:r>
      <w:r w:rsidRPr="006D7ADF">
        <w:rPr>
          <w:rFonts w:ascii="Times New Roman" w:hAnsi="Times New Roman"/>
          <w:sz w:val="24"/>
          <w:szCs w:val="24"/>
        </w:rPr>
        <w:t>рукцию, капитальный ремонт объекта капитального строительства в соответствии с заданием з</w:t>
      </w:r>
      <w:r w:rsidRPr="006D7ADF">
        <w:rPr>
          <w:rFonts w:ascii="Times New Roman" w:hAnsi="Times New Roman"/>
          <w:sz w:val="24"/>
          <w:szCs w:val="24"/>
        </w:rPr>
        <w:t>а</w:t>
      </w:r>
      <w:r w:rsidRPr="006D7ADF">
        <w:rPr>
          <w:rFonts w:ascii="Times New Roman" w:hAnsi="Times New Roman"/>
          <w:sz w:val="24"/>
          <w:szCs w:val="24"/>
        </w:rPr>
        <w:t>казчика или застройщика (в случае если строительство, реконструкция, капитальный ремонт осуществляется на основании договора), проектной документацией, требованиями градостро</w:t>
      </w:r>
      <w:r w:rsidRPr="006D7ADF">
        <w:rPr>
          <w:rFonts w:ascii="Times New Roman" w:hAnsi="Times New Roman"/>
          <w:sz w:val="24"/>
          <w:szCs w:val="24"/>
        </w:rPr>
        <w:t>и</w:t>
      </w:r>
      <w:r w:rsidRPr="006D7ADF">
        <w:rPr>
          <w:rFonts w:ascii="Times New Roman" w:hAnsi="Times New Roman"/>
          <w:sz w:val="24"/>
          <w:szCs w:val="24"/>
        </w:rPr>
        <w:t>тельного плана земельного участка, требованиям технических регламентов и при этом обеспеч</w:t>
      </w:r>
      <w:r w:rsidRPr="006D7ADF">
        <w:rPr>
          <w:rFonts w:ascii="Times New Roman" w:hAnsi="Times New Roman"/>
          <w:sz w:val="24"/>
          <w:szCs w:val="24"/>
        </w:rPr>
        <w:t>и</w:t>
      </w:r>
      <w:r w:rsidRPr="006D7ADF">
        <w:rPr>
          <w:rFonts w:ascii="Times New Roman" w:hAnsi="Times New Roman"/>
          <w:sz w:val="24"/>
          <w:szCs w:val="24"/>
        </w:rPr>
        <w:t>вать безопасность работ для третьих лиц и окружающей среды, выполнение требований безопа</w:t>
      </w:r>
      <w:r w:rsidRPr="006D7ADF">
        <w:rPr>
          <w:rFonts w:ascii="Times New Roman" w:hAnsi="Times New Roman"/>
          <w:sz w:val="24"/>
          <w:szCs w:val="24"/>
        </w:rPr>
        <w:t>с</w:t>
      </w:r>
      <w:r w:rsidRPr="006D7ADF">
        <w:rPr>
          <w:rFonts w:ascii="Times New Roman" w:hAnsi="Times New Roman"/>
          <w:sz w:val="24"/>
          <w:szCs w:val="24"/>
        </w:rPr>
        <w:t xml:space="preserve">ности труда, сохранности объектов культурного наследия. </w:t>
      </w:r>
    </w:p>
    <w:p w:rsidR="005251B1" w:rsidRPr="006D7ADF" w:rsidRDefault="005251B1" w:rsidP="001D0483">
      <w:pPr>
        <w:spacing w:line="240" w:lineRule="auto"/>
        <w:ind w:firstLine="851"/>
        <w:rPr>
          <w:rFonts w:ascii="Times New Roman" w:hAnsi="Times New Roman"/>
          <w:sz w:val="24"/>
          <w:szCs w:val="24"/>
        </w:rPr>
      </w:pPr>
      <w:r w:rsidRPr="006D7ADF">
        <w:rPr>
          <w:rFonts w:ascii="Times New Roman" w:hAnsi="Times New Roman"/>
          <w:sz w:val="24"/>
          <w:szCs w:val="24"/>
        </w:rPr>
        <w:t>Лицо, осуществляющее строительство, также обязано обеспечить доступ на территорию, на которой  осуществляется строительство, реконструкция, капитальный ремонт объекта кап</w:t>
      </w:r>
      <w:r w:rsidRPr="006D7ADF">
        <w:rPr>
          <w:rFonts w:ascii="Times New Roman" w:hAnsi="Times New Roman"/>
          <w:sz w:val="24"/>
          <w:szCs w:val="24"/>
        </w:rPr>
        <w:t>и</w:t>
      </w:r>
      <w:r w:rsidRPr="006D7ADF">
        <w:rPr>
          <w:rFonts w:ascii="Times New Roman" w:hAnsi="Times New Roman"/>
          <w:sz w:val="24"/>
          <w:szCs w:val="24"/>
        </w:rPr>
        <w:t>тального строительства, представителей заказчика или застройщика, органов государственного строительного надзора, представлять им необходимую документацию, проводить строительный контроль, обеспечивать ведение исполнительной документации, извещать застройщика или з</w:t>
      </w:r>
      <w:r w:rsidRPr="006D7ADF">
        <w:rPr>
          <w:rFonts w:ascii="Times New Roman" w:hAnsi="Times New Roman"/>
          <w:sz w:val="24"/>
          <w:szCs w:val="24"/>
        </w:rPr>
        <w:t>а</w:t>
      </w:r>
      <w:r w:rsidRPr="006D7ADF">
        <w:rPr>
          <w:rFonts w:ascii="Times New Roman" w:hAnsi="Times New Roman"/>
          <w:sz w:val="24"/>
          <w:szCs w:val="24"/>
        </w:rPr>
        <w:t>казчика, представителей органов государственного строительного надзора о сроках завершения работ, которые подлежат проверке, обеспечивать установление выявленных недостатков и не приступать к продолжению работ до составления актов об устранении выявленных недостатков, обеспечивать контроль за качеством применяемых строительных материалов.</w:t>
      </w:r>
    </w:p>
    <w:p w:rsidR="005251B1" w:rsidRPr="006D7ADF" w:rsidRDefault="005251B1" w:rsidP="001D0483">
      <w:pPr>
        <w:spacing w:line="240" w:lineRule="auto"/>
        <w:ind w:firstLine="851"/>
        <w:rPr>
          <w:rFonts w:ascii="Times New Roman" w:hAnsi="Times New Roman"/>
          <w:sz w:val="24"/>
          <w:szCs w:val="24"/>
        </w:rPr>
      </w:pPr>
      <w:r w:rsidRPr="006D7ADF">
        <w:rPr>
          <w:rFonts w:ascii="Times New Roman" w:hAnsi="Times New Roman"/>
          <w:sz w:val="24"/>
          <w:szCs w:val="24"/>
        </w:rPr>
        <w:t>5. Отклонение параметров объекта капитального строительства от проектной документ</w:t>
      </w:r>
      <w:r w:rsidRPr="006D7ADF">
        <w:rPr>
          <w:rFonts w:ascii="Times New Roman" w:hAnsi="Times New Roman"/>
          <w:sz w:val="24"/>
          <w:szCs w:val="24"/>
        </w:rPr>
        <w:t>а</w:t>
      </w:r>
      <w:r w:rsidRPr="006D7ADF">
        <w:rPr>
          <w:rFonts w:ascii="Times New Roman" w:hAnsi="Times New Roman"/>
          <w:sz w:val="24"/>
          <w:szCs w:val="24"/>
        </w:rPr>
        <w:t xml:space="preserve">ции, необходимость которой выявилась в процессе строительства, реконструкции, капитального ремонта такого объекта, допускается только на основании вновь утвержденной застройщиком или заказчиком проектной документации после внесения в нее соответствующих  изменений в порядке, установленном действующим законодательством. </w:t>
      </w:r>
    </w:p>
    <w:p w:rsidR="005251B1" w:rsidRPr="006D7ADF" w:rsidRDefault="005251B1" w:rsidP="001D0483">
      <w:pPr>
        <w:spacing w:line="240" w:lineRule="auto"/>
        <w:ind w:firstLine="851"/>
        <w:rPr>
          <w:rFonts w:ascii="Times New Roman" w:hAnsi="Times New Roman"/>
          <w:sz w:val="24"/>
          <w:szCs w:val="24"/>
        </w:rPr>
      </w:pPr>
      <w:r w:rsidRPr="006D7ADF">
        <w:rPr>
          <w:rFonts w:ascii="Times New Roman" w:hAnsi="Times New Roman"/>
          <w:sz w:val="24"/>
          <w:szCs w:val="24"/>
        </w:rPr>
        <w:t>6. В случаях обнаружения объекта, обладающего признаками объекта культурного н</w:t>
      </w:r>
      <w:r w:rsidRPr="006D7ADF">
        <w:rPr>
          <w:rFonts w:ascii="Times New Roman" w:hAnsi="Times New Roman"/>
          <w:sz w:val="24"/>
          <w:szCs w:val="24"/>
        </w:rPr>
        <w:t>а</w:t>
      </w:r>
      <w:r w:rsidRPr="006D7ADF">
        <w:rPr>
          <w:rFonts w:ascii="Times New Roman" w:hAnsi="Times New Roman"/>
          <w:sz w:val="24"/>
          <w:szCs w:val="24"/>
        </w:rPr>
        <w:t>следия, в процессе строительства, реконструкции, капитального ремонта, лицо, осуществляющее строительство, реконструкцию, капитальный ремонт должно приостановить строительство, р</w:t>
      </w:r>
      <w:r w:rsidRPr="006D7ADF">
        <w:rPr>
          <w:rFonts w:ascii="Times New Roman" w:hAnsi="Times New Roman"/>
          <w:sz w:val="24"/>
          <w:szCs w:val="24"/>
        </w:rPr>
        <w:t>е</w:t>
      </w:r>
      <w:r w:rsidRPr="006D7ADF">
        <w:rPr>
          <w:rFonts w:ascii="Times New Roman" w:hAnsi="Times New Roman"/>
          <w:sz w:val="24"/>
          <w:szCs w:val="24"/>
        </w:rPr>
        <w:t>конструкцию, капитальный ремонт, известить об обнаружении такого объекта  уполномоченные органы, определенные законодательством Российской Федерации об объектах культурного н</w:t>
      </w:r>
      <w:r w:rsidRPr="006D7ADF">
        <w:rPr>
          <w:rFonts w:ascii="Times New Roman" w:hAnsi="Times New Roman"/>
          <w:sz w:val="24"/>
          <w:szCs w:val="24"/>
        </w:rPr>
        <w:t>а</w:t>
      </w:r>
      <w:r w:rsidRPr="006D7ADF">
        <w:rPr>
          <w:rFonts w:ascii="Times New Roman" w:hAnsi="Times New Roman"/>
          <w:sz w:val="24"/>
          <w:szCs w:val="24"/>
        </w:rPr>
        <w:t>следия.</w:t>
      </w:r>
    </w:p>
    <w:p w:rsidR="005251B1" w:rsidRPr="006D7ADF" w:rsidRDefault="005251B1" w:rsidP="001D0483">
      <w:pPr>
        <w:spacing w:line="240" w:lineRule="auto"/>
        <w:ind w:firstLine="851"/>
        <w:rPr>
          <w:rFonts w:ascii="Times New Roman" w:hAnsi="Times New Roman"/>
          <w:sz w:val="24"/>
          <w:szCs w:val="24"/>
        </w:rPr>
      </w:pPr>
      <w:r w:rsidRPr="006D7ADF">
        <w:rPr>
          <w:rFonts w:ascii="Times New Roman" w:hAnsi="Times New Roman"/>
          <w:sz w:val="24"/>
          <w:szCs w:val="24"/>
        </w:rPr>
        <w:t>7. Требования к подготовке земельных участков для строительства и объекта капитал</w:t>
      </w:r>
      <w:r w:rsidRPr="006D7ADF">
        <w:rPr>
          <w:rFonts w:ascii="Times New Roman" w:hAnsi="Times New Roman"/>
          <w:sz w:val="24"/>
          <w:szCs w:val="24"/>
        </w:rPr>
        <w:t>ь</w:t>
      </w:r>
      <w:r w:rsidRPr="006D7ADF">
        <w:rPr>
          <w:rFonts w:ascii="Times New Roman" w:hAnsi="Times New Roman"/>
          <w:sz w:val="24"/>
          <w:szCs w:val="24"/>
        </w:rPr>
        <w:t>ного строительства для реконструкции, капитального ремонта, состав и порядок ведения испо</w:t>
      </w:r>
      <w:r w:rsidRPr="006D7ADF">
        <w:rPr>
          <w:rFonts w:ascii="Times New Roman" w:hAnsi="Times New Roman"/>
          <w:sz w:val="24"/>
          <w:szCs w:val="24"/>
        </w:rPr>
        <w:t>л</w:t>
      </w:r>
      <w:r w:rsidRPr="006D7ADF">
        <w:rPr>
          <w:rFonts w:ascii="Times New Roman" w:hAnsi="Times New Roman"/>
          <w:sz w:val="24"/>
          <w:szCs w:val="24"/>
        </w:rPr>
        <w:t>нительной документации, форма и порядок ведения общего и специальных журналов, в которых ведется учет выполнения работ, порядок осуществления строительства, реконструкции, кап</w:t>
      </w:r>
      <w:r w:rsidRPr="006D7ADF">
        <w:rPr>
          <w:rFonts w:ascii="Times New Roman" w:hAnsi="Times New Roman"/>
          <w:sz w:val="24"/>
          <w:szCs w:val="24"/>
        </w:rPr>
        <w:t>и</w:t>
      </w:r>
      <w:r w:rsidRPr="006D7ADF">
        <w:rPr>
          <w:rFonts w:ascii="Times New Roman" w:hAnsi="Times New Roman"/>
          <w:sz w:val="24"/>
          <w:szCs w:val="24"/>
        </w:rPr>
        <w:t xml:space="preserve">тального ремонта, порядок консервации объекта капитального строительства устанавливаются нормативными правовыми актами Российской Федерации.  </w:t>
      </w:r>
    </w:p>
    <w:p w:rsidR="005251B1" w:rsidRPr="006D7ADF" w:rsidRDefault="005251B1" w:rsidP="001D0483">
      <w:pPr>
        <w:spacing w:line="240" w:lineRule="auto"/>
        <w:ind w:firstLine="851"/>
        <w:rPr>
          <w:rFonts w:ascii="Times New Roman" w:hAnsi="Times New Roman"/>
          <w:sz w:val="24"/>
          <w:szCs w:val="24"/>
        </w:rPr>
      </w:pPr>
      <w:r w:rsidRPr="006D7ADF">
        <w:rPr>
          <w:rFonts w:ascii="Times New Roman" w:hAnsi="Times New Roman"/>
          <w:sz w:val="24"/>
          <w:szCs w:val="24"/>
        </w:rPr>
        <w:t>8. Использование в процессе строительства, реконструкции, капитального ремонта смежно-расположенных земельных участков либо территорий общего пользования возможно на основании заключенного договора, а также  установленного  в законном порядке частного серв</w:t>
      </w:r>
      <w:r w:rsidRPr="006D7ADF">
        <w:rPr>
          <w:rFonts w:ascii="Times New Roman" w:hAnsi="Times New Roman"/>
          <w:sz w:val="24"/>
          <w:szCs w:val="24"/>
        </w:rPr>
        <w:t>и</w:t>
      </w:r>
      <w:r w:rsidRPr="006D7ADF">
        <w:rPr>
          <w:rFonts w:ascii="Times New Roman" w:hAnsi="Times New Roman"/>
          <w:sz w:val="24"/>
          <w:szCs w:val="24"/>
        </w:rPr>
        <w:t xml:space="preserve">тута. </w:t>
      </w:r>
    </w:p>
    <w:p w:rsidR="005251B1" w:rsidRPr="006D7ADF" w:rsidRDefault="005251B1" w:rsidP="001D0483">
      <w:pPr>
        <w:spacing w:line="240" w:lineRule="auto"/>
        <w:ind w:firstLine="851"/>
        <w:rPr>
          <w:rFonts w:ascii="Times New Roman" w:hAnsi="Times New Roman"/>
          <w:sz w:val="24"/>
          <w:szCs w:val="24"/>
        </w:rPr>
      </w:pPr>
      <w:r w:rsidRPr="006D7ADF">
        <w:rPr>
          <w:rFonts w:ascii="Times New Roman" w:hAnsi="Times New Roman"/>
          <w:sz w:val="24"/>
          <w:szCs w:val="24"/>
        </w:rPr>
        <w:t>9. В процессе строительства, реконструкции, капитального ремонта проводятся:</w:t>
      </w:r>
    </w:p>
    <w:p w:rsidR="005251B1" w:rsidRPr="006D7ADF" w:rsidRDefault="005251B1" w:rsidP="001D0483">
      <w:pPr>
        <w:numPr>
          <w:ilvl w:val="0"/>
          <w:numId w:val="52"/>
        </w:numPr>
        <w:tabs>
          <w:tab w:val="num" w:pos="1170"/>
        </w:tabs>
        <w:spacing w:line="240" w:lineRule="auto"/>
        <w:ind w:left="1170" w:hanging="260"/>
        <w:rPr>
          <w:rFonts w:ascii="Times New Roman" w:hAnsi="Times New Roman"/>
          <w:sz w:val="24"/>
          <w:szCs w:val="24"/>
        </w:rPr>
      </w:pPr>
      <w:r w:rsidRPr="006D7ADF">
        <w:rPr>
          <w:rFonts w:ascii="Times New Roman" w:hAnsi="Times New Roman"/>
          <w:sz w:val="24"/>
          <w:szCs w:val="24"/>
        </w:rPr>
        <w:t>государственный строительный надзор применительно к объектам, проектная док</w:t>
      </w:r>
      <w:r w:rsidRPr="006D7ADF">
        <w:rPr>
          <w:rFonts w:ascii="Times New Roman" w:hAnsi="Times New Roman"/>
          <w:sz w:val="24"/>
          <w:szCs w:val="24"/>
        </w:rPr>
        <w:t>у</w:t>
      </w:r>
      <w:r w:rsidRPr="006D7ADF">
        <w:rPr>
          <w:rFonts w:ascii="Times New Roman" w:hAnsi="Times New Roman"/>
          <w:sz w:val="24"/>
          <w:szCs w:val="24"/>
        </w:rPr>
        <w:t>ментация которых в соответствии с Градостроительным кодексом Российской Фед</w:t>
      </w:r>
      <w:r w:rsidRPr="006D7ADF">
        <w:rPr>
          <w:rFonts w:ascii="Times New Roman" w:hAnsi="Times New Roman"/>
          <w:sz w:val="24"/>
          <w:szCs w:val="24"/>
        </w:rPr>
        <w:t>е</w:t>
      </w:r>
      <w:r w:rsidRPr="006D7ADF">
        <w:rPr>
          <w:rFonts w:ascii="Times New Roman" w:hAnsi="Times New Roman"/>
          <w:sz w:val="24"/>
          <w:szCs w:val="24"/>
        </w:rPr>
        <w:t>рации подлежит государственной экспертизе, а также применительно к объектам, проектная документация которых является типовой проектной документацией или ее модификацией</w:t>
      </w:r>
    </w:p>
    <w:p w:rsidR="005251B1" w:rsidRPr="006D7ADF" w:rsidRDefault="005251B1" w:rsidP="001D0483">
      <w:pPr>
        <w:numPr>
          <w:ilvl w:val="0"/>
          <w:numId w:val="52"/>
        </w:numPr>
        <w:tabs>
          <w:tab w:val="num" w:pos="1170"/>
        </w:tabs>
        <w:spacing w:line="240" w:lineRule="auto"/>
        <w:ind w:left="1170" w:hanging="260"/>
        <w:rPr>
          <w:rFonts w:ascii="Times New Roman" w:hAnsi="Times New Roman"/>
          <w:sz w:val="24"/>
          <w:szCs w:val="24"/>
        </w:rPr>
      </w:pPr>
      <w:r w:rsidRPr="006D7ADF">
        <w:rPr>
          <w:rFonts w:ascii="Times New Roman" w:hAnsi="Times New Roman"/>
          <w:sz w:val="24"/>
          <w:szCs w:val="24"/>
        </w:rPr>
        <w:t>строительный контроль применительно ко всем объектам капитального строительс</w:t>
      </w:r>
      <w:r w:rsidRPr="006D7ADF">
        <w:rPr>
          <w:rFonts w:ascii="Times New Roman" w:hAnsi="Times New Roman"/>
          <w:sz w:val="24"/>
          <w:szCs w:val="24"/>
        </w:rPr>
        <w:t>т</w:t>
      </w:r>
      <w:r w:rsidRPr="006D7ADF">
        <w:rPr>
          <w:rFonts w:ascii="Times New Roman" w:hAnsi="Times New Roman"/>
          <w:sz w:val="24"/>
          <w:szCs w:val="24"/>
        </w:rPr>
        <w:t>ва, в процессе строительства, реконструкции, капитального ремонта лицо, осущес</w:t>
      </w:r>
      <w:r w:rsidRPr="006D7ADF">
        <w:rPr>
          <w:rFonts w:ascii="Times New Roman" w:hAnsi="Times New Roman"/>
          <w:sz w:val="24"/>
          <w:szCs w:val="24"/>
        </w:rPr>
        <w:t>т</w:t>
      </w:r>
      <w:r w:rsidRPr="006D7ADF">
        <w:rPr>
          <w:rFonts w:ascii="Times New Roman" w:hAnsi="Times New Roman"/>
          <w:sz w:val="24"/>
          <w:szCs w:val="24"/>
        </w:rPr>
        <w:t>вившее подготовку проектной документации строящегося, реконструируемого, р</w:t>
      </w:r>
      <w:r w:rsidRPr="006D7ADF">
        <w:rPr>
          <w:rFonts w:ascii="Times New Roman" w:hAnsi="Times New Roman"/>
          <w:sz w:val="24"/>
          <w:szCs w:val="24"/>
        </w:rPr>
        <w:t>е</w:t>
      </w:r>
      <w:r w:rsidRPr="006D7ADF">
        <w:rPr>
          <w:rFonts w:ascii="Times New Roman" w:hAnsi="Times New Roman"/>
          <w:sz w:val="24"/>
          <w:szCs w:val="24"/>
        </w:rPr>
        <w:t xml:space="preserve">монтируемого объекта капитального строительства, вправе осуществлять авторский </w:t>
      </w:r>
      <w:r w:rsidRPr="006D7ADF">
        <w:rPr>
          <w:rFonts w:ascii="Times New Roman" w:hAnsi="Times New Roman"/>
          <w:sz w:val="24"/>
          <w:szCs w:val="24"/>
        </w:rPr>
        <w:lastRenderedPageBreak/>
        <w:t>надзор в соответствии с законодательством Российской Федерации.</w:t>
      </w:r>
    </w:p>
    <w:p w:rsidR="005251B1" w:rsidRPr="006D7ADF" w:rsidRDefault="005251B1" w:rsidP="001D0483">
      <w:pPr>
        <w:spacing w:line="240" w:lineRule="auto"/>
        <w:ind w:firstLine="851"/>
        <w:rPr>
          <w:rFonts w:ascii="Times New Roman" w:hAnsi="Times New Roman"/>
          <w:sz w:val="24"/>
          <w:szCs w:val="24"/>
        </w:rPr>
      </w:pPr>
      <w:r w:rsidRPr="006D7ADF">
        <w:rPr>
          <w:rFonts w:ascii="Times New Roman" w:hAnsi="Times New Roman"/>
          <w:sz w:val="24"/>
          <w:szCs w:val="24"/>
        </w:rPr>
        <w:t>10. Государственный строительный надзор осуществляется в соответствии с федерал</w:t>
      </w:r>
      <w:r w:rsidRPr="006D7ADF">
        <w:rPr>
          <w:rFonts w:ascii="Times New Roman" w:hAnsi="Times New Roman"/>
          <w:sz w:val="24"/>
          <w:szCs w:val="24"/>
        </w:rPr>
        <w:t>ь</w:t>
      </w:r>
      <w:r w:rsidRPr="006D7ADF">
        <w:rPr>
          <w:rFonts w:ascii="Times New Roman" w:hAnsi="Times New Roman"/>
          <w:sz w:val="24"/>
          <w:szCs w:val="24"/>
        </w:rPr>
        <w:t>ным законодательством.</w:t>
      </w:r>
    </w:p>
    <w:p w:rsidR="005251B1" w:rsidRPr="006D7ADF" w:rsidRDefault="005251B1" w:rsidP="001D0483">
      <w:pPr>
        <w:spacing w:line="240" w:lineRule="auto"/>
        <w:ind w:firstLine="851"/>
        <w:rPr>
          <w:rFonts w:ascii="Times New Roman" w:hAnsi="Times New Roman"/>
          <w:sz w:val="24"/>
          <w:szCs w:val="24"/>
        </w:rPr>
      </w:pPr>
      <w:r w:rsidRPr="006D7ADF">
        <w:rPr>
          <w:rFonts w:ascii="Times New Roman" w:hAnsi="Times New Roman"/>
          <w:sz w:val="24"/>
          <w:szCs w:val="24"/>
        </w:rPr>
        <w:t>11. Строительный контроль проводится в процессе строительства, реконструкции, кап</w:t>
      </w:r>
      <w:r w:rsidRPr="006D7ADF">
        <w:rPr>
          <w:rFonts w:ascii="Times New Roman" w:hAnsi="Times New Roman"/>
          <w:sz w:val="24"/>
          <w:szCs w:val="24"/>
        </w:rPr>
        <w:t>и</w:t>
      </w:r>
      <w:r w:rsidRPr="006D7ADF">
        <w:rPr>
          <w:rFonts w:ascii="Times New Roman" w:hAnsi="Times New Roman"/>
          <w:sz w:val="24"/>
          <w:szCs w:val="24"/>
        </w:rPr>
        <w:t>тального ремонта объектов капитального строительства, в целях проверки соответствия выпо</w:t>
      </w:r>
      <w:r w:rsidRPr="006D7ADF">
        <w:rPr>
          <w:rFonts w:ascii="Times New Roman" w:hAnsi="Times New Roman"/>
          <w:sz w:val="24"/>
          <w:szCs w:val="24"/>
        </w:rPr>
        <w:t>л</w:t>
      </w:r>
      <w:r w:rsidRPr="006D7ADF">
        <w:rPr>
          <w:rFonts w:ascii="Times New Roman" w:hAnsi="Times New Roman"/>
          <w:sz w:val="24"/>
          <w:szCs w:val="24"/>
        </w:rPr>
        <w:t>няемых работ, проектной документации, требованиям технических регламентов,  результатам инженерных изысканий требованиям градостроительного плана земельного участка.</w:t>
      </w:r>
    </w:p>
    <w:p w:rsidR="005251B1" w:rsidRPr="006D7ADF" w:rsidRDefault="005251B1" w:rsidP="001D0483">
      <w:pPr>
        <w:spacing w:line="240" w:lineRule="auto"/>
        <w:ind w:firstLine="851"/>
        <w:rPr>
          <w:rFonts w:ascii="Times New Roman" w:hAnsi="Times New Roman"/>
          <w:sz w:val="24"/>
          <w:szCs w:val="24"/>
        </w:rPr>
      </w:pPr>
      <w:r w:rsidRPr="006D7ADF">
        <w:rPr>
          <w:rFonts w:ascii="Times New Roman" w:hAnsi="Times New Roman"/>
          <w:sz w:val="24"/>
          <w:szCs w:val="24"/>
        </w:rPr>
        <w:t>Строительный контроль проводится в соответствии с федеральным законодательством.</w:t>
      </w:r>
    </w:p>
    <w:p w:rsidR="000A295D" w:rsidRPr="006D7ADF" w:rsidRDefault="000A295D" w:rsidP="001D0483">
      <w:pPr>
        <w:spacing w:line="240" w:lineRule="auto"/>
        <w:ind w:firstLine="851"/>
        <w:rPr>
          <w:rFonts w:ascii="Times New Roman" w:hAnsi="Times New Roman"/>
          <w:sz w:val="24"/>
          <w:szCs w:val="24"/>
        </w:rPr>
      </w:pPr>
    </w:p>
    <w:p w:rsidR="000A295D" w:rsidRPr="006D7ADF" w:rsidRDefault="000A295D" w:rsidP="001D0483">
      <w:pPr>
        <w:spacing w:line="240" w:lineRule="auto"/>
        <w:ind w:firstLine="0"/>
        <w:rPr>
          <w:rFonts w:ascii="Times New Roman" w:hAnsi="Times New Roman"/>
          <w:b/>
          <w:sz w:val="24"/>
          <w:szCs w:val="24"/>
        </w:rPr>
      </w:pPr>
      <w:r w:rsidRPr="006D7ADF">
        <w:rPr>
          <w:rFonts w:ascii="Times New Roman" w:hAnsi="Times New Roman"/>
          <w:b/>
          <w:sz w:val="24"/>
          <w:szCs w:val="24"/>
        </w:rPr>
        <w:t>Статья 37. Приемка объекта и выдача разрешения на ввод объекта в эксплуатацию</w:t>
      </w:r>
    </w:p>
    <w:p w:rsidR="000A295D" w:rsidRPr="006D7ADF" w:rsidRDefault="000A295D" w:rsidP="001D0483">
      <w:pPr>
        <w:spacing w:line="240" w:lineRule="auto"/>
        <w:ind w:firstLine="0"/>
        <w:rPr>
          <w:rFonts w:ascii="Times New Roman" w:hAnsi="Times New Roman"/>
          <w:b/>
          <w:sz w:val="24"/>
          <w:szCs w:val="24"/>
        </w:rPr>
      </w:pP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1. Приемка объекта осуществляется в соответствии с законодательством (в случае ос</w:t>
      </w:r>
      <w:r w:rsidRPr="006D7ADF">
        <w:rPr>
          <w:rFonts w:ascii="Times New Roman" w:hAnsi="Times New Roman"/>
          <w:sz w:val="24"/>
          <w:szCs w:val="24"/>
        </w:rPr>
        <w:t>у</w:t>
      </w:r>
      <w:r w:rsidRPr="006D7ADF">
        <w:rPr>
          <w:rFonts w:ascii="Times New Roman" w:hAnsi="Times New Roman"/>
          <w:sz w:val="24"/>
          <w:szCs w:val="24"/>
        </w:rPr>
        <w:t>ществления строительства, реконструкции, капитального ремонта на основании договора).</w:t>
      </w:r>
    </w:p>
    <w:p w:rsidR="000A295D" w:rsidRPr="006D7ADF" w:rsidRDefault="000A295D" w:rsidP="008D011F">
      <w:pPr>
        <w:pStyle w:val="a5"/>
        <w:spacing w:before="0" w:beforeAutospacing="0" w:after="0" w:afterAutospacing="0"/>
        <w:ind w:firstLine="708"/>
        <w:jc w:val="both"/>
      </w:pPr>
      <w:r w:rsidRPr="006D7ADF">
        <w:t xml:space="preserve">2. После подписания акта приемки застройщик или уполномоченное лицо направляет </w:t>
      </w:r>
      <w:r w:rsidRPr="00936973">
        <w:t xml:space="preserve">в орган местного </w:t>
      </w:r>
      <w:r w:rsidR="00D144EC">
        <w:t>самоуправления сельского поселения</w:t>
      </w:r>
      <w:r w:rsidR="00677220">
        <w:t xml:space="preserve"> Усть-Табасский </w:t>
      </w:r>
      <w:r w:rsidR="008D011F">
        <w:t>сельсовет Муниципального района Аскинский</w:t>
      </w:r>
      <w:r w:rsidR="008D011F" w:rsidRPr="001D0483">
        <w:t xml:space="preserve"> район Республики Башкортостан</w:t>
      </w:r>
      <w:r w:rsidRPr="00936973">
        <w:t>, уполномоченный в сфере градостроительс</w:t>
      </w:r>
      <w:r w:rsidRPr="00936973">
        <w:t>т</w:t>
      </w:r>
      <w:r w:rsidRPr="00936973">
        <w:t>ва и архитектуры заявление о выдаче разрешения на ввод объекта в эксплуатацию.</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3. В соответствии  с частью 3 статьи 55 Градостроительного кодекса Российской Фед</w:t>
      </w:r>
      <w:r w:rsidRPr="006D7ADF">
        <w:rPr>
          <w:rFonts w:ascii="Times New Roman" w:hAnsi="Times New Roman"/>
          <w:sz w:val="24"/>
          <w:szCs w:val="24"/>
        </w:rPr>
        <w:t>е</w:t>
      </w:r>
      <w:r w:rsidRPr="006D7ADF">
        <w:rPr>
          <w:rFonts w:ascii="Times New Roman" w:hAnsi="Times New Roman"/>
          <w:sz w:val="24"/>
          <w:szCs w:val="24"/>
        </w:rPr>
        <w:t>рации к заявлению о выдаче разрешения на ввод объекта в эксплуатацию прилагаются следу</w:t>
      </w:r>
      <w:r w:rsidRPr="006D7ADF">
        <w:rPr>
          <w:rFonts w:ascii="Times New Roman" w:hAnsi="Times New Roman"/>
          <w:sz w:val="24"/>
          <w:szCs w:val="24"/>
        </w:rPr>
        <w:t>ю</w:t>
      </w:r>
      <w:r w:rsidRPr="006D7ADF">
        <w:rPr>
          <w:rFonts w:ascii="Times New Roman" w:hAnsi="Times New Roman"/>
          <w:sz w:val="24"/>
          <w:szCs w:val="24"/>
        </w:rPr>
        <w:t>щие документы:</w:t>
      </w:r>
    </w:p>
    <w:p w:rsidR="000A295D" w:rsidRPr="006D7ADF" w:rsidRDefault="000A295D" w:rsidP="00FE64F0">
      <w:pPr>
        <w:numPr>
          <w:ilvl w:val="0"/>
          <w:numId w:val="53"/>
        </w:numPr>
        <w:tabs>
          <w:tab w:val="clear" w:pos="2149"/>
          <w:tab w:val="num" w:pos="1260"/>
        </w:tabs>
        <w:spacing w:line="240" w:lineRule="auto"/>
        <w:ind w:left="910" w:firstLine="0"/>
        <w:rPr>
          <w:rFonts w:ascii="Times New Roman" w:hAnsi="Times New Roman"/>
          <w:sz w:val="24"/>
          <w:szCs w:val="24"/>
        </w:rPr>
      </w:pPr>
      <w:r w:rsidRPr="006D7ADF">
        <w:rPr>
          <w:rFonts w:ascii="Times New Roman" w:hAnsi="Times New Roman"/>
          <w:sz w:val="24"/>
          <w:szCs w:val="24"/>
        </w:rPr>
        <w:t>правоустанавливающие документы на земельный участок;</w:t>
      </w:r>
    </w:p>
    <w:p w:rsidR="000A295D" w:rsidRPr="006D7ADF" w:rsidRDefault="000A295D" w:rsidP="00FE64F0">
      <w:pPr>
        <w:numPr>
          <w:ilvl w:val="0"/>
          <w:numId w:val="53"/>
        </w:numPr>
        <w:tabs>
          <w:tab w:val="clear" w:pos="2149"/>
          <w:tab w:val="num" w:pos="1260"/>
        </w:tabs>
        <w:spacing w:line="240" w:lineRule="auto"/>
        <w:ind w:left="910" w:firstLine="0"/>
        <w:rPr>
          <w:rFonts w:ascii="Times New Roman" w:hAnsi="Times New Roman"/>
          <w:sz w:val="24"/>
          <w:szCs w:val="24"/>
        </w:rPr>
      </w:pPr>
      <w:r w:rsidRPr="006D7ADF">
        <w:rPr>
          <w:rFonts w:ascii="Times New Roman" w:hAnsi="Times New Roman"/>
          <w:sz w:val="24"/>
          <w:szCs w:val="24"/>
        </w:rPr>
        <w:t>градостроительный план земельного участка;</w:t>
      </w:r>
    </w:p>
    <w:p w:rsidR="000A295D" w:rsidRPr="006D7ADF" w:rsidRDefault="000A295D" w:rsidP="00FE64F0">
      <w:pPr>
        <w:numPr>
          <w:ilvl w:val="0"/>
          <w:numId w:val="53"/>
        </w:numPr>
        <w:tabs>
          <w:tab w:val="clear" w:pos="2149"/>
          <w:tab w:val="num" w:pos="1260"/>
        </w:tabs>
        <w:spacing w:line="240" w:lineRule="auto"/>
        <w:ind w:left="910" w:firstLine="0"/>
        <w:rPr>
          <w:rFonts w:ascii="Times New Roman" w:hAnsi="Times New Roman"/>
          <w:sz w:val="24"/>
          <w:szCs w:val="24"/>
        </w:rPr>
      </w:pPr>
      <w:r w:rsidRPr="006D7ADF">
        <w:rPr>
          <w:rFonts w:ascii="Times New Roman" w:hAnsi="Times New Roman"/>
          <w:sz w:val="24"/>
          <w:szCs w:val="24"/>
        </w:rPr>
        <w:t>разрешение на строительство;</w:t>
      </w:r>
    </w:p>
    <w:p w:rsidR="000A295D" w:rsidRPr="006D7ADF" w:rsidRDefault="000A295D" w:rsidP="00FE64F0">
      <w:pPr>
        <w:numPr>
          <w:ilvl w:val="0"/>
          <w:numId w:val="53"/>
        </w:numPr>
        <w:tabs>
          <w:tab w:val="clear" w:pos="2149"/>
          <w:tab w:val="num" w:pos="1260"/>
        </w:tabs>
        <w:spacing w:line="240" w:lineRule="auto"/>
        <w:ind w:left="910" w:firstLine="0"/>
        <w:rPr>
          <w:rFonts w:ascii="Times New Roman" w:hAnsi="Times New Roman"/>
          <w:sz w:val="24"/>
          <w:szCs w:val="24"/>
        </w:rPr>
      </w:pPr>
      <w:r w:rsidRPr="006D7ADF">
        <w:rPr>
          <w:rFonts w:ascii="Times New Roman" w:hAnsi="Times New Roman"/>
          <w:sz w:val="24"/>
          <w:szCs w:val="24"/>
        </w:rPr>
        <w:t>акт приемки объекта капитального строительства (в случае осуществления стро</w:t>
      </w:r>
      <w:r w:rsidRPr="006D7ADF">
        <w:rPr>
          <w:rFonts w:ascii="Times New Roman" w:hAnsi="Times New Roman"/>
          <w:sz w:val="24"/>
          <w:szCs w:val="24"/>
        </w:rPr>
        <w:t>и</w:t>
      </w:r>
      <w:r w:rsidRPr="006D7ADF">
        <w:rPr>
          <w:rFonts w:ascii="Times New Roman" w:hAnsi="Times New Roman"/>
          <w:sz w:val="24"/>
          <w:szCs w:val="24"/>
        </w:rPr>
        <w:t>тельства, реконструкции, капитального ремонта на основании договора);</w:t>
      </w:r>
    </w:p>
    <w:p w:rsidR="000A295D" w:rsidRPr="006D7ADF" w:rsidRDefault="000A295D" w:rsidP="00FE64F0">
      <w:pPr>
        <w:numPr>
          <w:ilvl w:val="0"/>
          <w:numId w:val="53"/>
        </w:numPr>
        <w:tabs>
          <w:tab w:val="clear" w:pos="2149"/>
          <w:tab w:val="num" w:pos="1260"/>
        </w:tabs>
        <w:spacing w:line="240" w:lineRule="auto"/>
        <w:ind w:left="910" w:firstLine="0"/>
        <w:rPr>
          <w:rFonts w:ascii="Times New Roman" w:hAnsi="Times New Roman"/>
          <w:sz w:val="24"/>
          <w:szCs w:val="24"/>
        </w:rPr>
      </w:pPr>
      <w:r w:rsidRPr="006D7ADF">
        <w:rPr>
          <w:rFonts w:ascii="Times New Roman" w:hAnsi="Times New Roman"/>
          <w:sz w:val="24"/>
          <w:szCs w:val="24"/>
        </w:rPr>
        <w:t>документ, подтверждающий соответствие построенного, реконструированного, о</w:t>
      </w:r>
      <w:r w:rsidRPr="006D7ADF">
        <w:rPr>
          <w:rFonts w:ascii="Times New Roman" w:hAnsi="Times New Roman"/>
          <w:sz w:val="24"/>
          <w:szCs w:val="24"/>
        </w:rPr>
        <w:t>т</w:t>
      </w:r>
      <w:r w:rsidRPr="006D7ADF">
        <w:rPr>
          <w:rFonts w:ascii="Times New Roman" w:hAnsi="Times New Roman"/>
          <w:sz w:val="24"/>
          <w:szCs w:val="24"/>
        </w:rPr>
        <w:t>ремонтированного объекта капитального строительства требованиям технических ре</w:t>
      </w:r>
      <w:r w:rsidRPr="006D7ADF">
        <w:rPr>
          <w:rFonts w:ascii="Times New Roman" w:hAnsi="Times New Roman"/>
          <w:sz w:val="24"/>
          <w:szCs w:val="24"/>
        </w:rPr>
        <w:t>г</w:t>
      </w:r>
      <w:r w:rsidRPr="006D7ADF">
        <w:rPr>
          <w:rFonts w:ascii="Times New Roman" w:hAnsi="Times New Roman"/>
          <w:sz w:val="24"/>
          <w:szCs w:val="24"/>
        </w:rPr>
        <w:t>ламентов и подписанный лицом, осуществившим строительство;</w:t>
      </w:r>
    </w:p>
    <w:p w:rsidR="000A295D" w:rsidRPr="006D7ADF" w:rsidRDefault="000A295D" w:rsidP="00FE64F0">
      <w:pPr>
        <w:numPr>
          <w:ilvl w:val="0"/>
          <w:numId w:val="53"/>
        </w:numPr>
        <w:tabs>
          <w:tab w:val="clear" w:pos="2149"/>
          <w:tab w:val="num" w:pos="1260"/>
        </w:tabs>
        <w:spacing w:line="240" w:lineRule="auto"/>
        <w:ind w:left="910" w:firstLine="0"/>
        <w:rPr>
          <w:rFonts w:ascii="Times New Roman" w:hAnsi="Times New Roman"/>
          <w:sz w:val="24"/>
          <w:szCs w:val="24"/>
        </w:rPr>
      </w:pPr>
      <w:r w:rsidRPr="006D7ADF">
        <w:rPr>
          <w:rFonts w:ascii="Times New Roman" w:hAnsi="Times New Roman"/>
          <w:sz w:val="24"/>
          <w:szCs w:val="24"/>
        </w:rPr>
        <w:t>документ, подтверждающий соответствие параметров построенного реконструир</w:t>
      </w:r>
      <w:r w:rsidRPr="006D7ADF">
        <w:rPr>
          <w:rFonts w:ascii="Times New Roman" w:hAnsi="Times New Roman"/>
          <w:sz w:val="24"/>
          <w:szCs w:val="24"/>
        </w:rPr>
        <w:t>о</w:t>
      </w:r>
      <w:r w:rsidRPr="006D7ADF">
        <w:rPr>
          <w:rFonts w:ascii="Times New Roman" w:hAnsi="Times New Roman"/>
          <w:sz w:val="24"/>
          <w:szCs w:val="24"/>
        </w:rPr>
        <w:t>ванного, отремонтированного объекта капитального строительства проектной докуме</w:t>
      </w:r>
      <w:r w:rsidRPr="006D7ADF">
        <w:rPr>
          <w:rFonts w:ascii="Times New Roman" w:hAnsi="Times New Roman"/>
          <w:sz w:val="24"/>
          <w:szCs w:val="24"/>
        </w:rPr>
        <w:t>н</w:t>
      </w:r>
      <w:r w:rsidRPr="006D7ADF">
        <w:rPr>
          <w:rFonts w:ascii="Times New Roman" w:hAnsi="Times New Roman"/>
          <w:sz w:val="24"/>
          <w:szCs w:val="24"/>
        </w:rPr>
        <w:t>тации и подписанный лицом, осуществляющим строительство (лицом, осуществляющим строительство, и застройщиком или заказчиком в случае осуществления строительства, реконструкции, капитального ремонта на основании договора);</w:t>
      </w:r>
    </w:p>
    <w:p w:rsidR="000A295D" w:rsidRPr="006D7ADF" w:rsidRDefault="000A295D" w:rsidP="00FE64F0">
      <w:pPr>
        <w:numPr>
          <w:ilvl w:val="0"/>
          <w:numId w:val="53"/>
        </w:numPr>
        <w:tabs>
          <w:tab w:val="clear" w:pos="2149"/>
          <w:tab w:val="num" w:pos="1260"/>
        </w:tabs>
        <w:spacing w:line="240" w:lineRule="auto"/>
        <w:ind w:left="910" w:firstLine="0"/>
        <w:rPr>
          <w:rFonts w:ascii="Times New Roman" w:hAnsi="Times New Roman"/>
          <w:sz w:val="24"/>
          <w:szCs w:val="24"/>
        </w:rPr>
      </w:pPr>
      <w:r w:rsidRPr="006D7ADF">
        <w:rPr>
          <w:rFonts w:ascii="Times New Roman" w:hAnsi="Times New Roman"/>
          <w:sz w:val="24"/>
          <w:szCs w:val="24"/>
        </w:rPr>
        <w:t>документ, подтверждающий соответствие параметров построенного реконструир</w:t>
      </w:r>
      <w:r w:rsidRPr="006D7ADF">
        <w:rPr>
          <w:rFonts w:ascii="Times New Roman" w:hAnsi="Times New Roman"/>
          <w:sz w:val="24"/>
          <w:szCs w:val="24"/>
        </w:rPr>
        <w:t>о</w:t>
      </w:r>
      <w:r w:rsidRPr="006D7ADF">
        <w:rPr>
          <w:rFonts w:ascii="Times New Roman" w:hAnsi="Times New Roman"/>
          <w:sz w:val="24"/>
          <w:szCs w:val="24"/>
        </w:rPr>
        <w:t>ванного, отремонтированного объекта капитального строительства техническим услов</w:t>
      </w:r>
      <w:r w:rsidRPr="006D7ADF">
        <w:rPr>
          <w:rFonts w:ascii="Times New Roman" w:hAnsi="Times New Roman"/>
          <w:sz w:val="24"/>
          <w:szCs w:val="24"/>
        </w:rPr>
        <w:t>и</w:t>
      </w:r>
      <w:r w:rsidRPr="006D7ADF">
        <w:rPr>
          <w:rFonts w:ascii="Times New Roman" w:hAnsi="Times New Roman"/>
          <w:sz w:val="24"/>
          <w:szCs w:val="24"/>
        </w:rPr>
        <w:t>ям и подписанные представителями организаций, осуществляющих эксплуатацию сетей инженерно-технического обеспечения (при их наличии);</w:t>
      </w:r>
    </w:p>
    <w:p w:rsidR="000A295D" w:rsidRPr="006D7ADF" w:rsidRDefault="000A295D" w:rsidP="00FE64F0">
      <w:pPr>
        <w:numPr>
          <w:ilvl w:val="0"/>
          <w:numId w:val="53"/>
        </w:numPr>
        <w:tabs>
          <w:tab w:val="clear" w:pos="2149"/>
          <w:tab w:val="num" w:pos="1260"/>
        </w:tabs>
        <w:spacing w:line="240" w:lineRule="auto"/>
        <w:ind w:left="910" w:firstLine="0"/>
        <w:rPr>
          <w:rFonts w:ascii="Times New Roman" w:hAnsi="Times New Roman"/>
          <w:sz w:val="24"/>
          <w:szCs w:val="24"/>
        </w:rPr>
      </w:pPr>
      <w:r w:rsidRPr="006D7ADF">
        <w:rPr>
          <w:rFonts w:ascii="Times New Roman" w:hAnsi="Times New Roman"/>
          <w:sz w:val="24"/>
          <w:szCs w:val="24"/>
        </w:rPr>
        <w:t>схему, отображающую расположение построенного, реконструированного, отремо</w:t>
      </w:r>
      <w:r w:rsidRPr="006D7ADF">
        <w:rPr>
          <w:rFonts w:ascii="Times New Roman" w:hAnsi="Times New Roman"/>
          <w:sz w:val="24"/>
          <w:szCs w:val="24"/>
        </w:rPr>
        <w:t>н</w:t>
      </w:r>
      <w:r w:rsidRPr="006D7ADF">
        <w:rPr>
          <w:rFonts w:ascii="Times New Roman" w:hAnsi="Times New Roman"/>
          <w:sz w:val="24"/>
          <w:szCs w:val="24"/>
        </w:rPr>
        <w:t>тированного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w:t>
      </w:r>
      <w:r w:rsidRPr="006D7ADF">
        <w:rPr>
          <w:rFonts w:ascii="Times New Roman" w:hAnsi="Times New Roman"/>
          <w:sz w:val="24"/>
          <w:szCs w:val="24"/>
        </w:rPr>
        <w:t>а</w:t>
      </w:r>
      <w:r w:rsidRPr="006D7ADF">
        <w:rPr>
          <w:rFonts w:ascii="Times New Roman" w:hAnsi="Times New Roman"/>
          <w:sz w:val="24"/>
          <w:szCs w:val="24"/>
        </w:rPr>
        <w:t>цию земельного участка и подписанная лицом, осуществляющим строительство (лицом, осуществляющим строительство, и заказчиком или застройщиком в случае осуществл</w:t>
      </w:r>
      <w:r w:rsidRPr="006D7ADF">
        <w:rPr>
          <w:rFonts w:ascii="Times New Roman" w:hAnsi="Times New Roman"/>
          <w:sz w:val="24"/>
          <w:szCs w:val="24"/>
        </w:rPr>
        <w:t>е</w:t>
      </w:r>
      <w:r w:rsidRPr="006D7ADF">
        <w:rPr>
          <w:rFonts w:ascii="Times New Roman" w:hAnsi="Times New Roman"/>
          <w:sz w:val="24"/>
          <w:szCs w:val="24"/>
        </w:rPr>
        <w:t>ния строительства, реконструкции, капитального ремонта на основании договора);</w:t>
      </w:r>
    </w:p>
    <w:p w:rsidR="000A295D" w:rsidRPr="006D7ADF" w:rsidRDefault="000A295D" w:rsidP="00FE64F0">
      <w:pPr>
        <w:numPr>
          <w:ilvl w:val="0"/>
          <w:numId w:val="53"/>
        </w:numPr>
        <w:tabs>
          <w:tab w:val="clear" w:pos="2149"/>
          <w:tab w:val="num" w:pos="1260"/>
        </w:tabs>
        <w:spacing w:line="240" w:lineRule="auto"/>
        <w:ind w:left="910" w:firstLine="0"/>
        <w:rPr>
          <w:rFonts w:ascii="Times New Roman" w:hAnsi="Times New Roman"/>
          <w:sz w:val="24"/>
          <w:szCs w:val="24"/>
        </w:rPr>
      </w:pPr>
      <w:r w:rsidRPr="006D7ADF">
        <w:rPr>
          <w:rFonts w:ascii="Times New Roman" w:hAnsi="Times New Roman"/>
          <w:sz w:val="24"/>
          <w:szCs w:val="24"/>
        </w:rPr>
        <w:t>заключение органа государственного строительного надзора, органа государственн</w:t>
      </w:r>
      <w:r w:rsidRPr="006D7ADF">
        <w:rPr>
          <w:rFonts w:ascii="Times New Roman" w:hAnsi="Times New Roman"/>
          <w:sz w:val="24"/>
          <w:szCs w:val="24"/>
        </w:rPr>
        <w:t>о</w:t>
      </w:r>
      <w:r w:rsidRPr="006D7ADF">
        <w:rPr>
          <w:rFonts w:ascii="Times New Roman" w:hAnsi="Times New Roman"/>
          <w:sz w:val="24"/>
          <w:szCs w:val="24"/>
        </w:rPr>
        <w:t>го пожарного надзора (в случае, если предусмотрено их осуществление) о соответствии построенного, реконструированного, отремонтированного объекта капитального стро</w:t>
      </w:r>
      <w:r w:rsidRPr="006D7ADF">
        <w:rPr>
          <w:rFonts w:ascii="Times New Roman" w:hAnsi="Times New Roman"/>
          <w:sz w:val="24"/>
          <w:szCs w:val="24"/>
        </w:rPr>
        <w:t>и</w:t>
      </w:r>
      <w:r w:rsidRPr="006D7ADF">
        <w:rPr>
          <w:rFonts w:ascii="Times New Roman" w:hAnsi="Times New Roman"/>
          <w:sz w:val="24"/>
          <w:szCs w:val="24"/>
        </w:rPr>
        <w:t>тельства требованиям технических регламентов и проектной документации.</w:t>
      </w:r>
    </w:p>
    <w:p w:rsidR="000A295D" w:rsidRPr="006D7ADF" w:rsidRDefault="000A295D" w:rsidP="006C0D13">
      <w:pPr>
        <w:pStyle w:val="a5"/>
        <w:spacing w:before="0" w:beforeAutospacing="0" w:after="0" w:afterAutospacing="0"/>
        <w:ind w:firstLine="708"/>
        <w:jc w:val="both"/>
      </w:pPr>
      <w:r w:rsidRPr="00936973">
        <w:t xml:space="preserve">4. Орган местного </w:t>
      </w:r>
      <w:r w:rsidR="00D144EC">
        <w:t>самоуправления сельского поселения</w:t>
      </w:r>
      <w:r w:rsidR="00677220">
        <w:t xml:space="preserve"> Усть-Табасский </w:t>
      </w:r>
      <w:r w:rsidR="006C0D13">
        <w:t>сельсовет Мун</w:t>
      </w:r>
      <w:r w:rsidR="006C0D13">
        <w:t>и</w:t>
      </w:r>
      <w:r w:rsidR="006C0D13">
        <w:t>ципального района Аскинский</w:t>
      </w:r>
      <w:r w:rsidR="006C0D13" w:rsidRPr="001D0483">
        <w:t xml:space="preserve"> район Республики Башкортостан</w:t>
      </w:r>
      <w:r w:rsidRPr="00936973">
        <w:t>, уполномоченный в сфере град</w:t>
      </w:r>
      <w:r w:rsidRPr="00936973">
        <w:t>о</w:t>
      </w:r>
      <w:r w:rsidRPr="00936973">
        <w:t>строительства и архитектуры, выдавший разрешение на строительство, в течение десяти кале</w:t>
      </w:r>
      <w:r w:rsidRPr="00936973">
        <w:t>н</w:t>
      </w:r>
      <w:r w:rsidRPr="00936973">
        <w:t>дарных дней со дня поступления заявления о выдаче разрешения на ввод</w:t>
      </w:r>
      <w:r w:rsidRPr="006D7ADF">
        <w:t xml:space="preserve"> объекта в эксплуатацию обязан обеспечить проверку наличия и правильности оформления документов, указанных в части 3 настоящей статьи, осмотр объекта капитального строительства и принять решение о выдаче заявителю разрешения на ввод объекта в эксплуатацию или об отказе в выдаче такого разреш</w:t>
      </w:r>
      <w:r w:rsidRPr="006D7ADF">
        <w:t>е</w:t>
      </w:r>
      <w:r w:rsidRPr="006D7ADF">
        <w:t>ния с указанием причин принятого решения.</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lastRenderedPageBreak/>
        <w:t>5. Основанием для принятия решения об отказе в выдаче разрешения на ввод объекта в эксплуатацию является:</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 отсутствие документов, указанных в части 4 настоящей статьи;</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 несоответствие объекта капитального строительства требованиям градостроительного плана земельного участка;</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 несоответствие объекта капитального строительства требованиям, установленным в разрешении на строительство;</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 несоответствие параметров построенного, реконструированного, отремонтированного объекта капитального строительства проектной документации.</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Основанием для отказа в выдаче разрешения на ввод объекта в эксплуатацию, кроме ук</w:t>
      </w:r>
      <w:r w:rsidRPr="006D7ADF">
        <w:rPr>
          <w:rFonts w:ascii="Times New Roman" w:hAnsi="Times New Roman"/>
          <w:sz w:val="24"/>
          <w:szCs w:val="24"/>
        </w:rPr>
        <w:t>а</w:t>
      </w:r>
      <w:r w:rsidRPr="006D7ADF">
        <w:rPr>
          <w:rFonts w:ascii="Times New Roman" w:hAnsi="Times New Roman"/>
          <w:sz w:val="24"/>
          <w:szCs w:val="24"/>
        </w:rPr>
        <w:t>занных оснований, является также невыполнение застройщиком требований, предусмотренных частью 18 статьи 51 Градостроительного кодекса Российской Федерации о том, что застройщик в течение десяти дней со дня получения разрешения на строительство обязан безвозмездно пер</w:t>
      </w:r>
      <w:r w:rsidRPr="006D7ADF">
        <w:rPr>
          <w:rFonts w:ascii="Times New Roman" w:hAnsi="Times New Roman"/>
          <w:sz w:val="24"/>
          <w:szCs w:val="24"/>
        </w:rPr>
        <w:t>е</w:t>
      </w:r>
      <w:r w:rsidRPr="006D7ADF">
        <w:rPr>
          <w:rFonts w:ascii="Times New Roman" w:hAnsi="Times New Roman"/>
          <w:sz w:val="24"/>
          <w:szCs w:val="24"/>
        </w:rPr>
        <w:t>дать в Администрацию сельского поселения два экземпляра копий материалов инженерных из</w:t>
      </w:r>
      <w:r w:rsidRPr="006D7ADF">
        <w:rPr>
          <w:rFonts w:ascii="Times New Roman" w:hAnsi="Times New Roman"/>
          <w:sz w:val="24"/>
          <w:szCs w:val="24"/>
        </w:rPr>
        <w:t>ы</w:t>
      </w:r>
      <w:r w:rsidRPr="006D7ADF">
        <w:rPr>
          <w:rFonts w:ascii="Times New Roman" w:hAnsi="Times New Roman"/>
          <w:sz w:val="24"/>
          <w:szCs w:val="24"/>
        </w:rPr>
        <w:t>сканий, проектной документации для размещения в информационной системе обеспечения гр</w:t>
      </w:r>
      <w:r w:rsidRPr="006D7ADF">
        <w:rPr>
          <w:rFonts w:ascii="Times New Roman" w:hAnsi="Times New Roman"/>
          <w:sz w:val="24"/>
          <w:szCs w:val="24"/>
        </w:rPr>
        <w:t>а</w:t>
      </w:r>
      <w:r w:rsidRPr="006D7ADF">
        <w:rPr>
          <w:rFonts w:ascii="Times New Roman" w:hAnsi="Times New Roman"/>
          <w:sz w:val="24"/>
          <w:szCs w:val="24"/>
        </w:rPr>
        <w:t>достроительной деятельности.</w:t>
      </w:r>
    </w:p>
    <w:p w:rsidR="000A295D" w:rsidRPr="006D7ADF" w:rsidRDefault="000A295D" w:rsidP="006C0D13">
      <w:pPr>
        <w:pStyle w:val="a5"/>
        <w:spacing w:before="0" w:beforeAutospacing="0" w:after="0" w:afterAutospacing="0"/>
        <w:ind w:firstLine="708"/>
        <w:jc w:val="both"/>
      </w:pPr>
      <w:r w:rsidRPr="006D7ADF">
        <w:t xml:space="preserve">В таком случае разрешение на ввод объекта в эксплуатацию выдается после передачи </w:t>
      </w:r>
      <w:r w:rsidRPr="00936973">
        <w:t>бе</w:t>
      </w:r>
      <w:r w:rsidRPr="00936973">
        <w:t>з</w:t>
      </w:r>
      <w:r w:rsidRPr="00936973">
        <w:t xml:space="preserve">возмездно </w:t>
      </w:r>
      <w:r w:rsidR="00677220">
        <w:t xml:space="preserve">в орган местного </w:t>
      </w:r>
      <w:r w:rsidR="00D144EC">
        <w:t>самоуправления сельского поселения</w:t>
      </w:r>
      <w:r w:rsidR="00677220">
        <w:t xml:space="preserve"> Усть-Табасский </w:t>
      </w:r>
      <w:r w:rsidR="006C0D13">
        <w:t>сельсовет М</w:t>
      </w:r>
      <w:r w:rsidR="006C0D13">
        <w:t>у</w:t>
      </w:r>
      <w:r w:rsidR="006C0D13">
        <w:t>ниципального района Аскинский</w:t>
      </w:r>
      <w:r w:rsidR="006C0D13" w:rsidRPr="001D0483">
        <w:t xml:space="preserve"> район Республики Башкортостан</w:t>
      </w:r>
      <w:r w:rsidRPr="00936973">
        <w:t>, уполномоченный в сфере градостроительства и архитектуры копий материалов инженерных изысканий и проектной док</w:t>
      </w:r>
      <w:r w:rsidRPr="00936973">
        <w:t>у</w:t>
      </w:r>
      <w:r w:rsidRPr="00936973">
        <w:t>ментации.</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6. Решение об отказе в выдаче разрешения на ввод объекта в эксплуатацию может быть оспорено в судебном порядке.</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7. Разрешение на ввод объекта в эксплуатацию является основанием для постановки на государственный учет оконченного строительством объекта капитального строительства, внес</w:t>
      </w:r>
      <w:r w:rsidRPr="006D7ADF">
        <w:rPr>
          <w:rFonts w:ascii="Times New Roman" w:hAnsi="Times New Roman"/>
          <w:sz w:val="24"/>
          <w:szCs w:val="24"/>
        </w:rPr>
        <w:t>е</w:t>
      </w:r>
      <w:r w:rsidRPr="006D7ADF">
        <w:rPr>
          <w:rFonts w:ascii="Times New Roman" w:hAnsi="Times New Roman"/>
          <w:sz w:val="24"/>
          <w:szCs w:val="24"/>
        </w:rPr>
        <w:t>ния изменений в документы государственного учета объекта капитального строительства.</w:t>
      </w:r>
    </w:p>
    <w:p w:rsidR="000A295D" w:rsidRPr="006D7ADF" w:rsidRDefault="000A295D" w:rsidP="001D0483">
      <w:pPr>
        <w:spacing w:line="240" w:lineRule="auto"/>
        <w:ind w:firstLine="851"/>
        <w:rPr>
          <w:rFonts w:ascii="Times New Roman" w:hAnsi="Times New Roman"/>
          <w:sz w:val="24"/>
          <w:szCs w:val="24"/>
        </w:rPr>
      </w:pPr>
      <w:r w:rsidRPr="006D7ADF">
        <w:rPr>
          <w:rFonts w:ascii="Times New Roman" w:hAnsi="Times New Roman"/>
          <w:sz w:val="24"/>
          <w:szCs w:val="24"/>
        </w:rPr>
        <w:t>8. Форма разрешения на ввод объекта в эксплуатацию устанавливается Правительством Российской Федерации.</w:t>
      </w:r>
    </w:p>
    <w:p w:rsidR="006C0D13" w:rsidRPr="001D0483" w:rsidRDefault="005A3A4E" w:rsidP="006C0D13">
      <w:pPr>
        <w:pStyle w:val="a5"/>
        <w:spacing w:before="0" w:beforeAutospacing="0" w:after="0" w:afterAutospacing="0"/>
        <w:ind w:firstLine="708"/>
        <w:jc w:val="both"/>
      </w:pPr>
      <w:r>
        <w:t xml:space="preserve">  </w:t>
      </w:r>
      <w:r w:rsidR="000A295D" w:rsidRPr="006D7ADF">
        <w:t xml:space="preserve">9. Порядок оформления разрешений на ввод в эксплуатацию объектов регламентируется действующим федеральным законодательством, нормативными правовыми актами Республики Башкортостан, </w:t>
      </w:r>
      <w:r w:rsidR="006C0D13">
        <w:t>Аскинского</w:t>
      </w:r>
      <w:r w:rsidR="000A295D" w:rsidRPr="006D7ADF">
        <w:t xml:space="preserve"> района Республики Башкортостан</w:t>
      </w:r>
      <w:r w:rsidR="000A295D" w:rsidRPr="006D7ADF">
        <w:rPr>
          <w:b/>
        </w:rPr>
        <w:t>,</w:t>
      </w:r>
      <w:r w:rsidR="000A295D" w:rsidRPr="006D7ADF">
        <w:t xml:space="preserve"> настоящими Пра</w:t>
      </w:r>
      <w:r w:rsidR="000A295D" w:rsidRPr="00936973">
        <w:t>вилами, иными</w:t>
      </w:r>
      <w:r w:rsidR="000A295D" w:rsidRPr="00936973">
        <w:rPr>
          <w:bCs/>
        </w:rPr>
        <w:t xml:space="preserve"> </w:t>
      </w:r>
      <w:r w:rsidR="003656D1">
        <w:rPr>
          <w:bCs/>
        </w:rPr>
        <w:t xml:space="preserve">правовыми актами </w:t>
      </w:r>
      <w:r w:rsidR="00677220">
        <w:t xml:space="preserve">сельского поселения Усть-Табасский </w:t>
      </w:r>
      <w:r w:rsidR="006C0D13">
        <w:t>сельсовет Муниципального района А</w:t>
      </w:r>
      <w:r w:rsidR="006C0D13">
        <w:t>с</w:t>
      </w:r>
      <w:r w:rsidR="006C0D13">
        <w:t>кинский</w:t>
      </w:r>
      <w:r w:rsidR="006C0D13" w:rsidRPr="001D0483">
        <w:t xml:space="preserve"> район Республики Башкортостан.</w:t>
      </w:r>
    </w:p>
    <w:p w:rsidR="000A295D" w:rsidRPr="00936973" w:rsidRDefault="000A295D" w:rsidP="001D0483">
      <w:pPr>
        <w:spacing w:line="240" w:lineRule="auto"/>
        <w:ind w:firstLine="851"/>
        <w:rPr>
          <w:rFonts w:ascii="Times New Roman" w:hAnsi="Times New Roman"/>
          <w:sz w:val="24"/>
          <w:szCs w:val="24"/>
        </w:rPr>
      </w:pPr>
    </w:p>
    <w:p w:rsidR="000A295D" w:rsidRPr="00936973" w:rsidRDefault="000A295D" w:rsidP="001D0483">
      <w:pPr>
        <w:spacing w:line="240" w:lineRule="auto"/>
        <w:ind w:firstLine="284"/>
        <w:rPr>
          <w:rFonts w:ascii="Times New Roman" w:hAnsi="Times New Roman"/>
          <w:sz w:val="24"/>
          <w:szCs w:val="24"/>
        </w:rPr>
      </w:pPr>
    </w:p>
    <w:p w:rsidR="000A295D" w:rsidRPr="002D1A88" w:rsidRDefault="000A295D" w:rsidP="001D0483">
      <w:pPr>
        <w:spacing w:line="240" w:lineRule="auto"/>
        <w:ind w:firstLine="0"/>
        <w:jc w:val="center"/>
        <w:rPr>
          <w:rFonts w:ascii="Times New Roman" w:hAnsi="Times New Roman" w:cs="Times New Roman"/>
          <w:b/>
          <w:sz w:val="22"/>
          <w:szCs w:val="22"/>
        </w:rPr>
      </w:pPr>
      <w:r w:rsidRPr="002D1A88">
        <w:rPr>
          <w:rFonts w:ascii="Times New Roman" w:hAnsi="Times New Roman" w:cs="Times New Roman"/>
          <w:b/>
          <w:sz w:val="22"/>
          <w:szCs w:val="22"/>
        </w:rPr>
        <w:t xml:space="preserve">ГЛАВА </w:t>
      </w:r>
      <w:r w:rsidRPr="002D1A88">
        <w:rPr>
          <w:rFonts w:ascii="Times New Roman" w:hAnsi="Times New Roman" w:cs="Times New Roman"/>
          <w:b/>
          <w:sz w:val="22"/>
          <w:szCs w:val="22"/>
          <w:lang w:val="en-US"/>
        </w:rPr>
        <w:t>VII</w:t>
      </w:r>
      <w:r w:rsidRPr="002D1A88">
        <w:rPr>
          <w:rFonts w:ascii="Times New Roman" w:hAnsi="Times New Roman" w:cs="Times New Roman"/>
          <w:b/>
          <w:sz w:val="22"/>
          <w:szCs w:val="22"/>
        </w:rPr>
        <w:t>.ИНФОРМАЦИОННАЯ СИСТЕМА ОБЕСПЕЧЕНИЯ ГРАДОСТРОИТЕЛЬНОЙ  ДЕЯТЕЛЬНОСТИ</w:t>
      </w:r>
      <w:r w:rsidR="00361981" w:rsidRPr="002D1A88">
        <w:rPr>
          <w:rFonts w:ascii="Times New Roman" w:hAnsi="Times New Roman" w:cs="Times New Roman"/>
          <w:b/>
          <w:sz w:val="22"/>
          <w:szCs w:val="22"/>
        </w:rPr>
        <w:t xml:space="preserve"> </w:t>
      </w:r>
      <w:r w:rsidR="00677220">
        <w:rPr>
          <w:rFonts w:ascii="Times New Roman" w:hAnsi="Times New Roman" w:cs="Times New Roman"/>
          <w:b/>
          <w:sz w:val="22"/>
          <w:szCs w:val="22"/>
        </w:rPr>
        <w:t>Д.УСТЬ-ТАБАСКА</w:t>
      </w:r>
      <w:r w:rsidR="00FE64F0" w:rsidRPr="002D1A88">
        <w:rPr>
          <w:rFonts w:ascii="Times New Roman" w:hAnsi="Times New Roman" w:cs="Times New Roman"/>
          <w:b/>
          <w:sz w:val="22"/>
          <w:szCs w:val="22"/>
        </w:rPr>
        <w:t xml:space="preserve"> СЕЛЬСКОГО ПОСЕЛЕНИЯ </w:t>
      </w:r>
      <w:r w:rsidR="00677220">
        <w:rPr>
          <w:rFonts w:ascii="Times New Roman" w:hAnsi="Times New Roman" w:cs="Times New Roman"/>
          <w:b/>
          <w:sz w:val="22"/>
          <w:szCs w:val="22"/>
        </w:rPr>
        <w:t>УСТЬ-ТАБАССКИЙ</w:t>
      </w:r>
      <w:r w:rsidR="00FE64F0" w:rsidRPr="002D1A88">
        <w:rPr>
          <w:rFonts w:ascii="Times New Roman" w:hAnsi="Times New Roman" w:cs="Times New Roman"/>
          <w:b/>
          <w:sz w:val="22"/>
          <w:szCs w:val="22"/>
        </w:rPr>
        <w:t xml:space="preserve"> СЕЛЬСОВЕТ МУНИЦИПАЛЬНОГО РАЙОНА </w:t>
      </w:r>
      <w:r w:rsidR="004F6693">
        <w:rPr>
          <w:rFonts w:ascii="Times New Roman" w:hAnsi="Times New Roman" w:cs="Times New Roman"/>
          <w:b/>
          <w:sz w:val="22"/>
          <w:szCs w:val="22"/>
        </w:rPr>
        <w:t>АСКИНСКИЙ</w:t>
      </w:r>
      <w:r w:rsidR="004F6693">
        <w:rPr>
          <w:rFonts w:ascii="Times New Roman" w:hAnsi="Times New Roman" w:cs="Times New Roman"/>
          <w:b/>
          <w:sz w:val="22"/>
          <w:szCs w:val="22"/>
        </w:rPr>
        <w:tab/>
      </w:r>
      <w:r w:rsidR="005F2680" w:rsidRPr="002D1A88">
        <w:rPr>
          <w:rFonts w:ascii="Times New Roman" w:hAnsi="Times New Roman" w:cs="Times New Roman"/>
          <w:b/>
          <w:sz w:val="22"/>
          <w:szCs w:val="22"/>
        </w:rPr>
        <w:t xml:space="preserve"> РАЙОН РЕСПУБЛИКИ БАШКОРТОСТАН</w:t>
      </w:r>
      <w:r w:rsidRPr="002D1A88">
        <w:rPr>
          <w:rFonts w:ascii="Times New Roman" w:hAnsi="Times New Roman" w:cs="Times New Roman"/>
          <w:b/>
          <w:sz w:val="22"/>
          <w:szCs w:val="22"/>
        </w:rPr>
        <w:t xml:space="preserve">  </w:t>
      </w:r>
    </w:p>
    <w:p w:rsidR="000A295D" w:rsidRPr="00B07487" w:rsidRDefault="000A295D" w:rsidP="001D0483">
      <w:pPr>
        <w:spacing w:line="240" w:lineRule="auto"/>
        <w:jc w:val="left"/>
        <w:rPr>
          <w:rFonts w:ascii="Times New Roman" w:hAnsi="Times New Roman" w:cs="Times New Roman"/>
          <w:b/>
          <w:sz w:val="22"/>
          <w:szCs w:val="22"/>
        </w:rPr>
      </w:pPr>
    </w:p>
    <w:p w:rsidR="000A295D" w:rsidRPr="006D7ADF" w:rsidRDefault="000A295D" w:rsidP="001D0483">
      <w:pPr>
        <w:spacing w:line="240" w:lineRule="auto"/>
        <w:ind w:firstLine="0"/>
        <w:jc w:val="center"/>
        <w:rPr>
          <w:rFonts w:ascii="Times New Roman" w:hAnsi="Times New Roman" w:cs="Times New Roman"/>
          <w:b/>
          <w:sz w:val="24"/>
          <w:szCs w:val="24"/>
        </w:rPr>
      </w:pPr>
      <w:r w:rsidRPr="00936973">
        <w:rPr>
          <w:rFonts w:ascii="Times New Roman" w:hAnsi="Times New Roman" w:cs="Times New Roman"/>
          <w:b/>
          <w:sz w:val="24"/>
          <w:szCs w:val="24"/>
        </w:rPr>
        <w:t>Статья  38. Общие положения об информационной системе обеспечения градостроительной деятельности</w:t>
      </w:r>
    </w:p>
    <w:p w:rsidR="000A295D" w:rsidRPr="006D7ADF" w:rsidRDefault="000A295D" w:rsidP="001D0483">
      <w:pPr>
        <w:spacing w:line="240" w:lineRule="auto"/>
        <w:jc w:val="left"/>
        <w:rPr>
          <w:rFonts w:ascii="Times New Roman" w:hAnsi="Times New Roman" w:cs="Times New Roman"/>
          <w:b/>
          <w:sz w:val="24"/>
          <w:szCs w:val="24"/>
        </w:rPr>
      </w:pPr>
    </w:p>
    <w:p w:rsidR="000A295D" w:rsidRPr="006D7ADF" w:rsidRDefault="000A295D" w:rsidP="001D0483">
      <w:pPr>
        <w:spacing w:line="240" w:lineRule="auto"/>
        <w:ind w:firstLine="851"/>
        <w:rPr>
          <w:rFonts w:ascii="Times New Roman" w:hAnsi="Times New Roman" w:cs="Times New Roman"/>
          <w:sz w:val="24"/>
          <w:szCs w:val="24"/>
        </w:rPr>
      </w:pPr>
      <w:r w:rsidRPr="006D7ADF">
        <w:rPr>
          <w:rFonts w:ascii="Times New Roman" w:hAnsi="Times New Roman" w:cs="Times New Roman"/>
          <w:sz w:val="24"/>
          <w:szCs w:val="24"/>
        </w:rPr>
        <w:t xml:space="preserve">1. Информационная система обеспечения градостроительной деятельности </w:t>
      </w:r>
      <w:r w:rsidR="00F665ED" w:rsidRPr="006D7ADF">
        <w:rPr>
          <w:rFonts w:ascii="Times New Roman" w:hAnsi="Times New Roman" w:cs="Times New Roman"/>
          <w:sz w:val="24"/>
          <w:szCs w:val="24"/>
        </w:rPr>
        <w:t xml:space="preserve">                       </w:t>
      </w:r>
      <w:r w:rsidR="00677220">
        <w:rPr>
          <w:rFonts w:ascii="Times New Roman" w:hAnsi="Times New Roman" w:cs="Times New Roman"/>
          <w:sz w:val="24"/>
          <w:szCs w:val="24"/>
        </w:rPr>
        <w:t>д</w:t>
      </w:r>
      <w:r w:rsidR="00977D71">
        <w:rPr>
          <w:rFonts w:ascii="Times New Roman" w:hAnsi="Times New Roman" w:cs="Times New Roman"/>
          <w:sz w:val="24"/>
          <w:szCs w:val="24"/>
        </w:rPr>
        <w:t>.</w:t>
      </w:r>
      <w:r w:rsidR="00677220">
        <w:rPr>
          <w:rFonts w:ascii="Times New Roman" w:hAnsi="Times New Roman" w:cs="Times New Roman"/>
          <w:sz w:val="24"/>
          <w:szCs w:val="24"/>
        </w:rPr>
        <w:t>Усть-Табаска</w:t>
      </w:r>
      <w:r w:rsidRPr="006D7ADF">
        <w:rPr>
          <w:rFonts w:ascii="Times New Roman" w:hAnsi="Times New Roman" w:cs="Times New Roman"/>
          <w:sz w:val="24"/>
          <w:szCs w:val="24"/>
        </w:rPr>
        <w:t xml:space="preserve"> – организованный в соответствии с  требованиями действующего законодател</w:t>
      </w:r>
      <w:r w:rsidRPr="006D7ADF">
        <w:rPr>
          <w:rFonts w:ascii="Times New Roman" w:hAnsi="Times New Roman" w:cs="Times New Roman"/>
          <w:sz w:val="24"/>
          <w:szCs w:val="24"/>
        </w:rPr>
        <w:t>ь</w:t>
      </w:r>
      <w:r w:rsidRPr="006D7ADF">
        <w:rPr>
          <w:rFonts w:ascii="Times New Roman" w:hAnsi="Times New Roman" w:cs="Times New Roman"/>
          <w:sz w:val="24"/>
          <w:szCs w:val="24"/>
        </w:rPr>
        <w:t>ства о градостроительной деятельности свод документированных сведений о развитии террит</w:t>
      </w:r>
      <w:r w:rsidRPr="006D7ADF">
        <w:rPr>
          <w:rFonts w:ascii="Times New Roman" w:hAnsi="Times New Roman" w:cs="Times New Roman"/>
          <w:sz w:val="24"/>
          <w:szCs w:val="24"/>
        </w:rPr>
        <w:t>о</w:t>
      </w:r>
      <w:r w:rsidRPr="006D7ADF">
        <w:rPr>
          <w:rFonts w:ascii="Times New Roman" w:hAnsi="Times New Roman" w:cs="Times New Roman"/>
          <w:sz w:val="24"/>
          <w:szCs w:val="24"/>
        </w:rPr>
        <w:t>рий,  об их застройке, о земельных участках, об объектах капитального строительства и иных н</w:t>
      </w:r>
      <w:r w:rsidRPr="006D7ADF">
        <w:rPr>
          <w:rFonts w:ascii="Times New Roman" w:hAnsi="Times New Roman" w:cs="Times New Roman"/>
          <w:sz w:val="24"/>
          <w:szCs w:val="24"/>
        </w:rPr>
        <w:t>е</w:t>
      </w:r>
      <w:r w:rsidRPr="006D7ADF">
        <w:rPr>
          <w:rFonts w:ascii="Times New Roman" w:hAnsi="Times New Roman" w:cs="Times New Roman"/>
          <w:sz w:val="24"/>
          <w:szCs w:val="24"/>
        </w:rPr>
        <w:t>обходимых для осуществления градостроительной деятельности сведений.</w:t>
      </w:r>
    </w:p>
    <w:p w:rsidR="000A295D" w:rsidRPr="006D7ADF" w:rsidRDefault="000A295D" w:rsidP="001D0483">
      <w:pPr>
        <w:spacing w:line="240" w:lineRule="auto"/>
        <w:ind w:firstLine="851"/>
        <w:rPr>
          <w:rFonts w:ascii="Times New Roman" w:hAnsi="Times New Roman" w:cs="Times New Roman"/>
          <w:sz w:val="24"/>
          <w:szCs w:val="24"/>
        </w:rPr>
      </w:pPr>
      <w:r w:rsidRPr="006D7ADF">
        <w:rPr>
          <w:rFonts w:ascii="Times New Roman" w:hAnsi="Times New Roman" w:cs="Times New Roman"/>
          <w:sz w:val="24"/>
          <w:szCs w:val="24"/>
        </w:rPr>
        <w:t>Сведения информационной системы обеспечения градостроительной деятельности я</w:t>
      </w:r>
      <w:r w:rsidRPr="006D7ADF">
        <w:rPr>
          <w:rFonts w:ascii="Times New Roman" w:hAnsi="Times New Roman" w:cs="Times New Roman"/>
          <w:sz w:val="24"/>
          <w:szCs w:val="24"/>
        </w:rPr>
        <w:t>в</w:t>
      </w:r>
      <w:r w:rsidRPr="006D7ADF">
        <w:rPr>
          <w:rFonts w:ascii="Times New Roman" w:hAnsi="Times New Roman" w:cs="Times New Roman"/>
          <w:sz w:val="24"/>
          <w:szCs w:val="24"/>
        </w:rPr>
        <w:t>ляются открытыми и общедоступными, за исключением сведений, отнесенных федеральными законами к категории ограниченного доступа.</w:t>
      </w:r>
    </w:p>
    <w:p w:rsidR="000A295D" w:rsidRPr="006D7ADF" w:rsidRDefault="000A295D" w:rsidP="001D0483">
      <w:pPr>
        <w:spacing w:line="240" w:lineRule="auto"/>
        <w:ind w:firstLine="851"/>
        <w:rPr>
          <w:rFonts w:ascii="Times New Roman" w:hAnsi="Times New Roman" w:cs="Times New Roman"/>
          <w:sz w:val="24"/>
          <w:szCs w:val="24"/>
        </w:rPr>
      </w:pPr>
      <w:r w:rsidRPr="006D7ADF">
        <w:rPr>
          <w:rFonts w:ascii="Times New Roman" w:hAnsi="Times New Roman" w:cs="Times New Roman"/>
          <w:sz w:val="24"/>
          <w:szCs w:val="24"/>
        </w:rPr>
        <w:t>2. Ведение информационной системы обеспечения градостроительной деятельности осуществляет администрация  сельского поселения.</w:t>
      </w:r>
    </w:p>
    <w:p w:rsidR="000A295D" w:rsidRPr="006D7ADF" w:rsidRDefault="000A295D" w:rsidP="001D0483">
      <w:pPr>
        <w:spacing w:line="240" w:lineRule="auto"/>
        <w:ind w:firstLine="851"/>
        <w:rPr>
          <w:rFonts w:ascii="Times New Roman" w:hAnsi="Times New Roman" w:cs="Times New Roman"/>
          <w:sz w:val="24"/>
          <w:szCs w:val="24"/>
        </w:rPr>
      </w:pPr>
      <w:r w:rsidRPr="006D7ADF">
        <w:rPr>
          <w:rFonts w:ascii="Times New Roman" w:hAnsi="Times New Roman" w:cs="Times New Roman"/>
          <w:sz w:val="24"/>
          <w:szCs w:val="24"/>
        </w:rPr>
        <w:t>Ведение информационной системы обеспечения градостроительной деятельности, а та</w:t>
      </w:r>
      <w:r w:rsidRPr="006D7ADF">
        <w:rPr>
          <w:rFonts w:ascii="Times New Roman" w:hAnsi="Times New Roman" w:cs="Times New Roman"/>
          <w:sz w:val="24"/>
          <w:szCs w:val="24"/>
        </w:rPr>
        <w:t>к</w:t>
      </w:r>
      <w:r w:rsidRPr="006D7ADF">
        <w:rPr>
          <w:rFonts w:ascii="Times New Roman" w:hAnsi="Times New Roman" w:cs="Times New Roman"/>
          <w:sz w:val="24"/>
          <w:szCs w:val="24"/>
        </w:rPr>
        <w:t>же предоставление сведений из этой системы, в том числе за плату, осуществляется в соответс</w:t>
      </w:r>
      <w:r w:rsidRPr="006D7ADF">
        <w:rPr>
          <w:rFonts w:ascii="Times New Roman" w:hAnsi="Times New Roman" w:cs="Times New Roman"/>
          <w:sz w:val="24"/>
          <w:szCs w:val="24"/>
        </w:rPr>
        <w:t>т</w:t>
      </w:r>
      <w:r w:rsidRPr="006D7ADF">
        <w:rPr>
          <w:rFonts w:ascii="Times New Roman" w:hAnsi="Times New Roman" w:cs="Times New Roman"/>
          <w:sz w:val="24"/>
          <w:szCs w:val="24"/>
        </w:rPr>
        <w:t>вии с порядком, установленным Правительством Российской Федерации.</w:t>
      </w:r>
    </w:p>
    <w:p w:rsidR="00A673DC" w:rsidRPr="001B423B" w:rsidRDefault="00A673DC" w:rsidP="001D0483">
      <w:pPr>
        <w:spacing w:line="240" w:lineRule="auto"/>
        <w:ind w:firstLine="0"/>
        <w:jc w:val="center"/>
        <w:rPr>
          <w:rFonts w:ascii="Times New Roman" w:hAnsi="Times New Roman" w:cs="Times New Roman"/>
          <w:b/>
          <w:sz w:val="24"/>
          <w:szCs w:val="24"/>
        </w:rPr>
      </w:pPr>
    </w:p>
    <w:p w:rsidR="000A295D" w:rsidRPr="006D7ADF" w:rsidRDefault="000A295D" w:rsidP="001D0483">
      <w:pPr>
        <w:spacing w:line="240" w:lineRule="auto"/>
        <w:ind w:firstLine="0"/>
        <w:jc w:val="center"/>
        <w:rPr>
          <w:rFonts w:ascii="Times New Roman" w:hAnsi="Times New Roman" w:cs="Times New Roman"/>
          <w:b/>
          <w:sz w:val="24"/>
          <w:szCs w:val="24"/>
        </w:rPr>
      </w:pPr>
      <w:r w:rsidRPr="006D7ADF">
        <w:rPr>
          <w:rFonts w:ascii="Times New Roman" w:hAnsi="Times New Roman" w:cs="Times New Roman"/>
          <w:b/>
          <w:sz w:val="24"/>
          <w:szCs w:val="24"/>
        </w:rPr>
        <w:t>Статья 39. Состав документов и материалов, направляемых в информационную систему</w:t>
      </w:r>
      <w:r w:rsidRPr="006D7ADF">
        <w:rPr>
          <w:rFonts w:ascii="Times New Roman" w:hAnsi="Times New Roman" w:cs="Times New Roman"/>
          <w:sz w:val="24"/>
          <w:szCs w:val="24"/>
        </w:rPr>
        <w:t xml:space="preserve">  </w:t>
      </w:r>
      <w:r w:rsidRPr="006D7ADF">
        <w:rPr>
          <w:rFonts w:ascii="Times New Roman" w:hAnsi="Times New Roman" w:cs="Times New Roman"/>
          <w:b/>
          <w:sz w:val="24"/>
          <w:szCs w:val="24"/>
        </w:rPr>
        <w:t>обеспечения градостроительной деятельности и размещаемых в ней</w:t>
      </w:r>
    </w:p>
    <w:p w:rsidR="000A295D" w:rsidRPr="006D7ADF" w:rsidRDefault="000A295D" w:rsidP="001D0483">
      <w:pPr>
        <w:spacing w:line="240" w:lineRule="auto"/>
        <w:rPr>
          <w:rFonts w:ascii="Times New Roman" w:hAnsi="Times New Roman" w:cs="Times New Roman"/>
          <w:b/>
          <w:sz w:val="24"/>
          <w:szCs w:val="24"/>
        </w:rPr>
      </w:pPr>
    </w:p>
    <w:p w:rsidR="000A295D" w:rsidRPr="006D7ADF" w:rsidRDefault="000A295D" w:rsidP="001D0483">
      <w:pPr>
        <w:spacing w:line="240" w:lineRule="auto"/>
        <w:ind w:firstLine="851"/>
        <w:rPr>
          <w:rFonts w:ascii="Times New Roman" w:hAnsi="Times New Roman" w:cs="Times New Roman"/>
          <w:sz w:val="24"/>
          <w:szCs w:val="24"/>
        </w:rPr>
      </w:pPr>
      <w:r w:rsidRPr="006D7ADF">
        <w:rPr>
          <w:rFonts w:ascii="Times New Roman" w:hAnsi="Times New Roman" w:cs="Times New Roman"/>
          <w:sz w:val="24"/>
          <w:szCs w:val="24"/>
        </w:rPr>
        <w:t>В соответствии с Градостроительным кодексом Российской Федерации в информацио</w:t>
      </w:r>
      <w:r w:rsidRPr="006D7ADF">
        <w:rPr>
          <w:rFonts w:ascii="Times New Roman" w:hAnsi="Times New Roman" w:cs="Times New Roman"/>
          <w:sz w:val="24"/>
          <w:szCs w:val="24"/>
        </w:rPr>
        <w:t>н</w:t>
      </w:r>
      <w:r w:rsidRPr="006D7ADF">
        <w:rPr>
          <w:rFonts w:ascii="Times New Roman" w:hAnsi="Times New Roman" w:cs="Times New Roman"/>
          <w:sz w:val="24"/>
          <w:szCs w:val="24"/>
        </w:rPr>
        <w:t>ную систему обеспечения градостроительной деятельности направляются и размещаются в этой системе сведения, копии документов и материалов, включая:</w:t>
      </w:r>
    </w:p>
    <w:p w:rsidR="000A295D" w:rsidRPr="006D7ADF" w:rsidRDefault="000A295D" w:rsidP="001D0483">
      <w:pPr>
        <w:spacing w:line="240" w:lineRule="auto"/>
        <w:ind w:firstLine="851"/>
        <w:rPr>
          <w:rFonts w:ascii="Times New Roman" w:hAnsi="Times New Roman" w:cs="Times New Roman"/>
          <w:sz w:val="24"/>
          <w:szCs w:val="24"/>
        </w:rPr>
      </w:pPr>
      <w:r w:rsidRPr="006D7ADF">
        <w:rPr>
          <w:rFonts w:ascii="Times New Roman" w:hAnsi="Times New Roman" w:cs="Times New Roman"/>
          <w:sz w:val="24"/>
          <w:szCs w:val="24"/>
        </w:rPr>
        <w:t xml:space="preserve">1) сведения (в том числе в форме копий соответствующих документов): </w:t>
      </w:r>
    </w:p>
    <w:p w:rsidR="000A295D" w:rsidRPr="00936973" w:rsidRDefault="004D4D18" w:rsidP="004D4D18">
      <w:pPr>
        <w:pStyle w:val="a5"/>
        <w:spacing w:before="0" w:beforeAutospacing="0" w:after="0" w:afterAutospacing="0"/>
        <w:ind w:firstLine="708"/>
        <w:jc w:val="both"/>
      </w:pPr>
      <w:r>
        <w:t xml:space="preserve">   </w:t>
      </w:r>
      <w:r w:rsidR="000A295D" w:rsidRPr="00936973">
        <w:t xml:space="preserve">а) о схемах территориального планирования Российской Федерации в части, касающейся территории </w:t>
      </w:r>
      <w:r w:rsidR="00677220">
        <w:t xml:space="preserve">д. Усть-Табаска сельского поселения Усть-Табасский </w:t>
      </w:r>
      <w:r>
        <w:t>сельсовет Муниципального района Аскинский</w:t>
      </w:r>
      <w:r w:rsidRPr="001D0483">
        <w:t xml:space="preserve"> район Республики Башкортостан</w:t>
      </w:r>
      <w:r w:rsidR="000A295D" w:rsidRPr="00936973">
        <w:t>;</w:t>
      </w:r>
    </w:p>
    <w:p w:rsidR="000A295D" w:rsidRPr="00936973" w:rsidRDefault="004D4D18" w:rsidP="004D4D18">
      <w:pPr>
        <w:pStyle w:val="a5"/>
        <w:spacing w:before="0" w:beforeAutospacing="0" w:after="0" w:afterAutospacing="0"/>
        <w:ind w:firstLine="708"/>
        <w:jc w:val="both"/>
      </w:pPr>
      <w:r>
        <w:t xml:space="preserve">   </w:t>
      </w:r>
      <w:r w:rsidR="000A295D" w:rsidRPr="00936973">
        <w:t xml:space="preserve">б) о схемах территориального планирования Республики Башкортостан, </w:t>
      </w:r>
      <w:r>
        <w:t>Аскинского</w:t>
      </w:r>
      <w:r w:rsidR="000A295D" w:rsidRPr="00936973">
        <w:t xml:space="preserve"> района Республики Башкортостан в части, касающейся территории </w:t>
      </w:r>
      <w:r w:rsidR="00677220">
        <w:t>д. Усть-Табаска сельского п</w:t>
      </w:r>
      <w:r w:rsidR="00677220">
        <w:t>о</w:t>
      </w:r>
      <w:r w:rsidR="00677220">
        <w:t xml:space="preserve">селения Усть-Табасский </w:t>
      </w:r>
      <w:r>
        <w:t>сельсовет Муниципального района Аскинский</w:t>
      </w:r>
      <w:r w:rsidRPr="001D0483">
        <w:t xml:space="preserve"> район Республики Ба</w:t>
      </w:r>
      <w:r w:rsidRPr="001D0483">
        <w:t>ш</w:t>
      </w:r>
      <w:r w:rsidRPr="001D0483">
        <w:t>кортостан</w:t>
      </w:r>
      <w:r w:rsidR="000A295D" w:rsidRPr="00936973">
        <w:t>;</w:t>
      </w:r>
    </w:p>
    <w:p w:rsidR="000A295D" w:rsidRPr="006D7ADF" w:rsidRDefault="000A295D" w:rsidP="001D0483">
      <w:pPr>
        <w:spacing w:line="240" w:lineRule="auto"/>
        <w:ind w:firstLine="910"/>
        <w:rPr>
          <w:rFonts w:ascii="Times New Roman" w:hAnsi="Times New Roman" w:cs="Times New Roman"/>
          <w:sz w:val="24"/>
          <w:szCs w:val="24"/>
        </w:rPr>
      </w:pPr>
      <w:r w:rsidRPr="00936973">
        <w:rPr>
          <w:rFonts w:ascii="Times New Roman" w:hAnsi="Times New Roman" w:cs="Times New Roman"/>
          <w:sz w:val="24"/>
          <w:szCs w:val="24"/>
        </w:rPr>
        <w:t>в) о Генеральном плане сельского поселения;</w:t>
      </w:r>
    </w:p>
    <w:p w:rsidR="000A295D" w:rsidRPr="006D7ADF" w:rsidRDefault="000A295D" w:rsidP="001D0483">
      <w:pPr>
        <w:spacing w:line="240" w:lineRule="auto"/>
        <w:ind w:firstLine="910"/>
        <w:rPr>
          <w:rFonts w:ascii="Times New Roman" w:hAnsi="Times New Roman" w:cs="Times New Roman"/>
          <w:sz w:val="24"/>
          <w:szCs w:val="24"/>
        </w:rPr>
      </w:pPr>
      <w:r w:rsidRPr="006D7ADF">
        <w:rPr>
          <w:rFonts w:ascii="Times New Roman" w:hAnsi="Times New Roman" w:cs="Times New Roman"/>
          <w:sz w:val="24"/>
          <w:szCs w:val="24"/>
        </w:rPr>
        <w:t>г) о настоящих Правилах и внесении в них изменений;</w:t>
      </w:r>
    </w:p>
    <w:p w:rsidR="000A295D" w:rsidRPr="006D7ADF" w:rsidRDefault="000A295D" w:rsidP="001D0483">
      <w:pPr>
        <w:spacing w:line="240" w:lineRule="auto"/>
        <w:ind w:firstLine="910"/>
        <w:rPr>
          <w:rFonts w:ascii="Times New Roman" w:hAnsi="Times New Roman" w:cs="Times New Roman"/>
          <w:sz w:val="24"/>
          <w:szCs w:val="24"/>
        </w:rPr>
      </w:pPr>
      <w:r w:rsidRPr="006D7ADF">
        <w:rPr>
          <w:rFonts w:ascii="Times New Roman" w:hAnsi="Times New Roman" w:cs="Times New Roman"/>
          <w:sz w:val="24"/>
          <w:szCs w:val="24"/>
        </w:rPr>
        <w:t>д) о документации по планировке территории;</w:t>
      </w:r>
    </w:p>
    <w:p w:rsidR="000A295D" w:rsidRPr="006D7ADF" w:rsidRDefault="000A295D" w:rsidP="001D0483">
      <w:pPr>
        <w:spacing w:line="240" w:lineRule="auto"/>
        <w:ind w:firstLine="910"/>
        <w:rPr>
          <w:rFonts w:ascii="Times New Roman" w:hAnsi="Times New Roman" w:cs="Times New Roman"/>
          <w:sz w:val="24"/>
          <w:szCs w:val="24"/>
        </w:rPr>
      </w:pPr>
      <w:r w:rsidRPr="006D7ADF">
        <w:rPr>
          <w:rFonts w:ascii="Times New Roman" w:hAnsi="Times New Roman" w:cs="Times New Roman"/>
          <w:sz w:val="24"/>
          <w:szCs w:val="24"/>
        </w:rPr>
        <w:t>е) об изученности природных и техногенных условий на основании инженерных из</w:t>
      </w:r>
      <w:r w:rsidRPr="006D7ADF">
        <w:rPr>
          <w:rFonts w:ascii="Times New Roman" w:hAnsi="Times New Roman" w:cs="Times New Roman"/>
          <w:sz w:val="24"/>
          <w:szCs w:val="24"/>
        </w:rPr>
        <w:t>ы</w:t>
      </w:r>
      <w:r w:rsidRPr="006D7ADF">
        <w:rPr>
          <w:rFonts w:ascii="Times New Roman" w:hAnsi="Times New Roman" w:cs="Times New Roman"/>
          <w:sz w:val="24"/>
          <w:szCs w:val="24"/>
        </w:rPr>
        <w:t>сканий;</w:t>
      </w:r>
    </w:p>
    <w:p w:rsidR="000A295D" w:rsidRPr="006D7ADF" w:rsidRDefault="000A295D" w:rsidP="001D0483">
      <w:pPr>
        <w:spacing w:line="240" w:lineRule="auto"/>
        <w:ind w:firstLine="910"/>
        <w:rPr>
          <w:rFonts w:ascii="Times New Roman" w:hAnsi="Times New Roman" w:cs="Times New Roman"/>
          <w:sz w:val="24"/>
          <w:szCs w:val="24"/>
        </w:rPr>
      </w:pPr>
      <w:r w:rsidRPr="006D7ADF">
        <w:rPr>
          <w:rFonts w:ascii="Times New Roman" w:hAnsi="Times New Roman" w:cs="Times New Roman"/>
          <w:sz w:val="24"/>
          <w:szCs w:val="24"/>
        </w:rPr>
        <w:t>ж) о резервировании земель, об изъятии земельных участков для государственных или муниципальных нужд;</w:t>
      </w:r>
    </w:p>
    <w:p w:rsidR="000A295D" w:rsidRPr="006D7ADF" w:rsidRDefault="000A295D" w:rsidP="001D0483">
      <w:pPr>
        <w:spacing w:line="240" w:lineRule="auto"/>
        <w:ind w:firstLine="910"/>
        <w:rPr>
          <w:rFonts w:ascii="Times New Roman" w:hAnsi="Times New Roman" w:cs="Times New Roman"/>
          <w:sz w:val="24"/>
          <w:szCs w:val="24"/>
        </w:rPr>
      </w:pPr>
      <w:r w:rsidRPr="006D7ADF">
        <w:rPr>
          <w:rFonts w:ascii="Times New Roman" w:hAnsi="Times New Roman" w:cs="Times New Roman"/>
          <w:sz w:val="24"/>
          <w:szCs w:val="24"/>
        </w:rPr>
        <w:t>з) о геодезических и картографических материалах;</w:t>
      </w:r>
    </w:p>
    <w:p w:rsidR="000A295D" w:rsidRPr="006D7ADF" w:rsidRDefault="000A295D" w:rsidP="001D0483">
      <w:pPr>
        <w:spacing w:line="240" w:lineRule="auto"/>
        <w:ind w:firstLine="910"/>
        <w:rPr>
          <w:rFonts w:ascii="Times New Roman" w:hAnsi="Times New Roman" w:cs="Times New Roman"/>
          <w:sz w:val="24"/>
          <w:szCs w:val="24"/>
        </w:rPr>
      </w:pPr>
      <w:r w:rsidRPr="006D7ADF">
        <w:rPr>
          <w:rFonts w:ascii="Times New Roman" w:hAnsi="Times New Roman" w:cs="Times New Roman"/>
          <w:sz w:val="24"/>
          <w:szCs w:val="24"/>
        </w:rPr>
        <w:t>2) материалы о застроенных и подлежащих застройке земельных участках, включая:</w:t>
      </w:r>
    </w:p>
    <w:p w:rsidR="000A295D" w:rsidRPr="006D7ADF" w:rsidRDefault="000A295D" w:rsidP="001D0483">
      <w:pPr>
        <w:spacing w:line="240" w:lineRule="auto"/>
        <w:ind w:firstLine="910"/>
        <w:rPr>
          <w:rFonts w:ascii="Times New Roman" w:hAnsi="Times New Roman" w:cs="Times New Roman"/>
          <w:sz w:val="24"/>
          <w:szCs w:val="24"/>
        </w:rPr>
      </w:pPr>
      <w:r w:rsidRPr="006D7ADF">
        <w:rPr>
          <w:rFonts w:ascii="Times New Roman" w:hAnsi="Times New Roman" w:cs="Times New Roman"/>
          <w:sz w:val="24"/>
          <w:szCs w:val="24"/>
        </w:rPr>
        <w:t>а) результаты инженерных изысканий;</w:t>
      </w:r>
    </w:p>
    <w:p w:rsidR="000A295D" w:rsidRPr="006D7ADF" w:rsidRDefault="000A295D" w:rsidP="001D0483">
      <w:pPr>
        <w:spacing w:line="240" w:lineRule="auto"/>
        <w:ind w:firstLine="910"/>
        <w:rPr>
          <w:rFonts w:ascii="Times New Roman" w:hAnsi="Times New Roman" w:cs="Times New Roman"/>
          <w:sz w:val="24"/>
          <w:szCs w:val="24"/>
        </w:rPr>
      </w:pPr>
      <w:r w:rsidRPr="006D7ADF">
        <w:rPr>
          <w:rFonts w:ascii="Times New Roman" w:hAnsi="Times New Roman" w:cs="Times New Roman"/>
          <w:sz w:val="24"/>
          <w:szCs w:val="24"/>
        </w:rPr>
        <w:t>б) сведения о площади, высоте и этажности объекта капитального строительства, сетях инженерно-технического обеспечения, разделы проектной документации, предусмотренные пунктами 2, 8-10 части 12 статьи 48 Градостроительного кодекса Российской Федерации, или схема планировочной организации земельного участка с обозначением места размещения объе</w:t>
      </w:r>
      <w:r w:rsidRPr="006D7ADF">
        <w:rPr>
          <w:rFonts w:ascii="Times New Roman" w:hAnsi="Times New Roman" w:cs="Times New Roman"/>
          <w:sz w:val="24"/>
          <w:szCs w:val="24"/>
        </w:rPr>
        <w:t>к</w:t>
      </w:r>
      <w:r w:rsidRPr="006D7ADF">
        <w:rPr>
          <w:rFonts w:ascii="Times New Roman" w:hAnsi="Times New Roman" w:cs="Times New Roman"/>
          <w:sz w:val="24"/>
          <w:szCs w:val="24"/>
        </w:rPr>
        <w:t>та индивидуального жилищного строительства;</w:t>
      </w:r>
    </w:p>
    <w:p w:rsidR="000A295D" w:rsidRPr="006D7ADF" w:rsidRDefault="000A295D" w:rsidP="001D0483">
      <w:pPr>
        <w:spacing w:line="240" w:lineRule="auto"/>
        <w:ind w:firstLine="910"/>
        <w:rPr>
          <w:rFonts w:ascii="Times New Roman" w:hAnsi="Times New Roman" w:cs="Times New Roman"/>
          <w:sz w:val="24"/>
          <w:szCs w:val="24"/>
        </w:rPr>
      </w:pPr>
      <w:r w:rsidRPr="006D7ADF">
        <w:rPr>
          <w:rFonts w:ascii="Times New Roman" w:hAnsi="Times New Roman" w:cs="Times New Roman"/>
          <w:sz w:val="24"/>
          <w:szCs w:val="24"/>
        </w:rPr>
        <w:t>в) документы, подтверждающие соответствие проектной документации требованиям технических регламентов и результатам инженерных изысканий;</w:t>
      </w:r>
    </w:p>
    <w:p w:rsidR="000A295D" w:rsidRPr="006D7ADF" w:rsidRDefault="000A295D" w:rsidP="001D0483">
      <w:pPr>
        <w:spacing w:line="240" w:lineRule="auto"/>
        <w:ind w:firstLine="910"/>
        <w:rPr>
          <w:rFonts w:ascii="Times New Roman" w:hAnsi="Times New Roman" w:cs="Times New Roman"/>
          <w:sz w:val="24"/>
          <w:szCs w:val="24"/>
        </w:rPr>
      </w:pPr>
      <w:r w:rsidRPr="006D7ADF">
        <w:rPr>
          <w:rFonts w:ascii="Times New Roman" w:hAnsi="Times New Roman" w:cs="Times New Roman"/>
          <w:sz w:val="24"/>
          <w:szCs w:val="24"/>
        </w:rPr>
        <w:t>г) заключение государственной экспертизы проектной документации (при необходим</w:t>
      </w:r>
      <w:r w:rsidRPr="006D7ADF">
        <w:rPr>
          <w:rFonts w:ascii="Times New Roman" w:hAnsi="Times New Roman" w:cs="Times New Roman"/>
          <w:sz w:val="24"/>
          <w:szCs w:val="24"/>
        </w:rPr>
        <w:t>о</w:t>
      </w:r>
      <w:r w:rsidRPr="006D7ADF">
        <w:rPr>
          <w:rFonts w:ascii="Times New Roman" w:hAnsi="Times New Roman" w:cs="Times New Roman"/>
          <w:sz w:val="24"/>
          <w:szCs w:val="24"/>
        </w:rPr>
        <w:t>сти);</w:t>
      </w:r>
    </w:p>
    <w:p w:rsidR="000A295D" w:rsidRPr="006D7ADF" w:rsidRDefault="000A295D" w:rsidP="001D0483">
      <w:pPr>
        <w:spacing w:line="240" w:lineRule="auto"/>
        <w:ind w:firstLine="910"/>
        <w:rPr>
          <w:rFonts w:ascii="Times New Roman" w:hAnsi="Times New Roman" w:cs="Times New Roman"/>
          <w:sz w:val="24"/>
          <w:szCs w:val="24"/>
        </w:rPr>
      </w:pPr>
      <w:r w:rsidRPr="006D7ADF">
        <w:rPr>
          <w:rFonts w:ascii="Times New Roman" w:hAnsi="Times New Roman" w:cs="Times New Roman"/>
          <w:sz w:val="24"/>
          <w:szCs w:val="24"/>
        </w:rPr>
        <w:t xml:space="preserve">е) разрешение о предоставлении разрешения на отклонение от предельных параметров разрешенного строительства, </w:t>
      </w:r>
    </w:p>
    <w:p w:rsidR="000A295D" w:rsidRPr="006D7ADF" w:rsidRDefault="000A295D" w:rsidP="001D0483">
      <w:pPr>
        <w:spacing w:line="240" w:lineRule="auto"/>
        <w:ind w:firstLine="910"/>
        <w:rPr>
          <w:rFonts w:ascii="Times New Roman" w:hAnsi="Times New Roman" w:cs="Times New Roman"/>
          <w:sz w:val="24"/>
          <w:szCs w:val="24"/>
        </w:rPr>
      </w:pPr>
      <w:r w:rsidRPr="006D7ADF">
        <w:rPr>
          <w:rFonts w:ascii="Times New Roman" w:hAnsi="Times New Roman" w:cs="Times New Roman"/>
          <w:sz w:val="24"/>
          <w:szCs w:val="24"/>
        </w:rPr>
        <w:t>ж) решение о предоставлении разрешения на условно разрешенный вид использования;</w:t>
      </w:r>
    </w:p>
    <w:p w:rsidR="000A295D" w:rsidRPr="006D7ADF" w:rsidRDefault="000A295D" w:rsidP="001D0483">
      <w:pPr>
        <w:spacing w:line="240" w:lineRule="auto"/>
        <w:ind w:firstLine="910"/>
        <w:rPr>
          <w:rFonts w:ascii="Times New Roman" w:hAnsi="Times New Roman" w:cs="Times New Roman"/>
          <w:sz w:val="24"/>
          <w:szCs w:val="24"/>
        </w:rPr>
      </w:pPr>
      <w:r w:rsidRPr="006D7ADF">
        <w:rPr>
          <w:rFonts w:ascii="Times New Roman" w:hAnsi="Times New Roman" w:cs="Times New Roman"/>
          <w:sz w:val="24"/>
          <w:szCs w:val="24"/>
        </w:rPr>
        <w:t>з) документы, подтверждающие соответствие построенного, реконструированного, о</w:t>
      </w:r>
      <w:r w:rsidRPr="006D7ADF">
        <w:rPr>
          <w:rFonts w:ascii="Times New Roman" w:hAnsi="Times New Roman" w:cs="Times New Roman"/>
          <w:sz w:val="24"/>
          <w:szCs w:val="24"/>
        </w:rPr>
        <w:t>т</w:t>
      </w:r>
      <w:r w:rsidRPr="006D7ADF">
        <w:rPr>
          <w:rFonts w:ascii="Times New Roman" w:hAnsi="Times New Roman" w:cs="Times New Roman"/>
          <w:sz w:val="24"/>
          <w:szCs w:val="24"/>
        </w:rPr>
        <w:t>ремонтированного объекта капитального строительства проектной документации;</w:t>
      </w:r>
    </w:p>
    <w:p w:rsidR="000A295D" w:rsidRPr="006D7ADF" w:rsidRDefault="000A295D" w:rsidP="001D0483">
      <w:pPr>
        <w:spacing w:line="240" w:lineRule="auto"/>
        <w:ind w:firstLine="910"/>
        <w:rPr>
          <w:rFonts w:ascii="Times New Roman" w:hAnsi="Times New Roman" w:cs="Times New Roman"/>
          <w:sz w:val="24"/>
          <w:szCs w:val="24"/>
        </w:rPr>
      </w:pPr>
      <w:r w:rsidRPr="006D7ADF">
        <w:rPr>
          <w:rFonts w:ascii="Times New Roman" w:hAnsi="Times New Roman" w:cs="Times New Roman"/>
          <w:sz w:val="24"/>
          <w:szCs w:val="24"/>
        </w:rPr>
        <w:t>и) акт приемки объекта капитального строительства;</w:t>
      </w:r>
    </w:p>
    <w:p w:rsidR="000A295D" w:rsidRPr="006D7ADF" w:rsidRDefault="000A295D" w:rsidP="001D0483">
      <w:pPr>
        <w:spacing w:line="240" w:lineRule="auto"/>
        <w:ind w:firstLine="910"/>
        <w:rPr>
          <w:rFonts w:ascii="Times New Roman" w:hAnsi="Times New Roman" w:cs="Times New Roman"/>
          <w:sz w:val="24"/>
          <w:szCs w:val="24"/>
        </w:rPr>
      </w:pPr>
      <w:r w:rsidRPr="006D7ADF">
        <w:rPr>
          <w:rFonts w:ascii="Times New Roman" w:hAnsi="Times New Roman" w:cs="Times New Roman"/>
          <w:sz w:val="24"/>
          <w:szCs w:val="24"/>
        </w:rPr>
        <w:t>к) разрешение на ввод объекта в эксплуатацию;</w:t>
      </w:r>
    </w:p>
    <w:p w:rsidR="000A295D" w:rsidRPr="006D7ADF" w:rsidRDefault="000A295D" w:rsidP="001D0483">
      <w:pPr>
        <w:spacing w:line="240" w:lineRule="auto"/>
        <w:ind w:firstLine="910"/>
        <w:rPr>
          <w:rFonts w:ascii="Times New Roman" w:hAnsi="Times New Roman" w:cs="Times New Roman"/>
          <w:sz w:val="24"/>
          <w:szCs w:val="24"/>
        </w:rPr>
      </w:pPr>
      <w:r w:rsidRPr="006D7ADF">
        <w:rPr>
          <w:rFonts w:ascii="Times New Roman" w:hAnsi="Times New Roman" w:cs="Times New Roman"/>
          <w:sz w:val="24"/>
          <w:szCs w:val="24"/>
        </w:rPr>
        <w:t>л) схема, отображающая расположение построенного, реконструированного, отремонт</w:t>
      </w:r>
      <w:r w:rsidRPr="006D7ADF">
        <w:rPr>
          <w:rFonts w:ascii="Times New Roman" w:hAnsi="Times New Roman" w:cs="Times New Roman"/>
          <w:sz w:val="24"/>
          <w:szCs w:val="24"/>
        </w:rPr>
        <w:t>и</w:t>
      </w:r>
      <w:r w:rsidRPr="006D7ADF">
        <w:rPr>
          <w:rFonts w:ascii="Times New Roman" w:hAnsi="Times New Roman" w:cs="Times New Roman"/>
          <w:sz w:val="24"/>
          <w:szCs w:val="24"/>
        </w:rPr>
        <w:t>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w:t>
      </w:r>
    </w:p>
    <w:p w:rsidR="000A295D" w:rsidRPr="006D7ADF" w:rsidRDefault="000A295D" w:rsidP="001D0483">
      <w:pPr>
        <w:spacing w:line="240" w:lineRule="auto"/>
        <w:ind w:firstLine="910"/>
        <w:rPr>
          <w:rFonts w:ascii="Times New Roman" w:hAnsi="Times New Roman" w:cs="Times New Roman"/>
          <w:sz w:val="24"/>
          <w:szCs w:val="24"/>
        </w:rPr>
      </w:pPr>
      <w:r w:rsidRPr="006D7ADF">
        <w:rPr>
          <w:rFonts w:ascii="Times New Roman" w:hAnsi="Times New Roman" w:cs="Times New Roman"/>
          <w:sz w:val="24"/>
          <w:szCs w:val="24"/>
        </w:rPr>
        <w:t>м) иные документы и материалы о застроенных и подлежащих застройке земельных участках;</w:t>
      </w:r>
    </w:p>
    <w:p w:rsidR="000A295D" w:rsidRPr="006D7ADF" w:rsidRDefault="000A295D" w:rsidP="001D0483">
      <w:pPr>
        <w:spacing w:line="240" w:lineRule="auto"/>
        <w:ind w:firstLine="851"/>
        <w:rPr>
          <w:rFonts w:ascii="Times New Roman" w:hAnsi="Times New Roman" w:cs="Times New Roman"/>
          <w:sz w:val="24"/>
          <w:szCs w:val="24"/>
        </w:rPr>
      </w:pPr>
      <w:r w:rsidRPr="006D7ADF">
        <w:rPr>
          <w:rFonts w:ascii="Times New Roman" w:hAnsi="Times New Roman" w:cs="Times New Roman"/>
          <w:sz w:val="24"/>
          <w:szCs w:val="24"/>
        </w:rPr>
        <w:t xml:space="preserve">3) иные документы и материалы, состав которых может определяться законодательством Республики Башкортостан, </w:t>
      </w:r>
      <w:r w:rsidR="004D4D18">
        <w:rPr>
          <w:rFonts w:ascii="Times New Roman" w:hAnsi="Times New Roman" w:cs="Times New Roman"/>
          <w:sz w:val="24"/>
          <w:szCs w:val="24"/>
        </w:rPr>
        <w:t>Аскинского</w:t>
      </w:r>
      <w:r w:rsidRPr="006D7ADF">
        <w:rPr>
          <w:rFonts w:ascii="Times New Roman" w:hAnsi="Times New Roman" w:cs="Times New Roman"/>
          <w:sz w:val="24"/>
          <w:szCs w:val="24"/>
        </w:rPr>
        <w:t xml:space="preserve"> района Республики Башкортостан о градостроительной деятельности, нормативными правовыми актами  сельского поселения.</w:t>
      </w:r>
    </w:p>
    <w:p w:rsidR="000A295D" w:rsidRPr="006D7ADF" w:rsidRDefault="000A295D" w:rsidP="001D0483">
      <w:pPr>
        <w:spacing w:line="240" w:lineRule="auto"/>
        <w:ind w:firstLine="851"/>
        <w:rPr>
          <w:rFonts w:ascii="Times New Roman" w:hAnsi="Times New Roman" w:cs="Times New Roman"/>
          <w:sz w:val="24"/>
          <w:szCs w:val="24"/>
        </w:rPr>
      </w:pPr>
    </w:p>
    <w:p w:rsidR="00596CE8" w:rsidRDefault="00596CE8" w:rsidP="007B0716">
      <w:pPr>
        <w:spacing w:line="240" w:lineRule="auto"/>
        <w:ind w:firstLine="0"/>
        <w:rPr>
          <w:rFonts w:ascii="Times New Roman" w:hAnsi="Times New Roman" w:cs="Times New Roman"/>
          <w:b/>
          <w:sz w:val="24"/>
          <w:szCs w:val="24"/>
        </w:rPr>
      </w:pPr>
    </w:p>
    <w:p w:rsidR="009B7543" w:rsidRDefault="009B7543" w:rsidP="007B0716">
      <w:pPr>
        <w:spacing w:line="240" w:lineRule="auto"/>
        <w:ind w:firstLine="0"/>
        <w:rPr>
          <w:rFonts w:ascii="Times New Roman" w:hAnsi="Times New Roman" w:cs="Times New Roman"/>
          <w:b/>
          <w:sz w:val="24"/>
          <w:szCs w:val="24"/>
        </w:rPr>
      </w:pPr>
    </w:p>
    <w:p w:rsidR="009B7543" w:rsidRDefault="009B7543" w:rsidP="007B0716">
      <w:pPr>
        <w:spacing w:line="240" w:lineRule="auto"/>
        <w:ind w:firstLine="0"/>
        <w:rPr>
          <w:rFonts w:ascii="Times New Roman" w:hAnsi="Times New Roman" w:cs="Times New Roman"/>
          <w:b/>
          <w:sz w:val="24"/>
          <w:szCs w:val="24"/>
        </w:rPr>
      </w:pPr>
    </w:p>
    <w:p w:rsidR="000A295D" w:rsidRPr="006D7ADF" w:rsidRDefault="000A295D" w:rsidP="007B0716">
      <w:pPr>
        <w:spacing w:line="240" w:lineRule="auto"/>
        <w:ind w:firstLine="0"/>
        <w:rPr>
          <w:rFonts w:ascii="Times New Roman" w:hAnsi="Times New Roman" w:cs="Times New Roman"/>
          <w:b/>
          <w:sz w:val="24"/>
          <w:szCs w:val="24"/>
        </w:rPr>
      </w:pPr>
      <w:r w:rsidRPr="006D7ADF">
        <w:rPr>
          <w:rFonts w:ascii="Times New Roman" w:hAnsi="Times New Roman" w:cs="Times New Roman"/>
          <w:b/>
          <w:sz w:val="24"/>
          <w:szCs w:val="24"/>
        </w:rPr>
        <w:t xml:space="preserve">ГЛАВА </w:t>
      </w:r>
      <w:r w:rsidRPr="006D7ADF">
        <w:rPr>
          <w:rFonts w:ascii="Times New Roman" w:hAnsi="Times New Roman" w:cs="Times New Roman"/>
          <w:b/>
          <w:sz w:val="24"/>
          <w:szCs w:val="24"/>
          <w:lang w:val="en-US"/>
        </w:rPr>
        <w:t>VIII</w:t>
      </w:r>
      <w:r w:rsidRPr="006D7ADF">
        <w:rPr>
          <w:rFonts w:ascii="Times New Roman" w:hAnsi="Times New Roman" w:cs="Times New Roman"/>
          <w:b/>
          <w:sz w:val="24"/>
          <w:szCs w:val="24"/>
        </w:rPr>
        <w:t xml:space="preserve">.  КОНТРОЛЬ ЗА ИСПОЛЬЗОВАНИЕМ ЗЕМЕЛЬНЫХ УЧАСТКОВ И ОБЪЕКТОВ КАПИТАЛЬНОГО СТРОИТЕЛЬСТВА. ОТВЕТСТВЕННОСТЬ ЗА </w:t>
      </w:r>
      <w:r w:rsidRPr="006D7ADF">
        <w:rPr>
          <w:rFonts w:ascii="Times New Roman" w:hAnsi="Times New Roman" w:cs="Times New Roman"/>
          <w:b/>
          <w:sz w:val="24"/>
          <w:szCs w:val="24"/>
        </w:rPr>
        <w:lastRenderedPageBreak/>
        <w:t>НАРУШЕНИЕ ПРАВИЛ</w:t>
      </w:r>
    </w:p>
    <w:p w:rsidR="000A295D" w:rsidRPr="006D7ADF" w:rsidRDefault="000A295D" w:rsidP="001D0483">
      <w:pPr>
        <w:spacing w:line="240" w:lineRule="auto"/>
        <w:ind w:firstLine="0"/>
        <w:rPr>
          <w:rFonts w:ascii="Times New Roman" w:hAnsi="Times New Roman" w:cs="Times New Roman"/>
          <w:b/>
          <w:sz w:val="24"/>
          <w:szCs w:val="24"/>
        </w:rPr>
      </w:pPr>
    </w:p>
    <w:p w:rsidR="000A295D" w:rsidRPr="006D7ADF" w:rsidRDefault="000A295D" w:rsidP="001D0483">
      <w:pPr>
        <w:spacing w:line="240" w:lineRule="auto"/>
        <w:ind w:firstLine="0"/>
        <w:jc w:val="center"/>
        <w:rPr>
          <w:rFonts w:ascii="Times New Roman" w:hAnsi="Times New Roman" w:cs="Times New Roman"/>
          <w:b/>
          <w:sz w:val="24"/>
          <w:szCs w:val="24"/>
        </w:rPr>
      </w:pPr>
      <w:r w:rsidRPr="006D7ADF">
        <w:rPr>
          <w:rFonts w:ascii="Times New Roman" w:hAnsi="Times New Roman" w:cs="Times New Roman"/>
          <w:b/>
          <w:sz w:val="24"/>
          <w:szCs w:val="24"/>
        </w:rPr>
        <w:t>Статья 40. Контроль за использованием земельных участков и объектов капитального строительства</w:t>
      </w:r>
    </w:p>
    <w:p w:rsidR="000A295D" w:rsidRPr="006D7ADF" w:rsidRDefault="000A295D" w:rsidP="001D0483">
      <w:pPr>
        <w:spacing w:line="240" w:lineRule="auto"/>
        <w:jc w:val="center"/>
        <w:rPr>
          <w:rFonts w:ascii="Times New Roman" w:hAnsi="Times New Roman" w:cs="Times New Roman"/>
          <w:b/>
          <w:sz w:val="24"/>
          <w:szCs w:val="24"/>
        </w:rPr>
      </w:pPr>
    </w:p>
    <w:p w:rsidR="000A295D" w:rsidRPr="006D7ADF" w:rsidRDefault="000A295D" w:rsidP="001D0483">
      <w:pPr>
        <w:spacing w:line="240" w:lineRule="auto"/>
        <w:ind w:firstLine="851"/>
        <w:rPr>
          <w:rFonts w:ascii="Times New Roman" w:hAnsi="Times New Roman" w:cs="Times New Roman"/>
          <w:sz w:val="24"/>
          <w:szCs w:val="24"/>
        </w:rPr>
      </w:pPr>
      <w:r w:rsidRPr="006D7ADF">
        <w:rPr>
          <w:rFonts w:ascii="Times New Roman" w:hAnsi="Times New Roman" w:cs="Times New Roman"/>
          <w:sz w:val="24"/>
          <w:szCs w:val="24"/>
        </w:rPr>
        <w:t>1. Контроль за использованием земельных участков и объектов капитального строител</w:t>
      </w:r>
      <w:r w:rsidRPr="006D7ADF">
        <w:rPr>
          <w:rFonts w:ascii="Times New Roman" w:hAnsi="Times New Roman" w:cs="Times New Roman"/>
          <w:sz w:val="24"/>
          <w:szCs w:val="24"/>
        </w:rPr>
        <w:t>ь</w:t>
      </w:r>
      <w:r w:rsidRPr="006D7ADF">
        <w:rPr>
          <w:rFonts w:ascii="Times New Roman" w:hAnsi="Times New Roman" w:cs="Times New Roman"/>
          <w:sz w:val="24"/>
          <w:szCs w:val="24"/>
        </w:rPr>
        <w:t>ства осуществляют должностные лица надзорных и контролирующих органов, которым в соо</w:t>
      </w:r>
      <w:r w:rsidRPr="006D7ADF">
        <w:rPr>
          <w:rFonts w:ascii="Times New Roman" w:hAnsi="Times New Roman" w:cs="Times New Roman"/>
          <w:sz w:val="24"/>
          <w:szCs w:val="24"/>
        </w:rPr>
        <w:t>т</w:t>
      </w:r>
      <w:r w:rsidRPr="006D7ADF">
        <w:rPr>
          <w:rFonts w:ascii="Times New Roman" w:hAnsi="Times New Roman" w:cs="Times New Roman"/>
          <w:sz w:val="24"/>
          <w:szCs w:val="24"/>
        </w:rPr>
        <w:t>ветствии с законодательством предоставлены такие полномочия.</w:t>
      </w:r>
    </w:p>
    <w:p w:rsidR="000A295D" w:rsidRPr="006D7ADF" w:rsidRDefault="000A295D" w:rsidP="001D0483">
      <w:pPr>
        <w:spacing w:line="240" w:lineRule="auto"/>
        <w:ind w:firstLine="851"/>
        <w:rPr>
          <w:rFonts w:ascii="Times New Roman" w:hAnsi="Times New Roman" w:cs="Times New Roman"/>
          <w:sz w:val="24"/>
          <w:szCs w:val="24"/>
        </w:rPr>
      </w:pPr>
      <w:r w:rsidRPr="006D7ADF">
        <w:rPr>
          <w:rFonts w:ascii="Times New Roman" w:hAnsi="Times New Roman" w:cs="Times New Roman"/>
          <w:sz w:val="24"/>
          <w:szCs w:val="24"/>
        </w:rPr>
        <w:t>2. Орган, осуществляющий функции распоряжения, владения и управления земельными участками, государственная собственность на которые не разграничена в соответствии с дейс</w:t>
      </w:r>
      <w:r w:rsidRPr="006D7ADF">
        <w:rPr>
          <w:rFonts w:ascii="Times New Roman" w:hAnsi="Times New Roman" w:cs="Times New Roman"/>
          <w:sz w:val="24"/>
          <w:szCs w:val="24"/>
        </w:rPr>
        <w:t>т</w:t>
      </w:r>
      <w:r w:rsidRPr="006D7ADF">
        <w:rPr>
          <w:rFonts w:ascii="Times New Roman" w:hAnsi="Times New Roman" w:cs="Times New Roman"/>
          <w:sz w:val="24"/>
          <w:szCs w:val="24"/>
        </w:rPr>
        <w:t>вующим законодательством Российской Федерации:</w:t>
      </w:r>
    </w:p>
    <w:p w:rsidR="000A295D" w:rsidRPr="00936973" w:rsidRDefault="000A295D" w:rsidP="001D0483">
      <w:pPr>
        <w:numPr>
          <w:ilvl w:val="0"/>
          <w:numId w:val="54"/>
        </w:numPr>
        <w:tabs>
          <w:tab w:val="num" w:pos="1134"/>
        </w:tabs>
        <w:spacing w:line="240" w:lineRule="auto"/>
        <w:ind w:left="1170" w:hanging="260"/>
        <w:rPr>
          <w:rFonts w:ascii="Times New Roman" w:hAnsi="Times New Roman" w:cs="Times New Roman"/>
          <w:sz w:val="24"/>
          <w:szCs w:val="24"/>
        </w:rPr>
      </w:pPr>
      <w:r w:rsidRPr="006D7ADF">
        <w:rPr>
          <w:rFonts w:ascii="Times New Roman" w:hAnsi="Times New Roman" w:cs="Times New Roman"/>
          <w:sz w:val="24"/>
          <w:szCs w:val="24"/>
        </w:rPr>
        <w:t xml:space="preserve"> осуществляет контроль за использованием по назначению и сохранностью  зе</w:t>
      </w:r>
      <w:r w:rsidRPr="00936973">
        <w:rPr>
          <w:rFonts w:ascii="Times New Roman" w:hAnsi="Times New Roman" w:cs="Times New Roman"/>
          <w:sz w:val="24"/>
          <w:szCs w:val="24"/>
        </w:rPr>
        <w:t>мел</w:t>
      </w:r>
      <w:r w:rsidRPr="00936973">
        <w:rPr>
          <w:rFonts w:ascii="Times New Roman" w:hAnsi="Times New Roman" w:cs="Times New Roman"/>
          <w:sz w:val="24"/>
          <w:szCs w:val="24"/>
        </w:rPr>
        <w:t>ь</w:t>
      </w:r>
      <w:r w:rsidRPr="00936973">
        <w:rPr>
          <w:rFonts w:ascii="Times New Roman" w:hAnsi="Times New Roman" w:cs="Times New Roman"/>
          <w:sz w:val="24"/>
          <w:szCs w:val="24"/>
        </w:rPr>
        <w:t xml:space="preserve">ных участков на территории </w:t>
      </w:r>
      <w:r w:rsidR="00677220" w:rsidRPr="00677220">
        <w:rPr>
          <w:rFonts w:ascii="Times New Roman" w:hAnsi="Times New Roman" w:cs="Times New Roman"/>
          <w:sz w:val="24"/>
          <w:szCs w:val="24"/>
        </w:rPr>
        <w:t>д. Усть-Табаска сельского поселения Усть-Табасский</w:t>
      </w:r>
      <w:r w:rsidR="00677220">
        <w:rPr>
          <w:rFonts w:ascii="Times New Roman" w:hAnsi="Times New Roman" w:cs="Times New Roman"/>
          <w:sz w:val="24"/>
          <w:szCs w:val="24"/>
        </w:rPr>
        <w:t xml:space="preserve"> </w:t>
      </w:r>
      <w:r w:rsidR="00FE64F0">
        <w:rPr>
          <w:rFonts w:ascii="Times New Roman" w:hAnsi="Times New Roman" w:cs="Times New Roman"/>
          <w:sz w:val="24"/>
          <w:szCs w:val="24"/>
        </w:rPr>
        <w:t xml:space="preserve">сельсовет Муниципального района </w:t>
      </w:r>
      <w:r w:rsidR="001D7A2A">
        <w:rPr>
          <w:rFonts w:ascii="Times New Roman" w:hAnsi="Times New Roman" w:cs="Times New Roman"/>
          <w:sz w:val="24"/>
          <w:szCs w:val="24"/>
        </w:rPr>
        <w:t>Аскинский</w:t>
      </w:r>
      <w:r w:rsidR="005F2680" w:rsidRPr="00936973">
        <w:rPr>
          <w:rFonts w:ascii="Times New Roman" w:hAnsi="Times New Roman" w:cs="Times New Roman"/>
          <w:sz w:val="24"/>
          <w:szCs w:val="24"/>
        </w:rPr>
        <w:t xml:space="preserve"> район Республики Башкортостан</w:t>
      </w:r>
      <w:r w:rsidRPr="00936973">
        <w:rPr>
          <w:rFonts w:ascii="Times New Roman" w:hAnsi="Times New Roman" w:cs="Times New Roman"/>
          <w:sz w:val="24"/>
          <w:szCs w:val="24"/>
        </w:rPr>
        <w:t xml:space="preserve">  (м</w:t>
      </w:r>
      <w:r w:rsidRPr="00936973">
        <w:rPr>
          <w:rFonts w:ascii="Times New Roman" w:hAnsi="Times New Roman" w:cs="Times New Roman"/>
          <w:sz w:val="24"/>
          <w:szCs w:val="24"/>
        </w:rPr>
        <w:t>у</w:t>
      </w:r>
      <w:r w:rsidRPr="00936973">
        <w:rPr>
          <w:rFonts w:ascii="Times New Roman" w:hAnsi="Times New Roman" w:cs="Times New Roman"/>
          <w:sz w:val="24"/>
          <w:szCs w:val="24"/>
        </w:rPr>
        <w:t>ниципальный земельный контроль);</w:t>
      </w:r>
    </w:p>
    <w:p w:rsidR="000A295D" w:rsidRPr="00936973" w:rsidRDefault="000A295D" w:rsidP="001D0483">
      <w:pPr>
        <w:numPr>
          <w:ilvl w:val="0"/>
          <w:numId w:val="54"/>
        </w:numPr>
        <w:tabs>
          <w:tab w:val="num" w:pos="1134"/>
        </w:tabs>
        <w:spacing w:line="240" w:lineRule="auto"/>
        <w:ind w:left="1170" w:hanging="260"/>
        <w:rPr>
          <w:rFonts w:ascii="Times New Roman" w:hAnsi="Times New Roman" w:cs="Times New Roman"/>
          <w:sz w:val="24"/>
          <w:szCs w:val="24"/>
        </w:rPr>
      </w:pPr>
      <w:r w:rsidRPr="00936973">
        <w:rPr>
          <w:rFonts w:ascii="Times New Roman" w:hAnsi="Times New Roman" w:cs="Times New Roman"/>
          <w:sz w:val="24"/>
          <w:szCs w:val="24"/>
        </w:rPr>
        <w:t xml:space="preserve"> осуществляет в пределах своей компетенции необходимые действия по устранению выявленных нарушений в области управления земельными участками;</w:t>
      </w:r>
    </w:p>
    <w:p w:rsidR="000A295D" w:rsidRPr="00936973" w:rsidRDefault="000A295D" w:rsidP="001D0483">
      <w:pPr>
        <w:numPr>
          <w:ilvl w:val="0"/>
          <w:numId w:val="54"/>
        </w:numPr>
        <w:tabs>
          <w:tab w:val="num" w:pos="1134"/>
        </w:tabs>
        <w:spacing w:line="240" w:lineRule="auto"/>
        <w:ind w:left="1170" w:hanging="260"/>
        <w:rPr>
          <w:rFonts w:ascii="Times New Roman" w:hAnsi="Times New Roman" w:cs="Times New Roman"/>
          <w:sz w:val="24"/>
          <w:szCs w:val="24"/>
        </w:rPr>
      </w:pPr>
      <w:r w:rsidRPr="00936973">
        <w:rPr>
          <w:rFonts w:ascii="Times New Roman" w:hAnsi="Times New Roman" w:cs="Times New Roman"/>
          <w:sz w:val="24"/>
          <w:szCs w:val="24"/>
        </w:rPr>
        <w:t xml:space="preserve"> обеспечивает в рамках имеющейся компетенции защиту интересов</w:t>
      </w:r>
      <w:r w:rsidR="00030B22" w:rsidRPr="00936973">
        <w:rPr>
          <w:rFonts w:ascii="Times New Roman" w:hAnsi="Times New Roman" w:cs="Times New Roman"/>
          <w:sz w:val="24"/>
          <w:szCs w:val="24"/>
        </w:rPr>
        <w:t xml:space="preserve"> </w:t>
      </w:r>
      <w:r w:rsidR="00677220" w:rsidRPr="00677220">
        <w:rPr>
          <w:rFonts w:ascii="Times New Roman" w:hAnsi="Times New Roman" w:cs="Times New Roman"/>
          <w:sz w:val="24"/>
          <w:szCs w:val="24"/>
        </w:rPr>
        <w:t xml:space="preserve">д. Усть-Табаска сельского поселения Усть-Табасский </w:t>
      </w:r>
      <w:r w:rsidR="00FE64F0" w:rsidRPr="00677220">
        <w:rPr>
          <w:rFonts w:ascii="Times New Roman" w:hAnsi="Times New Roman" w:cs="Times New Roman"/>
          <w:sz w:val="24"/>
          <w:szCs w:val="24"/>
        </w:rPr>
        <w:t xml:space="preserve">сельсовет Муниципального района </w:t>
      </w:r>
      <w:r w:rsidR="001D7A2A" w:rsidRPr="00677220">
        <w:rPr>
          <w:rFonts w:ascii="Times New Roman" w:hAnsi="Times New Roman" w:cs="Times New Roman"/>
          <w:sz w:val="24"/>
          <w:szCs w:val="24"/>
        </w:rPr>
        <w:t>Аскинский</w:t>
      </w:r>
      <w:r w:rsidR="005F2680" w:rsidRPr="00936973">
        <w:rPr>
          <w:rFonts w:ascii="Times New Roman" w:hAnsi="Times New Roman" w:cs="Times New Roman"/>
          <w:sz w:val="24"/>
          <w:szCs w:val="24"/>
        </w:rPr>
        <w:t xml:space="preserve"> район Республики Башкортостан</w:t>
      </w:r>
      <w:r w:rsidRPr="00936973">
        <w:rPr>
          <w:rFonts w:ascii="Times New Roman" w:hAnsi="Times New Roman" w:cs="Times New Roman"/>
          <w:sz w:val="24"/>
          <w:szCs w:val="24"/>
        </w:rPr>
        <w:t xml:space="preserve"> в судах, в том числе путем направления заявлений, исковых заявлений и жалоб.</w:t>
      </w:r>
    </w:p>
    <w:p w:rsidR="000A295D" w:rsidRPr="00936973" w:rsidRDefault="000A295D" w:rsidP="001D0483">
      <w:pPr>
        <w:spacing w:line="240" w:lineRule="auto"/>
        <w:jc w:val="center"/>
        <w:rPr>
          <w:rFonts w:ascii="Times New Roman" w:hAnsi="Times New Roman" w:cs="Times New Roman"/>
          <w:b/>
          <w:sz w:val="24"/>
          <w:szCs w:val="24"/>
        </w:rPr>
      </w:pPr>
    </w:p>
    <w:p w:rsidR="004367ED" w:rsidRPr="00936973" w:rsidRDefault="004367ED" w:rsidP="001D0483">
      <w:pPr>
        <w:pStyle w:val="1"/>
        <w:numPr>
          <w:ilvl w:val="0"/>
          <w:numId w:val="0"/>
        </w:numPr>
        <w:tabs>
          <w:tab w:val="left" w:pos="708"/>
        </w:tabs>
        <w:rPr>
          <w:sz w:val="24"/>
        </w:rPr>
      </w:pPr>
    </w:p>
    <w:p w:rsidR="000A295D" w:rsidRPr="006D7ADF" w:rsidRDefault="000A295D" w:rsidP="001D0483">
      <w:pPr>
        <w:pStyle w:val="1"/>
        <w:numPr>
          <w:ilvl w:val="0"/>
          <w:numId w:val="0"/>
        </w:numPr>
        <w:tabs>
          <w:tab w:val="left" w:pos="708"/>
        </w:tabs>
        <w:rPr>
          <w:noProof/>
          <w:sz w:val="24"/>
        </w:rPr>
      </w:pPr>
      <w:r w:rsidRPr="00936973">
        <w:rPr>
          <w:sz w:val="24"/>
        </w:rPr>
        <w:t>Статья</w:t>
      </w:r>
      <w:r w:rsidRPr="00936973">
        <w:rPr>
          <w:noProof/>
          <w:sz w:val="24"/>
        </w:rPr>
        <w:t xml:space="preserve"> 41. Ответственность за нарушение Правил</w:t>
      </w:r>
    </w:p>
    <w:p w:rsidR="000A295D" w:rsidRPr="006D7ADF" w:rsidRDefault="000A295D" w:rsidP="001D0483">
      <w:pPr>
        <w:spacing w:line="240" w:lineRule="auto"/>
        <w:jc w:val="left"/>
      </w:pPr>
    </w:p>
    <w:p w:rsidR="000A295D" w:rsidRPr="006D7ADF" w:rsidRDefault="000A295D" w:rsidP="001D0483">
      <w:pPr>
        <w:spacing w:line="240" w:lineRule="auto"/>
        <w:ind w:firstLine="360"/>
        <w:rPr>
          <w:rFonts w:ascii="Times New Roman" w:hAnsi="Times New Roman"/>
          <w:sz w:val="24"/>
        </w:rPr>
      </w:pPr>
      <w:r w:rsidRPr="006D7ADF">
        <w:rPr>
          <w:rFonts w:ascii="Times New Roman" w:hAnsi="Times New Roman"/>
          <w:sz w:val="24"/>
        </w:rPr>
        <w:tab/>
        <w:t>За нарушение норм, установленных настоящими Правилами, физические, юридические и должностные лица несут ответственность в соответствии с действующим законодательством.</w:t>
      </w:r>
    </w:p>
    <w:p w:rsidR="001A4C4A" w:rsidRPr="006D7ADF" w:rsidRDefault="001A4C4A" w:rsidP="001D0483">
      <w:pPr>
        <w:spacing w:line="240" w:lineRule="auto"/>
        <w:ind w:firstLine="0"/>
        <w:rPr>
          <w:rFonts w:ascii="Times New Roman" w:hAnsi="Times New Roman" w:cs="Times New Roman"/>
          <w:b/>
          <w:bCs/>
          <w:sz w:val="24"/>
          <w:szCs w:val="24"/>
        </w:rPr>
      </w:pPr>
    </w:p>
    <w:p w:rsidR="00141F63" w:rsidRDefault="00141F63" w:rsidP="001D0483">
      <w:pPr>
        <w:spacing w:line="240" w:lineRule="auto"/>
        <w:ind w:firstLine="0"/>
        <w:jc w:val="left"/>
        <w:rPr>
          <w:rFonts w:ascii="Times New Roman" w:hAnsi="Times New Roman" w:cs="Times New Roman"/>
          <w:b/>
          <w:sz w:val="24"/>
          <w:szCs w:val="24"/>
        </w:rPr>
      </w:pPr>
    </w:p>
    <w:p w:rsidR="0097347C" w:rsidRDefault="0097347C" w:rsidP="001D0483">
      <w:pPr>
        <w:spacing w:line="240" w:lineRule="auto"/>
        <w:ind w:firstLine="0"/>
        <w:jc w:val="left"/>
        <w:rPr>
          <w:rFonts w:ascii="Times New Roman" w:hAnsi="Times New Roman" w:cs="Times New Roman"/>
          <w:b/>
          <w:sz w:val="24"/>
          <w:szCs w:val="24"/>
        </w:rPr>
      </w:pPr>
    </w:p>
    <w:p w:rsidR="0097347C" w:rsidRDefault="0097347C" w:rsidP="001D0483">
      <w:pPr>
        <w:spacing w:line="240" w:lineRule="auto"/>
        <w:ind w:firstLine="0"/>
        <w:jc w:val="left"/>
        <w:rPr>
          <w:rFonts w:ascii="Times New Roman" w:hAnsi="Times New Roman" w:cs="Times New Roman"/>
          <w:b/>
          <w:sz w:val="24"/>
          <w:szCs w:val="24"/>
        </w:rPr>
      </w:pPr>
    </w:p>
    <w:p w:rsidR="0097347C" w:rsidRDefault="0097347C" w:rsidP="001D0483">
      <w:pPr>
        <w:spacing w:line="240" w:lineRule="auto"/>
        <w:ind w:firstLine="0"/>
        <w:jc w:val="left"/>
        <w:rPr>
          <w:rFonts w:ascii="Times New Roman" w:hAnsi="Times New Roman" w:cs="Times New Roman"/>
          <w:b/>
          <w:sz w:val="24"/>
          <w:szCs w:val="24"/>
        </w:rPr>
      </w:pPr>
    </w:p>
    <w:p w:rsidR="0097347C" w:rsidRDefault="0097347C" w:rsidP="001D0483">
      <w:pPr>
        <w:spacing w:line="240" w:lineRule="auto"/>
        <w:ind w:firstLine="0"/>
        <w:jc w:val="left"/>
        <w:rPr>
          <w:rFonts w:ascii="Times New Roman" w:hAnsi="Times New Roman" w:cs="Times New Roman"/>
          <w:b/>
          <w:sz w:val="24"/>
          <w:szCs w:val="24"/>
        </w:rPr>
      </w:pPr>
    </w:p>
    <w:p w:rsidR="0097347C" w:rsidRDefault="0097347C" w:rsidP="001D0483">
      <w:pPr>
        <w:spacing w:line="240" w:lineRule="auto"/>
        <w:ind w:firstLine="0"/>
        <w:jc w:val="left"/>
        <w:rPr>
          <w:rFonts w:ascii="Times New Roman" w:hAnsi="Times New Roman" w:cs="Times New Roman"/>
          <w:b/>
          <w:sz w:val="24"/>
          <w:szCs w:val="24"/>
        </w:rPr>
      </w:pPr>
    </w:p>
    <w:p w:rsidR="0097347C" w:rsidRDefault="0097347C" w:rsidP="001D0483">
      <w:pPr>
        <w:spacing w:line="240" w:lineRule="auto"/>
        <w:ind w:firstLine="0"/>
        <w:jc w:val="left"/>
        <w:rPr>
          <w:rFonts w:ascii="Times New Roman" w:hAnsi="Times New Roman" w:cs="Times New Roman"/>
          <w:b/>
          <w:sz w:val="24"/>
          <w:szCs w:val="24"/>
        </w:rPr>
      </w:pPr>
    </w:p>
    <w:p w:rsidR="0097347C" w:rsidRDefault="0097347C" w:rsidP="001D0483">
      <w:pPr>
        <w:spacing w:line="240" w:lineRule="auto"/>
        <w:ind w:firstLine="0"/>
        <w:jc w:val="left"/>
        <w:rPr>
          <w:rFonts w:ascii="Times New Roman" w:hAnsi="Times New Roman" w:cs="Times New Roman"/>
          <w:b/>
          <w:sz w:val="24"/>
          <w:szCs w:val="24"/>
        </w:rPr>
      </w:pPr>
    </w:p>
    <w:p w:rsidR="0097347C" w:rsidRDefault="0097347C" w:rsidP="001D0483">
      <w:pPr>
        <w:spacing w:line="240" w:lineRule="auto"/>
        <w:ind w:firstLine="0"/>
        <w:jc w:val="left"/>
        <w:rPr>
          <w:rFonts w:ascii="Times New Roman" w:hAnsi="Times New Roman" w:cs="Times New Roman"/>
          <w:b/>
          <w:sz w:val="24"/>
          <w:szCs w:val="24"/>
        </w:rPr>
      </w:pPr>
    </w:p>
    <w:p w:rsidR="0097347C" w:rsidRDefault="0097347C" w:rsidP="001D0483">
      <w:pPr>
        <w:spacing w:line="240" w:lineRule="auto"/>
        <w:ind w:firstLine="0"/>
        <w:jc w:val="left"/>
        <w:rPr>
          <w:rFonts w:ascii="Times New Roman" w:hAnsi="Times New Roman" w:cs="Times New Roman"/>
          <w:b/>
          <w:sz w:val="24"/>
          <w:szCs w:val="24"/>
        </w:rPr>
      </w:pPr>
    </w:p>
    <w:p w:rsidR="0097347C" w:rsidRDefault="0097347C" w:rsidP="001D0483">
      <w:pPr>
        <w:spacing w:line="240" w:lineRule="auto"/>
        <w:ind w:firstLine="0"/>
        <w:jc w:val="left"/>
        <w:rPr>
          <w:rFonts w:ascii="Times New Roman" w:hAnsi="Times New Roman" w:cs="Times New Roman"/>
          <w:b/>
          <w:sz w:val="24"/>
          <w:szCs w:val="24"/>
        </w:rPr>
      </w:pPr>
    </w:p>
    <w:p w:rsidR="0097347C" w:rsidRDefault="0097347C" w:rsidP="001D0483">
      <w:pPr>
        <w:spacing w:line="240" w:lineRule="auto"/>
        <w:ind w:firstLine="0"/>
        <w:jc w:val="left"/>
        <w:rPr>
          <w:rFonts w:ascii="Times New Roman" w:hAnsi="Times New Roman" w:cs="Times New Roman"/>
          <w:b/>
          <w:sz w:val="24"/>
          <w:szCs w:val="24"/>
        </w:rPr>
      </w:pPr>
    </w:p>
    <w:p w:rsidR="0097347C" w:rsidRPr="00B07487" w:rsidRDefault="0097347C" w:rsidP="001D0483">
      <w:pPr>
        <w:spacing w:line="240" w:lineRule="auto"/>
        <w:ind w:firstLine="0"/>
        <w:jc w:val="left"/>
        <w:rPr>
          <w:rFonts w:ascii="Times New Roman" w:hAnsi="Times New Roman" w:cs="Times New Roman"/>
          <w:b/>
          <w:sz w:val="24"/>
          <w:szCs w:val="24"/>
        </w:rPr>
      </w:pPr>
    </w:p>
    <w:p w:rsidR="00B17023" w:rsidRDefault="00B17023" w:rsidP="001D0483">
      <w:pPr>
        <w:pStyle w:val="1"/>
        <w:numPr>
          <w:ilvl w:val="0"/>
          <w:numId w:val="0"/>
        </w:numPr>
        <w:ind w:right="141"/>
        <w:rPr>
          <w:sz w:val="24"/>
          <w:szCs w:val="24"/>
        </w:rPr>
      </w:pPr>
    </w:p>
    <w:p w:rsidR="00E3261E" w:rsidRDefault="00E3261E" w:rsidP="00E3261E"/>
    <w:p w:rsidR="00E3261E" w:rsidRDefault="00E3261E" w:rsidP="00E3261E"/>
    <w:p w:rsidR="00E3261E" w:rsidRDefault="00E3261E" w:rsidP="00E3261E"/>
    <w:p w:rsidR="00E3261E" w:rsidRDefault="00E3261E" w:rsidP="00E3261E"/>
    <w:p w:rsidR="00E3261E" w:rsidRDefault="00E3261E" w:rsidP="00E3261E"/>
    <w:p w:rsidR="00E3261E" w:rsidRDefault="00E3261E" w:rsidP="00E3261E"/>
    <w:p w:rsidR="00E3261E" w:rsidRDefault="00E3261E" w:rsidP="00E3261E"/>
    <w:p w:rsidR="00E3261E" w:rsidRDefault="00E3261E" w:rsidP="00E3261E"/>
    <w:p w:rsidR="00E3261E" w:rsidRDefault="00E3261E" w:rsidP="00E3261E"/>
    <w:p w:rsidR="00E3261E" w:rsidRDefault="00E3261E" w:rsidP="00E3261E"/>
    <w:p w:rsidR="00E3261E" w:rsidRDefault="00E3261E" w:rsidP="00E3261E"/>
    <w:p w:rsidR="00E3261E" w:rsidRDefault="00E3261E" w:rsidP="00E3261E"/>
    <w:p w:rsidR="00E3261E" w:rsidRDefault="00E3261E" w:rsidP="00E3261E"/>
    <w:p w:rsidR="00E3261E" w:rsidRDefault="00E3261E" w:rsidP="00E3261E"/>
    <w:p w:rsidR="002A48B1" w:rsidRPr="006A2DD2" w:rsidRDefault="002A48B1" w:rsidP="001D0483">
      <w:pPr>
        <w:pStyle w:val="1"/>
        <w:numPr>
          <w:ilvl w:val="0"/>
          <w:numId w:val="0"/>
        </w:numPr>
        <w:ind w:right="141"/>
        <w:rPr>
          <w:sz w:val="24"/>
          <w:szCs w:val="24"/>
        </w:rPr>
      </w:pPr>
      <w:r w:rsidRPr="006A2DD2">
        <w:rPr>
          <w:sz w:val="24"/>
          <w:szCs w:val="24"/>
        </w:rPr>
        <w:lastRenderedPageBreak/>
        <w:t xml:space="preserve">ЧАСТЬ </w:t>
      </w:r>
      <w:r w:rsidRPr="006A2DD2">
        <w:rPr>
          <w:sz w:val="24"/>
          <w:szCs w:val="24"/>
          <w:lang w:val="en-US"/>
        </w:rPr>
        <w:t>II</w:t>
      </w:r>
      <w:r w:rsidRPr="006A2DD2">
        <w:rPr>
          <w:sz w:val="24"/>
          <w:szCs w:val="24"/>
        </w:rPr>
        <w:t>.</w:t>
      </w:r>
    </w:p>
    <w:p w:rsidR="002A48B1" w:rsidRPr="006A2DD2" w:rsidRDefault="002A48B1" w:rsidP="001D0483">
      <w:pPr>
        <w:pStyle w:val="1"/>
        <w:numPr>
          <w:ilvl w:val="0"/>
          <w:numId w:val="0"/>
        </w:numPr>
        <w:ind w:left="-284" w:right="141" w:firstLine="284"/>
        <w:rPr>
          <w:sz w:val="24"/>
          <w:szCs w:val="24"/>
        </w:rPr>
      </w:pPr>
      <w:r w:rsidRPr="006A2DD2">
        <w:rPr>
          <w:sz w:val="24"/>
          <w:szCs w:val="24"/>
        </w:rPr>
        <w:t xml:space="preserve">КАРТА ГРАДОСТРОИТЕЛЬНОГО ЗОНИРОВАНИЯ </w:t>
      </w:r>
      <w:r w:rsidR="00EA6F87">
        <w:rPr>
          <w:sz w:val="24"/>
          <w:szCs w:val="24"/>
        </w:rPr>
        <w:t>Д. УСТЬ-ТАБАСКА</w:t>
      </w:r>
      <w:r w:rsidR="00FE64F0" w:rsidRPr="006A2DD2">
        <w:rPr>
          <w:sz w:val="24"/>
          <w:szCs w:val="24"/>
        </w:rPr>
        <w:t xml:space="preserve"> СЕЛЬСКОГО ПОСЕЛЕНИЯ </w:t>
      </w:r>
      <w:r w:rsidR="00EA6F87">
        <w:rPr>
          <w:sz w:val="24"/>
          <w:szCs w:val="24"/>
        </w:rPr>
        <w:t>УСТЬ-ТАБАССКИЙ</w:t>
      </w:r>
      <w:r w:rsidR="00FE64F0" w:rsidRPr="006A2DD2">
        <w:rPr>
          <w:sz w:val="24"/>
          <w:szCs w:val="24"/>
        </w:rPr>
        <w:t xml:space="preserve"> СЕЛЬСОВЕТ МУНИЦИПАЛЬНОГО РАЙОНА </w:t>
      </w:r>
      <w:r w:rsidR="00032622" w:rsidRPr="006A2DD2">
        <w:rPr>
          <w:sz w:val="24"/>
          <w:szCs w:val="24"/>
        </w:rPr>
        <w:t>АСКИНСКИЙ</w:t>
      </w:r>
      <w:r w:rsidR="005F2680" w:rsidRPr="006A2DD2">
        <w:rPr>
          <w:sz w:val="24"/>
          <w:szCs w:val="24"/>
        </w:rPr>
        <w:t xml:space="preserve"> РАЙОН РЕСПУБЛИКИ БАШКОРТОСТАН</w:t>
      </w:r>
    </w:p>
    <w:p w:rsidR="002A48B1" w:rsidRPr="006A2DD2" w:rsidRDefault="002A48B1" w:rsidP="001D0483">
      <w:pPr>
        <w:pStyle w:val="1"/>
        <w:numPr>
          <w:ilvl w:val="0"/>
          <w:numId w:val="0"/>
        </w:numPr>
        <w:ind w:left="-284" w:right="141" w:firstLine="284"/>
        <w:rPr>
          <w:sz w:val="24"/>
          <w:szCs w:val="24"/>
        </w:rPr>
      </w:pPr>
    </w:p>
    <w:p w:rsidR="00412285" w:rsidRPr="006A2DD2" w:rsidRDefault="002A48B1" w:rsidP="001D0483">
      <w:pPr>
        <w:pStyle w:val="1"/>
        <w:numPr>
          <w:ilvl w:val="0"/>
          <w:numId w:val="0"/>
        </w:numPr>
        <w:ind w:left="-284" w:right="141" w:firstLine="284"/>
        <w:rPr>
          <w:sz w:val="24"/>
          <w:szCs w:val="24"/>
        </w:rPr>
      </w:pPr>
      <w:r w:rsidRPr="006A2DD2">
        <w:rPr>
          <w:sz w:val="24"/>
          <w:szCs w:val="24"/>
        </w:rPr>
        <w:t xml:space="preserve">ГЛАВА </w:t>
      </w:r>
      <w:r w:rsidRPr="006A2DD2">
        <w:rPr>
          <w:sz w:val="24"/>
          <w:szCs w:val="24"/>
          <w:lang w:val="en-US"/>
        </w:rPr>
        <w:t>IX</w:t>
      </w:r>
      <w:r w:rsidRPr="006A2DD2">
        <w:rPr>
          <w:sz w:val="24"/>
          <w:szCs w:val="24"/>
        </w:rPr>
        <w:t xml:space="preserve">. КАРТА ГРАДОСТРОИТЕЛЬНОГО ЗОНИРОВАНИЯ ТЕРРИТОРИИ </w:t>
      </w:r>
    </w:p>
    <w:p w:rsidR="00B07487" w:rsidRPr="006A2DD2" w:rsidRDefault="00EA6F87" w:rsidP="001D0483">
      <w:pPr>
        <w:pStyle w:val="1"/>
        <w:numPr>
          <w:ilvl w:val="0"/>
          <w:numId w:val="0"/>
        </w:numPr>
        <w:ind w:left="-284" w:right="141" w:firstLine="284"/>
        <w:rPr>
          <w:sz w:val="24"/>
          <w:szCs w:val="24"/>
        </w:rPr>
      </w:pPr>
      <w:r>
        <w:rPr>
          <w:sz w:val="24"/>
          <w:szCs w:val="24"/>
        </w:rPr>
        <w:t>Д</w:t>
      </w:r>
      <w:r w:rsidR="00977D71" w:rsidRPr="006A2DD2">
        <w:rPr>
          <w:sz w:val="24"/>
          <w:szCs w:val="24"/>
        </w:rPr>
        <w:t xml:space="preserve">. </w:t>
      </w:r>
      <w:r>
        <w:rPr>
          <w:sz w:val="24"/>
          <w:szCs w:val="24"/>
        </w:rPr>
        <w:t>УСТЬ-ТАБАСКА</w:t>
      </w:r>
      <w:r w:rsidR="00FE64F0" w:rsidRPr="006A2DD2">
        <w:rPr>
          <w:sz w:val="24"/>
          <w:szCs w:val="24"/>
        </w:rPr>
        <w:t xml:space="preserve"> СЕЛЬСКОГО ПОСЕЛЕНИЯ </w:t>
      </w:r>
      <w:r>
        <w:rPr>
          <w:sz w:val="24"/>
          <w:szCs w:val="24"/>
        </w:rPr>
        <w:t>УСТЬ-ТАБАССКИЙ</w:t>
      </w:r>
      <w:r w:rsidR="00FE64F0" w:rsidRPr="006A2DD2">
        <w:rPr>
          <w:sz w:val="24"/>
          <w:szCs w:val="24"/>
        </w:rPr>
        <w:t xml:space="preserve"> СЕЛЬСОВЕТ МУНИЦИПАЛЬНОГО РАЙОНА </w:t>
      </w:r>
      <w:r w:rsidR="00032622" w:rsidRPr="006A2DD2">
        <w:rPr>
          <w:sz w:val="24"/>
          <w:szCs w:val="24"/>
        </w:rPr>
        <w:t xml:space="preserve">АСКИНСКИЙ </w:t>
      </w:r>
      <w:r w:rsidR="005F2680" w:rsidRPr="006A2DD2">
        <w:rPr>
          <w:sz w:val="24"/>
          <w:szCs w:val="24"/>
        </w:rPr>
        <w:t xml:space="preserve">РАЙОН РЕСПУБЛИКИ </w:t>
      </w:r>
    </w:p>
    <w:p w:rsidR="002A48B1" w:rsidRPr="006A2DD2" w:rsidRDefault="005F2680" w:rsidP="001D0483">
      <w:pPr>
        <w:pStyle w:val="1"/>
        <w:numPr>
          <w:ilvl w:val="0"/>
          <w:numId w:val="0"/>
        </w:numPr>
        <w:ind w:left="-284" w:right="141" w:firstLine="284"/>
        <w:rPr>
          <w:sz w:val="24"/>
          <w:szCs w:val="24"/>
        </w:rPr>
      </w:pPr>
      <w:r w:rsidRPr="006A2DD2">
        <w:rPr>
          <w:sz w:val="24"/>
          <w:szCs w:val="24"/>
        </w:rPr>
        <w:t>БАШКОРТОСТАН</w:t>
      </w:r>
      <w:r w:rsidR="002A48B1" w:rsidRPr="006A2DD2">
        <w:rPr>
          <w:sz w:val="24"/>
          <w:szCs w:val="24"/>
        </w:rPr>
        <w:t xml:space="preserve"> В ЧАСТИ ГРАНИЦ ТЕРРИТОРИАЛЬНЫХ ЗОН</w:t>
      </w:r>
    </w:p>
    <w:p w:rsidR="002A48B1" w:rsidRPr="006A2DD2" w:rsidRDefault="002A48B1" w:rsidP="001D0483">
      <w:pPr>
        <w:spacing w:line="240" w:lineRule="auto"/>
        <w:ind w:left="357" w:right="-57"/>
        <w:rPr>
          <w:rFonts w:ascii="Times New Roman" w:hAnsi="Times New Roman" w:cs="Times New Roman"/>
          <w:bCs/>
          <w:caps/>
          <w:sz w:val="24"/>
          <w:szCs w:val="24"/>
        </w:rPr>
      </w:pPr>
    </w:p>
    <w:p w:rsidR="002A48B1" w:rsidRPr="006A2DD2" w:rsidRDefault="002A48B1" w:rsidP="001D0483">
      <w:pPr>
        <w:keepNext/>
        <w:spacing w:line="240" w:lineRule="auto"/>
        <w:ind w:right="-57"/>
        <w:jc w:val="center"/>
        <w:rPr>
          <w:rFonts w:ascii="Times New Roman" w:hAnsi="Times New Roman" w:cs="Times New Roman"/>
          <w:b/>
          <w:bCs/>
          <w:sz w:val="24"/>
          <w:szCs w:val="24"/>
        </w:rPr>
      </w:pPr>
      <w:r w:rsidRPr="006A2DD2">
        <w:rPr>
          <w:rFonts w:ascii="Times New Roman" w:hAnsi="Times New Roman" w:cs="Times New Roman"/>
          <w:b/>
          <w:bCs/>
          <w:sz w:val="24"/>
          <w:szCs w:val="24"/>
        </w:rPr>
        <w:t xml:space="preserve">Статья 42. Карта градостроительного зонирования </w:t>
      </w:r>
      <w:r w:rsidRPr="006A2DD2">
        <w:rPr>
          <w:rFonts w:ascii="Times New Roman" w:hAnsi="Times New Roman" w:cs="Times New Roman"/>
          <w:b/>
          <w:sz w:val="24"/>
          <w:szCs w:val="24"/>
        </w:rPr>
        <w:t xml:space="preserve">территории </w:t>
      </w:r>
      <w:r w:rsidR="00EA6F87">
        <w:rPr>
          <w:rFonts w:ascii="Times New Roman" w:hAnsi="Times New Roman" w:cs="Times New Roman"/>
          <w:b/>
          <w:sz w:val="24"/>
          <w:szCs w:val="24"/>
        </w:rPr>
        <w:t>д</w:t>
      </w:r>
      <w:r w:rsidR="00977D71" w:rsidRPr="006A2DD2">
        <w:rPr>
          <w:rFonts w:ascii="Times New Roman" w:hAnsi="Times New Roman" w:cs="Times New Roman"/>
          <w:b/>
          <w:sz w:val="24"/>
          <w:szCs w:val="24"/>
        </w:rPr>
        <w:t>.</w:t>
      </w:r>
      <w:r w:rsidR="00EA6F87">
        <w:rPr>
          <w:rFonts w:ascii="Times New Roman" w:hAnsi="Times New Roman" w:cs="Times New Roman"/>
          <w:b/>
          <w:sz w:val="24"/>
          <w:szCs w:val="24"/>
        </w:rPr>
        <w:t xml:space="preserve"> Усть-Табаска</w:t>
      </w:r>
      <w:r w:rsidR="0003761D" w:rsidRPr="006A2DD2">
        <w:rPr>
          <w:rFonts w:ascii="Times New Roman" w:hAnsi="Times New Roman" w:cs="Times New Roman"/>
          <w:b/>
          <w:sz w:val="24"/>
          <w:szCs w:val="24"/>
        </w:rPr>
        <w:t xml:space="preserve"> </w:t>
      </w:r>
      <w:r w:rsidR="00EA6F87">
        <w:rPr>
          <w:rFonts w:ascii="Times New Roman" w:hAnsi="Times New Roman" w:cs="Times New Roman"/>
          <w:b/>
          <w:sz w:val="24"/>
          <w:szCs w:val="24"/>
        </w:rPr>
        <w:t>Усть-Табасский</w:t>
      </w:r>
      <w:r w:rsidR="00A42F40" w:rsidRPr="006A2DD2">
        <w:rPr>
          <w:rFonts w:ascii="Times New Roman" w:hAnsi="Times New Roman" w:cs="Times New Roman"/>
          <w:b/>
          <w:sz w:val="24"/>
          <w:szCs w:val="24"/>
        </w:rPr>
        <w:t xml:space="preserve"> сельсовет</w:t>
      </w:r>
      <w:r w:rsidRPr="006A2DD2">
        <w:rPr>
          <w:rFonts w:ascii="Times New Roman" w:hAnsi="Times New Roman" w:cs="Times New Roman"/>
          <w:b/>
          <w:bCs/>
          <w:sz w:val="24"/>
          <w:szCs w:val="24"/>
        </w:rPr>
        <w:t xml:space="preserve"> в части границ территориальных зон</w:t>
      </w:r>
    </w:p>
    <w:p w:rsidR="002A48B1" w:rsidRPr="006A2DD2" w:rsidRDefault="002A48B1" w:rsidP="001D0483">
      <w:pPr>
        <w:spacing w:line="240" w:lineRule="auto"/>
        <w:rPr>
          <w:rFonts w:ascii="Times New Roman" w:hAnsi="Times New Roman" w:cs="Times New Roman"/>
          <w:sz w:val="24"/>
          <w:szCs w:val="24"/>
        </w:rPr>
      </w:pPr>
    </w:p>
    <w:p w:rsidR="00E90B27" w:rsidRPr="006A2DD2" w:rsidRDefault="002A48B1" w:rsidP="00032622">
      <w:pPr>
        <w:pStyle w:val="a5"/>
        <w:spacing w:before="0" w:beforeAutospacing="0" w:after="0" w:afterAutospacing="0"/>
        <w:jc w:val="both"/>
      </w:pPr>
      <w:r w:rsidRPr="006A2DD2">
        <w:t xml:space="preserve">           </w:t>
      </w:r>
      <w:r w:rsidR="00E90B27" w:rsidRPr="006A2DD2">
        <w:t xml:space="preserve"> Карта градостроительного зонирования территории </w:t>
      </w:r>
      <w:r w:rsidR="00EA6F87">
        <w:t>д. Усть-Табаска сельского поселения Усть-Табасский</w:t>
      </w:r>
      <w:r w:rsidR="00EA6F87" w:rsidRPr="006A2DD2">
        <w:t xml:space="preserve"> </w:t>
      </w:r>
      <w:r w:rsidR="00032622" w:rsidRPr="006A2DD2">
        <w:t xml:space="preserve">сельсовет Муниципального района Аскинский район Республики Башкортостан </w:t>
      </w:r>
      <w:r w:rsidR="00E90B27" w:rsidRPr="006A2DD2">
        <w:t>в части границ территориальных зон представлена в виде картографического документа, прил</w:t>
      </w:r>
      <w:r w:rsidR="00E90B27" w:rsidRPr="006A2DD2">
        <w:t>а</w:t>
      </w:r>
      <w:r w:rsidR="00E90B27" w:rsidRPr="006A2DD2">
        <w:t xml:space="preserve">гаемого к Части </w:t>
      </w:r>
      <w:r w:rsidR="00E90B27" w:rsidRPr="006A2DD2">
        <w:rPr>
          <w:lang w:val="en-US"/>
        </w:rPr>
        <w:t>II</w:t>
      </w:r>
      <w:r w:rsidR="00E90B27" w:rsidRPr="006A2DD2">
        <w:t xml:space="preserve">, являющегося неотъемлемой частью настоящих Правил (Приложение </w:t>
      </w:r>
      <w:r w:rsidR="00890FEF" w:rsidRPr="006A2DD2">
        <w:t>1</w:t>
      </w:r>
      <w:r w:rsidR="00E90B27" w:rsidRPr="006A2DD2">
        <w:t>. Карта градостроительного зонирования). На карте отображены границы следующих территориальных зон:</w:t>
      </w:r>
    </w:p>
    <w:p w:rsidR="00103296" w:rsidRPr="00FC7966" w:rsidRDefault="00103296" w:rsidP="001D0483">
      <w:pPr>
        <w:widowControl/>
        <w:spacing w:line="240" w:lineRule="auto"/>
        <w:ind w:firstLine="720"/>
        <w:jc w:val="left"/>
        <w:rPr>
          <w:rFonts w:ascii="Times New Roman" w:hAnsi="Times New Roman" w:cs="Times New Roman"/>
          <w:b/>
          <w:color w:val="FF0000"/>
          <w:sz w:val="24"/>
          <w:szCs w:val="24"/>
        </w:rPr>
      </w:pPr>
    </w:p>
    <w:p w:rsidR="00E90B27" w:rsidRPr="006D7ADF" w:rsidRDefault="00E90B27" w:rsidP="001D0483">
      <w:pPr>
        <w:widowControl/>
        <w:spacing w:line="240" w:lineRule="auto"/>
        <w:ind w:firstLine="720"/>
        <w:jc w:val="left"/>
        <w:rPr>
          <w:rFonts w:ascii="Times New Roman" w:hAnsi="Times New Roman" w:cs="Times New Roman"/>
          <w:bCs/>
          <w:sz w:val="24"/>
          <w:szCs w:val="24"/>
        </w:rPr>
      </w:pPr>
      <w:r w:rsidRPr="006D7ADF">
        <w:rPr>
          <w:rFonts w:ascii="Times New Roman" w:hAnsi="Times New Roman" w:cs="Times New Roman"/>
          <w:b/>
          <w:sz w:val="24"/>
          <w:szCs w:val="24"/>
        </w:rPr>
        <w:t>42.1</w:t>
      </w:r>
      <w:r w:rsidR="00E67B6A" w:rsidRPr="006D7ADF">
        <w:rPr>
          <w:rFonts w:ascii="Times New Roman" w:hAnsi="Times New Roman" w:cs="Times New Roman"/>
          <w:b/>
          <w:sz w:val="24"/>
          <w:szCs w:val="24"/>
        </w:rPr>
        <w:t>.</w:t>
      </w:r>
      <w:r w:rsidRPr="006D7ADF">
        <w:rPr>
          <w:rFonts w:ascii="Times New Roman" w:hAnsi="Times New Roman" w:cs="Times New Roman"/>
          <w:b/>
          <w:sz w:val="24"/>
          <w:szCs w:val="24"/>
        </w:rPr>
        <w:t xml:space="preserve">  Жилые зоны (Ж)</w:t>
      </w:r>
      <w:r w:rsidRPr="006D7ADF">
        <w:rPr>
          <w:rFonts w:ascii="Times New Roman" w:hAnsi="Times New Roman" w:cs="Times New Roman"/>
          <w:bCs/>
          <w:sz w:val="24"/>
          <w:szCs w:val="24"/>
        </w:rPr>
        <w:t xml:space="preserve"> </w:t>
      </w:r>
    </w:p>
    <w:p w:rsidR="00E90B27" w:rsidRPr="006D7ADF" w:rsidRDefault="00E90B27" w:rsidP="001D0483">
      <w:pPr>
        <w:spacing w:line="240" w:lineRule="auto"/>
        <w:ind w:firstLine="0"/>
        <w:rPr>
          <w:rFonts w:ascii="Times New Roman" w:hAnsi="Times New Roman" w:cs="Times New Roman"/>
          <w:b/>
          <w:bCs/>
          <w:sz w:val="24"/>
          <w:szCs w:val="24"/>
        </w:rPr>
      </w:pPr>
      <w:r w:rsidRPr="006D7ADF">
        <w:rPr>
          <w:rFonts w:ascii="Times New Roman" w:hAnsi="Times New Roman" w:cs="Times New Roman"/>
          <w:sz w:val="24"/>
          <w:szCs w:val="24"/>
        </w:rPr>
        <w:t xml:space="preserve">Зона </w:t>
      </w:r>
      <w:r w:rsidRPr="006D7ADF">
        <w:rPr>
          <w:rFonts w:ascii="Times New Roman" w:hAnsi="Times New Roman" w:cs="Times New Roman"/>
          <w:b/>
          <w:bCs/>
          <w:sz w:val="24"/>
          <w:szCs w:val="24"/>
        </w:rPr>
        <w:t xml:space="preserve"> «Ж-1»:</w:t>
      </w:r>
    </w:p>
    <w:p w:rsidR="00246D8A" w:rsidRPr="006D7ADF" w:rsidRDefault="00246D8A"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для индивидуального жилищного строительства -  площадь земельного участка от </w:t>
      </w:r>
      <w:r w:rsidR="005324A8">
        <w:rPr>
          <w:rFonts w:ascii="Times New Roman" w:hAnsi="Times New Roman" w:cs="Times New Roman"/>
          <w:sz w:val="24"/>
          <w:szCs w:val="24"/>
        </w:rPr>
        <w:t>1</w:t>
      </w:r>
      <w:r w:rsidR="00D27E49">
        <w:rPr>
          <w:rFonts w:ascii="Times New Roman" w:hAnsi="Times New Roman" w:cs="Times New Roman"/>
          <w:sz w:val="24"/>
          <w:szCs w:val="24"/>
        </w:rPr>
        <w:t>5</w:t>
      </w:r>
      <w:r w:rsidR="005324A8">
        <w:rPr>
          <w:rFonts w:ascii="Times New Roman" w:hAnsi="Times New Roman" w:cs="Times New Roman"/>
          <w:sz w:val="24"/>
          <w:szCs w:val="24"/>
        </w:rPr>
        <w:t>00</w:t>
      </w:r>
      <w:r w:rsidRPr="006D7ADF">
        <w:rPr>
          <w:rFonts w:ascii="Times New Roman" w:hAnsi="Times New Roman" w:cs="Times New Roman"/>
          <w:sz w:val="24"/>
          <w:szCs w:val="24"/>
        </w:rPr>
        <w:t xml:space="preserve">,0 до </w:t>
      </w:r>
      <w:smartTag w:uri="urn:schemas-microsoft-com:office:smarttags" w:element="metricconverter">
        <w:smartTagPr>
          <w:attr w:name="ProductID" w:val="2000,0 кв. м"/>
        </w:smartTagPr>
        <w:r w:rsidR="005324A8">
          <w:rPr>
            <w:rFonts w:ascii="Times New Roman" w:hAnsi="Times New Roman" w:cs="Times New Roman"/>
            <w:sz w:val="24"/>
            <w:szCs w:val="24"/>
          </w:rPr>
          <w:t>2000</w:t>
        </w:r>
        <w:r w:rsidRPr="006D7ADF">
          <w:rPr>
            <w:rFonts w:ascii="Times New Roman" w:hAnsi="Times New Roman" w:cs="Times New Roman"/>
            <w:sz w:val="24"/>
            <w:szCs w:val="24"/>
          </w:rPr>
          <w:t>,0 кв. м</w:t>
        </w:r>
      </w:smartTag>
      <w:r w:rsidRPr="006D7ADF">
        <w:rPr>
          <w:rFonts w:ascii="Times New Roman" w:hAnsi="Times New Roman" w:cs="Times New Roman"/>
          <w:sz w:val="24"/>
          <w:szCs w:val="24"/>
        </w:rPr>
        <w:t>;</w:t>
      </w:r>
    </w:p>
    <w:p w:rsidR="00246D8A" w:rsidRPr="006D7ADF" w:rsidRDefault="00246D8A"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для ведения личного подсобного хозяйства (приусадебный земельный участок) – площадь з</w:t>
      </w:r>
      <w:r w:rsidRPr="006D7ADF">
        <w:rPr>
          <w:rFonts w:ascii="Times New Roman" w:hAnsi="Times New Roman" w:cs="Times New Roman"/>
          <w:sz w:val="24"/>
          <w:szCs w:val="24"/>
        </w:rPr>
        <w:t>е</w:t>
      </w:r>
      <w:r w:rsidRPr="006D7ADF">
        <w:rPr>
          <w:rFonts w:ascii="Times New Roman" w:hAnsi="Times New Roman" w:cs="Times New Roman"/>
          <w:sz w:val="24"/>
          <w:szCs w:val="24"/>
        </w:rPr>
        <w:t xml:space="preserve">мельного участка от </w:t>
      </w:r>
      <w:r w:rsidR="005324A8">
        <w:rPr>
          <w:rFonts w:ascii="Times New Roman" w:hAnsi="Times New Roman" w:cs="Times New Roman"/>
          <w:sz w:val="24"/>
          <w:szCs w:val="24"/>
        </w:rPr>
        <w:t>2000</w:t>
      </w:r>
      <w:r w:rsidRPr="006D7ADF">
        <w:rPr>
          <w:rFonts w:ascii="Times New Roman" w:hAnsi="Times New Roman" w:cs="Times New Roman"/>
          <w:sz w:val="24"/>
          <w:szCs w:val="24"/>
        </w:rPr>
        <w:t xml:space="preserve">,0 до </w:t>
      </w:r>
      <w:smartTag w:uri="urn:schemas-microsoft-com:office:smarttags" w:element="metricconverter">
        <w:smartTagPr>
          <w:attr w:name="ProductID" w:val="4000,0 кв. м"/>
        </w:smartTagPr>
        <w:r w:rsidR="005324A8">
          <w:rPr>
            <w:rFonts w:ascii="Times New Roman" w:hAnsi="Times New Roman" w:cs="Times New Roman"/>
            <w:sz w:val="24"/>
            <w:szCs w:val="24"/>
          </w:rPr>
          <w:t>4</w:t>
        </w:r>
        <w:r w:rsidR="005324A8" w:rsidRPr="006D7ADF">
          <w:rPr>
            <w:rFonts w:ascii="Times New Roman" w:hAnsi="Times New Roman" w:cs="Times New Roman"/>
            <w:sz w:val="24"/>
            <w:szCs w:val="24"/>
          </w:rPr>
          <w:t>000</w:t>
        </w:r>
        <w:r w:rsidRPr="006D7ADF">
          <w:rPr>
            <w:rFonts w:ascii="Times New Roman" w:hAnsi="Times New Roman" w:cs="Times New Roman"/>
            <w:sz w:val="24"/>
            <w:szCs w:val="24"/>
          </w:rPr>
          <w:t>,0 кв. м</w:t>
        </w:r>
      </w:smartTag>
      <w:r w:rsidRPr="006D7ADF">
        <w:rPr>
          <w:rFonts w:ascii="Times New Roman" w:hAnsi="Times New Roman" w:cs="Times New Roman"/>
          <w:sz w:val="24"/>
          <w:szCs w:val="24"/>
        </w:rPr>
        <w:t>, не требующими организации санитарно-защитных зон;</w:t>
      </w:r>
    </w:p>
    <w:p w:rsidR="00246D8A" w:rsidRPr="006D7ADF" w:rsidRDefault="00246D8A"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для коттеджной застройки отдельно стоящими жилыми домами коттеджного типа на одну с</w:t>
      </w:r>
      <w:r w:rsidRPr="006D7ADF">
        <w:rPr>
          <w:rFonts w:ascii="Times New Roman" w:hAnsi="Times New Roman" w:cs="Times New Roman"/>
          <w:sz w:val="24"/>
          <w:szCs w:val="24"/>
        </w:rPr>
        <w:t>е</w:t>
      </w:r>
      <w:r w:rsidRPr="006D7ADF">
        <w:rPr>
          <w:rFonts w:ascii="Times New Roman" w:hAnsi="Times New Roman" w:cs="Times New Roman"/>
          <w:sz w:val="24"/>
          <w:szCs w:val="24"/>
        </w:rPr>
        <w:t xml:space="preserve">мью в 1 - 3 этажа с придомовыми участками от 600 до </w:t>
      </w:r>
      <w:smartTag w:uri="urn:schemas-microsoft-com:office:smarttags" w:element="metricconverter">
        <w:smartTagPr>
          <w:attr w:name="ProductID" w:val="1500 кв. м"/>
        </w:smartTagPr>
        <w:r w:rsidRPr="006D7ADF">
          <w:rPr>
            <w:rFonts w:ascii="Times New Roman" w:hAnsi="Times New Roman" w:cs="Times New Roman"/>
            <w:sz w:val="24"/>
            <w:szCs w:val="24"/>
          </w:rPr>
          <w:t>1500 кв. м</w:t>
        </w:r>
      </w:smartTag>
      <w:r w:rsidRPr="006D7ADF">
        <w:rPr>
          <w:rFonts w:ascii="Times New Roman" w:hAnsi="Times New Roman" w:cs="Times New Roman"/>
          <w:sz w:val="24"/>
          <w:szCs w:val="24"/>
        </w:rPr>
        <w:t>;</w:t>
      </w:r>
    </w:p>
    <w:p w:rsidR="00246D8A" w:rsidRPr="006D7ADF" w:rsidRDefault="00246D8A"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для блокированной секционной застройки блокированными жилыми домами с блок-квартирами на одну семью до 3-х этажей с придомовыми участками до </w:t>
      </w:r>
      <w:smartTag w:uri="urn:schemas-microsoft-com:office:smarttags" w:element="metricconverter">
        <w:smartTagPr>
          <w:attr w:name="ProductID" w:val="400 кв. м"/>
        </w:smartTagPr>
        <w:r w:rsidRPr="006D7ADF">
          <w:rPr>
            <w:rFonts w:ascii="Times New Roman" w:hAnsi="Times New Roman" w:cs="Times New Roman"/>
            <w:sz w:val="24"/>
            <w:szCs w:val="24"/>
          </w:rPr>
          <w:t>400 кв. м</w:t>
        </w:r>
      </w:smartTag>
      <w:r w:rsidRPr="006D7ADF">
        <w:rPr>
          <w:rFonts w:ascii="Times New Roman" w:hAnsi="Times New Roman" w:cs="Times New Roman"/>
          <w:sz w:val="24"/>
          <w:szCs w:val="24"/>
        </w:rPr>
        <w:t>.</w:t>
      </w:r>
    </w:p>
    <w:p w:rsidR="00DC2F97" w:rsidRPr="006D7ADF" w:rsidRDefault="00DC2F97" w:rsidP="001D0483">
      <w:pPr>
        <w:spacing w:line="240" w:lineRule="auto"/>
        <w:ind w:firstLine="720"/>
        <w:rPr>
          <w:rFonts w:ascii="Times New Roman" w:hAnsi="Times New Roman" w:cs="Times New Roman"/>
          <w:b/>
          <w:sz w:val="24"/>
          <w:szCs w:val="24"/>
        </w:rPr>
      </w:pPr>
    </w:p>
    <w:p w:rsidR="00E90B27" w:rsidRPr="006D7ADF" w:rsidRDefault="00E90B27" w:rsidP="001D0483">
      <w:pPr>
        <w:spacing w:line="240" w:lineRule="auto"/>
        <w:ind w:firstLine="720"/>
        <w:rPr>
          <w:rFonts w:ascii="Times New Roman" w:hAnsi="Times New Roman" w:cs="Times New Roman"/>
          <w:b/>
          <w:sz w:val="24"/>
          <w:szCs w:val="24"/>
        </w:rPr>
      </w:pPr>
      <w:r w:rsidRPr="006D7ADF">
        <w:rPr>
          <w:rFonts w:ascii="Times New Roman" w:hAnsi="Times New Roman" w:cs="Times New Roman"/>
          <w:b/>
          <w:sz w:val="24"/>
          <w:szCs w:val="24"/>
        </w:rPr>
        <w:t>42.2</w:t>
      </w:r>
      <w:r w:rsidR="00E67B6A" w:rsidRPr="006D7ADF">
        <w:rPr>
          <w:rFonts w:ascii="Times New Roman" w:hAnsi="Times New Roman" w:cs="Times New Roman"/>
          <w:b/>
          <w:sz w:val="24"/>
          <w:szCs w:val="24"/>
        </w:rPr>
        <w:t>.</w:t>
      </w:r>
      <w:r w:rsidRPr="006D7ADF">
        <w:rPr>
          <w:rFonts w:ascii="Times New Roman" w:hAnsi="Times New Roman" w:cs="Times New Roman"/>
          <w:b/>
          <w:sz w:val="24"/>
          <w:szCs w:val="24"/>
        </w:rPr>
        <w:t xml:space="preserve">  Общественно-деловые зоны (ОД) </w:t>
      </w:r>
    </w:p>
    <w:p w:rsidR="00E90B27" w:rsidRPr="00936973" w:rsidRDefault="00E90B27" w:rsidP="001D0483">
      <w:pPr>
        <w:spacing w:line="240" w:lineRule="auto"/>
        <w:ind w:firstLine="0"/>
        <w:rPr>
          <w:rFonts w:ascii="Times New Roman" w:hAnsi="Times New Roman" w:cs="Times New Roman"/>
          <w:b/>
          <w:sz w:val="24"/>
          <w:szCs w:val="24"/>
        </w:rPr>
      </w:pPr>
      <w:r w:rsidRPr="00936973">
        <w:rPr>
          <w:rFonts w:ascii="Times New Roman" w:hAnsi="Times New Roman" w:cs="Times New Roman"/>
          <w:sz w:val="24"/>
          <w:szCs w:val="24"/>
        </w:rPr>
        <w:t>Зона</w:t>
      </w:r>
      <w:r w:rsidRPr="00936973">
        <w:rPr>
          <w:rFonts w:ascii="Times New Roman" w:hAnsi="Times New Roman" w:cs="Times New Roman"/>
          <w:b/>
          <w:bCs/>
          <w:sz w:val="24"/>
          <w:szCs w:val="24"/>
        </w:rPr>
        <w:t xml:space="preserve"> «ОД-1» </w:t>
      </w:r>
    </w:p>
    <w:p w:rsidR="00E90B27" w:rsidRPr="006D66F0" w:rsidRDefault="00E90B27" w:rsidP="006D66F0">
      <w:pPr>
        <w:pStyle w:val="a5"/>
        <w:spacing w:before="0" w:beforeAutospacing="0" w:after="0" w:afterAutospacing="0"/>
        <w:jc w:val="both"/>
      </w:pPr>
      <w:r w:rsidRPr="00936973">
        <w:t>- для широкого спектра коммерческих и обслуживающих функций застройки, формирующей о</w:t>
      </w:r>
      <w:r w:rsidRPr="00936973">
        <w:t>б</w:t>
      </w:r>
      <w:r w:rsidRPr="00936973">
        <w:t xml:space="preserve">щественно-деловую зону на территории </w:t>
      </w:r>
      <w:r w:rsidR="00EA6F87">
        <w:t xml:space="preserve">д. Усть-Табаска сельского поселения Усть-Табасский </w:t>
      </w:r>
      <w:r w:rsidR="006D66F0">
        <w:t>сельсовет Муниципального района Аскинский</w:t>
      </w:r>
      <w:r w:rsidR="006D66F0" w:rsidRPr="001D0483">
        <w:t xml:space="preserve"> район Республики Башкортостан</w:t>
      </w:r>
      <w:r w:rsidRPr="00936973">
        <w:t>, включающий объекты социального, культурного, спортивного назначений.</w:t>
      </w:r>
      <w:r w:rsidRPr="006D7ADF">
        <w:rPr>
          <w:b/>
          <w:bCs/>
        </w:rPr>
        <w:t xml:space="preserve">   </w:t>
      </w:r>
    </w:p>
    <w:p w:rsidR="00D17AF4" w:rsidRPr="006D7ADF" w:rsidRDefault="00D17AF4" w:rsidP="001D0483">
      <w:pPr>
        <w:keepNext/>
        <w:tabs>
          <w:tab w:val="left" w:pos="5954"/>
          <w:tab w:val="left" w:pos="9640"/>
        </w:tabs>
        <w:spacing w:line="240" w:lineRule="auto"/>
        <w:ind w:firstLine="0"/>
        <w:rPr>
          <w:rFonts w:ascii="Times New Roman" w:hAnsi="Times New Roman" w:cs="Times New Roman"/>
          <w:b/>
          <w:bCs/>
          <w:sz w:val="24"/>
          <w:szCs w:val="24"/>
        </w:rPr>
      </w:pPr>
    </w:p>
    <w:p w:rsidR="00E90B27" w:rsidRPr="006D7ADF" w:rsidRDefault="00E90B27" w:rsidP="001D0483">
      <w:pPr>
        <w:pStyle w:val="33"/>
        <w:spacing w:line="240" w:lineRule="auto"/>
        <w:ind w:firstLine="720"/>
        <w:rPr>
          <w:rFonts w:ascii="Times New Roman" w:hAnsi="Times New Roman" w:cs="Times New Roman"/>
          <w:b/>
          <w:sz w:val="24"/>
          <w:szCs w:val="24"/>
        </w:rPr>
      </w:pPr>
      <w:r w:rsidRPr="006D7ADF">
        <w:rPr>
          <w:rFonts w:ascii="Times New Roman" w:hAnsi="Times New Roman" w:cs="Times New Roman"/>
          <w:b/>
          <w:sz w:val="24"/>
          <w:szCs w:val="24"/>
        </w:rPr>
        <w:t>42.</w:t>
      </w:r>
      <w:r w:rsidR="00CF2752">
        <w:rPr>
          <w:rFonts w:ascii="Times New Roman" w:hAnsi="Times New Roman" w:cs="Times New Roman"/>
          <w:b/>
          <w:sz w:val="24"/>
          <w:szCs w:val="24"/>
        </w:rPr>
        <w:t>3</w:t>
      </w:r>
      <w:r w:rsidR="00E67B6A" w:rsidRPr="006D7ADF">
        <w:rPr>
          <w:rFonts w:ascii="Times New Roman" w:hAnsi="Times New Roman" w:cs="Times New Roman"/>
          <w:b/>
          <w:sz w:val="24"/>
          <w:szCs w:val="24"/>
        </w:rPr>
        <w:t>.</w:t>
      </w:r>
      <w:r w:rsidRPr="006D7ADF">
        <w:rPr>
          <w:rFonts w:ascii="Times New Roman" w:hAnsi="Times New Roman" w:cs="Times New Roman"/>
          <w:b/>
          <w:sz w:val="24"/>
          <w:szCs w:val="24"/>
        </w:rPr>
        <w:t xml:space="preserve">  Зона транспортной инфраструктуры (Т)</w:t>
      </w:r>
    </w:p>
    <w:p w:rsidR="00E90B27" w:rsidRPr="006D7ADF" w:rsidRDefault="00E90B27"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Зона </w:t>
      </w:r>
      <w:r w:rsidRPr="006D7ADF">
        <w:rPr>
          <w:rFonts w:ascii="Times New Roman" w:hAnsi="Times New Roman" w:cs="Times New Roman"/>
          <w:b/>
          <w:sz w:val="24"/>
          <w:szCs w:val="24"/>
        </w:rPr>
        <w:t>«Т-1»</w:t>
      </w:r>
      <w:r w:rsidRPr="006D7ADF">
        <w:rPr>
          <w:rFonts w:ascii="Times New Roman" w:hAnsi="Times New Roman" w:cs="Times New Roman"/>
          <w:sz w:val="24"/>
          <w:szCs w:val="24"/>
        </w:rPr>
        <w:t xml:space="preserve"> </w:t>
      </w:r>
    </w:p>
    <w:p w:rsidR="00E90B27" w:rsidRPr="006D7ADF" w:rsidRDefault="00E90B27" w:rsidP="001D0483">
      <w:pPr>
        <w:spacing w:line="240" w:lineRule="auto"/>
        <w:ind w:firstLine="0"/>
        <w:rPr>
          <w:rFonts w:ascii="Times New Roman" w:hAnsi="Times New Roman" w:cs="Times New Roman"/>
          <w:sz w:val="24"/>
          <w:szCs w:val="24"/>
        </w:rPr>
      </w:pPr>
      <w:r w:rsidRPr="006D7ADF">
        <w:rPr>
          <w:rFonts w:ascii="Times New Roman" w:hAnsi="Times New Roman" w:cs="Times New Roman"/>
          <w:b/>
          <w:bCs/>
          <w:sz w:val="24"/>
          <w:szCs w:val="24"/>
        </w:rPr>
        <w:t xml:space="preserve">– </w:t>
      </w:r>
      <w:r w:rsidRPr="006D7ADF">
        <w:rPr>
          <w:rFonts w:ascii="Times New Roman" w:hAnsi="Times New Roman" w:cs="Times New Roman"/>
          <w:bCs/>
          <w:sz w:val="24"/>
          <w:szCs w:val="24"/>
        </w:rPr>
        <w:t xml:space="preserve">для размещения линейных объектов </w:t>
      </w:r>
      <w:r w:rsidRPr="006D7ADF">
        <w:rPr>
          <w:rFonts w:ascii="Times New Roman" w:hAnsi="Times New Roman" w:cs="Times New Roman"/>
          <w:sz w:val="24"/>
          <w:szCs w:val="24"/>
        </w:rPr>
        <w:t>автомобильного транспорта и инженерно-транспортной инфраструктуры.</w:t>
      </w:r>
    </w:p>
    <w:p w:rsidR="007E2164" w:rsidRPr="006D7ADF" w:rsidRDefault="007E2164" w:rsidP="001D0483">
      <w:pPr>
        <w:spacing w:line="240" w:lineRule="auto"/>
        <w:ind w:firstLine="0"/>
        <w:rPr>
          <w:rFonts w:ascii="Times New Roman" w:hAnsi="Times New Roman" w:cs="Times New Roman"/>
          <w:sz w:val="24"/>
          <w:szCs w:val="24"/>
        </w:rPr>
      </w:pPr>
    </w:p>
    <w:p w:rsidR="00E90B27" w:rsidRPr="006D7ADF" w:rsidRDefault="00E90B27" w:rsidP="001D0483">
      <w:pPr>
        <w:pStyle w:val="33"/>
        <w:spacing w:line="240" w:lineRule="auto"/>
        <w:ind w:firstLine="720"/>
        <w:rPr>
          <w:rFonts w:ascii="Times New Roman" w:hAnsi="Times New Roman" w:cs="Times New Roman"/>
          <w:b/>
          <w:sz w:val="24"/>
          <w:szCs w:val="24"/>
        </w:rPr>
      </w:pPr>
      <w:r w:rsidRPr="006D7ADF">
        <w:rPr>
          <w:rFonts w:ascii="Times New Roman" w:hAnsi="Times New Roman" w:cs="Times New Roman"/>
          <w:b/>
          <w:sz w:val="24"/>
          <w:szCs w:val="24"/>
        </w:rPr>
        <w:t>42.</w:t>
      </w:r>
      <w:r w:rsidR="00CF2752">
        <w:rPr>
          <w:rFonts w:ascii="Times New Roman" w:hAnsi="Times New Roman" w:cs="Times New Roman"/>
          <w:b/>
          <w:sz w:val="24"/>
          <w:szCs w:val="24"/>
        </w:rPr>
        <w:t>4</w:t>
      </w:r>
      <w:r w:rsidR="00E67B6A" w:rsidRPr="006D7ADF">
        <w:rPr>
          <w:rFonts w:ascii="Times New Roman" w:hAnsi="Times New Roman" w:cs="Times New Roman"/>
          <w:b/>
          <w:sz w:val="24"/>
          <w:szCs w:val="24"/>
        </w:rPr>
        <w:t>.</w:t>
      </w:r>
      <w:r w:rsidRPr="006D7ADF">
        <w:rPr>
          <w:rFonts w:ascii="Times New Roman" w:hAnsi="Times New Roman" w:cs="Times New Roman"/>
          <w:b/>
          <w:sz w:val="24"/>
          <w:szCs w:val="24"/>
        </w:rPr>
        <w:t xml:space="preserve">  Рекреационная зона (Р)</w:t>
      </w:r>
    </w:p>
    <w:p w:rsidR="00E90B27" w:rsidRDefault="00E90B27" w:rsidP="001D0483">
      <w:pPr>
        <w:pStyle w:val="33"/>
        <w:spacing w:line="240" w:lineRule="auto"/>
        <w:rPr>
          <w:rFonts w:ascii="Times New Roman" w:hAnsi="Times New Roman" w:cs="Times New Roman"/>
          <w:b/>
          <w:sz w:val="24"/>
          <w:szCs w:val="24"/>
        </w:rPr>
      </w:pPr>
      <w:r w:rsidRPr="006D7ADF">
        <w:rPr>
          <w:rFonts w:ascii="Times New Roman" w:hAnsi="Times New Roman" w:cs="Times New Roman"/>
          <w:sz w:val="24"/>
          <w:szCs w:val="24"/>
        </w:rPr>
        <w:t xml:space="preserve">Зона </w:t>
      </w:r>
      <w:r w:rsidRPr="006D7ADF">
        <w:rPr>
          <w:rFonts w:ascii="Times New Roman" w:hAnsi="Times New Roman" w:cs="Times New Roman"/>
          <w:b/>
          <w:sz w:val="24"/>
          <w:szCs w:val="24"/>
        </w:rPr>
        <w:t>«Р-1»</w:t>
      </w:r>
    </w:p>
    <w:p w:rsidR="00CF2752" w:rsidRPr="00CF2752" w:rsidRDefault="00CF2752" w:rsidP="00B17023">
      <w:pPr>
        <w:spacing w:line="240" w:lineRule="atLeast"/>
        <w:ind w:firstLine="0"/>
        <w:rPr>
          <w:rFonts w:ascii="Times New Roman" w:hAnsi="Times New Roman" w:cs="Times New Roman"/>
          <w:sz w:val="24"/>
          <w:szCs w:val="24"/>
        </w:rPr>
      </w:pPr>
      <w:r w:rsidRPr="00CF2752">
        <w:rPr>
          <w:rFonts w:ascii="Times New Roman" w:hAnsi="Times New Roman" w:cs="Times New Roman"/>
          <w:sz w:val="24"/>
          <w:szCs w:val="24"/>
        </w:rPr>
        <w:t>-зона сельских парков, лесопарков, скверов, бульваров - для зеленых насаждений общего польз</w:t>
      </w:r>
      <w:r w:rsidRPr="00CF2752">
        <w:rPr>
          <w:rFonts w:ascii="Times New Roman" w:hAnsi="Times New Roman" w:cs="Times New Roman"/>
          <w:sz w:val="24"/>
          <w:szCs w:val="24"/>
        </w:rPr>
        <w:t>о</w:t>
      </w:r>
      <w:r w:rsidRPr="00CF2752">
        <w:rPr>
          <w:rFonts w:ascii="Times New Roman" w:hAnsi="Times New Roman" w:cs="Times New Roman"/>
          <w:sz w:val="24"/>
          <w:szCs w:val="24"/>
        </w:rPr>
        <w:t>вания и объектов активного отдыха, предназначена для организации парков, лесопарков, скверов, бульваров, используемых в целях кратковременного отдыха, проведения досуга населения.</w:t>
      </w:r>
    </w:p>
    <w:p w:rsidR="00B17023" w:rsidRDefault="00B17023" w:rsidP="00CF2752">
      <w:pPr>
        <w:spacing w:line="240" w:lineRule="atLeast"/>
        <w:ind w:firstLine="0"/>
        <w:rPr>
          <w:rFonts w:ascii="Times New Roman" w:hAnsi="Times New Roman" w:cs="Times New Roman"/>
          <w:sz w:val="24"/>
          <w:szCs w:val="24"/>
        </w:rPr>
      </w:pPr>
      <w:r>
        <w:rPr>
          <w:rFonts w:ascii="Times New Roman" w:hAnsi="Times New Roman" w:cs="Times New Roman"/>
          <w:sz w:val="24"/>
          <w:szCs w:val="24"/>
        </w:rPr>
        <w:t>Зона «</w:t>
      </w:r>
      <w:r w:rsidRPr="00B17023">
        <w:rPr>
          <w:rFonts w:ascii="Times New Roman" w:hAnsi="Times New Roman" w:cs="Times New Roman"/>
          <w:b/>
          <w:sz w:val="24"/>
          <w:szCs w:val="24"/>
        </w:rPr>
        <w:t>Р-2</w:t>
      </w:r>
      <w:r>
        <w:rPr>
          <w:rFonts w:ascii="Times New Roman" w:hAnsi="Times New Roman" w:cs="Times New Roman"/>
          <w:sz w:val="24"/>
          <w:szCs w:val="24"/>
        </w:rPr>
        <w:t>»</w:t>
      </w:r>
    </w:p>
    <w:p w:rsidR="00B17023" w:rsidRDefault="00E90B27" w:rsidP="00CF2752">
      <w:pPr>
        <w:spacing w:line="240" w:lineRule="atLeast"/>
        <w:ind w:firstLine="0"/>
        <w:rPr>
          <w:rFonts w:ascii="Times New Roman" w:hAnsi="Times New Roman" w:cs="Times New Roman"/>
          <w:sz w:val="24"/>
          <w:szCs w:val="24"/>
        </w:rPr>
      </w:pPr>
      <w:r w:rsidRPr="006D7ADF">
        <w:rPr>
          <w:rFonts w:ascii="Times New Roman" w:hAnsi="Times New Roman" w:cs="Times New Roman"/>
          <w:sz w:val="24"/>
          <w:szCs w:val="24"/>
        </w:rPr>
        <w:t>- для  лесов, лесопарков - для пассивного отдыха, объектов здравоохранения; для размещения у</w:t>
      </w:r>
      <w:r w:rsidRPr="006D7ADF">
        <w:rPr>
          <w:rFonts w:ascii="Times New Roman" w:hAnsi="Times New Roman" w:cs="Times New Roman"/>
          <w:sz w:val="24"/>
          <w:szCs w:val="24"/>
        </w:rPr>
        <w:t>ч</w:t>
      </w:r>
      <w:r w:rsidRPr="006D7ADF">
        <w:rPr>
          <w:rFonts w:ascii="Times New Roman" w:hAnsi="Times New Roman" w:cs="Times New Roman"/>
          <w:sz w:val="24"/>
          <w:szCs w:val="24"/>
        </w:rPr>
        <w:t>реждений рекреационно-оздоровительного назначения, объектов санаторно-курортного лечения, отдыха и туризма, ведения садово-дачного хозяйства, а также обслуживающих объектов, вспом</w:t>
      </w:r>
      <w:r w:rsidRPr="006D7ADF">
        <w:rPr>
          <w:rFonts w:ascii="Times New Roman" w:hAnsi="Times New Roman" w:cs="Times New Roman"/>
          <w:sz w:val="24"/>
          <w:szCs w:val="24"/>
        </w:rPr>
        <w:t>о</w:t>
      </w:r>
      <w:r w:rsidRPr="006D7ADF">
        <w:rPr>
          <w:rFonts w:ascii="Times New Roman" w:hAnsi="Times New Roman" w:cs="Times New Roman"/>
          <w:sz w:val="24"/>
          <w:szCs w:val="24"/>
        </w:rPr>
        <w:t xml:space="preserve">гательных по отношению к основному назначению зоны. Зона предназначена для сохранения </w:t>
      </w:r>
    </w:p>
    <w:p w:rsidR="00B17023" w:rsidRDefault="00B17023" w:rsidP="00CF2752">
      <w:pPr>
        <w:spacing w:line="240" w:lineRule="atLeast"/>
        <w:ind w:firstLine="0"/>
        <w:rPr>
          <w:rFonts w:ascii="Times New Roman" w:hAnsi="Times New Roman" w:cs="Times New Roman"/>
          <w:sz w:val="24"/>
          <w:szCs w:val="24"/>
        </w:rPr>
      </w:pPr>
    </w:p>
    <w:p w:rsidR="00EA6F87" w:rsidRDefault="00E90B27" w:rsidP="00EA6F87">
      <w:pPr>
        <w:spacing w:line="240" w:lineRule="atLeast"/>
        <w:ind w:firstLine="0"/>
        <w:rPr>
          <w:rFonts w:ascii="Times New Roman" w:hAnsi="Times New Roman" w:cs="Times New Roman"/>
          <w:sz w:val="24"/>
          <w:szCs w:val="24"/>
        </w:rPr>
      </w:pPr>
      <w:r w:rsidRPr="006D7ADF">
        <w:rPr>
          <w:rFonts w:ascii="Times New Roman" w:hAnsi="Times New Roman" w:cs="Times New Roman"/>
          <w:sz w:val="24"/>
          <w:szCs w:val="24"/>
        </w:rPr>
        <w:lastRenderedPageBreak/>
        <w:t xml:space="preserve">природного ландшафта, экологически чистой окружающей среды, а также для организации </w:t>
      </w:r>
    </w:p>
    <w:p w:rsidR="00E90B27" w:rsidRDefault="00E90B27" w:rsidP="00EA6F87">
      <w:pPr>
        <w:spacing w:line="240" w:lineRule="atLeast"/>
        <w:ind w:firstLine="0"/>
        <w:rPr>
          <w:rFonts w:ascii="Times New Roman" w:hAnsi="Times New Roman" w:cs="Times New Roman"/>
          <w:sz w:val="24"/>
          <w:szCs w:val="24"/>
        </w:rPr>
      </w:pPr>
      <w:r w:rsidRPr="006D7ADF">
        <w:rPr>
          <w:rFonts w:ascii="Times New Roman" w:hAnsi="Times New Roman" w:cs="Times New Roman"/>
          <w:sz w:val="24"/>
          <w:szCs w:val="24"/>
        </w:rPr>
        <w:t xml:space="preserve">отдыха и досуга населения. Хозяйственная деятельность на территории зоны осуществляется в соответствии с режимом, установленным для лесов зеленой зоны </w:t>
      </w:r>
      <w:r w:rsidR="00505D3F">
        <w:rPr>
          <w:rFonts w:ascii="Times New Roman" w:hAnsi="Times New Roman" w:cs="Times New Roman"/>
          <w:sz w:val="24"/>
          <w:szCs w:val="24"/>
        </w:rPr>
        <w:t>населенного пункта</w:t>
      </w:r>
      <w:r w:rsidRPr="006D7ADF">
        <w:rPr>
          <w:rFonts w:ascii="Times New Roman" w:hAnsi="Times New Roman" w:cs="Times New Roman"/>
          <w:sz w:val="24"/>
          <w:szCs w:val="24"/>
        </w:rPr>
        <w:t>, на основе лесного законодательства; допускается строительство обслуживающих культурно-развлекательных объектов, спортивных сооружений и комплексов, связанных с выполнением рекреационных функций территории.</w:t>
      </w:r>
    </w:p>
    <w:p w:rsidR="00BA3420" w:rsidRDefault="00BA3420" w:rsidP="00BA3420">
      <w:pPr>
        <w:pStyle w:val="33"/>
        <w:spacing w:line="240" w:lineRule="auto"/>
        <w:ind w:firstLine="720"/>
        <w:rPr>
          <w:rFonts w:ascii="Times New Roman" w:hAnsi="Times New Roman" w:cs="Times New Roman"/>
          <w:b/>
          <w:sz w:val="24"/>
          <w:szCs w:val="24"/>
        </w:rPr>
      </w:pPr>
    </w:p>
    <w:p w:rsidR="00BA3420" w:rsidRPr="006D7ADF" w:rsidRDefault="00BA3420" w:rsidP="00BA3420">
      <w:pPr>
        <w:pStyle w:val="33"/>
        <w:spacing w:line="240" w:lineRule="auto"/>
        <w:ind w:firstLine="720"/>
        <w:rPr>
          <w:rFonts w:ascii="Times New Roman" w:hAnsi="Times New Roman" w:cs="Times New Roman"/>
          <w:b/>
          <w:sz w:val="24"/>
          <w:szCs w:val="24"/>
        </w:rPr>
      </w:pPr>
      <w:r w:rsidRPr="006D7ADF">
        <w:rPr>
          <w:rFonts w:ascii="Times New Roman" w:hAnsi="Times New Roman" w:cs="Times New Roman"/>
          <w:b/>
          <w:sz w:val="24"/>
          <w:szCs w:val="24"/>
        </w:rPr>
        <w:t>42.</w:t>
      </w:r>
      <w:r>
        <w:rPr>
          <w:rFonts w:ascii="Times New Roman" w:hAnsi="Times New Roman" w:cs="Times New Roman"/>
          <w:b/>
          <w:sz w:val="24"/>
          <w:szCs w:val="24"/>
        </w:rPr>
        <w:t>5</w:t>
      </w:r>
      <w:r w:rsidRPr="006D7ADF">
        <w:rPr>
          <w:rFonts w:ascii="Times New Roman" w:hAnsi="Times New Roman" w:cs="Times New Roman"/>
          <w:b/>
          <w:sz w:val="24"/>
          <w:szCs w:val="24"/>
        </w:rPr>
        <w:t xml:space="preserve">.  </w:t>
      </w:r>
      <w:r>
        <w:rPr>
          <w:rFonts w:ascii="Times New Roman" w:hAnsi="Times New Roman" w:cs="Times New Roman"/>
          <w:b/>
          <w:sz w:val="24"/>
          <w:szCs w:val="24"/>
        </w:rPr>
        <w:t>Производственная зона</w:t>
      </w:r>
      <w:r w:rsidRPr="006D7ADF">
        <w:rPr>
          <w:rFonts w:ascii="Times New Roman" w:hAnsi="Times New Roman" w:cs="Times New Roman"/>
          <w:b/>
          <w:sz w:val="24"/>
          <w:szCs w:val="24"/>
        </w:rPr>
        <w:t xml:space="preserve"> (</w:t>
      </w:r>
      <w:r>
        <w:rPr>
          <w:rFonts w:ascii="Times New Roman" w:hAnsi="Times New Roman" w:cs="Times New Roman"/>
          <w:b/>
          <w:sz w:val="24"/>
          <w:szCs w:val="24"/>
        </w:rPr>
        <w:t>П</w:t>
      </w:r>
      <w:r w:rsidRPr="006D7ADF">
        <w:rPr>
          <w:rFonts w:ascii="Times New Roman" w:hAnsi="Times New Roman" w:cs="Times New Roman"/>
          <w:b/>
          <w:sz w:val="24"/>
          <w:szCs w:val="24"/>
        </w:rPr>
        <w:t>)</w:t>
      </w:r>
    </w:p>
    <w:p w:rsidR="00BA3420" w:rsidRDefault="00BA3420" w:rsidP="00BA3420">
      <w:pPr>
        <w:ind w:firstLine="540"/>
      </w:pPr>
    </w:p>
    <w:p w:rsidR="00BA3420" w:rsidRDefault="00BA3420" w:rsidP="00BA3420">
      <w:pPr>
        <w:spacing w:line="240" w:lineRule="auto"/>
        <w:ind w:firstLine="540"/>
        <w:rPr>
          <w:rFonts w:ascii="Times New Roman" w:hAnsi="Times New Roman" w:cs="Times New Roman"/>
          <w:sz w:val="24"/>
          <w:szCs w:val="24"/>
        </w:rPr>
      </w:pPr>
      <w:r w:rsidRPr="001E2F09">
        <w:rPr>
          <w:rFonts w:ascii="Times New Roman" w:hAnsi="Times New Roman" w:cs="Times New Roman"/>
          <w:sz w:val="24"/>
          <w:szCs w:val="24"/>
        </w:rPr>
        <w:t xml:space="preserve">Зона </w:t>
      </w:r>
      <w:r>
        <w:rPr>
          <w:rFonts w:ascii="Times New Roman" w:hAnsi="Times New Roman" w:cs="Times New Roman"/>
          <w:sz w:val="24"/>
          <w:szCs w:val="24"/>
        </w:rPr>
        <w:t>«</w:t>
      </w:r>
      <w:r w:rsidRPr="001E2F09">
        <w:rPr>
          <w:rFonts w:ascii="Times New Roman" w:hAnsi="Times New Roman" w:cs="Times New Roman"/>
          <w:b/>
          <w:sz w:val="24"/>
          <w:szCs w:val="24"/>
        </w:rPr>
        <w:t>П-1</w:t>
      </w:r>
      <w:r>
        <w:rPr>
          <w:rFonts w:ascii="Times New Roman" w:hAnsi="Times New Roman" w:cs="Times New Roman"/>
          <w:sz w:val="24"/>
          <w:szCs w:val="24"/>
        </w:rPr>
        <w:t>»</w:t>
      </w:r>
      <w:r w:rsidRPr="001E2F09">
        <w:rPr>
          <w:rFonts w:ascii="Times New Roman" w:hAnsi="Times New Roman" w:cs="Times New Roman"/>
          <w:sz w:val="24"/>
          <w:szCs w:val="24"/>
        </w:rPr>
        <w:t xml:space="preserve"> </w:t>
      </w:r>
    </w:p>
    <w:p w:rsidR="00BA3420" w:rsidRDefault="00BA3420" w:rsidP="00BA3420">
      <w:pPr>
        <w:spacing w:line="240" w:lineRule="auto"/>
        <w:ind w:firstLine="540"/>
        <w:rPr>
          <w:rFonts w:ascii="Times New Roman" w:hAnsi="Times New Roman" w:cs="Times New Roman"/>
          <w:sz w:val="24"/>
          <w:szCs w:val="24"/>
        </w:rPr>
      </w:pPr>
      <w:r w:rsidRPr="001E2F09">
        <w:rPr>
          <w:rFonts w:ascii="Times New Roman" w:hAnsi="Times New Roman" w:cs="Times New Roman"/>
          <w:sz w:val="24"/>
          <w:szCs w:val="24"/>
        </w:rPr>
        <w:t>- для промышленных и коммунальных предприятий, расположенных в пределах селитебной территории, с площадью озеленения не менее 30%.</w:t>
      </w:r>
    </w:p>
    <w:p w:rsidR="00E3261E" w:rsidRDefault="00E3261E" w:rsidP="00E3261E">
      <w:pPr>
        <w:pStyle w:val="33"/>
        <w:spacing w:line="240" w:lineRule="auto"/>
        <w:ind w:firstLine="720"/>
        <w:rPr>
          <w:rFonts w:ascii="Times New Roman" w:hAnsi="Times New Roman" w:cs="Times New Roman"/>
          <w:b/>
          <w:sz w:val="24"/>
          <w:szCs w:val="24"/>
        </w:rPr>
      </w:pPr>
    </w:p>
    <w:p w:rsidR="006D66F0" w:rsidRPr="00493230" w:rsidRDefault="006D66F0" w:rsidP="00EA6F87">
      <w:pPr>
        <w:tabs>
          <w:tab w:val="left" w:pos="993"/>
          <w:tab w:val="left" w:pos="1440"/>
          <w:tab w:val="left" w:pos="1620"/>
        </w:tabs>
        <w:ind w:firstLine="709"/>
        <w:outlineLvl w:val="4"/>
        <w:rPr>
          <w:rFonts w:ascii="Times New Roman" w:hAnsi="Times New Roman" w:cs="Times New Roman"/>
          <w:b/>
          <w:color w:val="000000"/>
          <w:sz w:val="24"/>
          <w:szCs w:val="24"/>
        </w:rPr>
      </w:pPr>
      <w:r w:rsidRPr="00493230">
        <w:rPr>
          <w:rFonts w:ascii="Times New Roman" w:hAnsi="Times New Roman" w:cs="Times New Roman"/>
          <w:b/>
          <w:color w:val="000000"/>
          <w:sz w:val="24"/>
          <w:szCs w:val="24"/>
        </w:rPr>
        <w:t>4</w:t>
      </w:r>
      <w:r>
        <w:rPr>
          <w:rFonts w:ascii="Times New Roman" w:hAnsi="Times New Roman" w:cs="Times New Roman"/>
          <w:b/>
          <w:color w:val="000000"/>
          <w:sz w:val="24"/>
          <w:szCs w:val="24"/>
        </w:rPr>
        <w:t>2</w:t>
      </w:r>
      <w:r w:rsidRPr="00493230">
        <w:rPr>
          <w:rFonts w:ascii="Times New Roman" w:hAnsi="Times New Roman" w:cs="Times New Roman"/>
          <w:b/>
          <w:color w:val="000000"/>
          <w:sz w:val="24"/>
          <w:szCs w:val="24"/>
        </w:rPr>
        <w:t>.</w:t>
      </w:r>
      <w:r w:rsidR="00EA6F87">
        <w:rPr>
          <w:rFonts w:ascii="Times New Roman" w:hAnsi="Times New Roman" w:cs="Times New Roman"/>
          <w:b/>
          <w:color w:val="000000"/>
          <w:sz w:val="24"/>
          <w:szCs w:val="24"/>
        </w:rPr>
        <w:t>6</w:t>
      </w:r>
      <w:r w:rsidRPr="00493230">
        <w:rPr>
          <w:rFonts w:ascii="Times New Roman" w:hAnsi="Times New Roman" w:cs="Times New Roman"/>
          <w:b/>
          <w:color w:val="000000"/>
          <w:sz w:val="24"/>
          <w:szCs w:val="24"/>
        </w:rPr>
        <w:t>.</w:t>
      </w:r>
      <w:r w:rsidRPr="00493230">
        <w:rPr>
          <w:rFonts w:ascii="Times New Roman" w:hAnsi="Times New Roman" w:cs="Times New Roman"/>
          <w:b/>
          <w:color w:val="000000"/>
          <w:sz w:val="24"/>
          <w:szCs w:val="24"/>
        </w:rPr>
        <w:tab/>
        <w:t xml:space="preserve">Инженерно-технические объекты, сооружения и коммуникации*: </w:t>
      </w:r>
    </w:p>
    <w:p w:rsidR="006D66F0" w:rsidRPr="00493230" w:rsidRDefault="006D66F0" w:rsidP="006D66F0">
      <w:pPr>
        <w:tabs>
          <w:tab w:val="left" w:pos="851"/>
          <w:tab w:val="left" w:pos="993"/>
        </w:tabs>
        <w:ind w:firstLine="709"/>
        <w:rPr>
          <w:rFonts w:ascii="Times New Roman" w:hAnsi="Times New Roman" w:cs="Times New Roman"/>
          <w:color w:val="000000"/>
          <w:sz w:val="24"/>
          <w:szCs w:val="24"/>
        </w:rPr>
      </w:pPr>
      <w:r>
        <w:rPr>
          <w:rFonts w:ascii="Times New Roman" w:hAnsi="Times New Roman" w:cs="Times New Roman"/>
          <w:color w:val="000000"/>
          <w:sz w:val="24"/>
          <w:szCs w:val="24"/>
        </w:rPr>
        <w:t>-</w:t>
      </w:r>
      <w:r w:rsidRPr="00493230">
        <w:rPr>
          <w:rFonts w:ascii="Times New Roman" w:hAnsi="Times New Roman" w:cs="Times New Roman"/>
          <w:color w:val="000000"/>
          <w:sz w:val="24"/>
          <w:szCs w:val="24"/>
        </w:rPr>
        <w:tab/>
        <w:t>объекты электро-теплоснабжения:</w:t>
      </w:r>
    </w:p>
    <w:p w:rsidR="006D66F0" w:rsidRPr="00493230" w:rsidRDefault="006D66F0" w:rsidP="006D66F0">
      <w:pPr>
        <w:tabs>
          <w:tab w:val="left" w:pos="851"/>
          <w:tab w:val="left" w:pos="993"/>
        </w:tabs>
        <w:ind w:firstLine="709"/>
        <w:rPr>
          <w:rFonts w:ascii="Times New Roman" w:hAnsi="Times New Roman" w:cs="Times New Roman"/>
          <w:color w:val="000000"/>
          <w:sz w:val="24"/>
          <w:szCs w:val="24"/>
        </w:rPr>
      </w:pPr>
      <w:r>
        <w:rPr>
          <w:rFonts w:ascii="Times New Roman" w:hAnsi="Times New Roman" w:cs="Times New Roman"/>
          <w:color w:val="000000"/>
          <w:sz w:val="24"/>
          <w:szCs w:val="24"/>
        </w:rPr>
        <w:t>-</w:t>
      </w:r>
      <w:r w:rsidRPr="00493230">
        <w:rPr>
          <w:rFonts w:ascii="Times New Roman" w:hAnsi="Times New Roman" w:cs="Times New Roman"/>
          <w:color w:val="000000"/>
          <w:sz w:val="24"/>
          <w:szCs w:val="24"/>
        </w:rPr>
        <w:t xml:space="preserve"> объекты водоснабжения, водоотведения:</w:t>
      </w:r>
    </w:p>
    <w:p w:rsidR="006D66F0" w:rsidRPr="00493230" w:rsidRDefault="006D66F0" w:rsidP="006D66F0">
      <w:pPr>
        <w:tabs>
          <w:tab w:val="left" w:pos="851"/>
          <w:tab w:val="left" w:pos="993"/>
        </w:tabs>
        <w:ind w:firstLine="709"/>
        <w:rPr>
          <w:rFonts w:ascii="Times New Roman" w:hAnsi="Times New Roman" w:cs="Times New Roman"/>
          <w:color w:val="000000"/>
          <w:sz w:val="24"/>
          <w:szCs w:val="24"/>
        </w:rPr>
      </w:pPr>
      <w:r>
        <w:rPr>
          <w:rFonts w:ascii="Times New Roman" w:hAnsi="Times New Roman" w:cs="Times New Roman"/>
          <w:color w:val="000000"/>
          <w:sz w:val="24"/>
          <w:szCs w:val="24"/>
        </w:rPr>
        <w:t>-</w:t>
      </w:r>
      <w:r w:rsidRPr="00493230">
        <w:rPr>
          <w:rFonts w:ascii="Times New Roman" w:hAnsi="Times New Roman" w:cs="Times New Roman"/>
          <w:color w:val="000000"/>
          <w:sz w:val="24"/>
          <w:szCs w:val="24"/>
        </w:rPr>
        <w:tab/>
        <w:t xml:space="preserve"> объекты газообеспечения:</w:t>
      </w:r>
    </w:p>
    <w:p w:rsidR="006D66F0" w:rsidRPr="00493230" w:rsidRDefault="006D66F0" w:rsidP="006D66F0">
      <w:pPr>
        <w:tabs>
          <w:tab w:val="left" w:pos="851"/>
          <w:tab w:val="left" w:pos="993"/>
        </w:tabs>
        <w:ind w:firstLine="709"/>
        <w:rPr>
          <w:rFonts w:ascii="Times New Roman" w:hAnsi="Times New Roman" w:cs="Times New Roman"/>
          <w:color w:val="000000"/>
          <w:sz w:val="24"/>
          <w:szCs w:val="24"/>
        </w:rPr>
      </w:pPr>
      <w:r>
        <w:rPr>
          <w:rFonts w:ascii="Times New Roman" w:hAnsi="Times New Roman" w:cs="Times New Roman"/>
          <w:color w:val="000000"/>
          <w:sz w:val="24"/>
          <w:szCs w:val="24"/>
        </w:rPr>
        <w:t>-</w:t>
      </w:r>
      <w:r w:rsidRPr="00493230">
        <w:rPr>
          <w:rFonts w:ascii="Times New Roman" w:hAnsi="Times New Roman" w:cs="Times New Roman"/>
          <w:color w:val="000000"/>
          <w:sz w:val="24"/>
          <w:szCs w:val="24"/>
        </w:rPr>
        <w:tab/>
        <w:t xml:space="preserve"> объекты телефонизации и предприятия связи:</w:t>
      </w:r>
    </w:p>
    <w:p w:rsidR="006D66F0" w:rsidRPr="00493230" w:rsidRDefault="006D66F0" w:rsidP="006D66F0">
      <w:pPr>
        <w:tabs>
          <w:tab w:val="left" w:pos="851"/>
          <w:tab w:val="left" w:pos="993"/>
        </w:tabs>
        <w:ind w:firstLine="709"/>
        <w:rPr>
          <w:rFonts w:ascii="Times New Roman" w:hAnsi="Times New Roman" w:cs="Times New Roman"/>
          <w:color w:val="000000"/>
          <w:sz w:val="24"/>
          <w:szCs w:val="24"/>
        </w:rPr>
      </w:pPr>
      <w:r w:rsidRPr="00493230">
        <w:rPr>
          <w:rFonts w:ascii="Times New Roman" w:hAnsi="Times New Roman" w:cs="Times New Roman"/>
          <w:color w:val="000000"/>
          <w:sz w:val="24"/>
          <w:szCs w:val="24"/>
        </w:rPr>
        <w:t>Примечание:</w:t>
      </w:r>
    </w:p>
    <w:p w:rsidR="006D66F0" w:rsidRPr="00493230" w:rsidRDefault="006D66F0" w:rsidP="006D66F0">
      <w:pPr>
        <w:tabs>
          <w:tab w:val="left" w:pos="851"/>
          <w:tab w:val="left" w:pos="993"/>
        </w:tabs>
        <w:spacing w:line="240" w:lineRule="auto"/>
        <w:ind w:firstLine="709"/>
        <w:rPr>
          <w:rFonts w:ascii="Times New Roman" w:hAnsi="Times New Roman" w:cs="Times New Roman"/>
          <w:color w:val="000000"/>
          <w:sz w:val="24"/>
          <w:szCs w:val="24"/>
        </w:rPr>
      </w:pPr>
      <w:r w:rsidRPr="00493230">
        <w:rPr>
          <w:rFonts w:ascii="Times New Roman" w:hAnsi="Times New Roman" w:cs="Times New Roman"/>
          <w:color w:val="000000"/>
          <w:sz w:val="24"/>
          <w:szCs w:val="24"/>
        </w:rPr>
        <w:t>*Сооружения инженерно-технической инфраструктуры могут включаться в иные терр</w:t>
      </w:r>
      <w:r w:rsidRPr="00493230">
        <w:rPr>
          <w:rFonts w:ascii="Times New Roman" w:hAnsi="Times New Roman" w:cs="Times New Roman"/>
          <w:color w:val="000000"/>
          <w:sz w:val="24"/>
          <w:szCs w:val="24"/>
        </w:rPr>
        <w:t>и</w:t>
      </w:r>
      <w:r w:rsidRPr="00493230">
        <w:rPr>
          <w:rFonts w:ascii="Times New Roman" w:hAnsi="Times New Roman" w:cs="Times New Roman"/>
          <w:color w:val="000000"/>
          <w:sz w:val="24"/>
          <w:szCs w:val="24"/>
        </w:rPr>
        <w:t>ториальные зоны как основные разрешенные либо вспомогательные виды использования в соо</w:t>
      </w:r>
      <w:r w:rsidRPr="00493230">
        <w:rPr>
          <w:rFonts w:ascii="Times New Roman" w:hAnsi="Times New Roman" w:cs="Times New Roman"/>
          <w:color w:val="000000"/>
          <w:sz w:val="24"/>
          <w:szCs w:val="24"/>
        </w:rPr>
        <w:t>т</w:t>
      </w:r>
      <w:r w:rsidRPr="00493230">
        <w:rPr>
          <w:rFonts w:ascii="Times New Roman" w:hAnsi="Times New Roman" w:cs="Times New Roman"/>
          <w:color w:val="000000"/>
          <w:sz w:val="24"/>
          <w:szCs w:val="24"/>
        </w:rPr>
        <w:t>ветствие с требованиями действующих санитарных норм и технических регламентов.</w:t>
      </w:r>
    </w:p>
    <w:p w:rsidR="00BA3420" w:rsidRPr="006D7ADF" w:rsidRDefault="00BA3420" w:rsidP="00CF2752">
      <w:pPr>
        <w:spacing w:line="240" w:lineRule="atLeast"/>
        <w:ind w:firstLine="0"/>
        <w:rPr>
          <w:rFonts w:ascii="Times New Roman" w:hAnsi="Times New Roman" w:cs="Times New Roman"/>
          <w:sz w:val="24"/>
          <w:szCs w:val="24"/>
        </w:rPr>
      </w:pPr>
    </w:p>
    <w:p w:rsidR="00E90B27" w:rsidRPr="00936973" w:rsidRDefault="00E90B27" w:rsidP="001D0483">
      <w:pPr>
        <w:tabs>
          <w:tab w:val="left" w:pos="5954"/>
          <w:tab w:val="left" w:pos="9640"/>
        </w:tabs>
        <w:spacing w:line="240" w:lineRule="auto"/>
        <w:ind w:firstLine="0"/>
        <w:jc w:val="center"/>
        <w:rPr>
          <w:rFonts w:ascii="Times New Roman" w:hAnsi="Times New Roman" w:cs="Times New Roman"/>
          <w:b/>
          <w:bCs/>
          <w:sz w:val="24"/>
          <w:szCs w:val="24"/>
        </w:rPr>
      </w:pPr>
      <w:r w:rsidRPr="00936973">
        <w:rPr>
          <w:rFonts w:ascii="Times New Roman" w:hAnsi="Times New Roman" w:cs="Times New Roman"/>
          <w:b/>
          <w:bCs/>
          <w:sz w:val="24"/>
          <w:szCs w:val="24"/>
        </w:rPr>
        <w:t>Статья 43. Описание границ территориальных зон</w:t>
      </w:r>
    </w:p>
    <w:p w:rsidR="002A48B1" w:rsidRDefault="00E90B27" w:rsidP="001D0483">
      <w:pPr>
        <w:tabs>
          <w:tab w:val="left" w:pos="5954"/>
          <w:tab w:val="left" w:pos="9640"/>
        </w:tabs>
        <w:spacing w:line="240" w:lineRule="auto"/>
        <w:ind w:firstLine="0"/>
        <w:rPr>
          <w:rFonts w:ascii="Times New Roman" w:hAnsi="Times New Roman" w:cs="Times New Roman"/>
          <w:sz w:val="24"/>
          <w:szCs w:val="24"/>
        </w:rPr>
      </w:pPr>
      <w:r w:rsidRPr="00936973">
        <w:rPr>
          <w:rFonts w:ascii="Times New Roman" w:hAnsi="Times New Roman" w:cs="Times New Roman"/>
          <w:sz w:val="24"/>
          <w:szCs w:val="24"/>
        </w:rPr>
        <w:t xml:space="preserve">       В пояснительной записке не приводится. См. Карту границ территориальных зон </w:t>
      </w:r>
      <w:r w:rsidRPr="00936973">
        <w:rPr>
          <w:rFonts w:ascii="Times New Roman" w:hAnsi="Times New Roman" w:cs="Times New Roman"/>
          <w:bCs/>
          <w:sz w:val="24"/>
          <w:szCs w:val="24"/>
        </w:rPr>
        <w:t xml:space="preserve">территории </w:t>
      </w:r>
      <w:r w:rsidR="00EA6F87" w:rsidRPr="00EA6F87">
        <w:rPr>
          <w:rFonts w:ascii="Times New Roman" w:hAnsi="Times New Roman" w:cs="Times New Roman"/>
          <w:sz w:val="24"/>
          <w:szCs w:val="24"/>
        </w:rPr>
        <w:t xml:space="preserve">д. Усть-Табаска сельского поселения Усть-Табасский </w:t>
      </w:r>
      <w:r w:rsidR="003C5088" w:rsidRPr="00EA6F87">
        <w:rPr>
          <w:rFonts w:ascii="Times New Roman" w:hAnsi="Times New Roman" w:cs="Times New Roman"/>
          <w:sz w:val="24"/>
          <w:szCs w:val="24"/>
        </w:rPr>
        <w:t>сельсовет Муниципального района Аски</w:t>
      </w:r>
      <w:r w:rsidR="003C5088" w:rsidRPr="00EA6F87">
        <w:rPr>
          <w:rFonts w:ascii="Times New Roman" w:hAnsi="Times New Roman" w:cs="Times New Roman"/>
          <w:sz w:val="24"/>
          <w:szCs w:val="24"/>
        </w:rPr>
        <w:t>н</w:t>
      </w:r>
      <w:r w:rsidR="003C5088" w:rsidRPr="00EA6F87">
        <w:rPr>
          <w:rFonts w:ascii="Times New Roman" w:hAnsi="Times New Roman" w:cs="Times New Roman"/>
          <w:sz w:val="24"/>
          <w:szCs w:val="24"/>
        </w:rPr>
        <w:t>ский район</w:t>
      </w:r>
      <w:r w:rsidR="005F2680" w:rsidRPr="00EA6F87">
        <w:rPr>
          <w:rFonts w:ascii="Times New Roman" w:hAnsi="Times New Roman" w:cs="Times New Roman"/>
          <w:sz w:val="24"/>
          <w:szCs w:val="24"/>
        </w:rPr>
        <w:t xml:space="preserve"> Рес</w:t>
      </w:r>
      <w:r w:rsidR="005F2680" w:rsidRPr="00936973">
        <w:rPr>
          <w:rFonts w:ascii="Times New Roman" w:hAnsi="Times New Roman" w:cs="Times New Roman"/>
          <w:sz w:val="24"/>
          <w:szCs w:val="24"/>
        </w:rPr>
        <w:t>публики Башкортостан</w:t>
      </w:r>
      <w:r w:rsidRPr="00936973">
        <w:rPr>
          <w:rFonts w:ascii="Times New Roman" w:hAnsi="Times New Roman" w:cs="Times New Roman"/>
          <w:sz w:val="24"/>
          <w:szCs w:val="24"/>
        </w:rPr>
        <w:t>, которая представлена в виде картографического докуме</w:t>
      </w:r>
      <w:r w:rsidRPr="00936973">
        <w:rPr>
          <w:rFonts w:ascii="Times New Roman" w:hAnsi="Times New Roman" w:cs="Times New Roman"/>
          <w:sz w:val="24"/>
          <w:szCs w:val="24"/>
        </w:rPr>
        <w:t>н</w:t>
      </w:r>
      <w:r w:rsidRPr="00936973">
        <w:rPr>
          <w:rFonts w:ascii="Times New Roman" w:hAnsi="Times New Roman" w:cs="Times New Roman"/>
          <w:sz w:val="24"/>
          <w:szCs w:val="24"/>
        </w:rPr>
        <w:t>та, являющегося неотъемлемой частью настоящих Правил.</w:t>
      </w:r>
    </w:p>
    <w:p w:rsidR="002A48B1" w:rsidRDefault="002A48B1" w:rsidP="001D0483">
      <w:pPr>
        <w:tabs>
          <w:tab w:val="left" w:pos="5954"/>
          <w:tab w:val="left" w:pos="9640"/>
        </w:tabs>
        <w:spacing w:line="240" w:lineRule="auto"/>
        <w:ind w:firstLine="0"/>
        <w:rPr>
          <w:rFonts w:ascii="Times New Roman" w:hAnsi="Times New Roman" w:cs="Times New Roman"/>
          <w:sz w:val="24"/>
          <w:szCs w:val="24"/>
        </w:rPr>
      </w:pPr>
    </w:p>
    <w:p w:rsidR="00942809" w:rsidRPr="00936973" w:rsidRDefault="002A48B1" w:rsidP="0097347C">
      <w:pPr>
        <w:tabs>
          <w:tab w:val="left" w:pos="3375"/>
        </w:tabs>
        <w:spacing w:line="240" w:lineRule="auto"/>
        <w:jc w:val="center"/>
        <w:rPr>
          <w:rFonts w:ascii="Times New Roman" w:hAnsi="Times New Roman" w:cs="Times New Roman"/>
          <w:b/>
          <w:sz w:val="24"/>
          <w:szCs w:val="24"/>
        </w:rPr>
      </w:pPr>
      <w:r w:rsidRPr="00936973">
        <w:rPr>
          <w:rFonts w:ascii="Times New Roman" w:hAnsi="Times New Roman" w:cs="Times New Roman"/>
          <w:b/>
          <w:sz w:val="24"/>
          <w:szCs w:val="24"/>
        </w:rPr>
        <w:t xml:space="preserve">ГЛАВА </w:t>
      </w:r>
      <w:r w:rsidRPr="00936973">
        <w:rPr>
          <w:rFonts w:ascii="Times New Roman" w:hAnsi="Times New Roman" w:cs="Times New Roman"/>
          <w:b/>
          <w:sz w:val="24"/>
          <w:szCs w:val="24"/>
          <w:lang w:val="en-US"/>
        </w:rPr>
        <w:t>X</w:t>
      </w:r>
      <w:r w:rsidRPr="00936973">
        <w:rPr>
          <w:rFonts w:ascii="Times New Roman" w:hAnsi="Times New Roman" w:cs="Times New Roman"/>
          <w:b/>
          <w:sz w:val="24"/>
          <w:szCs w:val="24"/>
        </w:rPr>
        <w:t>. КАРТЫ ГРАДОСТРОИТЕЛЬНОГО ЗОНИРОВАНИЯ ТЕРРИТОРИИ</w:t>
      </w:r>
    </w:p>
    <w:p w:rsidR="002A48B1" w:rsidRPr="006D7ADF" w:rsidRDefault="005566EE" w:rsidP="001D0483">
      <w:pPr>
        <w:pStyle w:val="1"/>
        <w:numPr>
          <w:ilvl w:val="0"/>
          <w:numId w:val="0"/>
        </w:numPr>
        <w:ind w:right="141"/>
        <w:rPr>
          <w:bCs/>
          <w:sz w:val="24"/>
          <w:szCs w:val="24"/>
        </w:rPr>
      </w:pPr>
      <w:r>
        <w:rPr>
          <w:sz w:val="24"/>
          <w:szCs w:val="24"/>
        </w:rPr>
        <w:t>Д</w:t>
      </w:r>
      <w:r w:rsidR="00977D71">
        <w:rPr>
          <w:sz w:val="24"/>
          <w:szCs w:val="24"/>
        </w:rPr>
        <w:t xml:space="preserve">. </w:t>
      </w:r>
      <w:r>
        <w:rPr>
          <w:sz w:val="24"/>
          <w:szCs w:val="24"/>
        </w:rPr>
        <w:t>УСТЬ-ТАБАСКА</w:t>
      </w:r>
      <w:r w:rsidR="00FE64F0">
        <w:rPr>
          <w:sz w:val="24"/>
          <w:szCs w:val="24"/>
        </w:rPr>
        <w:t xml:space="preserve"> СЕЛЬСКОГО ПОСЕЛЕНИЯ </w:t>
      </w:r>
      <w:r>
        <w:rPr>
          <w:sz w:val="24"/>
          <w:szCs w:val="24"/>
        </w:rPr>
        <w:t>УСТЬ-ТАБАССКИЙ</w:t>
      </w:r>
      <w:r w:rsidR="00FE64F0">
        <w:rPr>
          <w:sz w:val="24"/>
          <w:szCs w:val="24"/>
        </w:rPr>
        <w:t xml:space="preserve"> СЕЛЬСОВЕТ МУНИЦИПАЛЬНОГО РАЙОНА </w:t>
      </w:r>
      <w:r w:rsidR="003C5088">
        <w:rPr>
          <w:sz w:val="24"/>
          <w:szCs w:val="24"/>
        </w:rPr>
        <w:t>АСКИНСКИЙ</w:t>
      </w:r>
      <w:r w:rsidR="005F2680" w:rsidRPr="00936973">
        <w:rPr>
          <w:sz w:val="24"/>
          <w:szCs w:val="24"/>
        </w:rPr>
        <w:t xml:space="preserve"> РАЙОН РЕСПУБЛИКИ БАШКОРТОСТАН</w:t>
      </w:r>
      <w:r w:rsidR="002A48B1" w:rsidRPr="00936973">
        <w:rPr>
          <w:sz w:val="24"/>
          <w:szCs w:val="24"/>
        </w:rPr>
        <w:t xml:space="preserve"> В ЧАСТИ ГРАНИЦ ЗОН С ОСОБЫМИ УСЛОВИЯМИ ИСПОЛЬЗОВАНИЯ ТЕРРИТОРИЙ ПО ПРИРОДНО-ЭКОЛОГИЧЕСКИМ И</w:t>
      </w:r>
      <w:r w:rsidR="002A48B1" w:rsidRPr="006D7ADF">
        <w:rPr>
          <w:sz w:val="24"/>
          <w:szCs w:val="24"/>
        </w:rPr>
        <w:t xml:space="preserve"> САНИТАРНО-ГИГИЕНИЧЕСКИМ ТРЕБОВАНИЯМ.</w:t>
      </w:r>
    </w:p>
    <w:p w:rsidR="002A48B1" w:rsidRPr="006D7ADF" w:rsidRDefault="002A48B1" w:rsidP="001D0483">
      <w:pPr>
        <w:keepNext/>
        <w:spacing w:line="240" w:lineRule="auto"/>
        <w:ind w:right="-57" w:firstLine="0"/>
        <w:jc w:val="center"/>
        <w:rPr>
          <w:rFonts w:ascii="Times New Roman" w:hAnsi="Times New Roman" w:cs="Times New Roman"/>
          <w:b/>
          <w:bCs/>
          <w:sz w:val="24"/>
          <w:szCs w:val="24"/>
        </w:rPr>
      </w:pPr>
    </w:p>
    <w:p w:rsidR="002A48B1" w:rsidRPr="00936973" w:rsidRDefault="002A48B1" w:rsidP="001D0483">
      <w:pPr>
        <w:keepNext/>
        <w:spacing w:line="240" w:lineRule="auto"/>
        <w:ind w:right="-57" w:firstLine="0"/>
        <w:jc w:val="center"/>
        <w:rPr>
          <w:rFonts w:ascii="Times New Roman" w:hAnsi="Times New Roman" w:cs="Times New Roman"/>
          <w:b/>
          <w:bCs/>
          <w:sz w:val="24"/>
          <w:szCs w:val="24"/>
        </w:rPr>
      </w:pPr>
      <w:r w:rsidRPr="006D7ADF">
        <w:rPr>
          <w:rFonts w:ascii="Times New Roman" w:hAnsi="Times New Roman" w:cs="Times New Roman"/>
          <w:b/>
          <w:bCs/>
          <w:sz w:val="24"/>
          <w:szCs w:val="24"/>
        </w:rPr>
        <w:t>Статья 44. Карты границ зон с особыми условиями использования территорий по при</w:t>
      </w:r>
      <w:r w:rsidRPr="00936973">
        <w:rPr>
          <w:rFonts w:ascii="Times New Roman" w:hAnsi="Times New Roman" w:cs="Times New Roman"/>
          <w:b/>
          <w:bCs/>
          <w:sz w:val="24"/>
          <w:szCs w:val="24"/>
        </w:rPr>
        <w:t>ро</w:t>
      </w:r>
      <w:r w:rsidRPr="00936973">
        <w:rPr>
          <w:rFonts w:ascii="Times New Roman" w:hAnsi="Times New Roman" w:cs="Times New Roman"/>
          <w:b/>
          <w:bCs/>
          <w:sz w:val="24"/>
          <w:szCs w:val="24"/>
        </w:rPr>
        <w:t>д</w:t>
      </w:r>
      <w:r w:rsidRPr="00936973">
        <w:rPr>
          <w:rFonts w:ascii="Times New Roman" w:hAnsi="Times New Roman" w:cs="Times New Roman"/>
          <w:b/>
          <w:bCs/>
          <w:sz w:val="24"/>
          <w:szCs w:val="24"/>
        </w:rPr>
        <w:t>но-экологическим и санитарно-гигиеническим требованиям</w:t>
      </w:r>
    </w:p>
    <w:p w:rsidR="002A48B1" w:rsidRPr="00936973" w:rsidRDefault="002A48B1" w:rsidP="001D0483">
      <w:pPr>
        <w:keepNext/>
        <w:spacing w:line="240" w:lineRule="auto"/>
        <w:ind w:right="-57" w:firstLine="0"/>
        <w:jc w:val="center"/>
        <w:rPr>
          <w:rFonts w:ascii="Times New Roman" w:hAnsi="Times New Roman" w:cs="Times New Roman"/>
          <w:b/>
          <w:bCs/>
          <w:sz w:val="24"/>
          <w:szCs w:val="24"/>
        </w:rPr>
      </w:pPr>
    </w:p>
    <w:p w:rsidR="002A48B1" w:rsidRPr="00936973" w:rsidRDefault="002A48B1" w:rsidP="001D0483">
      <w:pPr>
        <w:spacing w:line="240" w:lineRule="auto"/>
        <w:ind w:firstLine="0"/>
        <w:rPr>
          <w:rFonts w:ascii="Times New Roman" w:hAnsi="Times New Roman" w:cs="Times New Roman"/>
          <w:sz w:val="24"/>
          <w:szCs w:val="24"/>
        </w:rPr>
      </w:pPr>
      <w:r w:rsidRPr="00936973">
        <w:rPr>
          <w:rFonts w:ascii="Times New Roman" w:hAnsi="Times New Roman" w:cs="Times New Roman"/>
          <w:sz w:val="24"/>
          <w:szCs w:val="24"/>
        </w:rPr>
        <w:t xml:space="preserve">1. Карты границ зон с особыми условиями использования </w:t>
      </w:r>
      <w:r w:rsidRPr="005566EE">
        <w:rPr>
          <w:rFonts w:ascii="Times New Roman" w:hAnsi="Times New Roman" w:cs="Times New Roman"/>
          <w:bCs/>
          <w:sz w:val="24"/>
          <w:szCs w:val="24"/>
        </w:rPr>
        <w:t xml:space="preserve">территории </w:t>
      </w:r>
      <w:r w:rsidR="005566EE" w:rsidRPr="005566EE">
        <w:rPr>
          <w:rFonts w:ascii="Times New Roman" w:hAnsi="Times New Roman" w:cs="Times New Roman"/>
          <w:sz w:val="24"/>
          <w:szCs w:val="24"/>
        </w:rPr>
        <w:t>д. Усть-Табаска сельского поселения Усть-Табасский</w:t>
      </w:r>
      <w:r w:rsidR="003C5088" w:rsidRPr="005566EE">
        <w:rPr>
          <w:rFonts w:ascii="Times New Roman" w:hAnsi="Times New Roman" w:cs="Times New Roman"/>
          <w:sz w:val="24"/>
          <w:szCs w:val="24"/>
        </w:rPr>
        <w:t xml:space="preserve"> сельсовет Муниципального района Аскинский район </w:t>
      </w:r>
      <w:r w:rsidR="005F2680" w:rsidRPr="005566EE">
        <w:rPr>
          <w:rFonts w:ascii="Times New Roman" w:hAnsi="Times New Roman" w:cs="Times New Roman"/>
          <w:sz w:val="24"/>
          <w:szCs w:val="24"/>
        </w:rPr>
        <w:t>Республики Башкортостан</w:t>
      </w:r>
      <w:r w:rsidRPr="005566EE">
        <w:rPr>
          <w:rFonts w:ascii="Times New Roman" w:hAnsi="Times New Roman" w:cs="Times New Roman"/>
          <w:sz w:val="24"/>
          <w:szCs w:val="24"/>
        </w:rPr>
        <w:t xml:space="preserve"> по природно-экологическим и санитарно-гигиеническим требованиям представл</w:t>
      </w:r>
      <w:r w:rsidRPr="005566EE">
        <w:rPr>
          <w:rFonts w:ascii="Times New Roman" w:hAnsi="Times New Roman" w:cs="Times New Roman"/>
          <w:sz w:val="24"/>
          <w:szCs w:val="24"/>
        </w:rPr>
        <w:t>е</w:t>
      </w:r>
      <w:r w:rsidRPr="005566EE">
        <w:rPr>
          <w:rFonts w:ascii="Times New Roman" w:hAnsi="Times New Roman" w:cs="Times New Roman"/>
          <w:sz w:val="24"/>
          <w:szCs w:val="24"/>
        </w:rPr>
        <w:t>ны в форме</w:t>
      </w:r>
      <w:r w:rsidRPr="00936973">
        <w:rPr>
          <w:rFonts w:ascii="Times New Roman" w:hAnsi="Times New Roman" w:cs="Times New Roman"/>
          <w:sz w:val="24"/>
          <w:szCs w:val="24"/>
        </w:rPr>
        <w:t xml:space="preserve"> картографических документов, прилагаемых к Части </w:t>
      </w:r>
      <w:r w:rsidRPr="00936973">
        <w:rPr>
          <w:rFonts w:ascii="Times New Roman" w:hAnsi="Times New Roman" w:cs="Times New Roman"/>
          <w:sz w:val="24"/>
          <w:szCs w:val="24"/>
          <w:lang w:val="en-US"/>
        </w:rPr>
        <w:t>II</w:t>
      </w:r>
      <w:r w:rsidRPr="00936973">
        <w:rPr>
          <w:rFonts w:ascii="Times New Roman" w:hAnsi="Times New Roman" w:cs="Times New Roman"/>
          <w:sz w:val="24"/>
          <w:szCs w:val="24"/>
        </w:rPr>
        <w:t>, являющихся неотъемлемой частью настоящих Правил.</w:t>
      </w:r>
    </w:p>
    <w:p w:rsidR="002A48B1" w:rsidRPr="00936973" w:rsidRDefault="002A48B1" w:rsidP="001D0483">
      <w:pPr>
        <w:spacing w:line="240" w:lineRule="auto"/>
        <w:ind w:firstLine="0"/>
        <w:rPr>
          <w:rFonts w:ascii="Times New Roman" w:hAnsi="Times New Roman" w:cs="Times New Roman"/>
          <w:sz w:val="24"/>
          <w:szCs w:val="24"/>
        </w:rPr>
      </w:pPr>
      <w:r w:rsidRPr="00936973">
        <w:rPr>
          <w:rFonts w:ascii="Times New Roman" w:hAnsi="Times New Roman" w:cs="Times New Roman"/>
          <w:sz w:val="24"/>
          <w:szCs w:val="24"/>
        </w:rPr>
        <w:t>2. На картах зон с особыми условиями использования территорий, входящих в  состав карты гр</w:t>
      </w:r>
      <w:r w:rsidRPr="00936973">
        <w:rPr>
          <w:rFonts w:ascii="Times New Roman" w:hAnsi="Times New Roman" w:cs="Times New Roman"/>
          <w:sz w:val="24"/>
          <w:szCs w:val="24"/>
        </w:rPr>
        <w:t>а</w:t>
      </w:r>
      <w:r w:rsidRPr="00936973">
        <w:rPr>
          <w:rFonts w:ascii="Times New Roman" w:hAnsi="Times New Roman" w:cs="Times New Roman"/>
          <w:sz w:val="24"/>
          <w:szCs w:val="24"/>
        </w:rPr>
        <w:t xml:space="preserve">достроительного зонирования </w:t>
      </w:r>
      <w:r w:rsidRPr="00936973">
        <w:rPr>
          <w:rFonts w:ascii="Times New Roman" w:hAnsi="Times New Roman" w:cs="Times New Roman"/>
          <w:bCs/>
          <w:sz w:val="24"/>
          <w:szCs w:val="24"/>
        </w:rPr>
        <w:t xml:space="preserve">территории </w:t>
      </w:r>
      <w:r w:rsidR="005566EE">
        <w:rPr>
          <w:rFonts w:ascii="Times New Roman" w:hAnsi="Times New Roman" w:cs="Times New Roman"/>
          <w:bCs/>
          <w:sz w:val="24"/>
          <w:szCs w:val="24"/>
        </w:rPr>
        <w:t>д</w:t>
      </w:r>
      <w:r w:rsidR="005566EE" w:rsidRPr="005566EE">
        <w:rPr>
          <w:rFonts w:ascii="Times New Roman" w:hAnsi="Times New Roman" w:cs="Times New Roman"/>
          <w:sz w:val="24"/>
          <w:szCs w:val="24"/>
        </w:rPr>
        <w:t>. Усть-Табаска сельского поселения Усть-Табасский</w:t>
      </w:r>
      <w:r w:rsidR="005566EE" w:rsidRPr="003C5088">
        <w:rPr>
          <w:rFonts w:ascii="Times New Roman" w:hAnsi="Times New Roman" w:cs="Times New Roman"/>
          <w:sz w:val="24"/>
          <w:szCs w:val="24"/>
        </w:rPr>
        <w:t xml:space="preserve"> </w:t>
      </w:r>
      <w:r w:rsidR="003C5088" w:rsidRPr="003C5088">
        <w:rPr>
          <w:rFonts w:ascii="Times New Roman" w:hAnsi="Times New Roman" w:cs="Times New Roman"/>
          <w:sz w:val="24"/>
          <w:szCs w:val="24"/>
        </w:rPr>
        <w:t>сельсовет Муниципального района Аскинский район</w:t>
      </w:r>
      <w:r w:rsidR="003C5088" w:rsidRPr="00936973">
        <w:rPr>
          <w:rFonts w:ascii="Times New Roman" w:hAnsi="Times New Roman" w:cs="Times New Roman"/>
          <w:sz w:val="24"/>
          <w:szCs w:val="24"/>
        </w:rPr>
        <w:t xml:space="preserve"> </w:t>
      </w:r>
      <w:r w:rsidR="005F2680" w:rsidRPr="00936973">
        <w:rPr>
          <w:rFonts w:ascii="Times New Roman" w:hAnsi="Times New Roman" w:cs="Times New Roman"/>
          <w:sz w:val="24"/>
          <w:szCs w:val="24"/>
        </w:rPr>
        <w:t>Республики Башкортостан</w:t>
      </w:r>
      <w:r w:rsidRPr="00936973">
        <w:rPr>
          <w:rFonts w:ascii="Times New Roman" w:hAnsi="Times New Roman" w:cs="Times New Roman"/>
          <w:sz w:val="24"/>
          <w:szCs w:val="24"/>
        </w:rPr>
        <w:t xml:space="preserve"> отображено принципиальное местоположение границ зон с особыми условиями использования территории, устанавливаемых по природно-экологическим и санитарно-гигиеническим требованиям, уст</w:t>
      </w:r>
      <w:r w:rsidRPr="00936973">
        <w:rPr>
          <w:rFonts w:ascii="Times New Roman" w:hAnsi="Times New Roman" w:cs="Times New Roman"/>
          <w:sz w:val="24"/>
          <w:szCs w:val="24"/>
        </w:rPr>
        <w:t>а</w:t>
      </w:r>
      <w:r w:rsidRPr="00936973">
        <w:rPr>
          <w:rFonts w:ascii="Times New Roman" w:hAnsi="Times New Roman" w:cs="Times New Roman"/>
          <w:sz w:val="24"/>
          <w:szCs w:val="24"/>
        </w:rPr>
        <w:t xml:space="preserve">новленное на основе действующих нормативных документов. </w:t>
      </w:r>
    </w:p>
    <w:p w:rsidR="002A48B1" w:rsidRPr="00936973" w:rsidRDefault="002A48B1" w:rsidP="001D0483">
      <w:pPr>
        <w:spacing w:line="240" w:lineRule="auto"/>
        <w:ind w:firstLine="0"/>
        <w:rPr>
          <w:rFonts w:ascii="Times New Roman" w:hAnsi="Times New Roman" w:cs="Times New Roman"/>
          <w:sz w:val="24"/>
          <w:szCs w:val="24"/>
        </w:rPr>
      </w:pPr>
      <w:r w:rsidRPr="00936973">
        <w:rPr>
          <w:rFonts w:ascii="Times New Roman" w:hAnsi="Times New Roman" w:cs="Times New Roman"/>
          <w:sz w:val="24"/>
          <w:szCs w:val="24"/>
        </w:rPr>
        <w:t>3. Точное местоположение границ указанных зон и территорий подлежит установлению в со</w:t>
      </w:r>
      <w:r w:rsidRPr="006D7ADF">
        <w:rPr>
          <w:rFonts w:ascii="Times New Roman" w:hAnsi="Times New Roman" w:cs="Times New Roman"/>
          <w:sz w:val="24"/>
          <w:szCs w:val="24"/>
        </w:rPr>
        <w:t>о</w:t>
      </w:r>
      <w:r w:rsidRPr="006D7ADF">
        <w:rPr>
          <w:rFonts w:ascii="Times New Roman" w:hAnsi="Times New Roman" w:cs="Times New Roman"/>
          <w:sz w:val="24"/>
          <w:szCs w:val="24"/>
        </w:rPr>
        <w:t>т</w:t>
      </w:r>
      <w:r w:rsidRPr="006D7ADF">
        <w:rPr>
          <w:rFonts w:ascii="Times New Roman" w:hAnsi="Times New Roman" w:cs="Times New Roman"/>
          <w:sz w:val="24"/>
          <w:szCs w:val="24"/>
        </w:rPr>
        <w:t>ветствии с действующим законодательством в составе проектов планировок соответствую</w:t>
      </w:r>
      <w:r w:rsidRPr="00936973">
        <w:rPr>
          <w:rFonts w:ascii="Times New Roman" w:hAnsi="Times New Roman" w:cs="Times New Roman"/>
          <w:sz w:val="24"/>
          <w:szCs w:val="24"/>
        </w:rPr>
        <w:t xml:space="preserve">щих видов зон и внесению в качестве поправок в Правила землепользования и застройки </w:t>
      </w:r>
      <w:r w:rsidRPr="00936973">
        <w:rPr>
          <w:rFonts w:ascii="Times New Roman" w:hAnsi="Times New Roman" w:cs="Times New Roman"/>
          <w:bCs/>
          <w:sz w:val="24"/>
          <w:szCs w:val="24"/>
        </w:rPr>
        <w:t xml:space="preserve">территории </w:t>
      </w:r>
      <w:r w:rsidR="005566EE">
        <w:rPr>
          <w:rFonts w:ascii="Times New Roman" w:hAnsi="Times New Roman" w:cs="Times New Roman"/>
          <w:bCs/>
          <w:sz w:val="24"/>
          <w:szCs w:val="24"/>
        </w:rPr>
        <w:t>д</w:t>
      </w:r>
      <w:r w:rsidR="005566EE" w:rsidRPr="005566EE">
        <w:rPr>
          <w:rFonts w:ascii="Times New Roman" w:hAnsi="Times New Roman" w:cs="Times New Roman"/>
          <w:sz w:val="24"/>
          <w:szCs w:val="24"/>
        </w:rPr>
        <w:t>. Усть-Табаска сельского поселения Усть-Табасский</w:t>
      </w:r>
      <w:r w:rsidR="005566EE" w:rsidRPr="003C5088">
        <w:rPr>
          <w:rFonts w:ascii="Times New Roman" w:hAnsi="Times New Roman" w:cs="Times New Roman"/>
          <w:sz w:val="24"/>
          <w:szCs w:val="24"/>
        </w:rPr>
        <w:t xml:space="preserve"> </w:t>
      </w:r>
      <w:r w:rsidR="003C5088" w:rsidRPr="003C5088">
        <w:rPr>
          <w:rFonts w:ascii="Times New Roman" w:hAnsi="Times New Roman" w:cs="Times New Roman"/>
          <w:sz w:val="24"/>
          <w:szCs w:val="24"/>
        </w:rPr>
        <w:t>сельсовет Муниципального района Аски</w:t>
      </w:r>
      <w:r w:rsidR="003C5088" w:rsidRPr="003C5088">
        <w:rPr>
          <w:rFonts w:ascii="Times New Roman" w:hAnsi="Times New Roman" w:cs="Times New Roman"/>
          <w:sz w:val="24"/>
          <w:szCs w:val="24"/>
        </w:rPr>
        <w:t>н</w:t>
      </w:r>
      <w:r w:rsidR="003C5088" w:rsidRPr="003C5088">
        <w:rPr>
          <w:rFonts w:ascii="Times New Roman" w:hAnsi="Times New Roman" w:cs="Times New Roman"/>
          <w:sz w:val="24"/>
          <w:szCs w:val="24"/>
        </w:rPr>
        <w:lastRenderedPageBreak/>
        <w:t>ский район</w:t>
      </w:r>
      <w:r w:rsidR="005F2680" w:rsidRPr="00936973">
        <w:rPr>
          <w:rFonts w:ascii="Times New Roman" w:hAnsi="Times New Roman" w:cs="Times New Roman"/>
          <w:sz w:val="24"/>
          <w:szCs w:val="24"/>
        </w:rPr>
        <w:t xml:space="preserve"> Республики Башкортостан</w:t>
      </w:r>
      <w:r w:rsidRPr="00936973">
        <w:rPr>
          <w:rFonts w:ascii="Times New Roman" w:hAnsi="Times New Roman" w:cs="Times New Roman"/>
          <w:sz w:val="24"/>
          <w:szCs w:val="24"/>
        </w:rPr>
        <w:t>.</w:t>
      </w:r>
    </w:p>
    <w:p w:rsidR="002A48B1" w:rsidRPr="00936973" w:rsidRDefault="002A48B1" w:rsidP="001D0483">
      <w:pPr>
        <w:spacing w:line="240" w:lineRule="auto"/>
        <w:ind w:firstLine="0"/>
        <w:rPr>
          <w:rFonts w:ascii="Times New Roman" w:hAnsi="Times New Roman" w:cs="Times New Roman"/>
          <w:sz w:val="24"/>
          <w:szCs w:val="24"/>
        </w:rPr>
      </w:pPr>
      <w:r w:rsidRPr="00936973">
        <w:rPr>
          <w:rFonts w:ascii="Times New Roman" w:hAnsi="Times New Roman" w:cs="Times New Roman"/>
          <w:sz w:val="24"/>
          <w:szCs w:val="24"/>
        </w:rPr>
        <w:t>4.</w:t>
      </w:r>
      <w:r w:rsidRPr="00936973">
        <w:rPr>
          <w:rFonts w:ascii="Times New Roman" w:hAnsi="Times New Roman" w:cs="Times New Roman"/>
          <w:b/>
          <w:sz w:val="24"/>
          <w:szCs w:val="24"/>
        </w:rPr>
        <w:t xml:space="preserve"> </w:t>
      </w:r>
      <w:r w:rsidRPr="00936973">
        <w:rPr>
          <w:rFonts w:ascii="Times New Roman" w:hAnsi="Times New Roman" w:cs="Times New Roman"/>
          <w:sz w:val="24"/>
          <w:szCs w:val="24"/>
        </w:rPr>
        <w:t>На картах зон с особыми условиями использования территорий, входящих в  состав карты гр</w:t>
      </w:r>
      <w:r w:rsidRPr="00936973">
        <w:rPr>
          <w:rFonts w:ascii="Times New Roman" w:hAnsi="Times New Roman" w:cs="Times New Roman"/>
          <w:sz w:val="24"/>
          <w:szCs w:val="24"/>
        </w:rPr>
        <w:t>а</w:t>
      </w:r>
      <w:r w:rsidRPr="00936973">
        <w:rPr>
          <w:rFonts w:ascii="Times New Roman" w:hAnsi="Times New Roman" w:cs="Times New Roman"/>
          <w:sz w:val="24"/>
          <w:szCs w:val="24"/>
        </w:rPr>
        <w:t xml:space="preserve">достроительного зонирования </w:t>
      </w:r>
      <w:r w:rsidRPr="00936973">
        <w:rPr>
          <w:rFonts w:ascii="Times New Roman" w:hAnsi="Times New Roman" w:cs="Times New Roman"/>
          <w:bCs/>
          <w:sz w:val="24"/>
          <w:szCs w:val="24"/>
        </w:rPr>
        <w:t xml:space="preserve">территории </w:t>
      </w:r>
      <w:r w:rsidR="005566EE">
        <w:rPr>
          <w:rFonts w:ascii="Times New Roman" w:hAnsi="Times New Roman" w:cs="Times New Roman"/>
          <w:bCs/>
          <w:sz w:val="24"/>
          <w:szCs w:val="24"/>
        </w:rPr>
        <w:t>д</w:t>
      </w:r>
      <w:r w:rsidR="005566EE" w:rsidRPr="005566EE">
        <w:rPr>
          <w:rFonts w:ascii="Times New Roman" w:hAnsi="Times New Roman" w:cs="Times New Roman"/>
          <w:sz w:val="24"/>
          <w:szCs w:val="24"/>
        </w:rPr>
        <w:t>. Усть-Табаска сельского поселения Усть-Табасский</w:t>
      </w:r>
      <w:r w:rsidR="005566EE" w:rsidRPr="003C5088">
        <w:rPr>
          <w:rFonts w:ascii="Times New Roman" w:hAnsi="Times New Roman" w:cs="Times New Roman"/>
          <w:sz w:val="24"/>
          <w:szCs w:val="24"/>
        </w:rPr>
        <w:t xml:space="preserve"> </w:t>
      </w:r>
      <w:r w:rsidR="003C5088" w:rsidRPr="003C5088">
        <w:rPr>
          <w:rFonts w:ascii="Times New Roman" w:hAnsi="Times New Roman" w:cs="Times New Roman"/>
          <w:sz w:val="24"/>
          <w:szCs w:val="24"/>
        </w:rPr>
        <w:t>сельсовет Муниципального района Аскинский район</w:t>
      </w:r>
      <w:r w:rsidR="005F2680" w:rsidRPr="00936973">
        <w:rPr>
          <w:rFonts w:ascii="Times New Roman" w:hAnsi="Times New Roman" w:cs="Times New Roman"/>
          <w:sz w:val="24"/>
          <w:szCs w:val="24"/>
        </w:rPr>
        <w:t xml:space="preserve"> Республики Башкортостан</w:t>
      </w:r>
      <w:r w:rsidR="002602A4" w:rsidRPr="00936973">
        <w:rPr>
          <w:rFonts w:ascii="Times New Roman" w:hAnsi="Times New Roman" w:cs="Times New Roman"/>
          <w:sz w:val="24"/>
          <w:szCs w:val="24"/>
        </w:rPr>
        <w:t xml:space="preserve"> </w:t>
      </w:r>
      <w:r w:rsidRPr="00936973">
        <w:rPr>
          <w:rFonts w:ascii="Times New Roman" w:hAnsi="Times New Roman" w:cs="Times New Roman"/>
          <w:sz w:val="24"/>
          <w:szCs w:val="24"/>
        </w:rPr>
        <w:t>отображены ст</w:t>
      </w:r>
      <w:r w:rsidRPr="00936973">
        <w:rPr>
          <w:rFonts w:ascii="Times New Roman" w:hAnsi="Times New Roman" w:cs="Times New Roman"/>
          <w:sz w:val="24"/>
          <w:szCs w:val="24"/>
        </w:rPr>
        <w:t>а</w:t>
      </w:r>
      <w:r w:rsidRPr="00936973">
        <w:rPr>
          <w:rFonts w:ascii="Times New Roman" w:hAnsi="Times New Roman" w:cs="Times New Roman"/>
          <w:sz w:val="24"/>
          <w:szCs w:val="24"/>
        </w:rPr>
        <w:t>ционарные техногенные источники с указанием  р</w:t>
      </w:r>
      <w:r w:rsidR="004C0F64">
        <w:rPr>
          <w:rFonts w:ascii="Times New Roman" w:hAnsi="Times New Roman" w:cs="Times New Roman"/>
          <w:sz w:val="24"/>
          <w:szCs w:val="24"/>
        </w:rPr>
        <w:t>азмеров  санитарно-защитных зон</w:t>
      </w:r>
      <w:r w:rsidRPr="00936973">
        <w:rPr>
          <w:rFonts w:ascii="Times New Roman" w:hAnsi="Times New Roman" w:cs="Times New Roman"/>
          <w:sz w:val="24"/>
          <w:szCs w:val="24"/>
        </w:rPr>
        <w:t xml:space="preserve"> </w:t>
      </w:r>
      <w:r w:rsidR="00194E37" w:rsidRPr="00936973">
        <w:rPr>
          <w:rFonts w:ascii="Times New Roman" w:hAnsi="Times New Roman" w:cs="Times New Roman"/>
          <w:sz w:val="24"/>
          <w:szCs w:val="24"/>
        </w:rPr>
        <w:t>в таблице 1.</w:t>
      </w:r>
    </w:p>
    <w:p w:rsidR="002A48B1" w:rsidRPr="00936973" w:rsidRDefault="002A48B1" w:rsidP="001D0483">
      <w:pPr>
        <w:spacing w:line="240" w:lineRule="auto"/>
        <w:ind w:firstLine="0"/>
        <w:jc w:val="center"/>
        <w:rPr>
          <w:rFonts w:ascii="Times New Roman" w:hAnsi="Times New Roman" w:cs="Times New Roman"/>
          <w:b/>
          <w:sz w:val="24"/>
          <w:szCs w:val="24"/>
        </w:rPr>
      </w:pPr>
    </w:p>
    <w:p w:rsidR="002A48B1" w:rsidRPr="00936973" w:rsidRDefault="002A48B1" w:rsidP="001D0483">
      <w:pPr>
        <w:keepNext/>
        <w:spacing w:line="240" w:lineRule="auto"/>
        <w:ind w:right="-57" w:firstLine="0"/>
        <w:jc w:val="center"/>
        <w:rPr>
          <w:rFonts w:ascii="Times New Roman" w:hAnsi="Times New Roman" w:cs="Times New Roman"/>
          <w:b/>
          <w:bCs/>
          <w:sz w:val="24"/>
          <w:szCs w:val="24"/>
        </w:rPr>
      </w:pPr>
      <w:r w:rsidRPr="00936973">
        <w:rPr>
          <w:rFonts w:ascii="Times New Roman" w:hAnsi="Times New Roman" w:cs="Times New Roman"/>
          <w:b/>
          <w:bCs/>
          <w:sz w:val="24"/>
          <w:szCs w:val="24"/>
        </w:rPr>
        <w:t>Статья 45. Перечень зон с особыми условиями использования территорий по</w:t>
      </w:r>
    </w:p>
    <w:p w:rsidR="002A48B1" w:rsidRPr="006D7ADF" w:rsidRDefault="002A48B1" w:rsidP="001D0483">
      <w:pPr>
        <w:keepNext/>
        <w:spacing w:line="240" w:lineRule="auto"/>
        <w:ind w:right="-57" w:firstLine="0"/>
        <w:jc w:val="center"/>
        <w:rPr>
          <w:rFonts w:ascii="Times New Roman" w:hAnsi="Times New Roman" w:cs="Times New Roman"/>
          <w:b/>
          <w:bCs/>
          <w:sz w:val="24"/>
          <w:szCs w:val="24"/>
        </w:rPr>
      </w:pPr>
      <w:r w:rsidRPr="00936973">
        <w:rPr>
          <w:rFonts w:ascii="Times New Roman" w:hAnsi="Times New Roman" w:cs="Times New Roman"/>
          <w:b/>
          <w:bCs/>
          <w:sz w:val="24"/>
          <w:szCs w:val="24"/>
        </w:rPr>
        <w:t>природно-экологическим и санитарно-гигиеническим требованиям, отображенных на</w:t>
      </w:r>
      <w:r w:rsidRPr="006D7ADF">
        <w:rPr>
          <w:rFonts w:ascii="Times New Roman" w:hAnsi="Times New Roman" w:cs="Times New Roman"/>
          <w:b/>
          <w:bCs/>
          <w:sz w:val="24"/>
          <w:szCs w:val="24"/>
        </w:rPr>
        <w:t xml:space="preserve"> ка</w:t>
      </w:r>
      <w:r w:rsidRPr="006D7ADF">
        <w:rPr>
          <w:rFonts w:ascii="Times New Roman" w:hAnsi="Times New Roman" w:cs="Times New Roman"/>
          <w:b/>
          <w:bCs/>
          <w:sz w:val="24"/>
          <w:szCs w:val="24"/>
        </w:rPr>
        <w:t>р</w:t>
      </w:r>
      <w:r w:rsidRPr="006D7ADF">
        <w:rPr>
          <w:rFonts w:ascii="Times New Roman" w:hAnsi="Times New Roman" w:cs="Times New Roman"/>
          <w:b/>
          <w:bCs/>
          <w:sz w:val="24"/>
          <w:szCs w:val="24"/>
        </w:rPr>
        <w:t>тах зон с особыми условиями использования территорий</w:t>
      </w:r>
    </w:p>
    <w:p w:rsidR="002A48B1" w:rsidRPr="006D7ADF" w:rsidRDefault="002A48B1" w:rsidP="001D0483">
      <w:pPr>
        <w:keepNext/>
        <w:spacing w:line="240" w:lineRule="auto"/>
        <w:ind w:right="-57" w:firstLine="0"/>
        <w:jc w:val="center"/>
        <w:rPr>
          <w:rFonts w:ascii="Times New Roman" w:hAnsi="Times New Roman" w:cs="Times New Roman"/>
          <w:b/>
          <w:bCs/>
          <w:sz w:val="24"/>
          <w:szCs w:val="24"/>
        </w:rPr>
      </w:pPr>
    </w:p>
    <w:p w:rsidR="002A48B1" w:rsidRPr="006D7ADF" w:rsidRDefault="002A48B1"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w:t>
      </w:r>
      <w:r w:rsidRPr="00936973">
        <w:rPr>
          <w:rFonts w:ascii="Times New Roman" w:hAnsi="Times New Roman" w:cs="Times New Roman"/>
          <w:sz w:val="24"/>
          <w:szCs w:val="24"/>
        </w:rPr>
        <w:t xml:space="preserve">1. На картах зон с особыми условиями использования территорий входящих в  состав  карты градостроительного зонирования </w:t>
      </w:r>
      <w:r w:rsidRPr="00936973">
        <w:rPr>
          <w:rFonts w:ascii="Times New Roman" w:hAnsi="Times New Roman" w:cs="Times New Roman"/>
          <w:bCs/>
          <w:sz w:val="24"/>
          <w:szCs w:val="24"/>
        </w:rPr>
        <w:t xml:space="preserve">территории </w:t>
      </w:r>
      <w:r w:rsidR="005566EE">
        <w:rPr>
          <w:rFonts w:ascii="Times New Roman" w:hAnsi="Times New Roman" w:cs="Times New Roman"/>
          <w:bCs/>
          <w:sz w:val="24"/>
          <w:szCs w:val="24"/>
        </w:rPr>
        <w:t>д</w:t>
      </w:r>
      <w:r w:rsidR="005566EE" w:rsidRPr="005566EE">
        <w:rPr>
          <w:rFonts w:ascii="Times New Roman" w:hAnsi="Times New Roman" w:cs="Times New Roman"/>
          <w:sz w:val="24"/>
          <w:szCs w:val="24"/>
        </w:rPr>
        <w:t>. Усть-Табаска сельского поселения Усть-Табасский</w:t>
      </w:r>
      <w:r w:rsidR="005566EE" w:rsidRPr="003C5088">
        <w:rPr>
          <w:rFonts w:ascii="Times New Roman" w:hAnsi="Times New Roman" w:cs="Times New Roman"/>
          <w:sz w:val="24"/>
          <w:szCs w:val="24"/>
        </w:rPr>
        <w:t xml:space="preserve"> </w:t>
      </w:r>
      <w:r w:rsidR="003C5088" w:rsidRPr="003C5088">
        <w:rPr>
          <w:rFonts w:ascii="Times New Roman" w:hAnsi="Times New Roman" w:cs="Times New Roman"/>
          <w:sz w:val="24"/>
          <w:szCs w:val="24"/>
        </w:rPr>
        <w:t>сельсовет Муниципального района Аскинский район</w:t>
      </w:r>
      <w:r w:rsidR="003C5088" w:rsidRPr="00936973">
        <w:rPr>
          <w:rFonts w:ascii="Times New Roman" w:hAnsi="Times New Roman" w:cs="Times New Roman"/>
          <w:sz w:val="24"/>
          <w:szCs w:val="24"/>
        </w:rPr>
        <w:t xml:space="preserve"> </w:t>
      </w:r>
      <w:r w:rsidR="005F2680" w:rsidRPr="00936973">
        <w:rPr>
          <w:rFonts w:ascii="Times New Roman" w:hAnsi="Times New Roman" w:cs="Times New Roman"/>
          <w:sz w:val="24"/>
          <w:szCs w:val="24"/>
        </w:rPr>
        <w:t>Республики Башкортостан</w:t>
      </w:r>
      <w:r w:rsidR="00C66F4C" w:rsidRPr="00936973">
        <w:rPr>
          <w:rFonts w:ascii="Times New Roman" w:hAnsi="Times New Roman" w:cs="Times New Roman"/>
          <w:sz w:val="24"/>
          <w:szCs w:val="24"/>
        </w:rPr>
        <w:t xml:space="preserve"> </w:t>
      </w:r>
      <w:r w:rsidRPr="00936973">
        <w:rPr>
          <w:rFonts w:ascii="Times New Roman" w:hAnsi="Times New Roman" w:cs="Times New Roman"/>
          <w:sz w:val="24"/>
          <w:szCs w:val="24"/>
        </w:rPr>
        <w:t>от</w:t>
      </w:r>
      <w:r w:rsidRPr="00936973">
        <w:rPr>
          <w:rFonts w:ascii="Times New Roman" w:hAnsi="Times New Roman" w:cs="Times New Roman"/>
          <w:sz w:val="24"/>
          <w:szCs w:val="24"/>
        </w:rPr>
        <w:t>о</w:t>
      </w:r>
      <w:r w:rsidRPr="00936973">
        <w:rPr>
          <w:rFonts w:ascii="Times New Roman" w:hAnsi="Times New Roman" w:cs="Times New Roman"/>
          <w:sz w:val="24"/>
          <w:szCs w:val="24"/>
        </w:rPr>
        <w:t>бражены следующие виды зон с особыми условиями использования территорий по природно-экологическим и санитарно-гигиеническим требованиям:</w:t>
      </w:r>
    </w:p>
    <w:p w:rsidR="002A48B1" w:rsidRPr="006D7ADF" w:rsidRDefault="002A48B1"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Зоны охраны водных объектов.</w:t>
      </w:r>
    </w:p>
    <w:p w:rsidR="002A48B1" w:rsidRPr="006D7ADF" w:rsidRDefault="002A48B1"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Санитарно-защитные зоны  от стационарных техногенных источников.</w:t>
      </w:r>
    </w:p>
    <w:p w:rsidR="002A48B1" w:rsidRPr="006D7ADF" w:rsidRDefault="002A48B1"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Зона особого контроля градостроительной деятельности.</w:t>
      </w:r>
    </w:p>
    <w:p w:rsidR="002A48B1" w:rsidRPr="006D7ADF" w:rsidRDefault="002A48B1" w:rsidP="001D0483">
      <w:pPr>
        <w:spacing w:line="240" w:lineRule="auto"/>
        <w:ind w:firstLine="0"/>
        <w:rPr>
          <w:rFonts w:ascii="Times New Roman" w:hAnsi="Times New Roman" w:cs="Times New Roman"/>
          <w:b/>
          <w:bCs/>
          <w:sz w:val="24"/>
          <w:szCs w:val="24"/>
        </w:rPr>
      </w:pPr>
      <w:r w:rsidRPr="006D7ADF">
        <w:rPr>
          <w:rFonts w:ascii="Times New Roman" w:hAnsi="Times New Roman" w:cs="Times New Roman"/>
          <w:sz w:val="24"/>
          <w:szCs w:val="24"/>
        </w:rPr>
        <w:t>2.  В составе зон охраны водных объектов отображены следующие зоны:</w:t>
      </w:r>
    </w:p>
    <w:p w:rsidR="002A48B1" w:rsidRPr="006D7ADF" w:rsidRDefault="002A48B1"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Зона прибрежной защитной полосы;</w:t>
      </w:r>
    </w:p>
    <w:p w:rsidR="002A48B1" w:rsidRPr="006D7ADF" w:rsidRDefault="002A48B1"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Зона водоохраной полосы. </w:t>
      </w:r>
    </w:p>
    <w:p w:rsidR="002A48B1" w:rsidRPr="006D7ADF" w:rsidRDefault="002A48B1"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3. В составе санитарно-защитных зон от стационарных техногенных источников отображены следующие зоны:</w:t>
      </w:r>
    </w:p>
    <w:p w:rsidR="002A48B1" w:rsidRPr="006D7ADF" w:rsidRDefault="002A48B1"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Зона</w:t>
      </w:r>
      <w:r w:rsidRPr="006D7ADF">
        <w:rPr>
          <w:rFonts w:ascii="Times New Roman" w:hAnsi="Times New Roman" w:cs="Times New Roman"/>
          <w:b/>
          <w:bCs/>
          <w:sz w:val="24"/>
          <w:szCs w:val="24"/>
        </w:rPr>
        <w:t xml:space="preserve"> </w:t>
      </w:r>
      <w:r w:rsidRPr="006D7ADF">
        <w:rPr>
          <w:rFonts w:ascii="Times New Roman" w:hAnsi="Times New Roman" w:cs="Times New Roman"/>
          <w:sz w:val="24"/>
          <w:szCs w:val="24"/>
        </w:rPr>
        <w:t>санитарно-защитная от стационарных техногенных источников;</w:t>
      </w:r>
    </w:p>
    <w:p w:rsidR="002A48B1" w:rsidRPr="006D7ADF" w:rsidRDefault="002A48B1"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Зона санитарно-защитная от </w:t>
      </w:r>
      <w:r w:rsidR="005F5459" w:rsidRPr="006D7ADF">
        <w:rPr>
          <w:rFonts w:ascii="Times New Roman" w:hAnsi="Times New Roman" w:cs="Times New Roman"/>
          <w:sz w:val="24"/>
          <w:szCs w:val="24"/>
        </w:rPr>
        <w:t xml:space="preserve">закрытых и открытых </w:t>
      </w:r>
      <w:r w:rsidRPr="006D7ADF">
        <w:rPr>
          <w:rFonts w:ascii="Times New Roman" w:hAnsi="Times New Roman" w:cs="Times New Roman"/>
          <w:sz w:val="24"/>
          <w:szCs w:val="24"/>
        </w:rPr>
        <w:t>кладбищ;</w:t>
      </w:r>
    </w:p>
    <w:p w:rsidR="002A48B1" w:rsidRPr="00CE43CB" w:rsidRDefault="002A48B1"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4. </w:t>
      </w:r>
      <w:r w:rsidRPr="00CE43CB">
        <w:rPr>
          <w:rFonts w:ascii="Times New Roman" w:hAnsi="Times New Roman" w:cs="Times New Roman"/>
          <w:sz w:val="24"/>
          <w:szCs w:val="24"/>
        </w:rPr>
        <w:t>В составе санитарно-защитных зон от предприятий, режимных и спец. объектов отображены следующие зоны:</w:t>
      </w:r>
    </w:p>
    <w:p w:rsidR="002A48B1" w:rsidRPr="00CE43CB" w:rsidRDefault="002A48B1" w:rsidP="001D0483">
      <w:pPr>
        <w:spacing w:line="240" w:lineRule="auto"/>
        <w:ind w:firstLine="0"/>
        <w:rPr>
          <w:rFonts w:ascii="Times New Roman" w:hAnsi="Times New Roman" w:cs="Times New Roman"/>
          <w:sz w:val="24"/>
          <w:szCs w:val="24"/>
        </w:rPr>
      </w:pPr>
      <w:r w:rsidRPr="00CE43CB">
        <w:rPr>
          <w:rFonts w:ascii="Times New Roman" w:hAnsi="Times New Roman" w:cs="Times New Roman"/>
          <w:sz w:val="24"/>
          <w:szCs w:val="24"/>
        </w:rPr>
        <w:t>-  Зона санитарно-защитная от ЛЭП</w:t>
      </w:r>
      <w:r w:rsidR="00116E3B" w:rsidRPr="00CE43CB">
        <w:rPr>
          <w:rFonts w:ascii="Times New Roman" w:hAnsi="Times New Roman" w:cs="Times New Roman"/>
          <w:sz w:val="24"/>
          <w:szCs w:val="24"/>
        </w:rPr>
        <w:t>, ВЛ</w:t>
      </w:r>
      <w:r w:rsidR="000979C7" w:rsidRPr="00CE43CB">
        <w:rPr>
          <w:rFonts w:ascii="Times New Roman" w:hAnsi="Times New Roman" w:cs="Times New Roman"/>
          <w:sz w:val="24"/>
          <w:szCs w:val="24"/>
        </w:rPr>
        <w:t>, электроподстанции</w:t>
      </w:r>
      <w:r w:rsidRPr="00CE43CB">
        <w:rPr>
          <w:rFonts w:ascii="Times New Roman" w:hAnsi="Times New Roman" w:cs="Times New Roman"/>
          <w:sz w:val="24"/>
          <w:szCs w:val="24"/>
        </w:rPr>
        <w:t>;</w:t>
      </w:r>
    </w:p>
    <w:p w:rsidR="007B4138" w:rsidRPr="00152BCC" w:rsidRDefault="007B4138" w:rsidP="001D0483">
      <w:pPr>
        <w:spacing w:line="240" w:lineRule="auto"/>
        <w:ind w:firstLine="0"/>
        <w:rPr>
          <w:rFonts w:ascii="Times New Roman" w:hAnsi="Times New Roman" w:cs="Times New Roman"/>
          <w:sz w:val="24"/>
          <w:szCs w:val="24"/>
        </w:rPr>
      </w:pPr>
      <w:r w:rsidRPr="00152BCC">
        <w:rPr>
          <w:rFonts w:ascii="Times New Roman" w:hAnsi="Times New Roman" w:cs="Times New Roman"/>
          <w:sz w:val="24"/>
          <w:szCs w:val="24"/>
        </w:rPr>
        <w:t>-  Зона санитарно-защитная от котельной;</w:t>
      </w:r>
    </w:p>
    <w:p w:rsidR="000979C7" w:rsidRDefault="002675A5" w:rsidP="000979C7">
      <w:pPr>
        <w:spacing w:line="240" w:lineRule="auto"/>
        <w:ind w:firstLine="0"/>
        <w:rPr>
          <w:rFonts w:ascii="Times New Roman" w:hAnsi="Times New Roman" w:cs="Times New Roman"/>
          <w:sz w:val="24"/>
          <w:szCs w:val="24"/>
        </w:rPr>
      </w:pPr>
      <w:r w:rsidRPr="00152BCC">
        <w:rPr>
          <w:rFonts w:ascii="Times New Roman" w:hAnsi="Times New Roman" w:cs="Times New Roman"/>
          <w:sz w:val="24"/>
          <w:szCs w:val="24"/>
        </w:rPr>
        <w:t>-  Зона санитарно-защитная от</w:t>
      </w:r>
      <w:r w:rsidR="000516C0">
        <w:rPr>
          <w:rFonts w:ascii="Times New Roman" w:hAnsi="Times New Roman" w:cs="Times New Roman"/>
          <w:sz w:val="24"/>
          <w:szCs w:val="24"/>
        </w:rPr>
        <w:t xml:space="preserve"> производственных</w:t>
      </w:r>
      <w:r w:rsidRPr="00152BCC">
        <w:rPr>
          <w:rFonts w:ascii="Times New Roman" w:hAnsi="Times New Roman" w:cs="Times New Roman"/>
          <w:sz w:val="24"/>
          <w:szCs w:val="24"/>
        </w:rPr>
        <w:t xml:space="preserve"> </w:t>
      </w:r>
      <w:r w:rsidR="00914958" w:rsidRPr="00152BCC">
        <w:rPr>
          <w:rFonts w:ascii="Times New Roman" w:hAnsi="Times New Roman" w:cs="Times New Roman"/>
          <w:sz w:val="24"/>
          <w:szCs w:val="24"/>
        </w:rPr>
        <w:t>предприятий</w:t>
      </w:r>
      <w:r w:rsidR="000979C7" w:rsidRPr="00152BCC">
        <w:rPr>
          <w:rFonts w:ascii="Times New Roman" w:hAnsi="Times New Roman" w:cs="Times New Roman"/>
          <w:sz w:val="24"/>
          <w:szCs w:val="24"/>
        </w:rPr>
        <w:t>;</w:t>
      </w:r>
    </w:p>
    <w:p w:rsidR="000516C0" w:rsidRPr="00152BCC" w:rsidRDefault="000516C0" w:rsidP="000979C7">
      <w:pPr>
        <w:spacing w:line="240" w:lineRule="auto"/>
        <w:ind w:firstLine="0"/>
        <w:rPr>
          <w:rFonts w:ascii="Times New Roman" w:hAnsi="Times New Roman" w:cs="Times New Roman"/>
          <w:sz w:val="24"/>
          <w:szCs w:val="24"/>
        </w:rPr>
      </w:pPr>
      <w:r>
        <w:rPr>
          <w:rFonts w:ascii="Times New Roman" w:hAnsi="Times New Roman" w:cs="Times New Roman"/>
          <w:sz w:val="24"/>
          <w:szCs w:val="24"/>
        </w:rPr>
        <w:t>-  Зона акустической вредности от мечети</w:t>
      </w:r>
    </w:p>
    <w:p w:rsidR="002B09BE" w:rsidRPr="00152BCC" w:rsidRDefault="000979C7" w:rsidP="000979C7">
      <w:pPr>
        <w:spacing w:line="240" w:lineRule="auto"/>
        <w:ind w:firstLine="0"/>
        <w:rPr>
          <w:rFonts w:ascii="Times New Roman" w:hAnsi="Times New Roman" w:cs="Times New Roman"/>
          <w:sz w:val="24"/>
          <w:szCs w:val="24"/>
        </w:rPr>
      </w:pPr>
      <w:r w:rsidRPr="00152BCC">
        <w:rPr>
          <w:rFonts w:ascii="Times New Roman" w:hAnsi="Times New Roman" w:cs="Times New Roman"/>
          <w:sz w:val="24"/>
          <w:szCs w:val="24"/>
        </w:rPr>
        <w:t xml:space="preserve">-  Зона санитарно-защитная от </w:t>
      </w:r>
      <w:r w:rsidR="000516C0">
        <w:rPr>
          <w:rFonts w:ascii="Times New Roman" w:hAnsi="Times New Roman" w:cs="Times New Roman"/>
          <w:sz w:val="24"/>
          <w:szCs w:val="24"/>
        </w:rPr>
        <w:t>водозабора.</w:t>
      </w:r>
    </w:p>
    <w:p w:rsidR="00E7249F" w:rsidRPr="00D543E8" w:rsidRDefault="00E7249F" w:rsidP="001D0483">
      <w:pPr>
        <w:spacing w:line="240" w:lineRule="auto"/>
        <w:ind w:firstLine="0"/>
        <w:rPr>
          <w:rFonts w:ascii="Times New Roman" w:hAnsi="Times New Roman" w:cs="Times New Roman"/>
          <w:color w:val="FF0000"/>
          <w:sz w:val="24"/>
          <w:szCs w:val="24"/>
        </w:rPr>
      </w:pPr>
    </w:p>
    <w:p w:rsidR="00E7249F" w:rsidRPr="00882BAE" w:rsidRDefault="00BE00FC" w:rsidP="0097347C">
      <w:pPr>
        <w:shd w:val="clear" w:color="auto" w:fill="FFFFFF"/>
        <w:tabs>
          <w:tab w:val="left" w:pos="4380"/>
        </w:tabs>
        <w:spacing w:line="240" w:lineRule="auto"/>
        <w:ind w:firstLine="0"/>
        <w:jc w:val="center"/>
        <w:rPr>
          <w:rFonts w:ascii="Times New Roman" w:hAnsi="Times New Roman" w:cs="Times New Roman"/>
          <w:b/>
          <w:sz w:val="26"/>
          <w:szCs w:val="26"/>
        </w:rPr>
      </w:pPr>
      <w:r w:rsidRPr="00882BAE">
        <w:rPr>
          <w:rFonts w:ascii="Times New Roman" w:hAnsi="Times New Roman" w:cs="Times New Roman"/>
          <w:b/>
          <w:sz w:val="26"/>
          <w:szCs w:val="26"/>
        </w:rPr>
        <w:t xml:space="preserve">Перечень предприятий, </w:t>
      </w:r>
      <w:r w:rsidR="00DA5B41" w:rsidRPr="00882BAE">
        <w:rPr>
          <w:rFonts w:ascii="Times New Roman" w:hAnsi="Times New Roman" w:cs="Times New Roman"/>
          <w:b/>
          <w:sz w:val="26"/>
          <w:szCs w:val="26"/>
        </w:rPr>
        <w:t xml:space="preserve">территорий </w:t>
      </w:r>
      <w:r w:rsidRPr="00882BAE">
        <w:rPr>
          <w:rFonts w:ascii="Times New Roman" w:hAnsi="Times New Roman" w:cs="Times New Roman"/>
          <w:b/>
          <w:sz w:val="26"/>
          <w:szCs w:val="26"/>
        </w:rPr>
        <w:t>формирующих границы</w:t>
      </w:r>
    </w:p>
    <w:p w:rsidR="00BE00FC" w:rsidRPr="00882BAE" w:rsidRDefault="00BE00FC" w:rsidP="00E7249F">
      <w:pPr>
        <w:spacing w:line="240" w:lineRule="auto"/>
        <w:ind w:right="-104" w:firstLine="0"/>
        <w:jc w:val="center"/>
        <w:rPr>
          <w:rFonts w:ascii="Times New Roman" w:hAnsi="Times New Roman" w:cs="Times New Roman"/>
          <w:b/>
          <w:sz w:val="26"/>
          <w:szCs w:val="26"/>
        </w:rPr>
      </w:pPr>
      <w:r w:rsidRPr="00882BAE">
        <w:rPr>
          <w:rFonts w:ascii="Times New Roman" w:hAnsi="Times New Roman" w:cs="Times New Roman"/>
          <w:b/>
          <w:sz w:val="26"/>
          <w:szCs w:val="26"/>
        </w:rPr>
        <w:t>санитарно-защитных зон</w:t>
      </w:r>
    </w:p>
    <w:p w:rsidR="00E7249F" w:rsidRPr="00882BAE" w:rsidRDefault="00E7249F" w:rsidP="00E7249F">
      <w:pPr>
        <w:pStyle w:val="ConsPlusNormal"/>
        <w:widowControl/>
        <w:ind w:firstLine="0"/>
        <w:jc w:val="right"/>
        <w:rPr>
          <w:rFonts w:ascii="Times New Roman" w:hAnsi="Times New Roman" w:cs="Times New Roman"/>
          <w:b/>
          <w:sz w:val="24"/>
          <w:szCs w:val="24"/>
        </w:rPr>
      </w:pPr>
      <w:r w:rsidRPr="00882BAE">
        <w:rPr>
          <w:rFonts w:ascii="Times New Roman" w:hAnsi="Times New Roman" w:cs="Times New Roman"/>
          <w:b/>
          <w:sz w:val="24"/>
          <w:szCs w:val="24"/>
        </w:rPr>
        <w:t>Таблица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7"/>
        <w:gridCol w:w="2933"/>
        <w:gridCol w:w="2268"/>
        <w:gridCol w:w="2259"/>
        <w:gridCol w:w="2026"/>
      </w:tblGrid>
      <w:tr w:rsidR="001B60C8" w:rsidRPr="00882BAE" w:rsidTr="00A321E2">
        <w:trPr>
          <w:trHeight w:val="1326"/>
        </w:trPr>
        <w:tc>
          <w:tcPr>
            <w:tcW w:w="577" w:type="dxa"/>
            <w:shd w:val="clear" w:color="auto" w:fill="auto"/>
            <w:vAlign w:val="center"/>
          </w:tcPr>
          <w:p w:rsidR="001B60C8" w:rsidRPr="00882BAE" w:rsidRDefault="001B60C8" w:rsidP="001D0483">
            <w:pPr>
              <w:spacing w:line="240" w:lineRule="auto"/>
              <w:rPr>
                <w:rFonts w:ascii="Times New Roman" w:hAnsi="Times New Roman" w:cs="Times New Roman"/>
                <w:sz w:val="20"/>
                <w:szCs w:val="20"/>
              </w:rPr>
            </w:pPr>
            <w:r w:rsidRPr="00882BAE">
              <w:rPr>
                <w:rFonts w:ascii="Times New Roman" w:hAnsi="Times New Roman" w:cs="Times New Roman"/>
                <w:sz w:val="20"/>
                <w:szCs w:val="20"/>
              </w:rPr>
              <w:t>№ п/п</w:t>
            </w:r>
          </w:p>
        </w:tc>
        <w:tc>
          <w:tcPr>
            <w:tcW w:w="2933" w:type="dxa"/>
            <w:shd w:val="clear" w:color="auto" w:fill="auto"/>
            <w:vAlign w:val="center"/>
          </w:tcPr>
          <w:p w:rsidR="001B60C8" w:rsidRPr="00882BAE" w:rsidRDefault="001B60C8" w:rsidP="001D0483">
            <w:pPr>
              <w:spacing w:line="240" w:lineRule="auto"/>
              <w:jc w:val="center"/>
              <w:rPr>
                <w:rFonts w:ascii="Times New Roman" w:hAnsi="Times New Roman" w:cs="Times New Roman"/>
                <w:sz w:val="20"/>
                <w:szCs w:val="20"/>
              </w:rPr>
            </w:pPr>
            <w:r w:rsidRPr="00882BAE">
              <w:rPr>
                <w:rFonts w:ascii="Times New Roman" w:hAnsi="Times New Roman" w:cs="Times New Roman"/>
                <w:sz w:val="20"/>
                <w:szCs w:val="20"/>
              </w:rPr>
              <w:t xml:space="preserve">Наименование </w:t>
            </w:r>
            <w:r w:rsidR="00CE533E" w:rsidRPr="00882BAE">
              <w:rPr>
                <w:rFonts w:ascii="Times New Roman" w:hAnsi="Times New Roman" w:cs="Times New Roman"/>
                <w:sz w:val="20"/>
                <w:szCs w:val="20"/>
              </w:rPr>
              <w:t>населенного пункта</w:t>
            </w:r>
          </w:p>
        </w:tc>
        <w:tc>
          <w:tcPr>
            <w:tcW w:w="2268" w:type="dxa"/>
            <w:shd w:val="clear" w:color="auto" w:fill="auto"/>
            <w:vAlign w:val="center"/>
          </w:tcPr>
          <w:p w:rsidR="001B60C8" w:rsidRPr="00882BAE" w:rsidRDefault="001B60C8" w:rsidP="001D0483">
            <w:pPr>
              <w:spacing w:line="240" w:lineRule="auto"/>
              <w:jc w:val="center"/>
              <w:rPr>
                <w:rFonts w:ascii="Times New Roman" w:hAnsi="Times New Roman" w:cs="Times New Roman"/>
                <w:sz w:val="20"/>
                <w:szCs w:val="20"/>
              </w:rPr>
            </w:pPr>
            <w:r w:rsidRPr="00882BAE">
              <w:rPr>
                <w:rFonts w:ascii="Times New Roman" w:hAnsi="Times New Roman" w:cs="Times New Roman"/>
                <w:sz w:val="20"/>
                <w:szCs w:val="20"/>
              </w:rPr>
              <w:t>Производственная структура</w:t>
            </w:r>
          </w:p>
        </w:tc>
        <w:tc>
          <w:tcPr>
            <w:tcW w:w="2259" w:type="dxa"/>
            <w:shd w:val="clear" w:color="auto" w:fill="auto"/>
            <w:vAlign w:val="center"/>
          </w:tcPr>
          <w:p w:rsidR="001B60C8" w:rsidRPr="00882BAE" w:rsidRDefault="001B60C8" w:rsidP="001D0483">
            <w:pPr>
              <w:spacing w:line="240" w:lineRule="auto"/>
              <w:jc w:val="center"/>
              <w:rPr>
                <w:rFonts w:ascii="Times New Roman" w:hAnsi="Times New Roman" w:cs="Times New Roman"/>
                <w:sz w:val="20"/>
                <w:szCs w:val="20"/>
              </w:rPr>
            </w:pPr>
            <w:r w:rsidRPr="00882BAE">
              <w:rPr>
                <w:rFonts w:ascii="Times New Roman" w:hAnsi="Times New Roman" w:cs="Times New Roman"/>
                <w:sz w:val="20"/>
                <w:szCs w:val="20"/>
              </w:rPr>
              <w:t>Размер СЗЗ</w:t>
            </w:r>
          </w:p>
          <w:p w:rsidR="001B60C8" w:rsidRPr="00882BAE" w:rsidRDefault="001B60C8" w:rsidP="001D0483">
            <w:pPr>
              <w:pStyle w:val="ConsPlusTitle"/>
              <w:widowControl/>
              <w:jc w:val="center"/>
              <w:rPr>
                <w:rFonts w:ascii="Times New Roman" w:hAnsi="Times New Roman" w:cs="Times New Roman"/>
                <w:b w:val="0"/>
              </w:rPr>
            </w:pPr>
            <w:r w:rsidRPr="00882BAE">
              <w:rPr>
                <w:rFonts w:ascii="Times New Roman" w:hAnsi="Times New Roman" w:cs="Times New Roman"/>
                <w:b w:val="0"/>
              </w:rPr>
              <w:t>по СанПиН 2.2.1/2.1.1.1200-03</w:t>
            </w:r>
          </w:p>
          <w:p w:rsidR="001B60C8" w:rsidRPr="00882BAE" w:rsidRDefault="001B60C8" w:rsidP="001D0483">
            <w:pPr>
              <w:pStyle w:val="ConsPlusTitle"/>
              <w:widowControl/>
              <w:jc w:val="center"/>
              <w:rPr>
                <w:rFonts w:ascii="Times New Roman" w:hAnsi="Times New Roman" w:cs="Times New Roman"/>
                <w:b w:val="0"/>
              </w:rPr>
            </w:pPr>
            <w:r w:rsidRPr="00882BAE">
              <w:rPr>
                <w:rFonts w:ascii="Times New Roman" w:hAnsi="Times New Roman" w:cs="Times New Roman"/>
                <w:b w:val="0"/>
              </w:rPr>
              <w:t>м</w:t>
            </w:r>
          </w:p>
        </w:tc>
        <w:tc>
          <w:tcPr>
            <w:tcW w:w="2026" w:type="dxa"/>
            <w:shd w:val="clear" w:color="auto" w:fill="auto"/>
            <w:vAlign w:val="center"/>
          </w:tcPr>
          <w:p w:rsidR="001B60C8" w:rsidRPr="00882BAE" w:rsidRDefault="001B60C8" w:rsidP="001D0483">
            <w:pPr>
              <w:spacing w:line="240" w:lineRule="auto"/>
              <w:jc w:val="center"/>
              <w:rPr>
                <w:rFonts w:ascii="Times New Roman" w:hAnsi="Times New Roman" w:cs="Times New Roman"/>
                <w:sz w:val="20"/>
                <w:szCs w:val="20"/>
              </w:rPr>
            </w:pPr>
            <w:r w:rsidRPr="00882BAE">
              <w:rPr>
                <w:rFonts w:ascii="Times New Roman" w:hAnsi="Times New Roman" w:cs="Times New Roman"/>
                <w:sz w:val="20"/>
                <w:szCs w:val="20"/>
              </w:rPr>
              <w:t>Основание для</w:t>
            </w:r>
          </w:p>
          <w:p w:rsidR="00B07487" w:rsidRPr="00882BAE" w:rsidRDefault="001B60C8" w:rsidP="001D0483">
            <w:pPr>
              <w:spacing w:line="240" w:lineRule="auto"/>
              <w:jc w:val="center"/>
              <w:rPr>
                <w:rFonts w:ascii="Times New Roman" w:hAnsi="Times New Roman" w:cs="Times New Roman"/>
                <w:sz w:val="20"/>
                <w:szCs w:val="20"/>
              </w:rPr>
            </w:pPr>
            <w:r w:rsidRPr="00882BAE">
              <w:rPr>
                <w:rFonts w:ascii="Times New Roman" w:hAnsi="Times New Roman" w:cs="Times New Roman"/>
                <w:sz w:val="20"/>
                <w:szCs w:val="20"/>
              </w:rPr>
              <w:t xml:space="preserve">пересмотра </w:t>
            </w:r>
          </w:p>
          <w:p w:rsidR="001B60C8" w:rsidRPr="00882BAE" w:rsidRDefault="001B60C8" w:rsidP="001D0483">
            <w:pPr>
              <w:spacing w:line="240" w:lineRule="auto"/>
              <w:jc w:val="center"/>
              <w:rPr>
                <w:rFonts w:ascii="Times New Roman" w:hAnsi="Times New Roman" w:cs="Times New Roman"/>
                <w:sz w:val="20"/>
                <w:szCs w:val="20"/>
              </w:rPr>
            </w:pPr>
            <w:r w:rsidRPr="00882BAE">
              <w:rPr>
                <w:rFonts w:ascii="Times New Roman" w:hAnsi="Times New Roman" w:cs="Times New Roman"/>
                <w:sz w:val="20"/>
                <w:szCs w:val="20"/>
              </w:rPr>
              <w:t>размера СЗЗ</w:t>
            </w:r>
          </w:p>
          <w:p w:rsidR="001B60C8" w:rsidRPr="00882BAE" w:rsidRDefault="001B60C8" w:rsidP="001D0483">
            <w:pPr>
              <w:spacing w:line="240" w:lineRule="auto"/>
              <w:jc w:val="center"/>
              <w:rPr>
                <w:rFonts w:ascii="Times New Roman" w:hAnsi="Times New Roman" w:cs="Times New Roman"/>
                <w:sz w:val="20"/>
                <w:szCs w:val="20"/>
              </w:rPr>
            </w:pPr>
            <w:r w:rsidRPr="00882BAE">
              <w:rPr>
                <w:rFonts w:ascii="Times New Roman" w:hAnsi="Times New Roman" w:cs="Times New Roman"/>
                <w:sz w:val="20"/>
                <w:szCs w:val="20"/>
              </w:rPr>
              <w:t>на перспективу</w:t>
            </w:r>
          </w:p>
        </w:tc>
      </w:tr>
      <w:tr w:rsidR="001B60C8" w:rsidRPr="00882BAE" w:rsidTr="00A321E2">
        <w:trPr>
          <w:trHeight w:val="371"/>
        </w:trPr>
        <w:tc>
          <w:tcPr>
            <w:tcW w:w="577" w:type="dxa"/>
            <w:tcBorders>
              <w:bottom w:val="single" w:sz="4" w:space="0" w:color="auto"/>
            </w:tcBorders>
            <w:shd w:val="clear" w:color="auto" w:fill="auto"/>
            <w:vAlign w:val="center"/>
          </w:tcPr>
          <w:p w:rsidR="001B60C8" w:rsidRPr="00882BAE" w:rsidRDefault="001B60C8" w:rsidP="001D0483">
            <w:pPr>
              <w:spacing w:line="240" w:lineRule="auto"/>
              <w:rPr>
                <w:rFonts w:ascii="Times New Roman" w:hAnsi="Times New Roman" w:cs="Times New Roman"/>
                <w:sz w:val="20"/>
                <w:szCs w:val="20"/>
              </w:rPr>
            </w:pPr>
            <w:r w:rsidRPr="00882BAE">
              <w:rPr>
                <w:rFonts w:ascii="Times New Roman" w:hAnsi="Times New Roman" w:cs="Times New Roman"/>
                <w:sz w:val="20"/>
                <w:szCs w:val="20"/>
              </w:rPr>
              <w:t>1</w:t>
            </w:r>
          </w:p>
        </w:tc>
        <w:tc>
          <w:tcPr>
            <w:tcW w:w="2933" w:type="dxa"/>
            <w:tcBorders>
              <w:bottom w:val="single" w:sz="4" w:space="0" w:color="auto"/>
            </w:tcBorders>
            <w:shd w:val="clear" w:color="auto" w:fill="auto"/>
            <w:vAlign w:val="center"/>
          </w:tcPr>
          <w:p w:rsidR="001B60C8" w:rsidRPr="00882BAE" w:rsidRDefault="001B60C8" w:rsidP="001D0483">
            <w:pPr>
              <w:spacing w:line="240" w:lineRule="auto"/>
              <w:jc w:val="center"/>
              <w:rPr>
                <w:rFonts w:ascii="Times New Roman" w:hAnsi="Times New Roman" w:cs="Times New Roman"/>
                <w:sz w:val="20"/>
                <w:szCs w:val="20"/>
              </w:rPr>
            </w:pPr>
            <w:r w:rsidRPr="00882BAE">
              <w:rPr>
                <w:rFonts w:ascii="Times New Roman" w:hAnsi="Times New Roman" w:cs="Times New Roman"/>
                <w:sz w:val="20"/>
                <w:szCs w:val="20"/>
              </w:rPr>
              <w:t>2</w:t>
            </w:r>
          </w:p>
        </w:tc>
        <w:tc>
          <w:tcPr>
            <w:tcW w:w="2268" w:type="dxa"/>
            <w:tcBorders>
              <w:bottom w:val="single" w:sz="4" w:space="0" w:color="auto"/>
            </w:tcBorders>
            <w:shd w:val="clear" w:color="auto" w:fill="auto"/>
            <w:vAlign w:val="center"/>
          </w:tcPr>
          <w:p w:rsidR="001B60C8" w:rsidRPr="00882BAE" w:rsidRDefault="001B60C8" w:rsidP="001D0483">
            <w:pPr>
              <w:spacing w:line="240" w:lineRule="auto"/>
              <w:jc w:val="center"/>
              <w:rPr>
                <w:rFonts w:ascii="Times New Roman" w:hAnsi="Times New Roman" w:cs="Times New Roman"/>
                <w:sz w:val="20"/>
                <w:szCs w:val="20"/>
              </w:rPr>
            </w:pPr>
            <w:r w:rsidRPr="00882BAE">
              <w:rPr>
                <w:rFonts w:ascii="Times New Roman" w:hAnsi="Times New Roman" w:cs="Times New Roman"/>
                <w:sz w:val="20"/>
                <w:szCs w:val="20"/>
              </w:rPr>
              <w:t>3</w:t>
            </w:r>
          </w:p>
        </w:tc>
        <w:tc>
          <w:tcPr>
            <w:tcW w:w="2259" w:type="dxa"/>
            <w:tcBorders>
              <w:bottom w:val="single" w:sz="4" w:space="0" w:color="auto"/>
            </w:tcBorders>
            <w:shd w:val="clear" w:color="auto" w:fill="auto"/>
            <w:vAlign w:val="center"/>
          </w:tcPr>
          <w:p w:rsidR="001B60C8" w:rsidRPr="00882BAE" w:rsidRDefault="001B60C8" w:rsidP="001D0483">
            <w:pPr>
              <w:spacing w:line="240" w:lineRule="auto"/>
              <w:jc w:val="center"/>
              <w:rPr>
                <w:rFonts w:ascii="Times New Roman" w:hAnsi="Times New Roman" w:cs="Times New Roman"/>
                <w:sz w:val="20"/>
                <w:szCs w:val="20"/>
              </w:rPr>
            </w:pPr>
            <w:r w:rsidRPr="00882BAE">
              <w:rPr>
                <w:rFonts w:ascii="Times New Roman" w:hAnsi="Times New Roman" w:cs="Times New Roman"/>
                <w:sz w:val="20"/>
                <w:szCs w:val="20"/>
              </w:rPr>
              <w:t>4</w:t>
            </w:r>
          </w:p>
        </w:tc>
        <w:tc>
          <w:tcPr>
            <w:tcW w:w="2026" w:type="dxa"/>
            <w:tcBorders>
              <w:bottom w:val="single" w:sz="4" w:space="0" w:color="auto"/>
            </w:tcBorders>
            <w:shd w:val="clear" w:color="auto" w:fill="auto"/>
            <w:vAlign w:val="center"/>
          </w:tcPr>
          <w:p w:rsidR="001B60C8" w:rsidRPr="00882BAE" w:rsidRDefault="001B60C8" w:rsidP="001D0483">
            <w:pPr>
              <w:spacing w:line="240" w:lineRule="auto"/>
              <w:jc w:val="center"/>
              <w:rPr>
                <w:rFonts w:ascii="Times New Roman" w:hAnsi="Times New Roman" w:cs="Times New Roman"/>
                <w:sz w:val="20"/>
                <w:szCs w:val="20"/>
              </w:rPr>
            </w:pPr>
            <w:r w:rsidRPr="00882BAE">
              <w:rPr>
                <w:rFonts w:ascii="Times New Roman" w:hAnsi="Times New Roman" w:cs="Times New Roman"/>
                <w:sz w:val="20"/>
                <w:szCs w:val="20"/>
              </w:rPr>
              <w:t>5</w:t>
            </w:r>
          </w:p>
        </w:tc>
      </w:tr>
      <w:tr w:rsidR="00A42F40" w:rsidRPr="00882BAE" w:rsidTr="00A321E2">
        <w:trPr>
          <w:trHeight w:val="1410"/>
        </w:trPr>
        <w:tc>
          <w:tcPr>
            <w:tcW w:w="577" w:type="dxa"/>
            <w:tcBorders>
              <w:top w:val="single" w:sz="4" w:space="0" w:color="auto"/>
              <w:bottom w:val="single" w:sz="4" w:space="0" w:color="auto"/>
              <w:right w:val="single" w:sz="4" w:space="0" w:color="auto"/>
            </w:tcBorders>
            <w:shd w:val="clear" w:color="auto" w:fill="auto"/>
            <w:vAlign w:val="center"/>
          </w:tcPr>
          <w:p w:rsidR="00A42F40" w:rsidRPr="00882BAE" w:rsidRDefault="00A42F40" w:rsidP="001D0483">
            <w:pPr>
              <w:spacing w:line="240" w:lineRule="auto"/>
              <w:rPr>
                <w:rFonts w:ascii="Times New Roman" w:hAnsi="Times New Roman" w:cs="Times New Roman"/>
                <w:sz w:val="20"/>
                <w:szCs w:val="20"/>
              </w:rPr>
            </w:pPr>
            <w:r w:rsidRPr="00882BAE">
              <w:rPr>
                <w:rFonts w:ascii="Times New Roman" w:hAnsi="Times New Roman" w:cs="Times New Roman"/>
                <w:sz w:val="20"/>
                <w:szCs w:val="20"/>
              </w:rPr>
              <w:t>1</w:t>
            </w:r>
          </w:p>
        </w:tc>
        <w:tc>
          <w:tcPr>
            <w:tcW w:w="2933" w:type="dxa"/>
            <w:tcBorders>
              <w:top w:val="single" w:sz="4" w:space="0" w:color="auto"/>
              <w:left w:val="single" w:sz="4" w:space="0" w:color="auto"/>
              <w:bottom w:val="single" w:sz="4" w:space="0" w:color="auto"/>
              <w:right w:val="single" w:sz="4" w:space="0" w:color="auto"/>
            </w:tcBorders>
            <w:shd w:val="clear" w:color="auto" w:fill="auto"/>
            <w:vAlign w:val="center"/>
          </w:tcPr>
          <w:p w:rsidR="00A42F40" w:rsidRPr="00882BAE" w:rsidRDefault="003043C6" w:rsidP="003A75F3">
            <w:pPr>
              <w:spacing w:line="240" w:lineRule="auto"/>
              <w:jc w:val="center"/>
              <w:rPr>
                <w:rFonts w:ascii="Times New Roman" w:hAnsi="Times New Roman" w:cs="Times New Roman"/>
                <w:sz w:val="24"/>
                <w:szCs w:val="24"/>
              </w:rPr>
            </w:pPr>
            <w:r>
              <w:rPr>
                <w:rFonts w:ascii="Times New Roman" w:hAnsi="Times New Roman" w:cs="Times New Roman"/>
                <w:sz w:val="24"/>
                <w:szCs w:val="24"/>
              </w:rPr>
              <w:t>д</w:t>
            </w:r>
            <w:r w:rsidR="0008636F">
              <w:rPr>
                <w:rFonts w:ascii="Times New Roman" w:hAnsi="Times New Roman" w:cs="Times New Roman"/>
                <w:sz w:val="24"/>
                <w:szCs w:val="24"/>
              </w:rPr>
              <w:t>. Усть-Табаска</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A42F40" w:rsidRPr="00882BAE" w:rsidRDefault="003A75F3" w:rsidP="003043C6">
            <w:pPr>
              <w:pStyle w:val="351"/>
              <w:shd w:val="clear" w:color="auto" w:fill="auto"/>
              <w:tabs>
                <w:tab w:val="left" w:pos="800"/>
              </w:tabs>
              <w:spacing w:line="301" w:lineRule="exact"/>
              <w:ind w:right="-108" w:firstLine="0"/>
              <w:rPr>
                <w:i w:val="0"/>
                <w:sz w:val="24"/>
                <w:szCs w:val="24"/>
              </w:rPr>
            </w:pPr>
            <w:r w:rsidRPr="00882BAE">
              <w:rPr>
                <w:i w:val="0"/>
                <w:sz w:val="24"/>
                <w:szCs w:val="24"/>
              </w:rPr>
              <w:t>Пилорамы</w:t>
            </w:r>
          </w:p>
        </w:tc>
        <w:tc>
          <w:tcPr>
            <w:tcW w:w="2259" w:type="dxa"/>
            <w:tcBorders>
              <w:top w:val="single" w:sz="4" w:space="0" w:color="auto"/>
              <w:left w:val="single" w:sz="4" w:space="0" w:color="auto"/>
              <w:bottom w:val="single" w:sz="4" w:space="0" w:color="auto"/>
              <w:right w:val="single" w:sz="4" w:space="0" w:color="auto"/>
            </w:tcBorders>
            <w:shd w:val="clear" w:color="auto" w:fill="auto"/>
            <w:vAlign w:val="center"/>
          </w:tcPr>
          <w:p w:rsidR="00A42F40" w:rsidRPr="00882BAE" w:rsidRDefault="003A75F3" w:rsidP="001D0483">
            <w:pPr>
              <w:spacing w:line="240" w:lineRule="auto"/>
              <w:jc w:val="center"/>
              <w:rPr>
                <w:rFonts w:ascii="Times New Roman" w:hAnsi="Times New Roman" w:cs="Times New Roman"/>
                <w:sz w:val="24"/>
                <w:szCs w:val="24"/>
              </w:rPr>
            </w:pPr>
            <w:r w:rsidRPr="00882BAE">
              <w:rPr>
                <w:rFonts w:ascii="Times New Roman" w:hAnsi="Times New Roman" w:cs="Times New Roman"/>
                <w:sz w:val="24"/>
                <w:szCs w:val="24"/>
              </w:rPr>
              <w:t>10</w:t>
            </w:r>
            <w:r w:rsidR="00A321E2" w:rsidRPr="00882BAE">
              <w:rPr>
                <w:rFonts w:ascii="Times New Roman" w:hAnsi="Times New Roman" w:cs="Times New Roman"/>
                <w:sz w:val="24"/>
                <w:szCs w:val="24"/>
              </w:rPr>
              <w:t>0</w:t>
            </w:r>
          </w:p>
        </w:tc>
        <w:tc>
          <w:tcPr>
            <w:tcW w:w="2026" w:type="dxa"/>
            <w:tcBorders>
              <w:top w:val="single" w:sz="4" w:space="0" w:color="auto"/>
              <w:left w:val="single" w:sz="4" w:space="0" w:color="auto"/>
              <w:bottom w:val="single" w:sz="4" w:space="0" w:color="auto"/>
            </w:tcBorders>
            <w:shd w:val="clear" w:color="auto" w:fill="auto"/>
            <w:vAlign w:val="center"/>
          </w:tcPr>
          <w:p w:rsidR="00A42F40" w:rsidRPr="00882BAE" w:rsidRDefault="00A42F40" w:rsidP="001D0483">
            <w:pPr>
              <w:pStyle w:val="ConsPlusNormal"/>
              <w:widowControl/>
              <w:ind w:firstLine="0"/>
              <w:jc w:val="both"/>
              <w:rPr>
                <w:rFonts w:ascii="Times New Roman" w:hAnsi="Times New Roman" w:cs="Times New Roman"/>
              </w:rPr>
            </w:pPr>
            <w:r w:rsidRPr="00882BAE">
              <w:rPr>
                <w:rFonts w:ascii="Times New Roman" w:hAnsi="Times New Roman" w:cs="Times New Roman"/>
              </w:rPr>
              <w:t>Размеры и границы санитарно-защитной зоны определяются в проекте санитарно-защитной зоны.</w:t>
            </w:r>
          </w:p>
        </w:tc>
      </w:tr>
      <w:tr w:rsidR="00A42F40" w:rsidRPr="00882BAE" w:rsidTr="00A321E2">
        <w:trPr>
          <w:trHeight w:val="584"/>
        </w:trPr>
        <w:tc>
          <w:tcPr>
            <w:tcW w:w="577" w:type="dxa"/>
            <w:tcBorders>
              <w:top w:val="single" w:sz="4" w:space="0" w:color="auto"/>
              <w:bottom w:val="single" w:sz="4" w:space="0" w:color="auto"/>
              <w:right w:val="single" w:sz="4" w:space="0" w:color="auto"/>
            </w:tcBorders>
            <w:shd w:val="clear" w:color="auto" w:fill="auto"/>
            <w:vAlign w:val="center"/>
          </w:tcPr>
          <w:p w:rsidR="00A42F40" w:rsidRPr="00882BAE" w:rsidRDefault="00A42F40" w:rsidP="001D0483">
            <w:pPr>
              <w:spacing w:line="240" w:lineRule="auto"/>
              <w:rPr>
                <w:rFonts w:ascii="Times New Roman" w:hAnsi="Times New Roman" w:cs="Times New Roman"/>
                <w:sz w:val="20"/>
                <w:szCs w:val="20"/>
              </w:rPr>
            </w:pPr>
            <w:r w:rsidRPr="00882BAE">
              <w:rPr>
                <w:rFonts w:ascii="Times New Roman" w:hAnsi="Times New Roman" w:cs="Times New Roman"/>
                <w:sz w:val="20"/>
                <w:szCs w:val="20"/>
              </w:rPr>
              <w:t>2</w:t>
            </w:r>
          </w:p>
        </w:tc>
        <w:tc>
          <w:tcPr>
            <w:tcW w:w="2933" w:type="dxa"/>
            <w:tcBorders>
              <w:top w:val="single" w:sz="4" w:space="0" w:color="auto"/>
              <w:left w:val="single" w:sz="4" w:space="0" w:color="auto"/>
              <w:bottom w:val="single" w:sz="4" w:space="0" w:color="auto"/>
              <w:right w:val="single" w:sz="4" w:space="0" w:color="auto"/>
            </w:tcBorders>
            <w:shd w:val="clear" w:color="auto" w:fill="auto"/>
            <w:vAlign w:val="center"/>
          </w:tcPr>
          <w:p w:rsidR="00A42F40" w:rsidRPr="00882BAE" w:rsidRDefault="00E7249F" w:rsidP="00E7249F">
            <w:pPr>
              <w:spacing w:line="240" w:lineRule="auto"/>
              <w:jc w:val="center"/>
              <w:rPr>
                <w:rFonts w:ascii="Times New Roman" w:hAnsi="Times New Roman" w:cs="Times New Roman"/>
                <w:sz w:val="20"/>
                <w:szCs w:val="20"/>
              </w:rPr>
            </w:pPr>
            <w:r w:rsidRPr="00882BAE">
              <w:rPr>
                <w:rFonts w:ascii="Times New Roman" w:hAnsi="Times New Roman" w:cs="Times New Roman"/>
              </w:rPr>
              <w:t>-//-</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A42F40" w:rsidRPr="00882BAE" w:rsidRDefault="003043C6" w:rsidP="00A321E2">
            <w:pPr>
              <w:pStyle w:val="351"/>
              <w:shd w:val="clear" w:color="auto" w:fill="auto"/>
              <w:tabs>
                <w:tab w:val="left" w:pos="800"/>
              </w:tabs>
              <w:spacing w:line="301" w:lineRule="exact"/>
              <w:ind w:right="-108" w:firstLine="0"/>
              <w:rPr>
                <w:i w:val="0"/>
                <w:sz w:val="24"/>
                <w:szCs w:val="24"/>
              </w:rPr>
            </w:pPr>
            <w:r>
              <w:rPr>
                <w:i w:val="0"/>
                <w:sz w:val="24"/>
                <w:szCs w:val="24"/>
              </w:rPr>
              <w:t>Котельная</w:t>
            </w:r>
          </w:p>
        </w:tc>
        <w:tc>
          <w:tcPr>
            <w:tcW w:w="2259" w:type="dxa"/>
            <w:tcBorders>
              <w:top w:val="single" w:sz="4" w:space="0" w:color="auto"/>
              <w:left w:val="single" w:sz="4" w:space="0" w:color="auto"/>
              <w:bottom w:val="single" w:sz="4" w:space="0" w:color="auto"/>
              <w:right w:val="single" w:sz="4" w:space="0" w:color="auto"/>
            </w:tcBorders>
            <w:shd w:val="clear" w:color="auto" w:fill="auto"/>
            <w:vAlign w:val="center"/>
          </w:tcPr>
          <w:p w:rsidR="00A42F40" w:rsidRPr="00882BAE" w:rsidRDefault="003043C6" w:rsidP="001D0483">
            <w:pPr>
              <w:spacing w:line="240" w:lineRule="auto"/>
              <w:jc w:val="center"/>
              <w:rPr>
                <w:rFonts w:ascii="Times New Roman" w:hAnsi="Times New Roman" w:cs="Times New Roman"/>
                <w:sz w:val="24"/>
                <w:szCs w:val="24"/>
              </w:rPr>
            </w:pPr>
            <w:r>
              <w:rPr>
                <w:rFonts w:ascii="Times New Roman" w:hAnsi="Times New Roman" w:cs="Times New Roman"/>
                <w:sz w:val="24"/>
                <w:szCs w:val="24"/>
              </w:rPr>
              <w:t>50</w:t>
            </w:r>
          </w:p>
        </w:tc>
        <w:tc>
          <w:tcPr>
            <w:tcW w:w="2026" w:type="dxa"/>
            <w:tcBorders>
              <w:top w:val="single" w:sz="4" w:space="0" w:color="auto"/>
              <w:left w:val="single" w:sz="4" w:space="0" w:color="auto"/>
              <w:bottom w:val="single" w:sz="4" w:space="0" w:color="auto"/>
            </w:tcBorders>
            <w:shd w:val="clear" w:color="auto" w:fill="auto"/>
            <w:vAlign w:val="center"/>
          </w:tcPr>
          <w:p w:rsidR="00A42F40" w:rsidRPr="00882BAE" w:rsidRDefault="00A42F40" w:rsidP="001D0483">
            <w:pPr>
              <w:pStyle w:val="ConsPlusNormal"/>
              <w:widowControl/>
              <w:ind w:firstLine="0"/>
              <w:jc w:val="center"/>
              <w:rPr>
                <w:rFonts w:ascii="Times New Roman" w:hAnsi="Times New Roman" w:cs="Times New Roman"/>
              </w:rPr>
            </w:pPr>
            <w:r w:rsidRPr="00882BAE">
              <w:rPr>
                <w:rFonts w:ascii="Times New Roman" w:hAnsi="Times New Roman" w:cs="Times New Roman"/>
              </w:rPr>
              <w:t>-//-</w:t>
            </w:r>
          </w:p>
        </w:tc>
      </w:tr>
    </w:tbl>
    <w:p w:rsidR="00596CE8" w:rsidRDefault="00596CE8" w:rsidP="001D0483">
      <w:pPr>
        <w:shd w:val="clear" w:color="auto" w:fill="FFFFFF"/>
        <w:spacing w:line="240" w:lineRule="auto"/>
        <w:ind w:firstLine="0"/>
        <w:jc w:val="center"/>
        <w:rPr>
          <w:rFonts w:ascii="Times New Roman" w:hAnsi="Times New Roman" w:cs="Times New Roman"/>
          <w:b/>
          <w:bCs/>
          <w:color w:val="FF0000"/>
          <w:sz w:val="24"/>
          <w:szCs w:val="24"/>
          <w:lang w:val="en-US"/>
        </w:rPr>
      </w:pPr>
    </w:p>
    <w:p w:rsidR="0064102B" w:rsidRDefault="0064102B" w:rsidP="001D0483">
      <w:pPr>
        <w:shd w:val="clear" w:color="auto" w:fill="FFFFFF"/>
        <w:spacing w:line="240" w:lineRule="auto"/>
        <w:ind w:firstLine="0"/>
        <w:jc w:val="center"/>
        <w:rPr>
          <w:rFonts w:ascii="Times New Roman" w:hAnsi="Times New Roman" w:cs="Times New Roman"/>
          <w:b/>
          <w:bCs/>
          <w:color w:val="FF0000"/>
          <w:sz w:val="24"/>
          <w:szCs w:val="24"/>
          <w:lang w:val="en-US"/>
        </w:rPr>
      </w:pPr>
    </w:p>
    <w:p w:rsidR="0064102B" w:rsidRDefault="0064102B" w:rsidP="001D0483">
      <w:pPr>
        <w:shd w:val="clear" w:color="auto" w:fill="FFFFFF"/>
        <w:spacing w:line="240" w:lineRule="auto"/>
        <w:ind w:firstLine="0"/>
        <w:jc w:val="center"/>
        <w:rPr>
          <w:rFonts w:ascii="Times New Roman" w:hAnsi="Times New Roman" w:cs="Times New Roman"/>
          <w:b/>
          <w:bCs/>
          <w:color w:val="FF0000"/>
          <w:sz w:val="24"/>
          <w:szCs w:val="24"/>
          <w:lang w:val="en-US"/>
        </w:rPr>
      </w:pPr>
    </w:p>
    <w:p w:rsidR="0064102B" w:rsidRDefault="0064102B" w:rsidP="001D0483">
      <w:pPr>
        <w:shd w:val="clear" w:color="auto" w:fill="FFFFFF"/>
        <w:spacing w:line="240" w:lineRule="auto"/>
        <w:ind w:firstLine="0"/>
        <w:jc w:val="center"/>
        <w:rPr>
          <w:rFonts w:ascii="Times New Roman" w:hAnsi="Times New Roman" w:cs="Times New Roman"/>
          <w:b/>
          <w:bCs/>
          <w:color w:val="FF0000"/>
          <w:sz w:val="24"/>
          <w:szCs w:val="24"/>
          <w:lang w:val="en-US"/>
        </w:rPr>
      </w:pPr>
    </w:p>
    <w:p w:rsidR="0064102B" w:rsidRPr="00D543E8" w:rsidRDefault="0064102B" w:rsidP="001D0483">
      <w:pPr>
        <w:shd w:val="clear" w:color="auto" w:fill="FFFFFF"/>
        <w:spacing w:line="240" w:lineRule="auto"/>
        <w:ind w:firstLine="0"/>
        <w:jc w:val="center"/>
        <w:rPr>
          <w:rFonts w:ascii="Times New Roman" w:hAnsi="Times New Roman" w:cs="Times New Roman"/>
          <w:b/>
          <w:bCs/>
          <w:color w:val="FF0000"/>
          <w:sz w:val="24"/>
          <w:szCs w:val="24"/>
          <w:lang w:val="en-US"/>
        </w:rPr>
      </w:pPr>
    </w:p>
    <w:p w:rsidR="00F657F6" w:rsidRPr="00B07487" w:rsidRDefault="00F657F6" w:rsidP="001D0483">
      <w:pPr>
        <w:shd w:val="clear" w:color="auto" w:fill="FFFFFF"/>
        <w:spacing w:line="240" w:lineRule="auto"/>
        <w:ind w:firstLine="0"/>
        <w:jc w:val="center"/>
        <w:rPr>
          <w:rFonts w:ascii="Times New Roman" w:hAnsi="Times New Roman" w:cs="Times New Roman"/>
          <w:b/>
          <w:bCs/>
          <w:sz w:val="24"/>
          <w:szCs w:val="24"/>
        </w:rPr>
      </w:pPr>
      <w:r w:rsidRPr="00B07487">
        <w:rPr>
          <w:rFonts w:ascii="Times New Roman" w:hAnsi="Times New Roman" w:cs="Times New Roman"/>
          <w:b/>
          <w:bCs/>
          <w:sz w:val="24"/>
          <w:szCs w:val="24"/>
        </w:rPr>
        <w:lastRenderedPageBreak/>
        <w:t xml:space="preserve">ЧАСТЬ </w:t>
      </w:r>
      <w:r w:rsidRPr="00B07487">
        <w:rPr>
          <w:rFonts w:ascii="Times New Roman" w:hAnsi="Times New Roman" w:cs="Times New Roman"/>
          <w:b/>
          <w:bCs/>
          <w:sz w:val="24"/>
          <w:szCs w:val="24"/>
          <w:lang w:val="en-US"/>
        </w:rPr>
        <w:t>III</w:t>
      </w:r>
      <w:r w:rsidRPr="00B07487">
        <w:rPr>
          <w:rFonts w:ascii="Times New Roman" w:hAnsi="Times New Roman" w:cs="Times New Roman"/>
          <w:b/>
          <w:bCs/>
          <w:sz w:val="24"/>
          <w:szCs w:val="24"/>
        </w:rPr>
        <w:t>.</w:t>
      </w:r>
    </w:p>
    <w:p w:rsidR="00F657F6" w:rsidRPr="00B07487" w:rsidRDefault="00F657F6" w:rsidP="001D0483">
      <w:pPr>
        <w:shd w:val="clear" w:color="auto" w:fill="FFFFFF"/>
        <w:spacing w:line="240" w:lineRule="auto"/>
        <w:jc w:val="center"/>
        <w:rPr>
          <w:rFonts w:ascii="Times New Roman" w:hAnsi="Times New Roman" w:cs="Times New Roman"/>
          <w:b/>
          <w:bCs/>
          <w:sz w:val="24"/>
          <w:szCs w:val="24"/>
        </w:rPr>
      </w:pPr>
      <w:r w:rsidRPr="00B07487">
        <w:rPr>
          <w:rFonts w:ascii="Times New Roman" w:hAnsi="Times New Roman" w:cs="Times New Roman"/>
          <w:b/>
          <w:bCs/>
          <w:sz w:val="24"/>
          <w:szCs w:val="24"/>
        </w:rPr>
        <w:t>ГРАДОСТРОИТЕЛЬНЫЕ РЕГЛАМЕНТЫ</w:t>
      </w:r>
    </w:p>
    <w:p w:rsidR="00F657F6" w:rsidRPr="00B07487" w:rsidRDefault="00F657F6" w:rsidP="001D0483">
      <w:pPr>
        <w:shd w:val="clear" w:color="auto" w:fill="FFFFFF"/>
        <w:spacing w:line="240" w:lineRule="auto"/>
        <w:ind w:firstLine="709"/>
        <w:rPr>
          <w:b/>
          <w:bCs/>
          <w:sz w:val="24"/>
          <w:szCs w:val="24"/>
        </w:rPr>
      </w:pPr>
    </w:p>
    <w:p w:rsidR="00E7249F" w:rsidRPr="00B07487" w:rsidRDefault="00F657F6" w:rsidP="001D0483">
      <w:pPr>
        <w:spacing w:line="240" w:lineRule="auto"/>
        <w:jc w:val="center"/>
        <w:rPr>
          <w:rFonts w:ascii="Times New Roman" w:hAnsi="Times New Roman" w:cs="Times New Roman"/>
          <w:b/>
          <w:sz w:val="24"/>
          <w:szCs w:val="24"/>
        </w:rPr>
      </w:pPr>
      <w:r w:rsidRPr="00B07487">
        <w:rPr>
          <w:rFonts w:ascii="Times New Roman" w:hAnsi="Times New Roman" w:cs="Times New Roman"/>
          <w:b/>
          <w:sz w:val="24"/>
          <w:szCs w:val="24"/>
        </w:rPr>
        <w:t xml:space="preserve">ГЛАВА </w:t>
      </w:r>
      <w:r w:rsidRPr="00B07487">
        <w:rPr>
          <w:rFonts w:ascii="Times New Roman" w:hAnsi="Times New Roman" w:cs="Times New Roman"/>
          <w:b/>
          <w:sz w:val="24"/>
          <w:szCs w:val="24"/>
          <w:lang w:val="en-US"/>
        </w:rPr>
        <w:t>XI</w:t>
      </w:r>
      <w:r w:rsidRPr="00B07487">
        <w:rPr>
          <w:rFonts w:ascii="Times New Roman" w:hAnsi="Times New Roman" w:cs="Times New Roman"/>
          <w:b/>
          <w:sz w:val="24"/>
          <w:szCs w:val="24"/>
        </w:rPr>
        <w:t xml:space="preserve">. ГРАДОСТРОИТЕЛЬНЫЕ РЕГЛАМЕНТЫ В ЧАСТИ ВИДОВ И </w:t>
      </w:r>
    </w:p>
    <w:p w:rsidR="00E7249F" w:rsidRPr="00B07487" w:rsidRDefault="00F657F6" w:rsidP="001D0483">
      <w:pPr>
        <w:spacing w:line="240" w:lineRule="auto"/>
        <w:jc w:val="center"/>
        <w:rPr>
          <w:rFonts w:ascii="Times New Roman" w:hAnsi="Times New Roman" w:cs="Times New Roman"/>
          <w:b/>
          <w:sz w:val="24"/>
          <w:szCs w:val="24"/>
        </w:rPr>
      </w:pPr>
      <w:r w:rsidRPr="00B07487">
        <w:rPr>
          <w:rFonts w:ascii="Times New Roman" w:hAnsi="Times New Roman" w:cs="Times New Roman"/>
          <w:b/>
          <w:sz w:val="24"/>
          <w:szCs w:val="24"/>
        </w:rPr>
        <w:t xml:space="preserve">ПАРАМЕТРОВ РАЗРЕШЕННОГО ИСПОЛЬЗОВАНИЯ ЗЕМЕЛЬНЫХ УЧАСТКОВ И ОБЪЕКТОВ КАПИТАЛЬНОГО СТРОИТЕЛЬСТВА СООТВЕТСТВУЮЩИХ </w:t>
      </w:r>
    </w:p>
    <w:p w:rsidR="00F657F6" w:rsidRPr="00B07487" w:rsidRDefault="00F657F6" w:rsidP="001D0483">
      <w:pPr>
        <w:spacing w:line="240" w:lineRule="auto"/>
        <w:jc w:val="center"/>
        <w:rPr>
          <w:rFonts w:ascii="Times New Roman" w:hAnsi="Times New Roman" w:cs="Times New Roman"/>
          <w:b/>
          <w:sz w:val="24"/>
          <w:szCs w:val="24"/>
        </w:rPr>
      </w:pPr>
      <w:r w:rsidRPr="00B07487">
        <w:rPr>
          <w:rFonts w:ascii="Times New Roman" w:hAnsi="Times New Roman" w:cs="Times New Roman"/>
          <w:b/>
          <w:sz w:val="24"/>
          <w:szCs w:val="24"/>
        </w:rPr>
        <w:t>ТЕРРИТОРИАЛЬНЫХ  ЗОН</w:t>
      </w:r>
    </w:p>
    <w:p w:rsidR="00E7249F" w:rsidRPr="006D7ADF" w:rsidRDefault="00E7249F" w:rsidP="001D0483">
      <w:pPr>
        <w:spacing w:line="240" w:lineRule="auto"/>
        <w:jc w:val="center"/>
        <w:rPr>
          <w:rFonts w:ascii="Times New Roman" w:hAnsi="Times New Roman" w:cs="Times New Roman"/>
          <w:b/>
          <w:sz w:val="24"/>
          <w:szCs w:val="24"/>
        </w:rPr>
      </w:pPr>
    </w:p>
    <w:p w:rsidR="00F70C6F" w:rsidRDefault="00F657F6" w:rsidP="001D0483">
      <w:pPr>
        <w:pStyle w:val="3"/>
        <w:numPr>
          <w:ilvl w:val="0"/>
          <w:numId w:val="0"/>
        </w:numPr>
        <w:spacing w:line="240" w:lineRule="auto"/>
        <w:ind w:left="288"/>
        <w:jc w:val="center"/>
        <w:rPr>
          <w:rFonts w:ascii="Times New Roman" w:hAnsi="Times New Roman" w:cs="Times New Roman"/>
          <w:bCs w:val="0"/>
          <w:szCs w:val="24"/>
        </w:rPr>
      </w:pPr>
      <w:r w:rsidRPr="00936973">
        <w:rPr>
          <w:rFonts w:ascii="Times New Roman" w:hAnsi="Times New Roman" w:cs="Times New Roman"/>
          <w:bCs w:val="0"/>
          <w:szCs w:val="24"/>
        </w:rPr>
        <w:t xml:space="preserve">Статья 46. Общие положения о территориальных зонах территории </w:t>
      </w:r>
      <w:r w:rsidR="00892697" w:rsidRPr="00936973">
        <w:rPr>
          <w:rFonts w:ascii="Times New Roman" w:hAnsi="Times New Roman" w:cs="Times New Roman"/>
          <w:bCs w:val="0"/>
          <w:szCs w:val="24"/>
        </w:rPr>
        <w:t xml:space="preserve">                                    </w:t>
      </w:r>
      <w:r w:rsidR="004E151F">
        <w:rPr>
          <w:rFonts w:ascii="Times New Roman" w:hAnsi="Times New Roman" w:cs="Times New Roman"/>
          <w:bCs w:val="0"/>
          <w:szCs w:val="24"/>
        </w:rPr>
        <w:t>д</w:t>
      </w:r>
      <w:r w:rsidR="00977D71">
        <w:rPr>
          <w:rFonts w:ascii="Times New Roman" w:hAnsi="Times New Roman" w:cs="Times New Roman"/>
          <w:bCs w:val="0"/>
          <w:szCs w:val="24"/>
        </w:rPr>
        <w:t xml:space="preserve">. </w:t>
      </w:r>
      <w:r w:rsidR="004E151F">
        <w:rPr>
          <w:rFonts w:ascii="Times New Roman" w:hAnsi="Times New Roman" w:cs="Times New Roman"/>
          <w:bCs w:val="0"/>
          <w:szCs w:val="24"/>
        </w:rPr>
        <w:t>Усть-Табаска</w:t>
      </w:r>
      <w:r w:rsidR="00FE64F0">
        <w:rPr>
          <w:rFonts w:ascii="Times New Roman" w:hAnsi="Times New Roman" w:cs="Times New Roman"/>
          <w:bCs w:val="0"/>
          <w:szCs w:val="24"/>
        </w:rPr>
        <w:t xml:space="preserve"> сельского поселения </w:t>
      </w:r>
      <w:r w:rsidR="004E151F">
        <w:rPr>
          <w:rFonts w:ascii="Times New Roman" w:hAnsi="Times New Roman" w:cs="Times New Roman"/>
          <w:bCs w:val="0"/>
          <w:szCs w:val="24"/>
        </w:rPr>
        <w:t>Усть-Табасский</w:t>
      </w:r>
      <w:r w:rsidR="00FE64F0">
        <w:rPr>
          <w:rFonts w:ascii="Times New Roman" w:hAnsi="Times New Roman" w:cs="Times New Roman"/>
          <w:bCs w:val="0"/>
          <w:szCs w:val="24"/>
        </w:rPr>
        <w:t xml:space="preserve"> сельсовет Муниципального </w:t>
      </w:r>
    </w:p>
    <w:p w:rsidR="00F657F6" w:rsidRPr="00936973" w:rsidRDefault="00FE64F0" w:rsidP="00F70C6F">
      <w:pPr>
        <w:pStyle w:val="3"/>
        <w:numPr>
          <w:ilvl w:val="0"/>
          <w:numId w:val="0"/>
        </w:numPr>
        <w:spacing w:line="240" w:lineRule="auto"/>
        <w:ind w:left="288" w:right="-104"/>
        <w:jc w:val="center"/>
        <w:rPr>
          <w:rFonts w:ascii="Times New Roman" w:hAnsi="Times New Roman" w:cs="Times New Roman"/>
          <w:bCs w:val="0"/>
          <w:szCs w:val="24"/>
        </w:rPr>
      </w:pPr>
      <w:r>
        <w:rPr>
          <w:rFonts w:ascii="Times New Roman" w:hAnsi="Times New Roman" w:cs="Times New Roman"/>
          <w:bCs w:val="0"/>
          <w:szCs w:val="24"/>
        </w:rPr>
        <w:t xml:space="preserve">района </w:t>
      </w:r>
      <w:r w:rsidR="001C19FF">
        <w:rPr>
          <w:rFonts w:ascii="Times New Roman" w:hAnsi="Times New Roman" w:cs="Times New Roman"/>
          <w:bCs w:val="0"/>
          <w:szCs w:val="24"/>
        </w:rPr>
        <w:t>Аскинский</w:t>
      </w:r>
      <w:r w:rsidR="00A42F40" w:rsidRPr="00936973">
        <w:rPr>
          <w:rFonts w:ascii="Times New Roman" w:hAnsi="Times New Roman" w:cs="Times New Roman"/>
          <w:szCs w:val="24"/>
        </w:rPr>
        <w:t xml:space="preserve"> район </w:t>
      </w:r>
      <w:r w:rsidR="00BE7BBB" w:rsidRPr="00936973">
        <w:rPr>
          <w:rFonts w:ascii="Times New Roman" w:hAnsi="Times New Roman" w:cs="Times New Roman"/>
          <w:bCs w:val="0"/>
          <w:szCs w:val="24"/>
        </w:rPr>
        <w:t>Республики Башкортостан</w:t>
      </w:r>
    </w:p>
    <w:p w:rsidR="00F657F6" w:rsidRPr="00936973" w:rsidRDefault="00F657F6" w:rsidP="001D0483">
      <w:pPr>
        <w:pStyle w:val="13"/>
        <w:widowControl w:val="0"/>
        <w:spacing w:line="240" w:lineRule="auto"/>
        <w:ind w:firstLine="357"/>
        <w:rPr>
          <w:b w:val="0"/>
          <w:sz w:val="26"/>
          <w:szCs w:val="26"/>
        </w:rPr>
      </w:pPr>
      <w:r w:rsidRPr="00936973">
        <w:rPr>
          <w:szCs w:val="26"/>
        </w:rPr>
        <w:t xml:space="preserve">  </w:t>
      </w:r>
      <w:r w:rsidRPr="00936973">
        <w:rPr>
          <w:b w:val="0"/>
          <w:sz w:val="26"/>
          <w:szCs w:val="26"/>
        </w:rPr>
        <w:t xml:space="preserve">     </w:t>
      </w:r>
    </w:p>
    <w:p w:rsidR="00F657F6" w:rsidRPr="006D7ADF" w:rsidRDefault="00F657F6" w:rsidP="001D0483">
      <w:pPr>
        <w:pStyle w:val="13"/>
        <w:widowControl w:val="0"/>
        <w:spacing w:line="240" w:lineRule="auto"/>
        <w:ind w:firstLine="357"/>
        <w:rPr>
          <w:b w:val="0"/>
        </w:rPr>
      </w:pPr>
      <w:r w:rsidRPr="00936973">
        <w:rPr>
          <w:b w:val="0"/>
          <w:sz w:val="26"/>
          <w:szCs w:val="26"/>
        </w:rPr>
        <w:t xml:space="preserve"> 1</w:t>
      </w:r>
      <w:r w:rsidRPr="00936973">
        <w:rPr>
          <w:b w:val="0"/>
        </w:rPr>
        <w:t>.   Градостроительные регламенты</w:t>
      </w:r>
      <w:r w:rsidRPr="00936973">
        <w:t xml:space="preserve"> </w:t>
      </w:r>
      <w:r w:rsidRPr="00936973">
        <w:rPr>
          <w:b w:val="0"/>
        </w:rPr>
        <w:t xml:space="preserve">установлены настоящими Правилами в пределах </w:t>
      </w:r>
      <w:r w:rsidRPr="00936973">
        <w:rPr>
          <w:b w:val="0"/>
          <w:bCs/>
        </w:rPr>
        <w:t>терр</w:t>
      </w:r>
      <w:r w:rsidRPr="00936973">
        <w:rPr>
          <w:b w:val="0"/>
          <w:bCs/>
        </w:rPr>
        <w:t>и</w:t>
      </w:r>
      <w:r w:rsidRPr="00936973">
        <w:rPr>
          <w:b w:val="0"/>
          <w:bCs/>
        </w:rPr>
        <w:t xml:space="preserve">тории </w:t>
      </w:r>
      <w:r w:rsidR="004E151F" w:rsidRPr="004E151F">
        <w:rPr>
          <w:b w:val="0"/>
          <w:bCs/>
        </w:rPr>
        <w:t>д</w:t>
      </w:r>
      <w:r w:rsidR="004E151F" w:rsidRPr="004E151F">
        <w:rPr>
          <w:b w:val="0"/>
        </w:rPr>
        <w:t>. Усть-Табаска сельского поселения Усть-Табасский</w:t>
      </w:r>
      <w:r w:rsidR="004E151F">
        <w:rPr>
          <w:b w:val="0"/>
        </w:rPr>
        <w:t xml:space="preserve"> </w:t>
      </w:r>
      <w:r w:rsidR="00FE64F0">
        <w:rPr>
          <w:b w:val="0"/>
        </w:rPr>
        <w:t xml:space="preserve">сельсовет Муниципального района </w:t>
      </w:r>
      <w:r w:rsidR="001C19FF">
        <w:rPr>
          <w:b w:val="0"/>
        </w:rPr>
        <w:t>Аскинский</w:t>
      </w:r>
      <w:r w:rsidR="005F2680" w:rsidRPr="00936973">
        <w:rPr>
          <w:b w:val="0"/>
        </w:rPr>
        <w:t xml:space="preserve"> район Республики Башкортостан</w:t>
      </w:r>
      <w:r w:rsidRPr="00936973">
        <w:rPr>
          <w:b w:val="0"/>
        </w:rPr>
        <w:t>, границ территориальных зон в соответствии с тр</w:t>
      </w:r>
      <w:r w:rsidRPr="00936973">
        <w:rPr>
          <w:b w:val="0"/>
        </w:rPr>
        <w:t>е</w:t>
      </w:r>
      <w:r w:rsidRPr="00936973">
        <w:rPr>
          <w:b w:val="0"/>
        </w:rPr>
        <w:t>бованиями действующего законодательства и определяют правовой режим, виды разре</w:t>
      </w:r>
      <w:r w:rsidRPr="006D7ADF">
        <w:rPr>
          <w:b w:val="0"/>
        </w:rPr>
        <w:t>шенного использования земельных участков, равно как всего, что находится над и под поверхностью з</w:t>
      </w:r>
      <w:r w:rsidRPr="006D7ADF">
        <w:rPr>
          <w:b w:val="0"/>
        </w:rPr>
        <w:t>е</w:t>
      </w:r>
      <w:r w:rsidRPr="006D7ADF">
        <w:rPr>
          <w:b w:val="0"/>
        </w:rPr>
        <w:t>мельных участков и используется в процессе их застройки и последующей эксплуатации объе</w:t>
      </w:r>
      <w:r w:rsidRPr="006D7ADF">
        <w:rPr>
          <w:b w:val="0"/>
        </w:rPr>
        <w:t>к</w:t>
      </w:r>
      <w:r w:rsidRPr="006D7ADF">
        <w:rPr>
          <w:b w:val="0"/>
        </w:rPr>
        <w:t>тов капитального строительства, предельные (минимальные и (или) максимальные) размеры з</w:t>
      </w:r>
      <w:r w:rsidRPr="006D7ADF">
        <w:rPr>
          <w:b w:val="0"/>
        </w:rPr>
        <w:t>е</w:t>
      </w:r>
      <w:r w:rsidRPr="006D7ADF">
        <w:rPr>
          <w:b w:val="0"/>
        </w:rPr>
        <w:t>мельных участков и предельные параметры разрешенного строительства, реконструкции объе</w:t>
      </w:r>
      <w:r w:rsidRPr="006D7ADF">
        <w:rPr>
          <w:b w:val="0"/>
        </w:rPr>
        <w:t>к</w:t>
      </w:r>
      <w:r w:rsidRPr="006D7ADF">
        <w:rPr>
          <w:b w:val="0"/>
        </w:rPr>
        <w:t>тов капитального строительства, а также ограничения использования земельных участков и об</w:t>
      </w:r>
      <w:r w:rsidRPr="006D7ADF">
        <w:rPr>
          <w:b w:val="0"/>
        </w:rPr>
        <w:t>ъ</w:t>
      </w:r>
      <w:r w:rsidRPr="006D7ADF">
        <w:rPr>
          <w:b w:val="0"/>
        </w:rPr>
        <w:t>ектов капитального строительства, установленных действующим законодательством, проектами водоохранных, санитарно-защитных зон, зон санитарной охраны источников водоснабжения и водопроводных сооружений, проектом зон охраны памятников и иными зонами с особыми усл</w:t>
      </w:r>
      <w:r w:rsidRPr="006D7ADF">
        <w:rPr>
          <w:b w:val="0"/>
        </w:rPr>
        <w:t>о</w:t>
      </w:r>
      <w:r w:rsidRPr="006D7ADF">
        <w:rPr>
          <w:b w:val="0"/>
        </w:rPr>
        <w:t>виями использования территорий..</w:t>
      </w:r>
    </w:p>
    <w:p w:rsidR="00F657F6" w:rsidRPr="00936973" w:rsidRDefault="00F657F6" w:rsidP="001D0483">
      <w:pPr>
        <w:spacing w:line="240" w:lineRule="auto"/>
        <w:ind w:firstLine="426"/>
        <w:rPr>
          <w:rFonts w:ascii="Times New Roman" w:hAnsi="Times New Roman" w:cs="Times New Roman"/>
          <w:sz w:val="24"/>
          <w:szCs w:val="24"/>
        </w:rPr>
      </w:pPr>
      <w:r w:rsidRPr="00936973">
        <w:rPr>
          <w:rFonts w:ascii="Times New Roman" w:hAnsi="Times New Roman" w:cs="Times New Roman"/>
          <w:sz w:val="24"/>
          <w:szCs w:val="24"/>
        </w:rPr>
        <w:t xml:space="preserve">2. На карте и схемах градостроительного зонирования </w:t>
      </w:r>
      <w:r w:rsidRPr="00936973">
        <w:rPr>
          <w:rFonts w:ascii="Times New Roman" w:hAnsi="Times New Roman" w:cs="Times New Roman"/>
          <w:bCs/>
          <w:sz w:val="24"/>
          <w:szCs w:val="24"/>
        </w:rPr>
        <w:t xml:space="preserve">территории </w:t>
      </w:r>
      <w:r w:rsidR="004E151F" w:rsidRPr="004E151F">
        <w:rPr>
          <w:rFonts w:ascii="Times New Roman" w:hAnsi="Times New Roman" w:cs="Times New Roman"/>
          <w:bCs/>
          <w:sz w:val="24"/>
          <w:szCs w:val="24"/>
        </w:rPr>
        <w:t>д</w:t>
      </w:r>
      <w:r w:rsidR="004E151F" w:rsidRPr="004E151F">
        <w:rPr>
          <w:rFonts w:ascii="Times New Roman" w:hAnsi="Times New Roman" w:cs="Times New Roman"/>
          <w:sz w:val="24"/>
          <w:szCs w:val="24"/>
        </w:rPr>
        <w:t>. Усть-Табаска сельского поселения Усть-Табасский</w:t>
      </w:r>
      <w:r w:rsidR="004F7DF3" w:rsidRPr="004E151F">
        <w:t xml:space="preserve"> </w:t>
      </w:r>
      <w:r w:rsidR="001C19FF" w:rsidRPr="004E151F">
        <w:rPr>
          <w:rFonts w:ascii="Times New Roman" w:hAnsi="Times New Roman" w:cs="Times New Roman"/>
          <w:sz w:val="24"/>
          <w:szCs w:val="24"/>
        </w:rPr>
        <w:t>сельсовет Муниципального района Аскинский</w:t>
      </w:r>
      <w:r w:rsidR="001C19FF" w:rsidRPr="001C19FF">
        <w:rPr>
          <w:rFonts w:ascii="Times New Roman" w:hAnsi="Times New Roman" w:cs="Times New Roman"/>
          <w:sz w:val="24"/>
          <w:szCs w:val="24"/>
        </w:rPr>
        <w:t xml:space="preserve"> район</w:t>
      </w:r>
      <w:r w:rsidR="001C19FF" w:rsidRPr="00936973">
        <w:rPr>
          <w:b/>
        </w:rPr>
        <w:t xml:space="preserve"> </w:t>
      </w:r>
      <w:r w:rsidR="005F2680" w:rsidRPr="00936973">
        <w:rPr>
          <w:rFonts w:ascii="Times New Roman" w:hAnsi="Times New Roman" w:cs="Times New Roman"/>
          <w:sz w:val="24"/>
          <w:szCs w:val="24"/>
        </w:rPr>
        <w:t>Республики Башкортостан</w:t>
      </w:r>
      <w:r w:rsidRPr="00936973">
        <w:rPr>
          <w:rFonts w:ascii="Times New Roman" w:hAnsi="Times New Roman" w:cs="Times New Roman"/>
          <w:sz w:val="24"/>
          <w:szCs w:val="24"/>
        </w:rPr>
        <w:t>:</w:t>
      </w:r>
    </w:p>
    <w:p w:rsidR="00F657F6" w:rsidRPr="006D7ADF" w:rsidRDefault="00F657F6" w:rsidP="001D0483">
      <w:pPr>
        <w:spacing w:line="240" w:lineRule="auto"/>
        <w:rPr>
          <w:rFonts w:ascii="Times New Roman" w:hAnsi="Times New Roman" w:cs="Times New Roman"/>
          <w:i/>
          <w:sz w:val="24"/>
          <w:szCs w:val="24"/>
        </w:rPr>
      </w:pPr>
      <w:r w:rsidRPr="00936973">
        <w:rPr>
          <w:rFonts w:ascii="Times New Roman" w:hAnsi="Times New Roman" w:cs="Times New Roman"/>
          <w:sz w:val="24"/>
          <w:szCs w:val="24"/>
        </w:rPr>
        <w:t xml:space="preserve">     -  выделены территориальные зоны в соответствии с частью </w:t>
      </w:r>
      <w:r w:rsidRPr="00936973">
        <w:rPr>
          <w:rFonts w:ascii="Times New Roman" w:hAnsi="Times New Roman" w:cs="Times New Roman"/>
          <w:sz w:val="24"/>
          <w:szCs w:val="24"/>
          <w:lang w:val="en-US"/>
        </w:rPr>
        <w:t>II</w:t>
      </w:r>
      <w:r w:rsidRPr="00936973">
        <w:rPr>
          <w:rFonts w:ascii="Times New Roman" w:hAnsi="Times New Roman" w:cs="Times New Roman"/>
          <w:sz w:val="24"/>
          <w:szCs w:val="24"/>
        </w:rPr>
        <w:t xml:space="preserve"> настоящих Правил;</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 обозначены границы зон с особыми условиями использования территорий  санитарно-защитные зоны, водоохранные зоны, иные зоны охраны, установленные в соответствии с фед</w:t>
      </w:r>
      <w:r w:rsidRPr="006D7ADF">
        <w:rPr>
          <w:rFonts w:ascii="Times New Roman" w:hAnsi="Times New Roman" w:cs="Times New Roman"/>
          <w:sz w:val="24"/>
          <w:szCs w:val="24"/>
        </w:rPr>
        <w:t>е</w:t>
      </w:r>
      <w:r w:rsidRPr="006D7ADF">
        <w:rPr>
          <w:rFonts w:ascii="Times New Roman" w:hAnsi="Times New Roman" w:cs="Times New Roman"/>
          <w:sz w:val="24"/>
          <w:szCs w:val="24"/>
        </w:rPr>
        <w:t>ральным законодательством.</w:t>
      </w:r>
    </w:p>
    <w:p w:rsidR="00F657F6" w:rsidRPr="006D7ADF" w:rsidRDefault="00F657F6" w:rsidP="001D0483">
      <w:pPr>
        <w:spacing w:line="240" w:lineRule="auto"/>
        <w:ind w:firstLine="360"/>
        <w:rPr>
          <w:rFonts w:ascii="Times New Roman" w:hAnsi="Times New Roman" w:cs="Times New Roman"/>
          <w:sz w:val="24"/>
          <w:szCs w:val="24"/>
        </w:rPr>
      </w:pPr>
      <w:r w:rsidRPr="006D7ADF">
        <w:rPr>
          <w:rFonts w:ascii="Times New Roman" w:hAnsi="Times New Roman" w:cs="Times New Roman"/>
          <w:sz w:val="24"/>
          <w:szCs w:val="24"/>
        </w:rPr>
        <w:t>3. В соответствии с Градостроительным кодексом Российской Федерации на карте град</w:t>
      </w:r>
      <w:r w:rsidRPr="006D7ADF">
        <w:rPr>
          <w:rFonts w:ascii="Times New Roman" w:hAnsi="Times New Roman" w:cs="Times New Roman"/>
          <w:sz w:val="24"/>
          <w:szCs w:val="24"/>
        </w:rPr>
        <w:t>о</w:t>
      </w:r>
      <w:r w:rsidRPr="006D7ADF">
        <w:rPr>
          <w:rFonts w:ascii="Times New Roman" w:hAnsi="Times New Roman" w:cs="Times New Roman"/>
          <w:sz w:val="24"/>
          <w:szCs w:val="24"/>
        </w:rPr>
        <w:t>строительного зонирования в пределах</w:t>
      </w:r>
      <w:r w:rsidRPr="006D7ADF">
        <w:rPr>
          <w:rFonts w:ascii="Times New Roman" w:hAnsi="Times New Roman" w:cs="Times New Roman"/>
          <w:bCs/>
          <w:sz w:val="24"/>
          <w:szCs w:val="24"/>
        </w:rPr>
        <w:t xml:space="preserve"> территории </w:t>
      </w:r>
      <w:r w:rsidR="004E151F" w:rsidRPr="004E151F">
        <w:rPr>
          <w:rFonts w:ascii="Times New Roman" w:hAnsi="Times New Roman" w:cs="Times New Roman"/>
          <w:bCs/>
          <w:sz w:val="24"/>
          <w:szCs w:val="24"/>
        </w:rPr>
        <w:t>д</w:t>
      </w:r>
      <w:r w:rsidR="004E151F" w:rsidRPr="004E151F">
        <w:rPr>
          <w:rFonts w:ascii="Times New Roman" w:hAnsi="Times New Roman" w:cs="Times New Roman"/>
          <w:sz w:val="24"/>
          <w:szCs w:val="24"/>
        </w:rPr>
        <w:t>. Усть-Табаска сельского поселения Усть-Табасский</w:t>
      </w:r>
      <w:r w:rsidR="004E151F" w:rsidRPr="004E151F">
        <w:t xml:space="preserve"> </w:t>
      </w:r>
      <w:r w:rsidR="001C19FF" w:rsidRPr="001C19FF">
        <w:rPr>
          <w:rFonts w:ascii="Times New Roman" w:hAnsi="Times New Roman" w:cs="Times New Roman"/>
          <w:sz w:val="24"/>
          <w:szCs w:val="24"/>
        </w:rPr>
        <w:t>сельсовет Муниципального района Аскинский район</w:t>
      </w:r>
      <w:r w:rsidR="005F2680">
        <w:rPr>
          <w:rFonts w:ascii="Times New Roman" w:hAnsi="Times New Roman" w:cs="Times New Roman"/>
          <w:sz w:val="24"/>
          <w:szCs w:val="24"/>
        </w:rPr>
        <w:t xml:space="preserve"> Республики Башкортостан</w:t>
      </w:r>
      <w:r w:rsidRPr="006D7ADF">
        <w:rPr>
          <w:rFonts w:ascii="Times New Roman" w:hAnsi="Times New Roman" w:cs="Times New Roman"/>
          <w:sz w:val="24"/>
          <w:szCs w:val="24"/>
        </w:rPr>
        <w:t>, уст</w:t>
      </w:r>
      <w:r w:rsidRPr="006D7ADF">
        <w:rPr>
          <w:rFonts w:ascii="Times New Roman" w:hAnsi="Times New Roman" w:cs="Times New Roman"/>
          <w:sz w:val="24"/>
          <w:szCs w:val="24"/>
        </w:rPr>
        <w:t>а</w:t>
      </w:r>
      <w:r w:rsidRPr="006D7ADF">
        <w:rPr>
          <w:rFonts w:ascii="Times New Roman" w:hAnsi="Times New Roman" w:cs="Times New Roman"/>
          <w:sz w:val="24"/>
          <w:szCs w:val="24"/>
        </w:rPr>
        <w:t>новлены следующие виды территориальных зон:</w:t>
      </w:r>
    </w:p>
    <w:p w:rsidR="00F657F6" w:rsidRPr="006D7ADF" w:rsidRDefault="00F657F6" w:rsidP="001D0483">
      <w:pPr>
        <w:spacing w:line="240" w:lineRule="auto"/>
        <w:ind w:left="705"/>
        <w:rPr>
          <w:rFonts w:ascii="Times New Roman" w:hAnsi="Times New Roman" w:cs="Times New Roman"/>
          <w:sz w:val="24"/>
          <w:szCs w:val="24"/>
        </w:rPr>
      </w:pPr>
    </w:p>
    <w:tbl>
      <w:tblPr>
        <w:tblW w:w="9596" w:type="dxa"/>
        <w:tblInd w:w="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80"/>
        <w:gridCol w:w="6716"/>
      </w:tblGrid>
      <w:tr w:rsidR="00F657F6" w:rsidRPr="00046A52">
        <w:trPr>
          <w:trHeight w:val="36"/>
        </w:trPr>
        <w:tc>
          <w:tcPr>
            <w:tcW w:w="2880" w:type="dxa"/>
            <w:tcBorders>
              <w:top w:val="nil"/>
              <w:left w:val="nil"/>
              <w:bottom w:val="nil"/>
              <w:right w:val="nil"/>
            </w:tcBorders>
          </w:tcPr>
          <w:p w:rsidR="00F657F6" w:rsidRPr="00046A52" w:rsidRDefault="00F657F6" w:rsidP="001D0483">
            <w:pPr>
              <w:spacing w:line="240" w:lineRule="auto"/>
              <w:jc w:val="center"/>
              <w:rPr>
                <w:rFonts w:ascii="Times New Roman" w:hAnsi="Times New Roman" w:cs="Times New Roman"/>
                <w:sz w:val="24"/>
                <w:szCs w:val="24"/>
              </w:rPr>
            </w:pPr>
            <w:r w:rsidRPr="00046A52">
              <w:rPr>
                <w:rFonts w:ascii="Times New Roman" w:hAnsi="Times New Roman" w:cs="Times New Roman"/>
                <w:sz w:val="24"/>
                <w:szCs w:val="24"/>
              </w:rPr>
              <w:t>Кодовое обозначение</w:t>
            </w:r>
          </w:p>
          <w:p w:rsidR="00F657F6" w:rsidRPr="00046A52" w:rsidRDefault="00F657F6" w:rsidP="001D0483">
            <w:pPr>
              <w:spacing w:line="240" w:lineRule="auto"/>
              <w:jc w:val="center"/>
              <w:rPr>
                <w:rFonts w:ascii="Times New Roman" w:hAnsi="Times New Roman" w:cs="Times New Roman"/>
                <w:sz w:val="24"/>
                <w:szCs w:val="24"/>
              </w:rPr>
            </w:pPr>
          </w:p>
        </w:tc>
        <w:tc>
          <w:tcPr>
            <w:tcW w:w="6716" w:type="dxa"/>
            <w:tcBorders>
              <w:top w:val="nil"/>
              <w:left w:val="nil"/>
              <w:bottom w:val="nil"/>
              <w:right w:val="nil"/>
            </w:tcBorders>
          </w:tcPr>
          <w:p w:rsidR="00F657F6" w:rsidRPr="00046A52" w:rsidRDefault="00F657F6" w:rsidP="001D0483">
            <w:pPr>
              <w:spacing w:line="240" w:lineRule="auto"/>
              <w:rPr>
                <w:rFonts w:ascii="Times New Roman" w:hAnsi="Times New Roman" w:cs="Times New Roman"/>
                <w:sz w:val="24"/>
                <w:szCs w:val="24"/>
              </w:rPr>
            </w:pPr>
            <w:r w:rsidRPr="00046A52">
              <w:rPr>
                <w:rFonts w:ascii="Times New Roman" w:hAnsi="Times New Roman" w:cs="Times New Roman"/>
                <w:sz w:val="24"/>
                <w:szCs w:val="24"/>
              </w:rPr>
              <w:t xml:space="preserve">       Наименование зоны</w:t>
            </w:r>
          </w:p>
        </w:tc>
      </w:tr>
      <w:tr w:rsidR="00F657F6" w:rsidRPr="00046A52">
        <w:trPr>
          <w:trHeight w:val="33"/>
        </w:trPr>
        <w:tc>
          <w:tcPr>
            <w:tcW w:w="2880" w:type="dxa"/>
            <w:tcBorders>
              <w:top w:val="nil"/>
              <w:left w:val="nil"/>
              <w:bottom w:val="nil"/>
              <w:right w:val="nil"/>
            </w:tcBorders>
          </w:tcPr>
          <w:p w:rsidR="00F657F6" w:rsidRPr="00046A52" w:rsidRDefault="00537030" w:rsidP="001D0483">
            <w:pPr>
              <w:spacing w:line="240" w:lineRule="auto"/>
              <w:jc w:val="center"/>
              <w:rPr>
                <w:rFonts w:ascii="Times New Roman" w:hAnsi="Times New Roman" w:cs="Times New Roman"/>
                <w:sz w:val="24"/>
                <w:szCs w:val="24"/>
              </w:rPr>
            </w:pPr>
            <w:r w:rsidRPr="00046A52">
              <w:rPr>
                <w:rFonts w:ascii="Times New Roman" w:hAnsi="Times New Roman" w:cs="Times New Roman"/>
                <w:sz w:val="24"/>
                <w:szCs w:val="24"/>
              </w:rPr>
              <w:t xml:space="preserve">Ж-1 </w:t>
            </w:r>
          </w:p>
        </w:tc>
        <w:tc>
          <w:tcPr>
            <w:tcW w:w="6716" w:type="dxa"/>
            <w:tcBorders>
              <w:top w:val="nil"/>
              <w:left w:val="nil"/>
              <w:bottom w:val="nil"/>
              <w:right w:val="nil"/>
            </w:tcBorders>
          </w:tcPr>
          <w:p w:rsidR="00F657F6" w:rsidRPr="00046A52" w:rsidRDefault="00F657F6" w:rsidP="001D0483">
            <w:pPr>
              <w:spacing w:line="240" w:lineRule="auto"/>
              <w:rPr>
                <w:rFonts w:ascii="Times New Roman" w:hAnsi="Times New Roman" w:cs="Times New Roman"/>
                <w:sz w:val="24"/>
                <w:szCs w:val="24"/>
              </w:rPr>
            </w:pPr>
            <w:r w:rsidRPr="00046A52">
              <w:rPr>
                <w:rFonts w:ascii="Times New Roman" w:hAnsi="Times New Roman" w:cs="Times New Roman"/>
                <w:sz w:val="24"/>
                <w:szCs w:val="24"/>
              </w:rPr>
              <w:t>-</w:t>
            </w:r>
            <w:r w:rsidRPr="00046A52">
              <w:rPr>
                <w:rFonts w:ascii="Times New Roman" w:hAnsi="Times New Roman" w:cs="Times New Roman"/>
                <w:sz w:val="24"/>
                <w:szCs w:val="24"/>
                <w:lang w:val="en-US"/>
              </w:rPr>
              <w:t xml:space="preserve">  </w:t>
            </w:r>
            <w:r w:rsidRPr="00046A52">
              <w:rPr>
                <w:rFonts w:ascii="Times New Roman" w:hAnsi="Times New Roman" w:cs="Times New Roman"/>
                <w:sz w:val="24"/>
                <w:szCs w:val="24"/>
              </w:rPr>
              <w:t>жилые зоны</w:t>
            </w:r>
          </w:p>
        </w:tc>
      </w:tr>
      <w:tr w:rsidR="00F657F6" w:rsidRPr="00046A52">
        <w:trPr>
          <w:trHeight w:val="268"/>
        </w:trPr>
        <w:tc>
          <w:tcPr>
            <w:tcW w:w="2880" w:type="dxa"/>
            <w:tcBorders>
              <w:top w:val="nil"/>
              <w:left w:val="nil"/>
              <w:bottom w:val="nil"/>
              <w:right w:val="nil"/>
            </w:tcBorders>
          </w:tcPr>
          <w:p w:rsidR="00F657F6" w:rsidRPr="00046A52" w:rsidRDefault="00F657F6" w:rsidP="001D0483">
            <w:pPr>
              <w:spacing w:line="240" w:lineRule="auto"/>
              <w:jc w:val="center"/>
              <w:rPr>
                <w:rFonts w:ascii="Times New Roman" w:hAnsi="Times New Roman" w:cs="Times New Roman"/>
                <w:sz w:val="24"/>
                <w:szCs w:val="24"/>
              </w:rPr>
            </w:pPr>
            <w:r w:rsidRPr="00046A52">
              <w:rPr>
                <w:rFonts w:ascii="Times New Roman" w:hAnsi="Times New Roman" w:cs="Times New Roman"/>
                <w:sz w:val="24"/>
                <w:szCs w:val="24"/>
              </w:rPr>
              <w:t>ОД-1</w:t>
            </w:r>
            <w:r w:rsidR="00BD7DF0" w:rsidRPr="00046A52">
              <w:rPr>
                <w:rFonts w:ascii="Times New Roman" w:hAnsi="Times New Roman" w:cs="Times New Roman"/>
                <w:sz w:val="24"/>
                <w:szCs w:val="24"/>
              </w:rPr>
              <w:t xml:space="preserve"> </w:t>
            </w:r>
          </w:p>
        </w:tc>
        <w:tc>
          <w:tcPr>
            <w:tcW w:w="6716" w:type="dxa"/>
            <w:tcBorders>
              <w:top w:val="nil"/>
              <w:left w:val="nil"/>
              <w:bottom w:val="nil"/>
              <w:right w:val="nil"/>
            </w:tcBorders>
          </w:tcPr>
          <w:p w:rsidR="00F657F6" w:rsidRPr="00046A52" w:rsidRDefault="00F657F6" w:rsidP="001D0483">
            <w:pPr>
              <w:spacing w:line="240" w:lineRule="auto"/>
              <w:rPr>
                <w:rFonts w:ascii="Times New Roman" w:hAnsi="Times New Roman" w:cs="Times New Roman"/>
                <w:sz w:val="24"/>
                <w:szCs w:val="24"/>
              </w:rPr>
            </w:pPr>
            <w:r w:rsidRPr="00046A52">
              <w:rPr>
                <w:rFonts w:ascii="Times New Roman" w:hAnsi="Times New Roman" w:cs="Times New Roman"/>
                <w:sz w:val="24"/>
                <w:szCs w:val="24"/>
              </w:rPr>
              <w:t>-</w:t>
            </w:r>
            <w:r w:rsidRPr="00046A52">
              <w:rPr>
                <w:rFonts w:ascii="Times New Roman" w:hAnsi="Times New Roman" w:cs="Times New Roman"/>
                <w:sz w:val="24"/>
                <w:szCs w:val="24"/>
                <w:lang w:val="en-US"/>
              </w:rPr>
              <w:t xml:space="preserve">  </w:t>
            </w:r>
            <w:r w:rsidRPr="00046A52">
              <w:rPr>
                <w:rFonts w:ascii="Times New Roman" w:hAnsi="Times New Roman" w:cs="Times New Roman"/>
                <w:sz w:val="24"/>
                <w:szCs w:val="24"/>
              </w:rPr>
              <w:t>общественно-деловые зоны</w:t>
            </w:r>
          </w:p>
        </w:tc>
      </w:tr>
      <w:tr w:rsidR="00811994" w:rsidRPr="00046A52">
        <w:trPr>
          <w:trHeight w:val="33"/>
        </w:trPr>
        <w:tc>
          <w:tcPr>
            <w:tcW w:w="2880" w:type="dxa"/>
            <w:tcBorders>
              <w:top w:val="nil"/>
              <w:left w:val="nil"/>
              <w:bottom w:val="nil"/>
              <w:right w:val="nil"/>
            </w:tcBorders>
          </w:tcPr>
          <w:p w:rsidR="00811994" w:rsidRPr="00046A52" w:rsidRDefault="00811994" w:rsidP="001D0483">
            <w:pPr>
              <w:spacing w:line="240" w:lineRule="auto"/>
              <w:jc w:val="center"/>
              <w:rPr>
                <w:rFonts w:ascii="Times New Roman" w:hAnsi="Times New Roman" w:cs="Times New Roman"/>
                <w:sz w:val="24"/>
                <w:szCs w:val="24"/>
              </w:rPr>
            </w:pPr>
            <w:r w:rsidRPr="00046A52">
              <w:rPr>
                <w:rFonts w:ascii="Times New Roman" w:hAnsi="Times New Roman" w:cs="Times New Roman"/>
                <w:sz w:val="24"/>
                <w:szCs w:val="24"/>
              </w:rPr>
              <w:t xml:space="preserve">Т-1 </w:t>
            </w:r>
          </w:p>
        </w:tc>
        <w:tc>
          <w:tcPr>
            <w:tcW w:w="6716" w:type="dxa"/>
            <w:tcBorders>
              <w:top w:val="nil"/>
              <w:left w:val="nil"/>
              <w:bottom w:val="nil"/>
              <w:right w:val="nil"/>
            </w:tcBorders>
          </w:tcPr>
          <w:p w:rsidR="00811994" w:rsidRPr="00046A52" w:rsidRDefault="00811994" w:rsidP="001D0483">
            <w:pPr>
              <w:spacing w:line="240" w:lineRule="auto"/>
              <w:rPr>
                <w:rFonts w:ascii="Times New Roman" w:hAnsi="Times New Roman" w:cs="Times New Roman"/>
                <w:sz w:val="24"/>
                <w:szCs w:val="24"/>
              </w:rPr>
            </w:pPr>
            <w:r w:rsidRPr="00046A52">
              <w:rPr>
                <w:rFonts w:ascii="Times New Roman" w:hAnsi="Times New Roman" w:cs="Times New Roman"/>
                <w:sz w:val="24"/>
                <w:szCs w:val="24"/>
              </w:rPr>
              <w:t>-   зоны транспортной инфраструктуры</w:t>
            </w:r>
          </w:p>
        </w:tc>
      </w:tr>
      <w:tr w:rsidR="00102064" w:rsidRPr="00046A52">
        <w:trPr>
          <w:trHeight w:val="33"/>
        </w:trPr>
        <w:tc>
          <w:tcPr>
            <w:tcW w:w="2880" w:type="dxa"/>
            <w:tcBorders>
              <w:top w:val="nil"/>
              <w:left w:val="nil"/>
              <w:bottom w:val="nil"/>
              <w:right w:val="nil"/>
            </w:tcBorders>
          </w:tcPr>
          <w:p w:rsidR="00102064" w:rsidRPr="00046A52" w:rsidRDefault="00102064" w:rsidP="001D0483">
            <w:pPr>
              <w:spacing w:line="240" w:lineRule="auto"/>
              <w:jc w:val="center"/>
              <w:rPr>
                <w:rFonts w:ascii="Times New Roman" w:hAnsi="Times New Roman" w:cs="Times New Roman"/>
                <w:sz w:val="24"/>
                <w:szCs w:val="24"/>
              </w:rPr>
            </w:pPr>
            <w:r w:rsidRPr="00046A52">
              <w:rPr>
                <w:rFonts w:ascii="Times New Roman" w:hAnsi="Times New Roman" w:cs="Times New Roman"/>
                <w:sz w:val="24"/>
                <w:szCs w:val="24"/>
              </w:rPr>
              <w:t>Р-1</w:t>
            </w:r>
            <w:r w:rsidR="007E0B66" w:rsidRPr="00046A52">
              <w:rPr>
                <w:rFonts w:ascii="Times New Roman" w:hAnsi="Times New Roman" w:cs="Times New Roman"/>
                <w:sz w:val="24"/>
                <w:szCs w:val="24"/>
              </w:rPr>
              <w:t>, Р-2</w:t>
            </w:r>
            <w:r w:rsidRPr="00046A52">
              <w:rPr>
                <w:rFonts w:ascii="Times New Roman" w:hAnsi="Times New Roman" w:cs="Times New Roman"/>
                <w:sz w:val="24"/>
                <w:szCs w:val="24"/>
              </w:rPr>
              <w:t xml:space="preserve"> </w:t>
            </w:r>
          </w:p>
        </w:tc>
        <w:tc>
          <w:tcPr>
            <w:tcW w:w="6716" w:type="dxa"/>
            <w:tcBorders>
              <w:top w:val="nil"/>
              <w:left w:val="nil"/>
              <w:bottom w:val="nil"/>
              <w:right w:val="nil"/>
            </w:tcBorders>
          </w:tcPr>
          <w:p w:rsidR="00102064" w:rsidRPr="00046A52" w:rsidRDefault="00102064" w:rsidP="001D0483">
            <w:pPr>
              <w:spacing w:line="240" w:lineRule="auto"/>
              <w:rPr>
                <w:rFonts w:ascii="Times New Roman" w:hAnsi="Times New Roman" w:cs="Times New Roman"/>
                <w:sz w:val="24"/>
                <w:szCs w:val="24"/>
              </w:rPr>
            </w:pPr>
            <w:r w:rsidRPr="00046A52">
              <w:rPr>
                <w:rFonts w:ascii="Times New Roman" w:hAnsi="Times New Roman" w:cs="Times New Roman"/>
                <w:sz w:val="24"/>
                <w:szCs w:val="24"/>
              </w:rPr>
              <w:t>-</w:t>
            </w:r>
            <w:r w:rsidRPr="00046A52">
              <w:rPr>
                <w:rFonts w:ascii="Times New Roman" w:hAnsi="Times New Roman" w:cs="Times New Roman"/>
                <w:sz w:val="24"/>
                <w:szCs w:val="24"/>
                <w:lang w:val="en-US"/>
              </w:rPr>
              <w:t xml:space="preserve">  </w:t>
            </w:r>
            <w:r w:rsidRPr="00046A52">
              <w:rPr>
                <w:rFonts w:ascii="Times New Roman" w:hAnsi="Times New Roman" w:cs="Times New Roman"/>
                <w:sz w:val="24"/>
                <w:szCs w:val="24"/>
              </w:rPr>
              <w:t xml:space="preserve"> зоны рекреационного назначения</w:t>
            </w:r>
          </w:p>
        </w:tc>
      </w:tr>
      <w:tr w:rsidR="00102064" w:rsidRPr="00046A52" w:rsidTr="004E151F">
        <w:trPr>
          <w:trHeight w:val="275"/>
        </w:trPr>
        <w:tc>
          <w:tcPr>
            <w:tcW w:w="2880" w:type="dxa"/>
            <w:tcBorders>
              <w:top w:val="nil"/>
              <w:left w:val="nil"/>
              <w:bottom w:val="nil"/>
              <w:right w:val="nil"/>
            </w:tcBorders>
          </w:tcPr>
          <w:p w:rsidR="00BA3420" w:rsidRPr="00046A52" w:rsidRDefault="00BA3420" w:rsidP="001D0483">
            <w:pPr>
              <w:spacing w:line="240" w:lineRule="auto"/>
              <w:jc w:val="center"/>
              <w:rPr>
                <w:rFonts w:ascii="Times New Roman" w:hAnsi="Times New Roman" w:cs="Times New Roman"/>
                <w:sz w:val="24"/>
                <w:szCs w:val="24"/>
              </w:rPr>
            </w:pPr>
            <w:r w:rsidRPr="00046A52">
              <w:rPr>
                <w:rFonts w:ascii="Times New Roman" w:hAnsi="Times New Roman" w:cs="Times New Roman"/>
                <w:sz w:val="24"/>
                <w:szCs w:val="24"/>
              </w:rPr>
              <w:t>П-1</w:t>
            </w:r>
          </w:p>
          <w:p w:rsidR="000979C7" w:rsidRPr="00046A52" w:rsidRDefault="004E151F" w:rsidP="001D0483">
            <w:pPr>
              <w:spacing w:line="240" w:lineRule="auto"/>
              <w:jc w:val="center"/>
              <w:rPr>
                <w:rFonts w:ascii="Times New Roman" w:hAnsi="Times New Roman" w:cs="Times New Roman"/>
                <w:sz w:val="24"/>
                <w:szCs w:val="24"/>
              </w:rPr>
            </w:pPr>
            <w:r>
              <w:rPr>
                <w:rFonts w:ascii="Times New Roman" w:hAnsi="Times New Roman" w:cs="Times New Roman"/>
                <w:sz w:val="24"/>
                <w:szCs w:val="24"/>
              </w:rPr>
              <w:t>ИТ-1</w:t>
            </w:r>
          </w:p>
        </w:tc>
        <w:tc>
          <w:tcPr>
            <w:tcW w:w="6716" w:type="dxa"/>
            <w:tcBorders>
              <w:top w:val="nil"/>
              <w:left w:val="nil"/>
              <w:bottom w:val="nil"/>
              <w:right w:val="nil"/>
            </w:tcBorders>
          </w:tcPr>
          <w:p w:rsidR="00BA3420" w:rsidRPr="00046A52" w:rsidRDefault="00BA3420" w:rsidP="001D0483">
            <w:pPr>
              <w:spacing w:line="240" w:lineRule="auto"/>
              <w:rPr>
                <w:rFonts w:ascii="Times New Roman" w:hAnsi="Times New Roman" w:cs="Times New Roman"/>
                <w:sz w:val="24"/>
                <w:szCs w:val="24"/>
              </w:rPr>
            </w:pPr>
            <w:r w:rsidRPr="00046A52">
              <w:rPr>
                <w:rFonts w:ascii="Times New Roman" w:hAnsi="Times New Roman" w:cs="Times New Roman"/>
                <w:sz w:val="24"/>
                <w:szCs w:val="24"/>
              </w:rPr>
              <w:t xml:space="preserve">- </w:t>
            </w:r>
            <w:r w:rsidR="007E0B66" w:rsidRPr="00046A52">
              <w:rPr>
                <w:rFonts w:ascii="Times New Roman" w:hAnsi="Times New Roman" w:cs="Times New Roman"/>
                <w:sz w:val="24"/>
                <w:szCs w:val="24"/>
              </w:rPr>
              <w:t xml:space="preserve"> </w:t>
            </w:r>
            <w:r w:rsidRPr="00046A52">
              <w:rPr>
                <w:rFonts w:ascii="Times New Roman" w:hAnsi="Times New Roman" w:cs="Times New Roman"/>
                <w:sz w:val="24"/>
                <w:szCs w:val="24"/>
              </w:rPr>
              <w:t>производственные зоны</w:t>
            </w:r>
          </w:p>
          <w:p w:rsidR="000979C7" w:rsidRPr="00046A52" w:rsidRDefault="004E151F" w:rsidP="001D0483">
            <w:pPr>
              <w:spacing w:line="240" w:lineRule="auto"/>
              <w:rPr>
                <w:rFonts w:ascii="Times New Roman" w:hAnsi="Times New Roman" w:cs="Times New Roman"/>
                <w:sz w:val="24"/>
                <w:szCs w:val="24"/>
              </w:rPr>
            </w:pPr>
            <w:r>
              <w:rPr>
                <w:rFonts w:ascii="Times New Roman" w:hAnsi="Times New Roman" w:cs="Times New Roman"/>
                <w:sz w:val="24"/>
                <w:szCs w:val="24"/>
              </w:rPr>
              <w:t>- инженерно-технические</w:t>
            </w:r>
          </w:p>
        </w:tc>
      </w:tr>
    </w:tbl>
    <w:p w:rsidR="006B364B" w:rsidRPr="004F7DF3" w:rsidRDefault="007E0B66" w:rsidP="001D0483">
      <w:pPr>
        <w:pStyle w:val="3"/>
        <w:widowControl/>
        <w:numPr>
          <w:ilvl w:val="0"/>
          <w:numId w:val="0"/>
        </w:numPr>
        <w:autoSpaceDE/>
        <w:autoSpaceDN/>
        <w:adjustRightInd/>
        <w:spacing w:line="240" w:lineRule="auto"/>
        <w:ind w:left="288" w:right="-57"/>
        <w:rPr>
          <w:rFonts w:ascii="Times New Roman" w:hAnsi="Times New Roman" w:cs="Times New Roman"/>
          <w:b w:val="0"/>
          <w:color w:val="FF0000"/>
          <w:szCs w:val="24"/>
        </w:rPr>
      </w:pPr>
      <w:r w:rsidRPr="00046A52">
        <w:rPr>
          <w:rFonts w:ascii="Times New Roman" w:hAnsi="Times New Roman" w:cs="Times New Roman"/>
          <w:szCs w:val="24"/>
        </w:rPr>
        <w:t xml:space="preserve">                  </w:t>
      </w:r>
    </w:p>
    <w:p w:rsidR="00412393" w:rsidRDefault="00F657F6" w:rsidP="001D0483">
      <w:pPr>
        <w:pStyle w:val="3"/>
        <w:widowControl/>
        <w:numPr>
          <w:ilvl w:val="0"/>
          <w:numId w:val="0"/>
        </w:numPr>
        <w:autoSpaceDE/>
        <w:autoSpaceDN/>
        <w:adjustRightInd/>
        <w:spacing w:line="240" w:lineRule="auto"/>
        <w:ind w:left="288" w:right="-57"/>
        <w:rPr>
          <w:rFonts w:ascii="Times New Roman" w:hAnsi="Times New Roman" w:cs="Times New Roman"/>
          <w:szCs w:val="24"/>
        </w:rPr>
      </w:pPr>
      <w:r w:rsidRPr="006D7ADF">
        <w:rPr>
          <w:rFonts w:ascii="Times New Roman" w:hAnsi="Times New Roman" w:cs="Times New Roman"/>
          <w:szCs w:val="24"/>
        </w:rPr>
        <w:t xml:space="preserve">Статья 47. Градостроительные регламенты по видам разрешенного использования  в </w:t>
      </w:r>
    </w:p>
    <w:p w:rsidR="00F657F6" w:rsidRPr="006D7ADF" w:rsidRDefault="00F657F6" w:rsidP="001D0483">
      <w:pPr>
        <w:pStyle w:val="3"/>
        <w:widowControl/>
        <w:numPr>
          <w:ilvl w:val="0"/>
          <w:numId w:val="0"/>
        </w:numPr>
        <w:autoSpaceDE/>
        <w:autoSpaceDN/>
        <w:adjustRightInd/>
        <w:spacing w:line="240" w:lineRule="auto"/>
        <w:ind w:left="288" w:right="-57"/>
        <w:rPr>
          <w:rFonts w:ascii="Times New Roman" w:hAnsi="Times New Roman" w:cs="Times New Roman"/>
          <w:szCs w:val="24"/>
        </w:rPr>
      </w:pPr>
      <w:r w:rsidRPr="006D7ADF">
        <w:rPr>
          <w:rFonts w:ascii="Times New Roman" w:hAnsi="Times New Roman" w:cs="Times New Roman"/>
          <w:szCs w:val="24"/>
        </w:rPr>
        <w:t>соответствии с территориальными зонами</w:t>
      </w:r>
    </w:p>
    <w:p w:rsidR="00F657F6" w:rsidRPr="006D7ADF" w:rsidRDefault="00F657F6" w:rsidP="001D0483">
      <w:pPr>
        <w:pStyle w:val="3"/>
        <w:widowControl/>
        <w:numPr>
          <w:ilvl w:val="0"/>
          <w:numId w:val="0"/>
        </w:numPr>
        <w:autoSpaceDE/>
        <w:autoSpaceDN/>
        <w:adjustRightInd/>
        <w:spacing w:line="240" w:lineRule="auto"/>
        <w:ind w:left="288" w:right="-57"/>
        <w:rPr>
          <w:b w:val="0"/>
          <w:sz w:val="26"/>
        </w:rPr>
      </w:pPr>
      <w:r w:rsidRPr="006D7ADF">
        <w:rPr>
          <w:b w:val="0"/>
          <w:sz w:val="26"/>
        </w:rPr>
        <w:t xml:space="preserve">           </w:t>
      </w:r>
    </w:p>
    <w:p w:rsidR="00F657F6" w:rsidRPr="006D7ADF" w:rsidRDefault="00F657F6" w:rsidP="001D0483">
      <w:pPr>
        <w:pStyle w:val="3"/>
        <w:widowControl/>
        <w:numPr>
          <w:ilvl w:val="0"/>
          <w:numId w:val="0"/>
        </w:numPr>
        <w:autoSpaceDE/>
        <w:autoSpaceDN/>
        <w:adjustRightInd/>
        <w:spacing w:line="240" w:lineRule="auto"/>
        <w:ind w:right="-57"/>
        <w:rPr>
          <w:rFonts w:ascii="Times New Roman" w:hAnsi="Times New Roman" w:cs="Times New Roman"/>
          <w:b w:val="0"/>
          <w:szCs w:val="24"/>
        </w:rPr>
      </w:pPr>
      <w:r w:rsidRPr="006D7ADF">
        <w:rPr>
          <w:rFonts w:ascii="Times New Roman" w:hAnsi="Times New Roman" w:cs="Times New Roman"/>
          <w:b w:val="0"/>
          <w:szCs w:val="24"/>
        </w:rPr>
        <w:t xml:space="preserve">        1. Применительно к каждой территориальной зоне устанавливаются следующие виды разр</w:t>
      </w:r>
      <w:r w:rsidRPr="006D7ADF">
        <w:rPr>
          <w:rFonts w:ascii="Times New Roman" w:hAnsi="Times New Roman" w:cs="Times New Roman"/>
          <w:b w:val="0"/>
          <w:szCs w:val="24"/>
        </w:rPr>
        <w:t>е</w:t>
      </w:r>
      <w:r w:rsidRPr="006D7ADF">
        <w:rPr>
          <w:rFonts w:ascii="Times New Roman" w:hAnsi="Times New Roman" w:cs="Times New Roman"/>
          <w:b w:val="0"/>
          <w:szCs w:val="24"/>
        </w:rPr>
        <w:t>шенного использования земельных участков и объектов капитального строительства:</w:t>
      </w:r>
    </w:p>
    <w:p w:rsidR="00F657F6" w:rsidRPr="006D7ADF" w:rsidRDefault="00F657F6" w:rsidP="001D0483">
      <w:pPr>
        <w:pStyle w:val="21"/>
        <w:tabs>
          <w:tab w:val="left" w:pos="390"/>
          <w:tab w:val="left" w:pos="650"/>
        </w:tabs>
        <w:spacing w:line="240" w:lineRule="auto"/>
        <w:rPr>
          <w:rFonts w:ascii="Times New Roman" w:hAnsi="Times New Roman" w:cs="Times New Roman"/>
          <w:sz w:val="24"/>
          <w:szCs w:val="24"/>
        </w:rPr>
      </w:pPr>
      <w:r w:rsidRPr="006D7ADF">
        <w:rPr>
          <w:rFonts w:ascii="Times New Roman" w:hAnsi="Times New Roman" w:cs="Times New Roman"/>
          <w:sz w:val="24"/>
          <w:szCs w:val="24"/>
        </w:rPr>
        <w:t xml:space="preserve">         а) основные виды разрешенного использования  земельных участков и объектов капитал</w:t>
      </w:r>
      <w:r w:rsidRPr="006D7ADF">
        <w:rPr>
          <w:rFonts w:ascii="Times New Roman" w:hAnsi="Times New Roman" w:cs="Times New Roman"/>
          <w:sz w:val="24"/>
          <w:szCs w:val="24"/>
        </w:rPr>
        <w:t>ь</w:t>
      </w:r>
      <w:r w:rsidRPr="006D7ADF">
        <w:rPr>
          <w:rFonts w:ascii="Times New Roman" w:hAnsi="Times New Roman" w:cs="Times New Roman"/>
          <w:sz w:val="24"/>
          <w:szCs w:val="24"/>
        </w:rPr>
        <w:t>ного строительства – виды деятельности, объекты, осуществлять и размещать которые на з</w:t>
      </w:r>
      <w:r w:rsidRPr="006D7ADF">
        <w:rPr>
          <w:rFonts w:ascii="Times New Roman" w:hAnsi="Times New Roman" w:cs="Times New Roman"/>
          <w:sz w:val="24"/>
          <w:szCs w:val="24"/>
        </w:rPr>
        <w:t>е</w:t>
      </w:r>
      <w:r w:rsidRPr="006D7ADF">
        <w:rPr>
          <w:rFonts w:ascii="Times New Roman" w:hAnsi="Times New Roman" w:cs="Times New Roman"/>
          <w:sz w:val="24"/>
          <w:szCs w:val="24"/>
        </w:rPr>
        <w:t>мельных участках разрешено применительно к соответствующим территориальным зонам и в</w:t>
      </w:r>
      <w:r w:rsidRPr="006D7ADF">
        <w:rPr>
          <w:rFonts w:ascii="Times New Roman" w:hAnsi="Times New Roman" w:cs="Times New Roman"/>
          <w:sz w:val="24"/>
          <w:szCs w:val="24"/>
        </w:rPr>
        <w:t>ы</w:t>
      </w:r>
      <w:r w:rsidRPr="006D7ADF">
        <w:rPr>
          <w:rFonts w:ascii="Times New Roman" w:hAnsi="Times New Roman" w:cs="Times New Roman"/>
          <w:sz w:val="24"/>
          <w:szCs w:val="24"/>
        </w:rPr>
        <w:t xml:space="preserve">бор таких видов деятельности и объектов осуществляется самостоятельно (без дополнительных </w:t>
      </w:r>
      <w:r w:rsidRPr="006D7ADF">
        <w:rPr>
          <w:rFonts w:ascii="Times New Roman" w:hAnsi="Times New Roman" w:cs="Times New Roman"/>
          <w:sz w:val="24"/>
          <w:szCs w:val="24"/>
        </w:rPr>
        <w:lastRenderedPageBreak/>
        <w:t xml:space="preserve">разрешений и согласований) правообладателями земельных участков и объектов капитального строительства,  при условии соблюдения требований технических регламентов;  </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б) условно разрешенные виды разрешенного использования земельных участков и объектов капитального строительства – виды деятельности, объекты капитального строительства, осущ</w:t>
      </w:r>
      <w:r w:rsidRPr="006D7ADF">
        <w:rPr>
          <w:rFonts w:ascii="Times New Roman" w:hAnsi="Times New Roman" w:cs="Times New Roman"/>
          <w:sz w:val="24"/>
          <w:szCs w:val="24"/>
        </w:rPr>
        <w:t>е</w:t>
      </w:r>
      <w:r w:rsidRPr="006D7ADF">
        <w:rPr>
          <w:rFonts w:ascii="Times New Roman" w:hAnsi="Times New Roman" w:cs="Times New Roman"/>
          <w:sz w:val="24"/>
          <w:szCs w:val="24"/>
        </w:rPr>
        <w:t>ствлять и размещать которые на земельных участках разрешено в силу перечисления этих видов деятельности и объектов в составе градостроительных регламентов применительно к соответс</w:t>
      </w:r>
      <w:r w:rsidRPr="006D7ADF">
        <w:rPr>
          <w:rFonts w:ascii="Times New Roman" w:hAnsi="Times New Roman" w:cs="Times New Roman"/>
          <w:sz w:val="24"/>
          <w:szCs w:val="24"/>
        </w:rPr>
        <w:t>т</w:t>
      </w:r>
      <w:r w:rsidRPr="006D7ADF">
        <w:rPr>
          <w:rFonts w:ascii="Times New Roman" w:hAnsi="Times New Roman" w:cs="Times New Roman"/>
          <w:sz w:val="24"/>
          <w:szCs w:val="24"/>
        </w:rPr>
        <w:t>вующим территориальным зонам при условии получения разрешения в порядке, определенном статьей Градостроительного кодекса Российской Федерации и статьей 33 настоящих Правил, и обязательного соблюдения требований технических регламентов;</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в)  вспомогательные виды разрешенного использования недвижимости, допустимы только в качестве дополнительных по отношению к основным видам разрешенного использования и у</w:t>
      </w:r>
      <w:r w:rsidRPr="006D7ADF">
        <w:rPr>
          <w:rFonts w:ascii="Times New Roman" w:hAnsi="Times New Roman" w:cs="Times New Roman"/>
          <w:sz w:val="24"/>
          <w:szCs w:val="24"/>
        </w:rPr>
        <w:t>с</w:t>
      </w:r>
      <w:r w:rsidRPr="006D7ADF">
        <w:rPr>
          <w:rFonts w:ascii="Times New Roman" w:hAnsi="Times New Roman" w:cs="Times New Roman"/>
          <w:sz w:val="24"/>
          <w:szCs w:val="24"/>
        </w:rPr>
        <w:t>ловно разрешенным видам использования и осуществляются совместные с ним.</w:t>
      </w:r>
    </w:p>
    <w:p w:rsidR="00412393" w:rsidRDefault="00412393" w:rsidP="001D0483">
      <w:pPr>
        <w:spacing w:line="240" w:lineRule="auto"/>
        <w:ind w:firstLine="567"/>
        <w:rPr>
          <w:rFonts w:ascii="Times New Roman" w:hAnsi="Times New Roman" w:cs="Times New Roman"/>
          <w:sz w:val="24"/>
          <w:szCs w:val="24"/>
        </w:rPr>
      </w:pPr>
    </w:p>
    <w:p w:rsidR="00F657F6" w:rsidRPr="006D7ADF" w:rsidRDefault="00F657F6" w:rsidP="001D0483">
      <w:pPr>
        <w:spacing w:line="240" w:lineRule="auto"/>
        <w:ind w:firstLine="567"/>
        <w:rPr>
          <w:rFonts w:ascii="Times New Roman" w:hAnsi="Times New Roman" w:cs="Times New Roman"/>
          <w:sz w:val="24"/>
          <w:szCs w:val="24"/>
        </w:rPr>
      </w:pPr>
      <w:r w:rsidRPr="006D7ADF">
        <w:rPr>
          <w:rFonts w:ascii="Times New Roman" w:hAnsi="Times New Roman" w:cs="Times New Roman"/>
          <w:sz w:val="24"/>
          <w:szCs w:val="24"/>
        </w:rPr>
        <w:t>2. Для всех основных и условно разрешенных видов использования вспомогательными в</w:t>
      </w:r>
      <w:r w:rsidRPr="006D7ADF">
        <w:rPr>
          <w:rFonts w:ascii="Times New Roman" w:hAnsi="Times New Roman" w:cs="Times New Roman"/>
          <w:sz w:val="24"/>
          <w:szCs w:val="24"/>
        </w:rPr>
        <w:t>и</w:t>
      </w:r>
      <w:r w:rsidRPr="006D7ADF">
        <w:rPr>
          <w:rFonts w:ascii="Times New Roman" w:hAnsi="Times New Roman" w:cs="Times New Roman"/>
          <w:sz w:val="24"/>
          <w:szCs w:val="24"/>
        </w:rPr>
        <w:t xml:space="preserve">дами разрешенного использования являются следующие: </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w:t>
      </w:r>
      <w:r w:rsidRPr="006D7ADF">
        <w:rPr>
          <w:rFonts w:ascii="Times New Roman" w:hAnsi="Times New Roman" w:cs="Times New Roman"/>
          <w:sz w:val="24"/>
          <w:szCs w:val="24"/>
        </w:rPr>
        <w:t>о</w:t>
      </w:r>
      <w:r w:rsidRPr="006D7ADF">
        <w:rPr>
          <w:rFonts w:ascii="Times New Roman" w:hAnsi="Times New Roman" w:cs="Times New Roman"/>
          <w:sz w:val="24"/>
          <w:szCs w:val="24"/>
        </w:rPr>
        <w:t>ответствии с нормативно-техническими документами;</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объекты торговли, общественного питания и бытового обслуживания, и иные подобные объе</w:t>
      </w:r>
      <w:r w:rsidRPr="006D7ADF">
        <w:rPr>
          <w:rFonts w:ascii="Times New Roman" w:hAnsi="Times New Roman" w:cs="Times New Roman"/>
          <w:sz w:val="24"/>
          <w:szCs w:val="24"/>
        </w:rPr>
        <w:t>к</w:t>
      </w:r>
      <w:r w:rsidRPr="006D7ADF">
        <w:rPr>
          <w:rFonts w:ascii="Times New Roman" w:hAnsi="Times New Roman" w:cs="Times New Roman"/>
          <w:sz w:val="24"/>
          <w:szCs w:val="24"/>
        </w:rPr>
        <w:t>ты, обеспечивающие потребности работников основных и условно разрешенных видов использ</w:t>
      </w:r>
      <w:r w:rsidRPr="006D7ADF">
        <w:rPr>
          <w:rFonts w:ascii="Times New Roman" w:hAnsi="Times New Roman" w:cs="Times New Roman"/>
          <w:sz w:val="24"/>
          <w:szCs w:val="24"/>
        </w:rPr>
        <w:t>о</w:t>
      </w:r>
      <w:r w:rsidRPr="006D7ADF">
        <w:rPr>
          <w:rFonts w:ascii="Times New Roman" w:hAnsi="Times New Roman" w:cs="Times New Roman"/>
          <w:sz w:val="24"/>
          <w:szCs w:val="24"/>
        </w:rPr>
        <w:t>вания;</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для объектов, требующих постоянного присутствия охраны – помещения или здания для пе</w:t>
      </w:r>
      <w:r w:rsidRPr="006D7ADF">
        <w:rPr>
          <w:rFonts w:ascii="Times New Roman" w:hAnsi="Times New Roman" w:cs="Times New Roman"/>
          <w:sz w:val="24"/>
          <w:szCs w:val="24"/>
        </w:rPr>
        <w:t>р</w:t>
      </w:r>
      <w:r w:rsidRPr="006D7ADF">
        <w:rPr>
          <w:rFonts w:ascii="Times New Roman" w:hAnsi="Times New Roman" w:cs="Times New Roman"/>
          <w:sz w:val="24"/>
          <w:szCs w:val="24"/>
        </w:rPr>
        <w:t xml:space="preserve">сонала охраны; </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объекты инженерной инфраструктуры, необходимые для инженерного обеспечения объектов основных, условно разрешенных, а также иных вспомогательных видов использования;</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автостоянки и гаражи (в том числе открытого типа, подземные и многоэтажные) </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автомобильные проезды и подъезды, оборудованные пешеходные пути, обслуживающие соо</w:t>
      </w:r>
      <w:r w:rsidRPr="006D7ADF">
        <w:rPr>
          <w:rFonts w:ascii="Times New Roman" w:hAnsi="Times New Roman" w:cs="Times New Roman"/>
          <w:sz w:val="24"/>
          <w:szCs w:val="24"/>
        </w:rPr>
        <w:t>т</w:t>
      </w:r>
      <w:r w:rsidRPr="006D7ADF">
        <w:rPr>
          <w:rFonts w:ascii="Times New Roman" w:hAnsi="Times New Roman" w:cs="Times New Roman"/>
          <w:sz w:val="24"/>
          <w:szCs w:val="24"/>
        </w:rPr>
        <w:t xml:space="preserve">ветствующие участки; </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благоустроенные, в том числе озелененные, детские площадки, площадки для отдыха, спорти</w:t>
      </w:r>
      <w:r w:rsidRPr="006D7ADF">
        <w:rPr>
          <w:rFonts w:ascii="Times New Roman" w:hAnsi="Times New Roman" w:cs="Times New Roman"/>
          <w:sz w:val="24"/>
          <w:szCs w:val="24"/>
        </w:rPr>
        <w:t>в</w:t>
      </w:r>
      <w:r w:rsidRPr="006D7ADF">
        <w:rPr>
          <w:rFonts w:ascii="Times New Roman" w:hAnsi="Times New Roman" w:cs="Times New Roman"/>
          <w:sz w:val="24"/>
          <w:szCs w:val="24"/>
        </w:rPr>
        <w:t xml:space="preserve">ных занятий; </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площадки хозяйственные, в том числе для мусоросборников;</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площадки для выгула собак;</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общественные туалеты (кроме встроенных в жилые дома, детские учреждения).</w:t>
      </w:r>
    </w:p>
    <w:p w:rsidR="00F657F6" w:rsidRPr="006D7ADF" w:rsidRDefault="00F657F6" w:rsidP="001D0483">
      <w:pPr>
        <w:spacing w:line="240" w:lineRule="auto"/>
        <w:ind w:firstLine="567"/>
        <w:rPr>
          <w:rFonts w:ascii="Times New Roman" w:hAnsi="Times New Roman" w:cs="Times New Roman"/>
          <w:sz w:val="24"/>
          <w:szCs w:val="24"/>
        </w:rPr>
      </w:pPr>
      <w:r w:rsidRPr="006D7ADF">
        <w:rPr>
          <w:rFonts w:ascii="Times New Roman" w:hAnsi="Times New Roman" w:cs="Times New Roman"/>
          <w:sz w:val="24"/>
          <w:szCs w:val="24"/>
        </w:rPr>
        <w:t>3. На территории земельного участка суммарная общая площадь объектов вспомогательных видов использования не должна превышать общей площади объектов основных и условно ра</w:t>
      </w:r>
      <w:r w:rsidRPr="006D7ADF">
        <w:rPr>
          <w:rFonts w:ascii="Times New Roman" w:hAnsi="Times New Roman" w:cs="Times New Roman"/>
          <w:sz w:val="24"/>
          <w:szCs w:val="24"/>
        </w:rPr>
        <w:t>з</w:t>
      </w:r>
      <w:r w:rsidRPr="006D7ADF">
        <w:rPr>
          <w:rFonts w:ascii="Times New Roman" w:hAnsi="Times New Roman" w:cs="Times New Roman"/>
          <w:sz w:val="24"/>
          <w:szCs w:val="24"/>
        </w:rPr>
        <w:t xml:space="preserve">решенных видов использования, размещенных в зданиях. </w:t>
      </w:r>
    </w:p>
    <w:p w:rsidR="00F657F6" w:rsidRPr="006D7ADF" w:rsidRDefault="00F657F6" w:rsidP="001D0483">
      <w:pPr>
        <w:shd w:val="clear" w:color="auto" w:fill="FFFFFF"/>
        <w:spacing w:line="240" w:lineRule="auto"/>
        <w:ind w:firstLine="567"/>
        <w:rPr>
          <w:rFonts w:ascii="Times New Roman" w:hAnsi="Times New Roman" w:cs="Times New Roman"/>
          <w:b/>
          <w:sz w:val="24"/>
          <w:szCs w:val="24"/>
        </w:rPr>
      </w:pPr>
      <w:r w:rsidRPr="006D7ADF">
        <w:rPr>
          <w:rFonts w:ascii="Times New Roman" w:hAnsi="Times New Roman" w:cs="Times New Roman"/>
          <w:sz w:val="24"/>
          <w:szCs w:val="24"/>
        </w:rPr>
        <w:t>4. Для земельных участков с объектами основных и условно разрешенных видов использ</w:t>
      </w:r>
      <w:r w:rsidRPr="006D7ADF">
        <w:rPr>
          <w:rFonts w:ascii="Times New Roman" w:hAnsi="Times New Roman" w:cs="Times New Roman"/>
          <w:sz w:val="24"/>
          <w:szCs w:val="24"/>
        </w:rPr>
        <w:t>о</w:t>
      </w:r>
      <w:r w:rsidRPr="006D7ADF">
        <w:rPr>
          <w:rFonts w:ascii="Times New Roman" w:hAnsi="Times New Roman" w:cs="Times New Roman"/>
          <w:sz w:val="24"/>
          <w:szCs w:val="24"/>
        </w:rPr>
        <w:t>вания, представленных площадками или открытыми сооружениями (рынки, автомобильные ст</w:t>
      </w:r>
      <w:r w:rsidRPr="006D7ADF">
        <w:rPr>
          <w:rFonts w:ascii="Times New Roman" w:hAnsi="Times New Roman" w:cs="Times New Roman"/>
          <w:sz w:val="24"/>
          <w:szCs w:val="24"/>
        </w:rPr>
        <w:t>о</w:t>
      </w:r>
      <w:r w:rsidRPr="006D7ADF">
        <w:rPr>
          <w:rFonts w:ascii="Times New Roman" w:hAnsi="Times New Roman" w:cs="Times New Roman"/>
          <w:sz w:val="24"/>
          <w:szCs w:val="24"/>
        </w:rPr>
        <w:t>янки, причалы и т.п.), территория, отводимая под вспомогательные виды использования, не должна превышать 25% от площади земельного участка.</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5. Градостроительные регламенты установлены  на основании и с учетом требований сл</w:t>
      </w:r>
      <w:r w:rsidRPr="006D7ADF">
        <w:rPr>
          <w:rFonts w:ascii="Times New Roman" w:hAnsi="Times New Roman" w:cs="Times New Roman"/>
          <w:sz w:val="24"/>
          <w:szCs w:val="24"/>
        </w:rPr>
        <w:t>е</w:t>
      </w:r>
      <w:r w:rsidRPr="006D7ADF">
        <w:rPr>
          <w:rFonts w:ascii="Times New Roman" w:hAnsi="Times New Roman" w:cs="Times New Roman"/>
          <w:sz w:val="24"/>
          <w:szCs w:val="24"/>
        </w:rPr>
        <w:t>дующих  нормативных документов:</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  Градостроительного Кодекса Российской Федерации,</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 Республиканские нормативы градостроительного проектирования Республики Башкорт</w:t>
      </w:r>
      <w:r w:rsidRPr="006D7ADF">
        <w:rPr>
          <w:rFonts w:ascii="Times New Roman" w:hAnsi="Times New Roman" w:cs="Times New Roman"/>
          <w:sz w:val="24"/>
          <w:szCs w:val="24"/>
        </w:rPr>
        <w:t>о</w:t>
      </w:r>
      <w:r w:rsidRPr="006D7ADF">
        <w:rPr>
          <w:rFonts w:ascii="Times New Roman" w:hAnsi="Times New Roman" w:cs="Times New Roman"/>
          <w:sz w:val="24"/>
          <w:szCs w:val="24"/>
        </w:rPr>
        <w:t>стан "Градостроительство. Планировка и застройка городских округов, городских и сельских п</w:t>
      </w:r>
      <w:r w:rsidRPr="006D7ADF">
        <w:rPr>
          <w:rFonts w:ascii="Times New Roman" w:hAnsi="Times New Roman" w:cs="Times New Roman"/>
          <w:sz w:val="24"/>
          <w:szCs w:val="24"/>
        </w:rPr>
        <w:t>о</w:t>
      </w:r>
      <w:r w:rsidRPr="006D7ADF">
        <w:rPr>
          <w:rFonts w:ascii="Times New Roman" w:hAnsi="Times New Roman" w:cs="Times New Roman"/>
          <w:sz w:val="24"/>
          <w:szCs w:val="24"/>
        </w:rPr>
        <w:t>селений Республики Башкортостан";</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  Земельного Кодекса Российской Федерации,</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  Водного кодекса Российской Федерации,</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  Лесного Кодекса Российской Федерации,</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  СНиП 2.07.01-89*   «Градостроительство. Планировка и застройка городских и сельских поселений»,</w:t>
      </w:r>
    </w:p>
    <w:p w:rsidR="00F657F6" w:rsidRPr="006D7ADF" w:rsidRDefault="00F657F6" w:rsidP="001D0483">
      <w:pPr>
        <w:spacing w:line="240" w:lineRule="auto"/>
        <w:ind w:left="360" w:firstLine="0"/>
        <w:rPr>
          <w:rFonts w:ascii="Times New Roman" w:hAnsi="Times New Roman" w:cs="Times New Roman"/>
          <w:sz w:val="24"/>
          <w:szCs w:val="24"/>
        </w:rPr>
      </w:pPr>
      <w:r w:rsidRPr="006D7ADF">
        <w:rPr>
          <w:rFonts w:ascii="Times New Roman" w:hAnsi="Times New Roman" w:cs="Times New Roman"/>
          <w:sz w:val="24"/>
          <w:szCs w:val="24"/>
        </w:rPr>
        <w:t xml:space="preserve">   –  СНиП 23 - 05-95 «Естественное и искусственное освещение»,</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w:t>
      </w:r>
      <w:r w:rsidR="00265D60" w:rsidRPr="006D7ADF">
        <w:rPr>
          <w:rFonts w:ascii="Times New Roman" w:hAnsi="Times New Roman" w:cs="Times New Roman"/>
          <w:sz w:val="24"/>
          <w:szCs w:val="24"/>
        </w:rPr>
        <w:t xml:space="preserve"> </w:t>
      </w:r>
      <w:r w:rsidRPr="006D7ADF">
        <w:rPr>
          <w:rFonts w:ascii="Times New Roman" w:hAnsi="Times New Roman" w:cs="Times New Roman"/>
          <w:sz w:val="24"/>
          <w:szCs w:val="24"/>
        </w:rPr>
        <w:t>СНиП 30-02-97 «Планировка и застройка территорий садоводческих дачных объединений граждан, здания и сооружения»,</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  СНиП 2.08.02-89*  «Общественные здания и сооружения»,</w:t>
      </w:r>
    </w:p>
    <w:p w:rsidR="00F657F6" w:rsidRPr="006D7ADF" w:rsidRDefault="00F657F6" w:rsidP="001D0483">
      <w:pPr>
        <w:spacing w:line="240" w:lineRule="auto"/>
        <w:ind w:firstLine="0"/>
        <w:rPr>
          <w:rFonts w:ascii="Times New Roman" w:hAnsi="Times New Roman" w:cs="Times New Roman"/>
          <w:bCs/>
          <w:sz w:val="24"/>
          <w:szCs w:val="24"/>
        </w:rPr>
      </w:pPr>
      <w:r w:rsidRPr="006D7ADF">
        <w:rPr>
          <w:rFonts w:ascii="Times New Roman" w:hAnsi="Times New Roman" w:cs="Times New Roman"/>
          <w:bCs/>
          <w:sz w:val="24"/>
          <w:szCs w:val="24"/>
        </w:rPr>
        <w:lastRenderedPageBreak/>
        <w:t xml:space="preserve">         – СанПиН 2.2.1./2.1.1.1200-03 «Санитарно-защитные зоны и санитарная классификация предприятий, сооружений и иных объектов»,</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  МДС 30-1.99 «Методические рекомендации по разработке схем зонирования территории городов», </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 СП 30-102-99 «Планировка и застройка территорий малоэтажного жилищного строител</w:t>
      </w:r>
      <w:r w:rsidRPr="006D7ADF">
        <w:rPr>
          <w:rFonts w:ascii="Times New Roman" w:hAnsi="Times New Roman" w:cs="Times New Roman"/>
          <w:sz w:val="24"/>
          <w:szCs w:val="24"/>
        </w:rPr>
        <w:t>ь</w:t>
      </w:r>
      <w:r w:rsidRPr="006D7ADF">
        <w:rPr>
          <w:rFonts w:ascii="Times New Roman" w:hAnsi="Times New Roman" w:cs="Times New Roman"/>
          <w:sz w:val="24"/>
          <w:szCs w:val="24"/>
        </w:rPr>
        <w:t>ства»;</w:t>
      </w:r>
    </w:p>
    <w:p w:rsidR="00F657F6" w:rsidRPr="006D7ADF" w:rsidRDefault="00F657F6" w:rsidP="001D0483">
      <w:pPr>
        <w:spacing w:line="240" w:lineRule="auto"/>
        <w:ind w:firstLine="0"/>
        <w:rPr>
          <w:rFonts w:ascii="Times New Roman" w:hAnsi="Times New Roman" w:cs="Times New Roman"/>
          <w:sz w:val="24"/>
          <w:szCs w:val="24"/>
        </w:rPr>
      </w:pPr>
    </w:p>
    <w:p w:rsidR="00F657F6" w:rsidRPr="006D7ADF" w:rsidRDefault="00F657F6" w:rsidP="001D0483">
      <w:pPr>
        <w:spacing w:line="240" w:lineRule="auto"/>
        <w:ind w:firstLine="0"/>
        <w:jc w:val="center"/>
        <w:rPr>
          <w:b/>
        </w:rPr>
      </w:pPr>
      <w:r w:rsidRPr="006D7ADF">
        <w:rPr>
          <w:rFonts w:ascii="Times New Roman" w:hAnsi="Times New Roman" w:cs="Times New Roman"/>
          <w:b/>
          <w:sz w:val="24"/>
          <w:szCs w:val="24"/>
        </w:rPr>
        <w:t>Статья 48. Перечень видов и параметров разрешенного использования земельных участков и объектов капитального строительства для соответствующих территориальных зон</w:t>
      </w:r>
    </w:p>
    <w:p w:rsidR="00354367" w:rsidRPr="006D7ADF" w:rsidRDefault="00354367" w:rsidP="001D0483">
      <w:pPr>
        <w:widowControl/>
        <w:spacing w:line="240" w:lineRule="auto"/>
        <w:ind w:firstLine="708"/>
        <w:jc w:val="left"/>
        <w:rPr>
          <w:rFonts w:ascii="Times New Roman" w:hAnsi="Times New Roman" w:cs="Times New Roman"/>
          <w:b/>
          <w:sz w:val="24"/>
          <w:szCs w:val="24"/>
        </w:rPr>
      </w:pPr>
    </w:p>
    <w:p w:rsidR="00F657F6" w:rsidRPr="00EA4F93" w:rsidRDefault="00F657F6" w:rsidP="001D0483">
      <w:pPr>
        <w:widowControl/>
        <w:spacing w:line="240" w:lineRule="auto"/>
        <w:ind w:firstLine="708"/>
        <w:jc w:val="left"/>
        <w:rPr>
          <w:rFonts w:ascii="Times New Roman" w:hAnsi="Times New Roman" w:cs="Times New Roman"/>
          <w:bCs/>
          <w:sz w:val="24"/>
          <w:szCs w:val="24"/>
        </w:rPr>
      </w:pPr>
      <w:r w:rsidRPr="00EA4F93">
        <w:rPr>
          <w:rFonts w:ascii="Times New Roman" w:hAnsi="Times New Roman" w:cs="Times New Roman"/>
          <w:b/>
          <w:sz w:val="24"/>
          <w:szCs w:val="24"/>
        </w:rPr>
        <w:t>48.1. Жилые зоны (Ж)</w:t>
      </w:r>
      <w:r w:rsidRPr="00EA4F93">
        <w:rPr>
          <w:rFonts w:ascii="Times New Roman" w:hAnsi="Times New Roman" w:cs="Times New Roman"/>
          <w:bCs/>
          <w:sz w:val="24"/>
          <w:szCs w:val="24"/>
        </w:rPr>
        <w:t xml:space="preserve"> </w:t>
      </w:r>
    </w:p>
    <w:p w:rsidR="00F657F6" w:rsidRPr="00EA4F93" w:rsidRDefault="00F657F6" w:rsidP="001D0483">
      <w:pPr>
        <w:widowControl/>
        <w:numPr>
          <w:ilvl w:val="0"/>
          <w:numId w:val="55"/>
        </w:numPr>
        <w:tabs>
          <w:tab w:val="clear" w:pos="930"/>
          <w:tab w:val="num" w:pos="260"/>
        </w:tabs>
        <w:spacing w:line="240" w:lineRule="auto"/>
        <w:ind w:hanging="930"/>
        <w:jc w:val="left"/>
        <w:rPr>
          <w:rFonts w:ascii="Times New Roman" w:hAnsi="Times New Roman" w:cs="Times New Roman"/>
          <w:bCs/>
          <w:sz w:val="24"/>
          <w:szCs w:val="24"/>
        </w:rPr>
      </w:pPr>
      <w:r w:rsidRPr="00EA4F93">
        <w:rPr>
          <w:rFonts w:ascii="Times New Roman" w:hAnsi="Times New Roman" w:cs="Times New Roman"/>
          <w:sz w:val="24"/>
          <w:szCs w:val="24"/>
        </w:rPr>
        <w:t>Назначение  жилых  зон:</w:t>
      </w:r>
    </w:p>
    <w:p w:rsidR="00F657F6" w:rsidRPr="00EA4F93" w:rsidRDefault="00F657F6" w:rsidP="001D0483">
      <w:pPr>
        <w:spacing w:line="240" w:lineRule="auto"/>
        <w:ind w:firstLine="0"/>
        <w:rPr>
          <w:rFonts w:ascii="Times New Roman" w:hAnsi="Times New Roman" w:cs="Times New Roman"/>
          <w:b/>
          <w:bCs/>
          <w:sz w:val="24"/>
          <w:szCs w:val="24"/>
        </w:rPr>
      </w:pPr>
      <w:r w:rsidRPr="00EA4F93">
        <w:rPr>
          <w:rFonts w:ascii="Times New Roman" w:hAnsi="Times New Roman" w:cs="Times New Roman"/>
          <w:sz w:val="24"/>
          <w:szCs w:val="24"/>
        </w:rPr>
        <w:t xml:space="preserve">Зона </w:t>
      </w:r>
      <w:r w:rsidRPr="00EA4F93">
        <w:rPr>
          <w:rFonts w:ascii="Times New Roman" w:hAnsi="Times New Roman" w:cs="Times New Roman"/>
          <w:b/>
          <w:bCs/>
          <w:sz w:val="24"/>
          <w:szCs w:val="24"/>
        </w:rPr>
        <w:t xml:space="preserve"> «Ж-1»:</w:t>
      </w:r>
    </w:p>
    <w:p w:rsidR="006B621B" w:rsidRPr="00EA4F93" w:rsidRDefault="006B621B" w:rsidP="001D0483">
      <w:pPr>
        <w:spacing w:line="240" w:lineRule="auto"/>
        <w:ind w:firstLine="539"/>
        <w:rPr>
          <w:rFonts w:ascii="Times New Roman" w:hAnsi="Times New Roman" w:cs="Times New Roman"/>
          <w:sz w:val="24"/>
          <w:szCs w:val="24"/>
        </w:rPr>
      </w:pPr>
      <w:r w:rsidRPr="00EA4F93">
        <w:rPr>
          <w:rFonts w:ascii="Times New Roman" w:hAnsi="Times New Roman" w:cs="Times New Roman"/>
          <w:b/>
          <w:bCs/>
          <w:sz w:val="24"/>
          <w:szCs w:val="24"/>
        </w:rPr>
        <w:t xml:space="preserve">   –  </w:t>
      </w:r>
      <w:r w:rsidRPr="00EA4F93">
        <w:rPr>
          <w:rFonts w:ascii="Times New Roman" w:hAnsi="Times New Roman" w:cs="Times New Roman"/>
          <w:sz w:val="24"/>
          <w:szCs w:val="24"/>
        </w:rPr>
        <w:t>для усадебной застройки индивидуальными жилыми домами с приусадебными земел</w:t>
      </w:r>
      <w:r w:rsidRPr="00EA4F93">
        <w:rPr>
          <w:rFonts w:ascii="Times New Roman" w:hAnsi="Times New Roman" w:cs="Times New Roman"/>
          <w:sz w:val="24"/>
          <w:szCs w:val="24"/>
        </w:rPr>
        <w:t>ь</w:t>
      </w:r>
      <w:r w:rsidRPr="00EA4F93">
        <w:rPr>
          <w:rFonts w:ascii="Times New Roman" w:hAnsi="Times New Roman" w:cs="Times New Roman"/>
          <w:sz w:val="24"/>
          <w:szCs w:val="24"/>
        </w:rPr>
        <w:t xml:space="preserve">ными участками от 1000 до </w:t>
      </w:r>
      <w:smartTag w:uri="urn:schemas-microsoft-com:office:smarttags" w:element="metricconverter">
        <w:smartTagPr>
          <w:attr w:name="ProductID" w:val="2000 кв. м"/>
        </w:smartTagPr>
        <w:r w:rsidR="005324A8" w:rsidRPr="00EA4F93">
          <w:rPr>
            <w:rFonts w:ascii="Times New Roman" w:hAnsi="Times New Roman" w:cs="Times New Roman"/>
            <w:sz w:val="24"/>
            <w:szCs w:val="24"/>
          </w:rPr>
          <w:t xml:space="preserve">2000 </w:t>
        </w:r>
        <w:r w:rsidRPr="00EA4F93">
          <w:rPr>
            <w:rFonts w:ascii="Times New Roman" w:hAnsi="Times New Roman" w:cs="Times New Roman"/>
            <w:sz w:val="24"/>
            <w:szCs w:val="24"/>
          </w:rPr>
          <w:t>кв. м</w:t>
        </w:r>
      </w:smartTag>
      <w:r w:rsidRPr="00EA4F93">
        <w:rPr>
          <w:rFonts w:ascii="Times New Roman" w:hAnsi="Times New Roman" w:cs="Times New Roman"/>
          <w:sz w:val="24"/>
          <w:szCs w:val="24"/>
        </w:rPr>
        <w:t xml:space="preserve"> и ведения крестьянского и личного подсобного хозяйства с участками от </w:t>
      </w:r>
      <w:r w:rsidR="005324A8" w:rsidRPr="00EA4F93">
        <w:rPr>
          <w:rFonts w:ascii="Times New Roman" w:hAnsi="Times New Roman" w:cs="Times New Roman"/>
          <w:sz w:val="24"/>
          <w:szCs w:val="24"/>
        </w:rPr>
        <w:t xml:space="preserve">2000 </w:t>
      </w:r>
      <w:r w:rsidRPr="00EA4F93">
        <w:rPr>
          <w:rFonts w:ascii="Times New Roman" w:hAnsi="Times New Roman" w:cs="Times New Roman"/>
          <w:sz w:val="24"/>
          <w:szCs w:val="24"/>
        </w:rPr>
        <w:t xml:space="preserve">до </w:t>
      </w:r>
      <w:smartTag w:uri="urn:schemas-microsoft-com:office:smarttags" w:element="metricconverter">
        <w:smartTagPr>
          <w:attr w:name="ProductID" w:val="4000 кв. м"/>
        </w:smartTagPr>
        <w:r w:rsidR="005324A8" w:rsidRPr="00EA4F93">
          <w:rPr>
            <w:rFonts w:ascii="Times New Roman" w:hAnsi="Times New Roman" w:cs="Times New Roman"/>
            <w:sz w:val="24"/>
            <w:szCs w:val="24"/>
          </w:rPr>
          <w:t xml:space="preserve">4000 </w:t>
        </w:r>
        <w:r w:rsidRPr="00EA4F93">
          <w:rPr>
            <w:rFonts w:ascii="Times New Roman" w:hAnsi="Times New Roman" w:cs="Times New Roman"/>
            <w:sz w:val="24"/>
            <w:szCs w:val="24"/>
          </w:rPr>
          <w:t>кв. м</w:t>
        </w:r>
      </w:smartTag>
      <w:r w:rsidRPr="00EA4F93">
        <w:rPr>
          <w:rFonts w:ascii="Times New Roman" w:hAnsi="Times New Roman" w:cs="Times New Roman"/>
          <w:sz w:val="24"/>
          <w:szCs w:val="24"/>
        </w:rPr>
        <w:t>, не требующими организации санитарно-защитных зон;</w:t>
      </w:r>
    </w:p>
    <w:p w:rsidR="006B621B" w:rsidRPr="00EA4F93" w:rsidRDefault="006B621B" w:rsidP="001D0483">
      <w:pPr>
        <w:spacing w:line="240" w:lineRule="auto"/>
        <w:ind w:firstLine="539"/>
        <w:rPr>
          <w:rFonts w:ascii="Times New Roman" w:hAnsi="Times New Roman" w:cs="Times New Roman"/>
          <w:sz w:val="24"/>
          <w:szCs w:val="24"/>
        </w:rPr>
      </w:pPr>
      <w:r w:rsidRPr="00EA4F93">
        <w:rPr>
          <w:rFonts w:ascii="Times New Roman" w:hAnsi="Times New Roman" w:cs="Times New Roman"/>
          <w:sz w:val="24"/>
          <w:szCs w:val="24"/>
        </w:rPr>
        <w:t xml:space="preserve">- для коттеджной застройки отдельно стоящими жилыми домами коттеджного типа на одну семью в 1 - 3 этажа с придомовыми участками от 600 до </w:t>
      </w:r>
      <w:smartTag w:uri="urn:schemas-microsoft-com:office:smarttags" w:element="metricconverter">
        <w:smartTagPr>
          <w:attr w:name="ProductID" w:val="1500 кв. м"/>
        </w:smartTagPr>
        <w:r w:rsidRPr="00EA4F93">
          <w:rPr>
            <w:rFonts w:ascii="Times New Roman" w:hAnsi="Times New Roman" w:cs="Times New Roman"/>
            <w:sz w:val="24"/>
            <w:szCs w:val="24"/>
          </w:rPr>
          <w:t>1500 кв. м</w:t>
        </w:r>
      </w:smartTag>
      <w:r w:rsidRPr="00EA4F93">
        <w:rPr>
          <w:rFonts w:ascii="Times New Roman" w:hAnsi="Times New Roman" w:cs="Times New Roman"/>
          <w:sz w:val="24"/>
          <w:szCs w:val="24"/>
        </w:rPr>
        <w:t>;</w:t>
      </w:r>
    </w:p>
    <w:p w:rsidR="006B621B" w:rsidRPr="006D7ADF" w:rsidRDefault="006B621B" w:rsidP="001D0483">
      <w:pPr>
        <w:spacing w:line="240" w:lineRule="auto"/>
        <w:ind w:firstLine="539"/>
        <w:rPr>
          <w:rFonts w:ascii="Times New Roman" w:hAnsi="Times New Roman" w:cs="Times New Roman"/>
          <w:sz w:val="24"/>
          <w:szCs w:val="24"/>
        </w:rPr>
      </w:pPr>
      <w:r w:rsidRPr="006D7ADF">
        <w:rPr>
          <w:rFonts w:ascii="Times New Roman" w:hAnsi="Times New Roman" w:cs="Times New Roman"/>
          <w:sz w:val="24"/>
          <w:szCs w:val="24"/>
        </w:rPr>
        <w:t xml:space="preserve">- для блокированной секционной застройки блокированными жилыми домами с блок-квартирами на одну семью до 3-х этажей с придомовыми участками до </w:t>
      </w:r>
      <w:smartTag w:uri="urn:schemas-microsoft-com:office:smarttags" w:element="metricconverter">
        <w:smartTagPr>
          <w:attr w:name="ProductID" w:val="400 кв. м"/>
        </w:smartTagPr>
        <w:r w:rsidRPr="006D7ADF">
          <w:rPr>
            <w:rFonts w:ascii="Times New Roman" w:hAnsi="Times New Roman" w:cs="Times New Roman"/>
            <w:sz w:val="24"/>
            <w:szCs w:val="24"/>
          </w:rPr>
          <w:t>400 кв. м</w:t>
        </w:r>
      </w:smartTag>
      <w:r w:rsidRPr="006D7ADF">
        <w:rPr>
          <w:rFonts w:ascii="Times New Roman" w:hAnsi="Times New Roman" w:cs="Times New Roman"/>
          <w:sz w:val="24"/>
          <w:szCs w:val="24"/>
        </w:rPr>
        <w:t>.</w:t>
      </w:r>
    </w:p>
    <w:p w:rsidR="00E81341" w:rsidRPr="006D7ADF" w:rsidRDefault="00E81341" w:rsidP="001D0483">
      <w:pPr>
        <w:spacing w:line="240" w:lineRule="auto"/>
        <w:ind w:firstLine="0"/>
        <w:rPr>
          <w:rFonts w:ascii="Times New Roman" w:hAnsi="Times New Roman" w:cs="Times New Roman"/>
          <w:sz w:val="24"/>
          <w:szCs w:val="24"/>
        </w:rPr>
      </w:pP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2. Видами  разрешенного использования в жилых зонах являются:</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1) здания для постоянного проживания:</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индивидуальные жилые дома с приусадебными участками;</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индивидуальные жилые дома с  земельными  участками для  ведения  личного  подсобного  х</w:t>
      </w:r>
      <w:r w:rsidRPr="006D7ADF">
        <w:rPr>
          <w:rFonts w:ascii="Times New Roman" w:hAnsi="Times New Roman" w:cs="Times New Roman"/>
          <w:sz w:val="24"/>
          <w:szCs w:val="24"/>
        </w:rPr>
        <w:t>о</w:t>
      </w:r>
      <w:r w:rsidRPr="006D7ADF">
        <w:rPr>
          <w:rFonts w:ascii="Times New Roman" w:hAnsi="Times New Roman" w:cs="Times New Roman"/>
          <w:sz w:val="24"/>
          <w:szCs w:val="24"/>
        </w:rPr>
        <w:t>зяйства;</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блокированные индивидуальные жилые дома с приквартирными земельными  участками;</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многоквартирные (более одной квартиры) 1-3-х этажные жилые дома  секционного  либо  бл</w:t>
      </w:r>
      <w:r w:rsidRPr="006D7ADF">
        <w:rPr>
          <w:rFonts w:ascii="Times New Roman" w:hAnsi="Times New Roman" w:cs="Times New Roman"/>
          <w:sz w:val="24"/>
          <w:szCs w:val="24"/>
        </w:rPr>
        <w:t>о</w:t>
      </w:r>
      <w:r w:rsidRPr="006D7ADF">
        <w:rPr>
          <w:rFonts w:ascii="Times New Roman" w:hAnsi="Times New Roman" w:cs="Times New Roman"/>
          <w:sz w:val="24"/>
          <w:szCs w:val="24"/>
        </w:rPr>
        <w:t>кированного  типа без  приусадебных  и приквартирных  земельных участков;</w:t>
      </w:r>
    </w:p>
    <w:p w:rsidR="00F657F6" w:rsidRPr="006D7ADF" w:rsidRDefault="00F657F6" w:rsidP="001D0483">
      <w:pPr>
        <w:tabs>
          <w:tab w:val="left" w:pos="720"/>
        </w:tabs>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2) здания для временного проживания:</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гостиницы, мотели, кемпинги,  дома приезжих;</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общежития, связанные с производством и образованием.</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3) здания иных видов:</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а) специальные здания при учреждениях социальной защиты:</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детские дома-интернаты,</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дома ребенка (малютки),</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дома-интернаты для престарелых и инвалидов,</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дома-интернаты для детей-инвалидов,</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дома-интернаты для взрослых с физическими нарушениями (с 18 лет),</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психо-неврологические интернаты;</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б)  жилые дома для обслуживающего персонала;</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3. В жилых зонах допускается размещение как видов разрешенного (основного, условного, либо вспомогательного) использования следующие объекты недвижимости: земельные участки, о</w:t>
      </w:r>
      <w:r w:rsidRPr="006D7ADF">
        <w:rPr>
          <w:rFonts w:ascii="Times New Roman" w:hAnsi="Times New Roman" w:cs="Times New Roman"/>
          <w:sz w:val="24"/>
          <w:szCs w:val="24"/>
        </w:rPr>
        <w:t>т</w:t>
      </w:r>
      <w:r w:rsidRPr="006D7ADF">
        <w:rPr>
          <w:rFonts w:ascii="Times New Roman" w:hAnsi="Times New Roman" w:cs="Times New Roman"/>
          <w:sz w:val="24"/>
          <w:szCs w:val="24"/>
        </w:rPr>
        <w:t>дельно стоящих, встроенных или пристроенных объектов повседневного спроса – социального, коммунально-бытового назначения, объектов здравоохранения, объектов дошкольного, начал</w:t>
      </w:r>
      <w:r w:rsidRPr="006D7ADF">
        <w:rPr>
          <w:rFonts w:ascii="Times New Roman" w:hAnsi="Times New Roman" w:cs="Times New Roman"/>
          <w:sz w:val="24"/>
          <w:szCs w:val="24"/>
        </w:rPr>
        <w:t>ь</w:t>
      </w:r>
      <w:r w:rsidRPr="006D7ADF">
        <w:rPr>
          <w:rFonts w:ascii="Times New Roman" w:hAnsi="Times New Roman" w:cs="Times New Roman"/>
          <w:sz w:val="24"/>
          <w:szCs w:val="24"/>
        </w:rPr>
        <w:t>ного общего и среднего (полного) общего образования, культовых зданий, стоянок автомобил</w:t>
      </w:r>
      <w:r w:rsidRPr="006D7ADF">
        <w:rPr>
          <w:rFonts w:ascii="Times New Roman" w:hAnsi="Times New Roman" w:cs="Times New Roman"/>
          <w:sz w:val="24"/>
          <w:szCs w:val="24"/>
        </w:rPr>
        <w:t>ь</w:t>
      </w:r>
      <w:r w:rsidRPr="006D7ADF">
        <w:rPr>
          <w:rFonts w:ascii="Times New Roman" w:hAnsi="Times New Roman" w:cs="Times New Roman"/>
          <w:sz w:val="24"/>
          <w:szCs w:val="24"/>
        </w:rPr>
        <w:t xml:space="preserve">ного транспорта, гаражей, инженерной инфраструктуры – объектов, связанных с проживанием граждан и не оказывающего негативного воздействия на окружающую среду. </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4. При строительстве новых объектов, разрешенных к размещению, следует предусматривать их полное инженерное обеспечение.</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5. Зона перспективного развития жилых зон предназначена для обеспечения правовых условий формирования селитебных территорий. Зонирование таких территорий осуществляется при н</w:t>
      </w:r>
      <w:r w:rsidRPr="006D7ADF">
        <w:rPr>
          <w:rFonts w:ascii="Times New Roman" w:hAnsi="Times New Roman" w:cs="Times New Roman"/>
          <w:sz w:val="24"/>
          <w:szCs w:val="24"/>
        </w:rPr>
        <w:t>е</w:t>
      </w:r>
      <w:r w:rsidRPr="006D7ADF">
        <w:rPr>
          <w:rFonts w:ascii="Times New Roman" w:hAnsi="Times New Roman" w:cs="Times New Roman"/>
          <w:sz w:val="24"/>
          <w:szCs w:val="24"/>
        </w:rPr>
        <w:t>обходимости, и вносятся изменения в соответствии с порядком, предусмотренным статьей 30 н</w:t>
      </w:r>
      <w:r w:rsidRPr="006D7ADF">
        <w:rPr>
          <w:rFonts w:ascii="Times New Roman" w:hAnsi="Times New Roman" w:cs="Times New Roman"/>
          <w:sz w:val="24"/>
          <w:szCs w:val="24"/>
        </w:rPr>
        <w:t>а</w:t>
      </w:r>
      <w:r w:rsidRPr="006D7ADF">
        <w:rPr>
          <w:rFonts w:ascii="Times New Roman" w:hAnsi="Times New Roman" w:cs="Times New Roman"/>
          <w:sz w:val="24"/>
          <w:szCs w:val="24"/>
        </w:rPr>
        <w:t>стоящих Правил.</w:t>
      </w:r>
    </w:p>
    <w:p w:rsidR="00F657F6" w:rsidRPr="006D7ADF" w:rsidRDefault="00F657F6" w:rsidP="001D0483">
      <w:pPr>
        <w:pStyle w:val="a5"/>
        <w:spacing w:before="0" w:beforeAutospacing="0" w:after="0" w:afterAutospacing="0"/>
      </w:pPr>
    </w:p>
    <w:p w:rsidR="00F657F6" w:rsidRPr="006D7ADF" w:rsidRDefault="00F657F6" w:rsidP="001D0483">
      <w:pPr>
        <w:spacing w:line="240" w:lineRule="auto"/>
        <w:ind w:firstLine="0"/>
        <w:rPr>
          <w:rFonts w:ascii="Times New Roman" w:hAnsi="Times New Roman" w:cs="Times New Roman"/>
          <w:b/>
          <w:sz w:val="24"/>
          <w:szCs w:val="24"/>
        </w:rPr>
      </w:pPr>
      <w:r w:rsidRPr="006D7ADF">
        <w:rPr>
          <w:rFonts w:ascii="Times New Roman" w:hAnsi="Times New Roman" w:cs="Times New Roman"/>
          <w:b/>
          <w:sz w:val="24"/>
          <w:szCs w:val="24"/>
        </w:rPr>
        <w:lastRenderedPageBreak/>
        <w:t xml:space="preserve">            48.2. Общественно-деловые зоны (ОД) </w:t>
      </w:r>
    </w:p>
    <w:p w:rsidR="00F657F6" w:rsidRPr="006D7ADF" w:rsidRDefault="00F657F6" w:rsidP="001D0483">
      <w:pPr>
        <w:spacing w:line="240" w:lineRule="auto"/>
        <w:ind w:firstLine="0"/>
        <w:rPr>
          <w:rFonts w:ascii="Times New Roman" w:hAnsi="Times New Roman" w:cs="Times New Roman"/>
          <w:b/>
          <w:sz w:val="24"/>
          <w:szCs w:val="24"/>
        </w:rPr>
      </w:pPr>
      <w:r w:rsidRPr="006D7ADF">
        <w:rPr>
          <w:rFonts w:ascii="Times New Roman" w:hAnsi="Times New Roman" w:cs="Times New Roman"/>
          <w:sz w:val="24"/>
          <w:szCs w:val="24"/>
        </w:rPr>
        <w:t xml:space="preserve">1. </w:t>
      </w:r>
      <w:r w:rsidRPr="006D7ADF">
        <w:rPr>
          <w:rFonts w:ascii="Times New Roman" w:hAnsi="Times New Roman" w:cs="Times New Roman"/>
          <w:bCs/>
          <w:sz w:val="24"/>
          <w:szCs w:val="24"/>
        </w:rPr>
        <w:t>Назначение  общественно-деловых зон:</w:t>
      </w:r>
    </w:p>
    <w:p w:rsidR="00F657F6" w:rsidRPr="006D7ADF" w:rsidRDefault="00F657F6" w:rsidP="001D0483">
      <w:pPr>
        <w:spacing w:line="240" w:lineRule="auto"/>
        <w:ind w:firstLine="0"/>
        <w:rPr>
          <w:rFonts w:ascii="Times New Roman" w:hAnsi="Times New Roman" w:cs="Times New Roman"/>
          <w:b/>
          <w:sz w:val="24"/>
          <w:szCs w:val="24"/>
        </w:rPr>
      </w:pPr>
      <w:r w:rsidRPr="006D7ADF">
        <w:rPr>
          <w:rFonts w:ascii="Times New Roman" w:hAnsi="Times New Roman" w:cs="Times New Roman"/>
          <w:sz w:val="24"/>
          <w:szCs w:val="24"/>
        </w:rPr>
        <w:t>Зона</w:t>
      </w:r>
      <w:r w:rsidRPr="006D7ADF">
        <w:rPr>
          <w:rFonts w:ascii="Times New Roman" w:hAnsi="Times New Roman" w:cs="Times New Roman"/>
          <w:b/>
          <w:bCs/>
          <w:sz w:val="24"/>
          <w:szCs w:val="24"/>
        </w:rPr>
        <w:t xml:space="preserve"> «ОД-1» </w:t>
      </w:r>
    </w:p>
    <w:p w:rsidR="00F657F6" w:rsidRPr="006D7ADF" w:rsidRDefault="00F657F6" w:rsidP="001D0483">
      <w:pPr>
        <w:keepNext/>
        <w:tabs>
          <w:tab w:val="left" w:pos="5954"/>
          <w:tab w:val="left" w:pos="9640"/>
        </w:tabs>
        <w:spacing w:line="240" w:lineRule="auto"/>
        <w:ind w:firstLine="0"/>
        <w:rPr>
          <w:rFonts w:ascii="Times New Roman" w:hAnsi="Times New Roman" w:cs="Times New Roman"/>
          <w:b/>
          <w:bCs/>
          <w:sz w:val="24"/>
          <w:szCs w:val="24"/>
        </w:rPr>
      </w:pPr>
      <w:r w:rsidRPr="006D7ADF">
        <w:rPr>
          <w:rFonts w:ascii="Times New Roman" w:hAnsi="Times New Roman" w:cs="Times New Roman"/>
          <w:sz w:val="24"/>
          <w:szCs w:val="24"/>
        </w:rPr>
        <w:t>- для широкого спектра коммерческих и обслуживающих функций застройки, формирующей о</w:t>
      </w:r>
      <w:r w:rsidRPr="006D7ADF">
        <w:rPr>
          <w:rFonts w:ascii="Times New Roman" w:hAnsi="Times New Roman" w:cs="Times New Roman"/>
          <w:sz w:val="24"/>
          <w:szCs w:val="24"/>
        </w:rPr>
        <w:t>б</w:t>
      </w:r>
      <w:r w:rsidRPr="006D7ADF">
        <w:rPr>
          <w:rFonts w:ascii="Times New Roman" w:hAnsi="Times New Roman" w:cs="Times New Roman"/>
          <w:sz w:val="24"/>
          <w:szCs w:val="24"/>
        </w:rPr>
        <w:t xml:space="preserve">щественно-деловую зону на территории </w:t>
      </w:r>
      <w:r w:rsidR="00B37000" w:rsidRPr="004E151F">
        <w:rPr>
          <w:rFonts w:ascii="Times New Roman" w:hAnsi="Times New Roman" w:cs="Times New Roman"/>
          <w:bCs/>
          <w:sz w:val="24"/>
          <w:szCs w:val="24"/>
        </w:rPr>
        <w:t>д</w:t>
      </w:r>
      <w:r w:rsidR="00B37000" w:rsidRPr="004E151F">
        <w:rPr>
          <w:rFonts w:ascii="Times New Roman" w:hAnsi="Times New Roman" w:cs="Times New Roman"/>
          <w:sz w:val="24"/>
          <w:szCs w:val="24"/>
        </w:rPr>
        <w:t>. Усть-Табаска сельского поселения Усть-Табасский</w:t>
      </w:r>
      <w:r w:rsidR="00B37000" w:rsidRPr="004E151F">
        <w:t xml:space="preserve"> </w:t>
      </w:r>
      <w:r w:rsidR="00491C18" w:rsidRPr="001C19FF">
        <w:rPr>
          <w:rFonts w:ascii="Times New Roman" w:hAnsi="Times New Roman" w:cs="Times New Roman"/>
          <w:sz w:val="24"/>
          <w:szCs w:val="24"/>
        </w:rPr>
        <w:t>сельсовет Муниципального района Аскинский район</w:t>
      </w:r>
      <w:r w:rsidR="00491C18" w:rsidRPr="00936973">
        <w:rPr>
          <w:b/>
        </w:rPr>
        <w:t xml:space="preserve"> </w:t>
      </w:r>
      <w:r w:rsidR="005F2680">
        <w:rPr>
          <w:rFonts w:ascii="Times New Roman" w:hAnsi="Times New Roman" w:cs="Times New Roman"/>
          <w:sz w:val="24"/>
          <w:szCs w:val="24"/>
        </w:rPr>
        <w:t>Республики Башкортостан</w:t>
      </w:r>
      <w:r w:rsidRPr="006D7ADF">
        <w:rPr>
          <w:rFonts w:ascii="Times New Roman" w:hAnsi="Times New Roman" w:cs="Times New Roman"/>
          <w:sz w:val="24"/>
          <w:szCs w:val="24"/>
        </w:rPr>
        <w:t>, включающий объекты социального, культурного, спортивного назначений.</w:t>
      </w:r>
      <w:r w:rsidRPr="006D7ADF">
        <w:rPr>
          <w:rFonts w:ascii="Times New Roman" w:hAnsi="Times New Roman" w:cs="Times New Roman"/>
          <w:b/>
          <w:bCs/>
          <w:sz w:val="24"/>
          <w:szCs w:val="24"/>
        </w:rPr>
        <w:t xml:space="preserve">   </w:t>
      </w:r>
    </w:p>
    <w:p w:rsidR="00E81341" w:rsidRPr="006D7ADF" w:rsidRDefault="00E81341" w:rsidP="001D0483">
      <w:pPr>
        <w:spacing w:line="240" w:lineRule="auto"/>
        <w:ind w:firstLine="0"/>
        <w:rPr>
          <w:rFonts w:ascii="Times New Roman" w:hAnsi="Times New Roman" w:cs="Times New Roman"/>
          <w:sz w:val="24"/>
          <w:szCs w:val="24"/>
        </w:rPr>
      </w:pP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2. Видами  разрешенного использования в общественно-деловых зонах  являются   здания:</w:t>
      </w:r>
    </w:p>
    <w:p w:rsidR="00F657F6" w:rsidRPr="006D7ADF" w:rsidRDefault="00F657F6" w:rsidP="001D0483">
      <w:pPr>
        <w:pStyle w:val="33"/>
        <w:spacing w:line="240" w:lineRule="auto"/>
        <w:rPr>
          <w:rFonts w:ascii="Times New Roman" w:hAnsi="Times New Roman" w:cs="Times New Roman"/>
          <w:sz w:val="24"/>
          <w:szCs w:val="24"/>
        </w:rPr>
      </w:pPr>
      <w:r w:rsidRPr="006D7ADF">
        <w:rPr>
          <w:rFonts w:ascii="Times New Roman" w:hAnsi="Times New Roman" w:cs="Times New Roman"/>
          <w:sz w:val="24"/>
          <w:szCs w:val="24"/>
        </w:rPr>
        <w:t>1) Организации, учреждения  управления:</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административно-хозяйственные, деловые и общественные учреждения и организации  фед</w:t>
      </w:r>
      <w:r w:rsidRPr="006D7ADF">
        <w:rPr>
          <w:rFonts w:ascii="Times New Roman" w:hAnsi="Times New Roman" w:cs="Times New Roman"/>
          <w:sz w:val="24"/>
          <w:szCs w:val="24"/>
        </w:rPr>
        <w:t>е</w:t>
      </w:r>
      <w:r w:rsidRPr="006D7ADF">
        <w:rPr>
          <w:rFonts w:ascii="Times New Roman" w:hAnsi="Times New Roman" w:cs="Times New Roman"/>
          <w:sz w:val="24"/>
          <w:szCs w:val="24"/>
        </w:rPr>
        <w:t>рального,  областного, муниципального   значений,</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административно-хозяйственные и общественные учреждения и организации локального знач</w:t>
      </w:r>
      <w:r w:rsidRPr="006D7ADF">
        <w:rPr>
          <w:rFonts w:ascii="Times New Roman" w:hAnsi="Times New Roman" w:cs="Times New Roman"/>
          <w:sz w:val="24"/>
          <w:szCs w:val="24"/>
        </w:rPr>
        <w:t>е</w:t>
      </w:r>
      <w:r w:rsidRPr="006D7ADF">
        <w:rPr>
          <w:rFonts w:ascii="Times New Roman" w:hAnsi="Times New Roman" w:cs="Times New Roman"/>
          <w:sz w:val="24"/>
          <w:szCs w:val="24"/>
        </w:rPr>
        <w:t>ния;</w:t>
      </w:r>
    </w:p>
    <w:p w:rsidR="00F657F6" w:rsidRPr="006D7ADF" w:rsidRDefault="00F657F6" w:rsidP="001D0483">
      <w:pPr>
        <w:pStyle w:val="33"/>
        <w:spacing w:line="240" w:lineRule="auto"/>
        <w:rPr>
          <w:rFonts w:ascii="Times New Roman" w:hAnsi="Times New Roman" w:cs="Times New Roman"/>
          <w:sz w:val="24"/>
          <w:szCs w:val="24"/>
        </w:rPr>
      </w:pPr>
      <w:r w:rsidRPr="006D7ADF">
        <w:rPr>
          <w:rFonts w:ascii="Times New Roman" w:hAnsi="Times New Roman" w:cs="Times New Roman"/>
          <w:sz w:val="24"/>
          <w:szCs w:val="24"/>
        </w:rPr>
        <w:t>3)  Кредитно-финансовые учреждения:</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банки, биржи,</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отделения и филиалы банков, обменные пункты.</w:t>
      </w:r>
    </w:p>
    <w:p w:rsidR="00F657F6" w:rsidRPr="006D7ADF" w:rsidRDefault="00F657F6" w:rsidP="001D0483">
      <w:pPr>
        <w:pStyle w:val="33"/>
        <w:spacing w:line="240" w:lineRule="auto"/>
        <w:rPr>
          <w:rFonts w:ascii="Times New Roman" w:hAnsi="Times New Roman" w:cs="Times New Roman"/>
          <w:sz w:val="24"/>
          <w:szCs w:val="24"/>
        </w:rPr>
      </w:pPr>
      <w:r w:rsidRPr="006D7ADF">
        <w:rPr>
          <w:rFonts w:ascii="Times New Roman" w:hAnsi="Times New Roman" w:cs="Times New Roman"/>
          <w:sz w:val="24"/>
          <w:szCs w:val="24"/>
        </w:rPr>
        <w:t>4)  Проектные, научно-исследовательские и изыскательские организации:</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проектные, научно-исследовательские и изыскательские организации, не требующие создания санитарно-защитной зоны;</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проектные, научно-исследовательские и изыскательские организации, требующие создания с</w:t>
      </w:r>
      <w:r w:rsidRPr="006D7ADF">
        <w:rPr>
          <w:rFonts w:ascii="Times New Roman" w:hAnsi="Times New Roman" w:cs="Times New Roman"/>
          <w:sz w:val="24"/>
          <w:szCs w:val="24"/>
        </w:rPr>
        <w:t>а</w:t>
      </w:r>
      <w:r w:rsidRPr="006D7ADF">
        <w:rPr>
          <w:rFonts w:ascii="Times New Roman" w:hAnsi="Times New Roman" w:cs="Times New Roman"/>
          <w:sz w:val="24"/>
          <w:szCs w:val="24"/>
        </w:rPr>
        <w:t>нитарно-защитной зоны;</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научно-производственные центры;</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инновационно-научные, учебно-тренировочные комплексы.</w:t>
      </w:r>
    </w:p>
    <w:p w:rsidR="00F657F6" w:rsidRPr="006D7ADF" w:rsidRDefault="00F657F6" w:rsidP="001D0483">
      <w:pPr>
        <w:pStyle w:val="33"/>
        <w:spacing w:line="240" w:lineRule="auto"/>
        <w:rPr>
          <w:rFonts w:ascii="Times New Roman" w:hAnsi="Times New Roman" w:cs="Times New Roman"/>
          <w:sz w:val="24"/>
          <w:szCs w:val="24"/>
        </w:rPr>
      </w:pPr>
      <w:r w:rsidRPr="006D7ADF">
        <w:rPr>
          <w:rFonts w:ascii="Times New Roman" w:hAnsi="Times New Roman" w:cs="Times New Roman"/>
          <w:sz w:val="24"/>
          <w:szCs w:val="24"/>
        </w:rPr>
        <w:t>5) Учреждения образования:</w:t>
      </w:r>
    </w:p>
    <w:p w:rsidR="00F657F6" w:rsidRPr="006D7ADF" w:rsidRDefault="00F657F6" w:rsidP="001D0483">
      <w:pPr>
        <w:pStyle w:val="33"/>
        <w:spacing w:line="240" w:lineRule="auto"/>
        <w:rPr>
          <w:rFonts w:ascii="Times New Roman" w:hAnsi="Times New Roman" w:cs="Times New Roman"/>
          <w:sz w:val="24"/>
          <w:szCs w:val="24"/>
        </w:rPr>
      </w:pPr>
      <w:r w:rsidRPr="006D7ADF">
        <w:rPr>
          <w:rFonts w:ascii="Times New Roman" w:hAnsi="Times New Roman" w:cs="Times New Roman"/>
          <w:sz w:val="24"/>
          <w:szCs w:val="24"/>
        </w:rPr>
        <w:t>-  многопрофильные учреждения общего обязательного  образования;</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многопрофильные учреждения дополнительного образования;</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учреждения среднего специального и профессионального образования:</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а) учреждения среднего специального и профессионального образования без учебно-лабораторных и учебно-производственных корпусов и мастерских,</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б) учреждения среднего специального и профессионального образования с учебно-лабораторными и учебно-производственными корпусами и мастерскими;</w:t>
      </w:r>
    </w:p>
    <w:p w:rsidR="00F657F6" w:rsidRPr="006D7ADF" w:rsidRDefault="00F657F6" w:rsidP="001D0483">
      <w:pPr>
        <w:pStyle w:val="33"/>
        <w:spacing w:line="240" w:lineRule="auto"/>
        <w:rPr>
          <w:rFonts w:ascii="Times New Roman" w:hAnsi="Times New Roman" w:cs="Times New Roman"/>
          <w:sz w:val="24"/>
          <w:szCs w:val="24"/>
        </w:rPr>
      </w:pPr>
      <w:r w:rsidRPr="006D7ADF">
        <w:rPr>
          <w:rFonts w:ascii="Times New Roman" w:hAnsi="Times New Roman" w:cs="Times New Roman"/>
          <w:sz w:val="24"/>
          <w:szCs w:val="24"/>
        </w:rPr>
        <w:t>6) учреждения здравоохранения:</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стационары;</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стационары специального назначения (туберкулезные, инфекционные, психиатрические, онк</w:t>
      </w:r>
      <w:r w:rsidRPr="006D7ADF">
        <w:rPr>
          <w:rFonts w:ascii="Times New Roman" w:hAnsi="Times New Roman" w:cs="Times New Roman"/>
          <w:sz w:val="24"/>
          <w:szCs w:val="24"/>
        </w:rPr>
        <w:t>о</w:t>
      </w:r>
      <w:r w:rsidRPr="006D7ADF">
        <w:rPr>
          <w:rFonts w:ascii="Times New Roman" w:hAnsi="Times New Roman" w:cs="Times New Roman"/>
          <w:sz w:val="24"/>
          <w:szCs w:val="24"/>
        </w:rPr>
        <w:t>логические);</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амбулаторно-поликлинические учреждения;</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станции скорой помощи;</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аптеки;</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пункты оказания первой медицинской помощи;</w:t>
      </w:r>
    </w:p>
    <w:p w:rsidR="00F657F6" w:rsidRPr="006D7ADF" w:rsidRDefault="00F657F6" w:rsidP="001D0483">
      <w:pPr>
        <w:pStyle w:val="33"/>
        <w:spacing w:line="240" w:lineRule="auto"/>
        <w:rPr>
          <w:rFonts w:ascii="Times New Roman" w:hAnsi="Times New Roman" w:cs="Times New Roman"/>
          <w:sz w:val="24"/>
          <w:szCs w:val="24"/>
        </w:rPr>
      </w:pPr>
      <w:r w:rsidRPr="006D7ADF">
        <w:rPr>
          <w:rFonts w:ascii="Times New Roman" w:hAnsi="Times New Roman" w:cs="Times New Roman"/>
          <w:sz w:val="24"/>
          <w:szCs w:val="24"/>
        </w:rPr>
        <w:t>7) учреждения социальной защиты:</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а)  учреждения социальной защиты:</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центры социального обслуживания населения,</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приюты для бездомных матерей с детьми и беременных женщин,</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приюты для детей и подростков, временно лишившихся попечения родителей,</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центры социальной помощи семье и детям,</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б)  специальные учреждения социальной защиты:</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центры социально-трудовой реабилитации лиц без определенного места жительства,</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ночлежные дома для бездомных,</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центр социальной адаптации для лиц, прибывших из мест лишения свободы,</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социально-реабилитационных центр для подростков;</w:t>
      </w:r>
    </w:p>
    <w:p w:rsidR="00F657F6" w:rsidRPr="006D7ADF" w:rsidRDefault="00F657F6" w:rsidP="001D0483">
      <w:pPr>
        <w:pStyle w:val="33"/>
        <w:spacing w:line="240" w:lineRule="auto"/>
        <w:rPr>
          <w:rFonts w:ascii="Times New Roman" w:hAnsi="Times New Roman" w:cs="Times New Roman"/>
          <w:sz w:val="24"/>
          <w:szCs w:val="24"/>
        </w:rPr>
      </w:pPr>
      <w:r w:rsidRPr="006D7ADF">
        <w:rPr>
          <w:rFonts w:ascii="Times New Roman" w:hAnsi="Times New Roman" w:cs="Times New Roman"/>
          <w:sz w:val="24"/>
          <w:szCs w:val="24"/>
        </w:rPr>
        <w:t>8) спортивно-зрелищные и физкультурно-оздоровительные сооружения:</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а) спортивно-зрелищные сооружения:</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стадионы районного значения с комплексом площадок и устройств </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различного спортивного назначения, плавательные бассейны, </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lastRenderedPageBreak/>
        <w:t>- универсальные спортивно-зрелищные залы.</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б) физкультурно-оздоровительные сооружения: </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стадионы жилых районов с комплексом площадок и устройств различного </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спортивного назначения,</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плавательные бассейны, </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спортивные залы, </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детские и юношеские спортивные школы,</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теннисные корты,</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роликодромы;</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в)  спортивно-оздоровительные сооружения для работников предприятий;</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г)  спортивно-оздоровительные сооружения в природно-рекреационных   </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зонах;</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д)  специальные спортивно-развлекательные сооружения;</w:t>
      </w:r>
    </w:p>
    <w:p w:rsidR="00F657F6" w:rsidRPr="006D7ADF" w:rsidRDefault="00F657F6" w:rsidP="001D0483">
      <w:pPr>
        <w:pStyle w:val="33"/>
        <w:spacing w:line="240" w:lineRule="auto"/>
        <w:rPr>
          <w:rFonts w:ascii="Times New Roman" w:hAnsi="Times New Roman" w:cs="Times New Roman"/>
          <w:sz w:val="24"/>
          <w:szCs w:val="24"/>
        </w:rPr>
      </w:pPr>
      <w:r w:rsidRPr="006D7ADF">
        <w:rPr>
          <w:rFonts w:ascii="Times New Roman" w:hAnsi="Times New Roman" w:cs="Times New Roman"/>
          <w:sz w:val="24"/>
          <w:szCs w:val="24"/>
        </w:rPr>
        <w:t>9) учреждения культуры и искусства:</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учреждения культуры и искусства локального и районного значения;</w:t>
      </w:r>
    </w:p>
    <w:p w:rsidR="00F657F6" w:rsidRPr="006D7ADF" w:rsidRDefault="00F657F6" w:rsidP="001D0483">
      <w:pPr>
        <w:pStyle w:val="33"/>
        <w:spacing w:line="240" w:lineRule="auto"/>
        <w:rPr>
          <w:rFonts w:ascii="Times New Roman" w:hAnsi="Times New Roman" w:cs="Times New Roman"/>
          <w:sz w:val="24"/>
          <w:szCs w:val="24"/>
        </w:rPr>
      </w:pPr>
      <w:r w:rsidRPr="006D7ADF">
        <w:rPr>
          <w:rFonts w:ascii="Times New Roman" w:hAnsi="Times New Roman" w:cs="Times New Roman"/>
          <w:sz w:val="24"/>
          <w:szCs w:val="24"/>
        </w:rPr>
        <w:t>10) конфессиональные объекты;</w:t>
      </w:r>
    </w:p>
    <w:p w:rsidR="00F657F6" w:rsidRPr="006D7ADF" w:rsidRDefault="00F657F6" w:rsidP="001D0483">
      <w:pPr>
        <w:pStyle w:val="33"/>
        <w:spacing w:line="240" w:lineRule="auto"/>
        <w:jc w:val="left"/>
        <w:rPr>
          <w:rFonts w:ascii="Times New Roman" w:hAnsi="Times New Roman" w:cs="Times New Roman"/>
          <w:sz w:val="24"/>
          <w:szCs w:val="24"/>
        </w:rPr>
      </w:pPr>
      <w:r w:rsidRPr="006D7ADF">
        <w:rPr>
          <w:rFonts w:ascii="Times New Roman" w:hAnsi="Times New Roman" w:cs="Times New Roman"/>
          <w:sz w:val="24"/>
          <w:szCs w:val="24"/>
        </w:rPr>
        <w:t>11) предприятия торговли:</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магазины;</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рынки;</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крупные торговые комплексы;</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торгово-выставочные комплексы;</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временные торговые объекты;  </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временные объекты для обслуживания фестивалей, праздников,</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сезонные обслуживающие объекты,</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объекты обслуживания, связанные с целевым назначением зоны;</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12)  предприятия общественного питания:</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рестораны,</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кафе,</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столовые;</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некапитальные строения предприятий общественного питания.</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13) объекты бытового обслуживания;</w:t>
      </w:r>
    </w:p>
    <w:p w:rsidR="00F657F6" w:rsidRPr="006D7ADF" w:rsidRDefault="00F657F6" w:rsidP="001D0483">
      <w:pPr>
        <w:pStyle w:val="33"/>
        <w:spacing w:line="240" w:lineRule="auto"/>
        <w:rPr>
          <w:rFonts w:ascii="Times New Roman" w:hAnsi="Times New Roman" w:cs="Times New Roman"/>
          <w:sz w:val="24"/>
          <w:szCs w:val="24"/>
        </w:rPr>
      </w:pPr>
      <w:r w:rsidRPr="006D7ADF">
        <w:rPr>
          <w:rFonts w:ascii="Times New Roman" w:hAnsi="Times New Roman" w:cs="Times New Roman"/>
          <w:sz w:val="24"/>
          <w:szCs w:val="24"/>
        </w:rPr>
        <w:t xml:space="preserve">14)  центральные предприятия связи; </w:t>
      </w:r>
    </w:p>
    <w:p w:rsidR="00F657F6" w:rsidRPr="006D7ADF" w:rsidRDefault="00F657F6" w:rsidP="001D0483">
      <w:pPr>
        <w:pStyle w:val="33"/>
        <w:spacing w:line="240" w:lineRule="auto"/>
        <w:rPr>
          <w:rFonts w:ascii="Times New Roman" w:hAnsi="Times New Roman" w:cs="Times New Roman"/>
          <w:sz w:val="24"/>
          <w:szCs w:val="24"/>
        </w:rPr>
      </w:pPr>
      <w:r w:rsidRPr="006D7ADF">
        <w:rPr>
          <w:rFonts w:ascii="Times New Roman" w:hAnsi="Times New Roman" w:cs="Times New Roman"/>
          <w:sz w:val="24"/>
          <w:szCs w:val="24"/>
        </w:rPr>
        <w:t>15)  учреждения жилищно-коммунального хозяйства;</w:t>
      </w:r>
    </w:p>
    <w:p w:rsidR="00F657F6" w:rsidRPr="006D7ADF" w:rsidRDefault="00F657F6" w:rsidP="001D0483">
      <w:pPr>
        <w:pStyle w:val="33"/>
        <w:spacing w:line="240" w:lineRule="auto"/>
        <w:rPr>
          <w:rFonts w:ascii="Times New Roman" w:hAnsi="Times New Roman" w:cs="Times New Roman"/>
          <w:sz w:val="24"/>
          <w:szCs w:val="24"/>
        </w:rPr>
      </w:pPr>
      <w:r w:rsidRPr="006D7ADF">
        <w:rPr>
          <w:rFonts w:ascii="Times New Roman" w:hAnsi="Times New Roman" w:cs="Times New Roman"/>
          <w:sz w:val="24"/>
          <w:szCs w:val="24"/>
        </w:rPr>
        <w:t>16)  иные объекты.</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3. В  общественно-деловых зонах допускается размещение как видов разрешенного (основного, условного, либо вспомогательного) использования следующие объекты недвижимости: жилые дома, гостиницы, отдельно стоящих, встроенных или пристроенных объектов повседневного спроса – социального, коммунально-бытового назначения, объектов дошкольного, начального общего и среднего (полного) общего образования, стоянок автомобильного транспорта, подзе</w:t>
      </w:r>
      <w:r w:rsidRPr="006D7ADF">
        <w:rPr>
          <w:rFonts w:ascii="Times New Roman" w:hAnsi="Times New Roman" w:cs="Times New Roman"/>
          <w:sz w:val="24"/>
          <w:szCs w:val="24"/>
        </w:rPr>
        <w:t>м</w:t>
      </w:r>
      <w:r w:rsidRPr="006D7ADF">
        <w:rPr>
          <w:rFonts w:ascii="Times New Roman" w:hAnsi="Times New Roman" w:cs="Times New Roman"/>
          <w:sz w:val="24"/>
          <w:szCs w:val="24"/>
        </w:rPr>
        <w:t>ных и многоэтажных гаражей, паркингов, инженерной инфраструктуры – объектов, не оказ</w:t>
      </w:r>
      <w:r w:rsidRPr="006D7ADF">
        <w:rPr>
          <w:rFonts w:ascii="Times New Roman" w:hAnsi="Times New Roman" w:cs="Times New Roman"/>
          <w:sz w:val="24"/>
          <w:szCs w:val="24"/>
        </w:rPr>
        <w:t>ы</w:t>
      </w:r>
      <w:r w:rsidRPr="006D7ADF">
        <w:rPr>
          <w:rFonts w:ascii="Times New Roman" w:hAnsi="Times New Roman" w:cs="Times New Roman"/>
          <w:sz w:val="24"/>
          <w:szCs w:val="24"/>
        </w:rPr>
        <w:t>вающих негативного воздействия на окружающую среду.</w:t>
      </w:r>
    </w:p>
    <w:p w:rsidR="00F657F6" w:rsidRPr="006D7ADF" w:rsidRDefault="00F657F6" w:rsidP="001D0483">
      <w:pPr>
        <w:pStyle w:val="a5"/>
        <w:spacing w:before="0" w:beforeAutospacing="0" w:after="0" w:afterAutospacing="0"/>
      </w:pPr>
    </w:p>
    <w:p w:rsidR="00F657F6" w:rsidRDefault="00F657F6" w:rsidP="001D0483">
      <w:pPr>
        <w:spacing w:line="240" w:lineRule="auto"/>
        <w:ind w:firstLine="0"/>
        <w:rPr>
          <w:rFonts w:ascii="Times New Roman" w:hAnsi="Times New Roman" w:cs="Times New Roman"/>
          <w:b/>
          <w:sz w:val="24"/>
          <w:szCs w:val="24"/>
        </w:rPr>
      </w:pPr>
      <w:r w:rsidRPr="006D7ADF">
        <w:rPr>
          <w:rFonts w:ascii="Times New Roman" w:hAnsi="Times New Roman" w:cs="Times New Roman"/>
          <w:b/>
          <w:bCs/>
          <w:sz w:val="24"/>
          <w:szCs w:val="24"/>
        </w:rPr>
        <w:t xml:space="preserve">          </w:t>
      </w:r>
      <w:r w:rsidRPr="006D7ADF">
        <w:rPr>
          <w:rFonts w:ascii="Times New Roman" w:hAnsi="Times New Roman" w:cs="Times New Roman"/>
          <w:b/>
          <w:sz w:val="24"/>
          <w:szCs w:val="24"/>
        </w:rPr>
        <w:t>48.</w:t>
      </w:r>
      <w:r w:rsidR="00412393">
        <w:rPr>
          <w:rFonts w:ascii="Times New Roman" w:hAnsi="Times New Roman" w:cs="Times New Roman"/>
          <w:b/>
          <w:sz w:val="24"/>
          <w:szCs w:val="24"/>
        </w:rPr>
        <w:t>3</w:t>
      </w:r>
      <w:r w:rsidRPr="006D7ADF">
        <w:rPr>
          <w:rFonts w:ascii="Times New Roman" w:hAnsi="Times New Roman" w:cs="Times New Roman"/>
          <w:b/>
          <w:sz w:val="24"/>
          <w:szCs w:val="24"/>
        </w:rPr>
        <w:t>. Зона транспортной инфраструктуры (Т)</w:t>
      </w:r>
    </w:p>
    <w:p w:rsidR="003F3ABD" w:rsidRPr="006D7ADF" w:rsidRDefault="003F3ABD" w:rsidP="001D0483">
      <w:pPr>
        <w:spacing w:line="240" w:lineRule="auto"/>
        <w:ind w:firstLine="0"/>
        <w:rPr>
          <w:rFonts w:ascii="Times New Roman" w:hAnsi="Times New Roman" w:cs="Times New Roman"/>
          <w:b/>
          <w:sz w:val="24"/>
          <w:szCs w:val="24"/>
        </w:rPr>
      </w:pPr>
    </w:p>
    <w:p w:rsidR="00F657F6" w:rsidRPr="006D7ADF" w:rsidRDefault="00F657F6" w:rsidP="001D0483">
      <w:pPr>
        <w:keepNext/>
        <w:tabs>
          <w:tab w:val="left" w:pos="5954"/>
          <w:tab w:val="left" w:pos="9640"/>
        </w:tabs>
        <w:spacing w:line="240" w:lineRule="auto"/>
        <w:ind w:firstLine="0"/>
        <w:rPr>
          <w:rFonts w:ascii="Times New Roman" w:hAnsi="Times New Roman" w:cs="Times New Roman"/>
          <w:b/>
          <w:sz w:val="24"/>
          <w:szCs w:val="24"/>
        </w:rPr>
      </w:pPr>
      <w:r w:rsidRPr="006D7ADF">
        <w:rPr>
          <w:rFonts w:ascii="Times New Roman" w:hAnsi="Times New Roman" w:cs="Times New Roman"/>
          <w:sz w:val="24"/>
          <w:szCs w:val="24"/>
        </w:rPr>
        <w:t>1.</w:t>
      </w:r>
      <w:r w:rsidRPr="006D7ADF">
        <w:rPr>
          <w:rFonts w:ascii="Times New Roman" w:hAnsi="Times New Roman" w:cs="Times New Roman"/>
          <w:bCs/>
          <w:sz w:val="24"/>
          <w:szCs w:val="24"/>
        </w:rPr>
        <w:t xml:space="preserve"> Назначение  транспортных зон:</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Зона </w:t>
      </w:r>
      <w:r w:rsidRPr="006D7ADF">
        <w:rPr>
          <w:rFonts w:ascii="Times New Roman" w:hAnsi="Times New Roman" w:cs="Times New Roman"/>
          <w:b/>
          <w:sz w:val="24"/>
          <w:szCs w:val="24"/>
        </w:rPr>
        <w:t>«Т-1»</w:t>
      </w:r>
      <w:r w:rsidRPr="006D7ADF">
        <w:rPr>
          <w:rFonts w:ascii="Times New Roman" w:hAnsi="Times New Roman" w:cs="Times New Roman"/>
          <w:sz w:val="24"/>
          <w:szCs w:val="24"/>
        </w:rPr>
        <w:t xml:space="preserve"> </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b/>
          <w:bCs/>
          <w:sz w:val="24"/>
          <w:szCs w:val="24"/>
        </w:rPr>
        <w:t xml:space="preserve">– </w:t>
      </w:r>
      <w:r w:rsidRPr="006D7ADF">
        <w:rPr>
          <w:rFonts w:ascii="Times New Roman" w:hAnsi="Times New Roman" w:cs="Times New Roman"/>
          <w:bCs/>
          <w:sz w:val="24"/>
          <w:szCs w:val="24"/>
        </w:rPr>
        <w:t xml:space="preserve">для размещения линейных объектов </w:t>
      </w:r>
      <w:r w:rsidRPr="006D7ADF">
        <w:rPr>
          <w:rFonts w:ascii="Times New Roman" w:hAnsi="Times New Roman" w:cs="Times New Roman"/>
          <w:sz w:val="24"/>
          <w:szCs w:val="24"/>
        </w:rPr>
        <w:t xml:space="preserve">автомобильного транспорта и инженерно-транспортной инфраструктуры. </w:t>
      </w:r>
    </w:p>
    <w:p w:rsidR="00E81341" w:rsidRPr="006D7ADF" w:rsidRDefault="00E81341" w:rsidP="001D0483">
      <w:pPr>
        <w:spacing w:line="240" w:lineRule="auto"/>
        <w:ind w:firstLine="0"/>
        <w:rPr>
          <w:rFonts w:ascii="Times New Roman" w:hAnsi="Times New Roman" w:cs="Times New Roman"/>
          <w:sz w:val="24"/>
          <w:szCs w:val="24"/>
        </w:rPr>
      </w:pP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2. Видами  разрешенного использования в зоне транспорта  являются   объекты:</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1) объекты автомобильного транспорта:</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линейные объекты и сооружения:</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сооружения для хранения транспортных средств*:</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а) автотранспортные предприятия;</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б) гаражи индивидуальных легковых автомобилей.</w:t>
      </w:r>
    </w:p>
    <w:p w:rsidR="00F657F6" w:rsidRPr="006D7ADF" w:rsidRDefault="00F657F6" w:rsidP="001D0483">
      <w:pPr>
        <w:pStyle w:val="33"/>
        <w:spacing w:line="240" w:lineRule="auto"/>
        <w:rPr>
          <w:rFonts w:ascii="Times New Roman" w:hAnsi="Times New Roman" w:cs="Times New Roman"/>
          <w:sz w:val="24"/>
          <w:szCs w:val="24"/>
        </w:rPr>
      </w:pPr>
      <w:r w:rsidRPr="006D7ADF">
        <w:rPr>
          <w:rFonts w:ascii="Times New Roman" w:hAnsi="Times New Roman" w:cs="Times New Roman"/>
          <w:sz w:val="24"/>
          <w:szCs w:val="24"/>
        </w:rPr>
        <w:lastRenderedPageBreak/>
        <w:t>-  предприятия автосервиса</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5)  сооружения и коммуникации трубопроводного транспорта.</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Примечание:</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*Сооружения для хранения автотранспортных средств могут включаться в иные территориал</w:t>
      </w:r>
      <w:r w:rsidRPr="006D7ADF">
        <w:rPr>
          <w:rFonts w:ascii="Times New Roman" w:hAnsi="Times New Roman" w:cs="Times New Roman"/>
          <w:sz w:val="24"/>
          <w:szCs w:val="24"/>
        </w:rPr>
        <w:t>ь</w:t>
      </w:r>
      <w:r w:rsidRPr="006D7ADF">
        <w:rPr>
          <w:rFonts w:ascii="Times New Roman" w:hAnsi="Times New Roman" w:cs="Times New Roman"/>
          <w:sz w:val="24"/>
          <w:szCs w:val="24"/>
        </w:rPr>
        <w:t xml:space="preserve">ные зоны как условно разрешенные либо вспомогательные виды использования в соответствие с требованиями действующих санитарных норм и  технических регламентов. </w:t>
      </w:r>
    </w:p>
    <w:p w:rsidR="00F657F6" w:rsidRPr="006D7ADF" w:rsidRDefault="00F657F6" w:rsidP="001D0483">
      <w:pPr>
        <w:pStyle w:val="33"/>
        <w:spacing w:line="240" w:lineRule="auto"/>
        <w:rPr>
          <w:rFonts w:ascii="Times New Roman" w:hAnsi="Times New Roman" w:cs="Times New Roman"/>
          <w:sz w:val="24"/>
          <w:szCs w:val="24"/>
        </w:rPr>
      </w:pPr>
    </w:p>
    <w:p w:rsidR="00F657F6" w:rsidRDefault="00F657F6" w:rsidP="001D0483">
      <w:pPr>
        <w:pStyle w:val="33"/>
        <w:spacing w:line="240" w:lineRule="auto"/>
        <w:ind w:firstLine="720"/>
        <w:rPr>
          <w:rFonts w:ascii="Times New Roman" w:hAnsi="Times New Roman" w:cs="Times New Roman"/>
          <w:b/>
          <w:sz w:val="24"/>
          <w:szCs w:val="24"/>
        </w:rPr>
      </w:pPr>
      <w:r w:rsidRPr="006D7ADF">
        <w:rPr>
          <w:rFonts w:ascii="Times New Roman" w:hAnsi="Times New Roman" w:cs="Times New Roman"/>
          <w:b/>
          <w:sz w:val="24"/>
          <w:szCs w:val="24"/>
        </w:rPr>
        <w:t>48.</w:t>
      </w:r>
      <w:r w:rsidR="00412393">
        <w:rPr>
          <w:rFonts w:ascii="Times New Roman" w:hAnsi="Times New Roman" w:cs="Times New Roman"/>
          <w:b/>
          <w:sz w:val="24"/>
          <w:szCs w:val="24"/>
        </w:rPr>
        <w:t>4</w:t>
      </w:r>
      <w:r w:rsidRPr="006D7ADF">
        <w:rPr>
          <w:rFonts w:ascii="Times New Roman" w:hAnsi="Times New Roman" w:cs="Times New Roman"/>
          <w:b/>
          <w:sz w:val="24"/>
          <w:szCs w:val="24"/>
        </w:rPr>
        <w:t>. Рекреационная зона (Р)</w:t>
      </w:r>
    </w:p>
    <w:p w:rsidR="003F3ABD" w:rsidRPr="006D7ADF" w:rsidRDefault="003F3ABD" w:rsidP="001D0483">
      <w:pPr>
        <w:pStyle w:val="33"/>
        <w:spacing w:line="240" w:lineRule="auto"/>
        <w:ind w:firstLine="720"/>
        <w:rPr>
          <w:rFonts w:ascii="Times New Roman" w:hAnsi="Times New Roman" w:cs="Times New Roman"/>
          <w:b/>
          <w:sz w:val="24"/>
          <w:szCs w:val="24"/>
        </w:rPr>
      </w:pPr>
    </w:p>
    <w:p w:rsidR="00F657F6" w:rsidRPr="006D7ADF" w:rsidRDefault="00F657F6" w:rsidP="001D0483">
      <w:pPr>
        <w:pStyle w:val="33"/>
        <w:spacing w:line="240" w:lineRule="auto"/>
        <w:rPr>
          <w:rFonts w:ascii="Times New Roman" w:hAnsi="Times New Roman" w:cs="Times New Roman"/>
          <w:sz w:val="24"/>
          <w:szCs w:val="24"/>
        </w:rPr>
      </w:pPr>
      <w:r w:rsidRPr="006D7ADF">
        <w:rPr>
          <w:rFonts w:ascii="Times New Roman" w:hAnsi="Times New Roman" w:cs="Times New Roman"/>
          <w:sz w:val="24"/>
          <w:szCs w:val="24"/>
        </w:rPr>
        <w:t>1. Назначение рекреационных зон:</w:t>
      </w:r>
    </w:p>
    <w:p w:rsidR="00F657F6" w:rsidRDefault="00F657F6" w:rsidP="001D0483">
      <w:pPr>
        <w:pStyle w:val="33"/>
        <w:spacing w:line="240" w:lineRule="auto"/>
        <w:rPr>
          <w:rFonts w:ascii="Times New Roman" w:hAnsi="Times New Roman" w:cs="Times New Roman"/>
          <w:b/>
          <w:sz w:val="24"/>
          <w:szCs w:val="24"/>
        </w:rPr>
      </w:pPr>
      <w:r w:rsidRPr="006D7ADF">
        <w:rPr>
          <w:rFonts w:ascii="Times New Roman" w:hAnsi="Times New Roman" w:cs="Times New Roman"/>
          <w:sz w:val="24"/>
          <w:szCs w:val="24"/>
        </w:rPr>
        <w:t xml:space="preserve">Зона </w:t>
      </w:r>
      <w:r w:rsidRPr="006D7ADF">
        <w:rPr>
          <w:rFonts w:ascii="Times New Roman" w:hAnsi="Times New Roman" w:cs="Times New Roman"/>
          <w:b/>
          <w:sz w:val="24"/>
          <w:szCs w:val="24"/>
        </w:rPr>
        <w:t>«Р-1»</w:t>
      </w:r>
    </w:p>
    <w:p w:rsidR="00412393" w:rsidRPr="00412393" w:rsidRDefault="00412393" w:rsidP="00412393">
      <w:pPr>
        <w:spacing w:line="240" w:lineRule="auto"/>
        <w:ind w:firstLine="0"/>
        <w:rPr>
          <w:rFonts w:ascii="Times New Roman" w:hAnsi="Times New Roman" w:cs="Times New Roman"/>
          <w:sz w:val="24"/>
          <w:szCs w:val="24"/>
        </w:rPr>
      </w:pPr>
      <w:r w:rsidRPr="00412393">
        <w:rPr>
          <w:rFonts w:ascii="Times New Roman" w:hAnsi="Times New Roman" w:cs="Times New Roman"/>
          <w:sz w:val="24"/>
          <w:szCs w:val="24"/>
        </w:rPr>
        <w:t xml:space="preserve">-зона </w:t>
      </w:r>
      <w:r>
        <w:rPr>
          <w:rFonts w:ascii="Times New Roman" w:hAnsi="Times New Roman" w:cs="Times New Roman"/>
          <w:sz w:val="24"/>
          <w:szCs w:val="24"/>
        </w:rPr>
        <w:t>сельских</w:t>
      </w:r>
      <w:r w:rsidRPr="00412393">
        <w:rPr>
          <w:rFonts w:ascii="Times New Roman" w:hAnsi="Times New Roman" w:cs="Times New Roman"/>
          <w:sz w:val="24"/>
          <w:szCs w:val="24"/>
        </w:rPr>
        <w:t xml:space="preserve"> парков, лесопарков, скверов, бульваров - для зеленых насаждений общего польз</w:t>
      </w:r>
      <w:r w:rsidRPr="00412393">
        <w:rPr>
          <w:rFonts w:ascii="Times New Roman" w:hAnsi="Times New Roman" w:cs="Times New Roman"/>
          <w:sz w:val="24"/>
          <w:szCs w:val="24"/>
        </w:rPr>
        <w:t>о</w:t>
      </w:r>
      <w:r w:rsidRPr="00412393">
        <w:rPr>
          <w:rFonts w:ascii="Times New Roman" w:hAnsi="Times New Roman" w:cs="Times New Roman"/>
          <w:sz w:val="24"/>
          <w:szCs w:val="24"/>
        </w:rPr>
        <w:t>вания и объектов активного отдыха, предназначена для организации парков, лесопарков, скверов, бульваров, используемых в целях кратковременного отдыха, проведения досуга населения.</w:t>
      </w:r>
    </w:p>
    <w:p w:rsidR="00412393" w:rsidRPr="00412393" w:rsidRDefault="00412393" w:rsidP="00412393">
      <w:pPr>
        <w:pStyle w:val="33"/>
        <w:spacing w:line="240" w:lineRule="auto"/>
        <w:rPr>
          <w:rFonts w:ascii="Times New Roman" w:hAnsi="Times New Roman" w:cs="Times New Roman"/>
          <w:b/>
          <w:sz w:val="24"/>
          <w:szCs w:val="24"/>
        </w:rPr>
      </w:pPr>
    </w:p>
    <w:p w:rsidR="00412393" w:rsidRPr="006D7ADF" w:rsidRDefault="00412393" w:rsidP="001D0483">
      <w:pPr>
        <w:pStyle w:val="33"/>
        <w:spacing w:line="240" w:lineRule="auto"/>
        <w:rPr>
          <w:rFonts w:ascii="Times New Roman" w:hAnsi="Times New Roman" w:cs="Times New Roman"/>
          <w:sz w:val="24"/>
          <w:szCs w:val="24"/>
        </w:rPr>
      </w:pPr>
      <w:r w:rsidRPr="00412393">
        <w:rPr>
          <w:rFonts w:ascii="Times New Roman" w:hAnsi="Times New Roman" w:cs="Times New Roman"/>
          <w:sz w:val="24"/>
          <w:szCs w:val="24"/>
        </w:rPr>
        <w:t>Зона</w:t>
      </w:r>
      <w:r>
        <w:rPr>
          <w:rFonts w:ascii="Times New Roman" w:hAnsi="Times New Roman" w:cs="Times New Roman"/>
          <w:b/>
          <w:sz w:val="24"/>
          <w:szCs w:val="24"/>
        </w:rPr>
        <w:t xml:space="preserve"> «Р-2»</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для  лесов, лесопарков - для пассивного отдыха, объектов здравоохранения; для размещения у</w:t>
      </w:r>
      <w:r w:rsidRPr="006D7ADF">
        <w:rPr>
          <w:rFonts w:ascii="Times New Roman" w:hAnsi="Times New Roman" w:cs="Times New Roman"/>
          <w:sz w:val="24"/>
          <w:szCs w:val="24"/>
        </w:rPr>
        <w:t>ч</w:t>
      </w:r>
      <w:r w:rsidRPr="006D7ADF">
        <w:rPr>
          <w:rFonts w:ascii="Times New Roman" w:hAnsi="Times New Roman" w:cs="Times New Roman"/>
          <w:sz w:val="24"/>
          <w:szCs w:val="24"/>
        </w:rPr>
        <w:t>реждений рекреационно-оздоровительного назначения, объектов санаторно-курортного лечения, отдыха и туризма, ведения садово-дачного хозяйства, а также обслуживающих объектов, вспом</w:t>
      </w:r>
      <w:r w:rsidRPr="006D7ADF">
        <w:rPr>
          <w:rFonts w:ascii="Times New Roman" w:hAnsi="Times New Roman" w:cs="Times New Roman"/>
          <w:sz w:val="24"/>
          <w:szCs w:val="24"/>
        </w:rPr>
        <w:t>о</w:t>
      </w:r>
      <w:r w:rsidRPr="006D7ADF">
        <w:rPr>
          <w:rFonts w:ascii="Times New Roman" w:hAnsi="Times New Roman" w:cs="Times New Roman"/>
          <w:sz w:val="24"/>
          <w:szCs w:val="24"/>
        </w:rPr>
        <w:t>гательных по отношению к основному назначению зоны. Зона предназначена для сохранения природного ландшафта, экологически чистой окружающей среды, а также для организации о</w:t>
      </w:r>
      <w:r w:rsidRPr="006D7ADF">
        <w:rPr>
          <w:rFonts w:ascii="Times New Roman" w:hAnsi="Times New Roman" w:cs="Times New Roman"/>
          <w:sz w:val="24"/>
          <w:szCs w:val="24"/>
        </w:rPr>
        <w:t>т</w:t>
      </w:r>
      <w:r w:rsidRPr="006D7ADF">
        <w:rPr>
          <w:rFonts w:ascii="Times New Roman" w:hAnsi="Times New Roman" w:cs="Times New Roman"/>
          <w:sz w:val="24"/>
          <w:szCs w:val="24"/>
        </w:rPr>
        <w:t>дыха и досуга населения. Хозяйственная деятельность на территории зоны осуществляется в с</w:t>
      </w:r>
      <w:r w:rsidRPr="006D7ADF">
        <w:rPr>
          <w:rFonts w:ascii="Times New Roman" w:hAnsi="Times New Roman" w:cs="Times New Roman"/>
          <w:sz w:val="24"/>
          <w:szCs w:val="24"/>
        </w:rPr>
        <w:t>о</w:t>
      </w:r>
      <w:r w:rsidRPr="006D7ADF">
        <w:rPr>
          <w:rFonts w:ascii="Times New Roman" w:hAnsi="Times New Roman" w:cs="Times New Roman"/>
          <w:sz w:val="24"/>
          <w:szCs w:val="24"/>
        </w:rPr>
        <w:t>ответствии с режимом, установленным для лесов зеленой зоны города, на основе лесного закон</w:t>
      </w:r>
      <w:r w:rsidRPr="006D7ADF">
        <w:rPr>
          <w:rFonts w:ascii="Times New Roman" w:hAnsi="Times New Roman" w:cs="Times New Roman"/>
          <w:sz w:val="24"/>
          <w:szCs w:val="24"/>
        </w:rPr>
        <w:t>о</w:t>
      </w:r>
      <w:r w:rsidRPr="006D7ADF">
        <w:rPr>
          <w:rFonts w:ascii="Times New Roman" w:hAnsi="Times New Roman" w:cs="Times New Roman"/>
          <w:sz w:val="24"/>
          <w:szCs w:val="24"/>
        </w:rPr>
        <w:t>дательства; допускается строительство обслуживающих культурно-развлекательных объектов, спортивных сооружений и комплексов, связанных с выполнением рекреационных функций те</w:t>
      </w:r>
      <w:r w:rsidRPr="006D7ADF">
        <w:rPr>
          <w:rFonts w:ascii="Times New Roman" w:hAnsi="Times New Roman" w:cs="Times New Roman"/>
          <w:sz w:val="24"/>
          <w:szCs w:val="24"/>
        </w:rPr>
        <w:t>р</w:t>
      </w:r>
      <w:r w:rsidRPr="006D7ADF">
        <w:rPr>
          <w:rFonts w:ascii="Times New Roman" w:hAnsi="Times New Roman" w:cs="Times New Roman"/>
          <w:sz w:val="24"/>
          <w:szCs w:val="24"/>
        </w:rPr>
        <w:t>ритории.</w:t>
      </w:r>
    </w:p>
    <w:p w:rsidR="003F3ABD" w:rsidRDefault="003F3ABD" w:rsidP="001D0483">
      <w:pPr>
        <w:pStyle w:val="33"/>
        <w:spacing w:line="240" w:lineRule="auto"/>
        <w:rPr>
          <w:rFonts w:ascii="Times New Roman" w:hAnsi="Times New Roman" w:cs="Times New Roman"/>
          <w:sz w:val="24"/>
          <w:szCs w:val="24"/>
        </w:rPr>
      </w:pPr>
    </w:p>
    <w:p w:rsidR="00F657F6" w:rsidRPr="006D7ADF" w:rsidRDefault="00F657F6" w:rsidP="001D0483">
      <w:pPr>
        <w:pStyle w:val="33"/>
        <w:spacing w:line="240" w:lineRule="auto"/>
        <w:rPr>
          <w:rFonts w:ascii="Times New Roman" w:hAnsi="Times New Roman" w:cs="Times New Roman"/>
          <w:sz w:val="24"/>
          <w:szCs w:val="24"/>
        </w:rPr>
      </w:pPr>
      <w:r w:rsidRPr="006D7ADF">
        <w:rPr>
          <w:rFonts w:ascii="Times New Roman" w:hAnsi="Times New Roman" w:cs="Times New Roman"/>
          <w:sz w:val="24"/>
          <w:szCs w:val="24"/>
        </w:rPr>
        <w:t>2. Видами  разрешенного использования являются:</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зоны зеленых насаждений общего пользования;</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зоны зеленых насаждений ограниченного пользования;</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озеленение специального назначения;</w:t>
      </w:r>
    </w:p>
    <w:p w:rsidR="00F657F6" w:rsidRPr="006D7ADF" w:rsidRDefault="00F657F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озеленение внутримикрорайонного пользования;</w:t>
      </w:r>
    </w:p>
    <w:p w:rsidR="00CD1DDB" w:rsidRPr="006D7ADF" w:rsidRDefault="00CD1DDB" w:rsidP="00CD1DDB">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учреждения санаторно-курортные и оздоровительные, отдыха и туризма;</w:t>
      </w:r>
    </w:p>
    <w:p w:rsidR="00BA3420" w:rsidRDefault="00CD1DDB" w:rsidP="00BA3420">
      <w:pPr>
        <w:pStyle w:val="33"/>
        <w:spacing w:line="240" w:lineRule="auto"/>
        <w:ind w:firstLine="720"/>
        <w:rPr>
          <w:rFonts w:ascii="Times New Roman" w:hAnsi="Times New Roman" w:cs="Times New Roman"/>
          <w:sz w:val="24"/>
          <w:szCs w:val="24"/>
        </w:rPr>
      </w:pPr>
      <w:r w:rsidRPr="006D7ADF">
        <w:rPr>
          <w:rFonts w:ascii="Times New Roman" w:hAnsi="Times New Roman" w:cs="Times New Roman"/>
          <w:sz w:val="24"/>
          <w:szCs w:val="24"/>
        </w:rPr>
        <w:t>- территории, предназначенные для ведения садоводства и дачного хозяйства, подсобного хозяйства, предназначенные для размещения садовых и дачных участков с правом возведения жилого строения, используемых населением в целях отдыха и выращивания сельскохозяйстве</w:t>
      </w:r>
      <w:r w:rsidRPr="006D7ADF">
        <w:rPr>
          <w:rFonts w:ascii="Times New Roman" w:hAnsi="Times New Roman" w:cs="Times New Roman"/>
          <w:sz w:val="24"/>
          <w:szCs w:val="24"/>
        </w:rPr>
        <w:t>н</w:t>
      </w:r>
      <w:r w:rsidRPr="006D7ADF">
        <w:rPr>
          <w:rFonts w:ascii="Times New Roman" w:hAnsi="Times New Roman" w:cs="Times New Roman"/>
          <w:sz w:val="24"/>
          <w:szCs w:val="24"/>
        </w:rPr>
        <w:t>ных культур</w:t>
      </w:r>
    </w:p>
    <w:p w:rsidR="00BA3420" w:rsidRDefault="00BA3420" w:rsidP="00BA3420">
      <w:pPr>
        <w:pStyle w:val="33"/>
        <w:spacing w:line="240" w:lineRule="auto"/>
        <w:ind w:firstLine="720"/>
        <w:rPr>
          <w:rFonts w:ascii="Times New Roman" w:hAnsi="Times New Roman" w:cs="Times New Roman"/>
          <w:sz w:val="24"/>
          <w:szCs w:val="24"/>
        </w:rPr>
      </w:pPr>
    </w:p>
    <w:p w:rsidR="00BA3420" w:rsidRDefault="00BA3420" w:rsidP="00BA3420">
      <w:pPr>
        <w:pStyle w:val="33"/>
        <w:spacing w:line="240" w:lineRule="auto"/>
        <w:ind w:firstLine="720"/>
        <w:rPr>
          <w:rFonts w:ascii="Times New Roman" w:hAnsi="Times New Roman" w:cs="Times New Roman"/>
          <w:b/>
          <w:sz w:val="24"/>
          <w:szCs w:val="24"/>
        </w:rPr>
      </w:pPr>
      <w:r w:rsidRPr="006D7ADF">
        <w:rPr>
          <w:rFonts w:ascii="Times New Roman" w:hAnsi="Times New Roman" w:cs="Times New Roman"/>
          <w:b/>
          <w:sz w:val="24"/>
          <w:szCs w:val="24"/>
        </w:rPr>
        <w:t>4</w:t>
      </w:r>
      <w:r w:rsidR="00F9219B" w:rsidRPr="001B423B">
        <w:rPr>
          <w:rFonts w:ascii="Times New Roman" w:hAnsi="Times New Roman" w:cs="Times New Roman"/>
          <w:b/>
          <w:sz w:val="24"/>
          <w:szCs w:val="24"/>
        </w:rPr>
        <w:t>8</w:t>
      </w:r>
      <w:r w:rsidRPr="006D7ADF">
        <w:rPr>
          <w:rFonts w:ascii="Times New Roman" w:hAnsi="Times New Roman" w:cs="Times New Roman"/>
          <w:b/>
          <w:sz w:val="24"/>
          <w:szCs w:val="24"/>
        </w:rPr>
        <w:t>.</w:t>
      </w:r>
      <w:r>
        <w:rPr>
          <w:rFonts w:ascii="Times New Roman" w:hAnsi="Times New Roman" w:cs="Times New Roman"/>
          <w:b/>
          <w:sz w:val="24"/>
          <w:szCs w:val="24"/>
        </w:rPr>
        <w:t>5</w:t>
      </w:r>
      <w:r w:rsidRPr="006D7ADF">
        <w:rPr>
          <w:rFonts w:ascii="Times New Roman" w:hAnsi="Times New Roman" w:cs="Times New Roman"/>
          <w:b/>
          <w:sz w:val="24"/>
          <w:szCs w:val="24"/>
        </w:rPr>
        <w:t xml:space="preserve">. </w:t>
      </w:r>
      <w:r>
        <w:rPr>
          <w:rFonts w:ascii="Times New Roman" w:hAnsi="Times New Roman" w:cs="Times New Roman"/>
          <w:b/>
          <w:sz w:val="24"/>
          <w:szCs w:val="24"/>
        </w:rPr>
        <w:t>Производственная</w:t>
      </w:r>
      <w:r w:rsidRPr="006D7ADF">
        <w:rPr>
          <w:rFonts w:ascii="Times New Roman" w:hAnsi="Times New Roman" w:cs="Times New Roman"/>
          <w:b/>
          <w:sz w:val="24"/>
          <w:szCs w:val="24"/>
        </w:rPr>
        <w:t xml:space="preserve"> зон</w:t>
      </w:r>
      <w:r>
        <w:rPr>
          <w:rFonts w:ascii="Times New Roman" w:hAnsi="Times New Roman" w:cs="Times New Roman"/>
          <w:b/>
          <w:sz w:val="24"/>
          <w:szCs w:val="24"/>
        </w:rPr>
        <w:t>а</w:t>
      </w:r>
      <w:r w:rsidRPr="006D7ADF">
        <w:rPr>
          <w:rFonts w:ascii="Times New Roman" w:hAnsi="Times New Roman" w:cs="Times New Roman"/>
          <w:b/>
          <w:sz w:val="24"/>
          <w:szCs w:val="24"/>
        </w:rPr>
        <w:t xml:space="preserve"> (</w:t>
      </w:r>
      <w:r>
        <w:rPr>
          <w:rFonts w:ascii="Times New Roman" w:hAnsi="Times New Roman" w:cs="Times New Roman"/>
          <w:b/>
          <w:sz w:val="24"/>
          <w:szCs w:val="24"/>
        </w:rPr>
        <w:t>П</w:t>
      </w:r>
      <w:r w:rsidRPr="006D7ADF">
        <w:rPr>
          <w:rFonts w:ascii="Times New Roman" w:hAnsi="Times New Roman" w:cs="Times New Roman"/>
          <w:b/>
          <w:sz w:val="24"/>
          <w:szCs w:val="24"/>
        </w:rPr>
        <w:t>)</w:t>
      </w:r>
    </w:p>
    <w:p w:rsidR="00BA3420" w:rsidRPr="001E2F09" w:rsidRDefault="00BA3420" w:rsidP="00BA3420">
      <w:pPr>
        <w:ind w:firstLine="540"/>
        <w:rPr>
          <w:rFonts w:ascii="Times New Roman" w:hAnsi="Times New Roman" w:cs="Times New Roman"/>
          <w:sz w:val="24"/>
          <w:szCs w:val="24"/>
        </w:rPr>
      </w:pPr>
      <w:r w:rsidRPr="001E2F09">
        <w:rPr>
          <w:rFonts w:ascii="Times New Roman" w:hAnsi="Times New Roman" w:cs="Times New Roman"/>
          <w:sz w:val="24"/>
          <w:szCs w:val="24"/>
        </w:rPr>
        <w:t>1. Назначение производственных зон:</w:t>
      </w:r>
    </w:p>
    <w:p w:rsidR="00BA3420" w:rsidRDefault="00BA3420" w:rsidP="00BA3420">
      <w:pPr>
        <w:spacing w:line="240" w:lineRule="auto"/>
        <w:ind w:firstLine="540"/>
        <w:rPr>
          <w:rFonts w:ascii="Times New Roman" w:hAnsi="Times New Roman" w:cs="Times New Roman"/>
          <w:sz w:val="24"/>
          <w:szCs w:val="24"/>
        </w:rPr>
      </w:pPr>
      <w:r w:rsidRPr="001E2F09">
        <w:rPr>
          <w:rFonts w:ascii="Times New Roman" w:hAnsi="Times New Roman" w:cs="Times New Roman"/>
          <w:sz w:val="24"/>
          <w:szCs w:val="24"/>
        </w:rPr>
        <w:t xml:space="preserve">Зона </w:t>
      </w:r>
      <w:r>
        <w:rPr>
          <w:rFonts w:ascii="Times New Roman" w:hAnsi="Times New Roman" w:cs="Times New Roman"/>
          <w:sz w:val="24"/>
          <w:szCs w:val="24"/>
        </w:rPr>
        <w:t>«</w:t>
      </w:r>
      <w:r w:rsidRPr="001E2F09">
        <w:rPr>
          <w:rFonts w:ascii="Times New Roman" w:hAnsi="Times New Roman" w:cs="Times New Roman"/>
          <w:b/>
          <w:sz w:val="24"/>
          <w:szCs w:val="24"/>
        </w:rPr>
        <w:t>П-1</w:t>
      </w:r>
      <w:r>
        <w:rPr>
          <w:rFonts w:ascii="Times New Roman" w:hAnsi="Times New Roman" w:cs="Times New Roman"/>
          <w:sz w:val="24"/>
          <w:szCs w:val="24"/>
        </w:rPr>
        <w:t>»</w:t>
      </w:r>
      <w:r w:rsidRPr="001E2F09">
        <w:rPr>
          <w:rFonts w:ascii="Times New Roman" w:hAnsi="Times New Roman" w:cs="Times New Roman"/>
          <w:sz w:val="24"/>
          <w:szCs w:val="24"/>
        </w:rPr>
        <w:t xml:space="preserve"> </w:t>
      </w:r>
    </w:p>
    <w:p w:rsidR="002077B6" w:rsidRPr="002077B6" w:rsidRDefault="002077B6" w:rsidP="002077B6">
      <w:pPr>
        <w:ind w:firstLine="540"/>
        <w:rPr>
          <w:rFonts w:ascii="Times New Roman" w:hAnsi="Times New Roman" w:cs="Times New Roman"/>
          <w:sz w:val="24"/>
          <w:szCs w:val="24"/>
        </w:rPr>
      </w:pPr>
      <w:r w:rsidRPr="002077B6">
        <w:rPr>
          <w:rFonts w:ascii="Times New Roman" w:hAnsi="Times New Roman" w:cs="Times New Roman"/>
          <w:sz w:val="24"/>
          <w:szCs w:val="24"/>
        </w:rPr>
        <w:t>- для промышленных и коммунальных предприятий широкого профиля, расположенных за пределами селитебной территории.</w:t>
      </w:r>
    </w:p>
    <w:p w:rsidR="00BA3420" w:rsidRPr="001E2F09" w:rsidRDefault="00BA3420" w:rsidP="00BA3420">
      <w:pPr>
        <w:spacing w:line="240" w:lineRule="auto"/>
        <w:ind w:firstLine="540"/>
        <w:rPr>
          <w:rFonts w:ascii="Times New Roman" w:hAnsi="Times New Roman" w:cs="Times New Roman"/>
          <w:sz w:val="24"/>
          <w:szCs w:val="24"/>
        </w:rPr>
      </w:pPr>
      <w:r w:rsidRPr="001E2F09">
        <w:rPr>
          <w:rFonts w:ascii="Times New Roman" w:hAnsi="Times New Roman" w:cs="Times New Roman"/>
          <w:sz w:val="24"/>
          <w:szCs w:val="24"/>
        </w:rPr>
        <w:t>2. Видами разрешенного использования в производственных зонах являются здания:</w:t>
      </w:r>
    </w:p>
    <w:p w:rsidR="00BA3420" w:rsidRPr="001E2F09" w:rsidRDefault="00BA3420" w:rsidP="00BA3420">
      <w:pPr>
        <w:spacing w:line="240" w:lineRule="auto"/>
        <w:ind w:firstLine="0"/>
        <w:rPr>
          <w:rFonts w:ascii="Times New Roman" w:hAnsi="Times New Roman" w:cs="Times New Roman"/>
          <w:sz w:val="24"/>
          <w:szCs w:val="24"/>
        </w:rPr>
      </w:pPr>
      <w:r>
        <w:rPr>
          <w:rFonts w:ascii="Times New Roman" w:hAnsi="Times New Roman" w:cs="Times New Roman"/>
          <w:sz w:val="24"/>
          <w:szCs w:val="24"/>
        </w:rPr>
        <w:t>-</w:t>
      </w:r>
      <w:r w:rsidRPr="001E2F09">
        <w:rPr>
          <w:rFonts w:ascii="Times New Roman" w:hAnsi="Times New Roman" w:cs="Times New Roman"/>
          <w:sz w:val="24"/>
          <w:szCs w:val="24"/>
        </w:rPr>
        <w:t xml:space="preserve"> промышленные предприятия и коммунально-складские организации I - III классов вредности;</w:t>
      </w:r>
    </w:p>
    <w:p w:rsidR="00BA3420" w:rsidRPr="001E2F09" w:rsidRDefault="00BA3420" w:rsidP="00BA3420">
      <w:pPr>
        <w:spacing w:line="240" w:lineRule="auto"/>
        <w:ind w:firstLine="0"/>
        <w:rPr>
          <w:rFonts w:ascii="Times New Roman" w:hAnsi="Times New Roman" w:cs="Times New Roman"/>
          <w:sz w:val="24"/>
          <w:szCs w:val="24"/>
        </w:rPr>
      </w:pPr>
      <w:r>
        <w:rPr>
          <w:rFonts w:ascii="Times New Roman" w:hAnsi="Times New Roman" w:cs="Times New Roman"/>
          <w:sz w:val="24"/>
          <w:szCs w:val="24"/>
        </w:rPr>
        <w:t>-</w:t>
      </w:r>
      <w:r w:rsidRPr="001E2F09">
        <w:rPr>
          <w:rFonts w:ascii="Times New Roman" w:hAnsi="Times New Roman" w:cs="Times New Roman"/>
          <w:sz w:val="24"/>
          <w:szCs w:val="24"/>
        </w:rPr>
        <w:t xml:space="preserve"> промышленные предприятия и коммунально-складские организации IV - V классов вредности;</w:t>
      </w:r>
    </w:p>
    <w:p w:rsidR="00BA3420" w:rsidRPr="001E2F09" w:rsidRDefault="00BA3420" w:rsidP="00BA3420">
      <w:pPr>
        <w:spacing w:line="240" w:lineRule="auto"/>
        <w:ind w:firstLine="0"/>
        <w:rPr>
          <w:rFonts w:ascii="Times New Roman" w:hAnsi="Times New Roman" w:cs="Times New Roman"/>
          <w:sz w:val="24"/>
          <w:szCs w:val="24"/>
        </w:rPr>
      </w:pPr>
      <w:r>
        <w:rPr>
          <w:rFonts w:ascii="Times New Roman" w:hAnsi="Times New Roman" w:cs="Times New Roman"/>
          <w:sz w:val="24"/>
          <w:szCs w:val="24"/>
        </w:rPr>
        <w:t>-</w:t>
      </w:r>
      <w:r w:rsidRPr="001E2F09">
        <w:rPr>
          <w:rFonts w:ascii="Times New Roman" w:hAnsi="Times New Roman" w:cs="Times New Roman"/>
          <w:sz w:val="24"/>
          <w:szCs w:val="24"/>
        </w:rPr>
        <w:t xml:space="preserve"> объекты энергетики;</w:t>
      </w:r>
    </w:p>
    <w:p w:rsidR="00BA3420" w:rsidRPr="001E2F09" w:rsidRDefault="00BA3420" w:rsidP="00BA3420">
      <w:pPr>
        <w:spacing w:line="240" w:lineRule="auto"/>
        <w:ind w:firstLine="0"/>
        <w:rPr>
          <w:rFonts w:ascii="Times New Roman" w:hAnsi="Times New Roman" w:cs="Times New Roman"/>
          <w:sz w:val="24"/>
          <w:szCs w:val="24"/>
        </w:rPr>
      </w:pPr>
      <w:r>
        <w:rPr>
          <w:rFonts w:ascii="Times New Roman" w:hAnsi="Times New Roman" w:cs="Times New Roman"/>
          <w:sz w:val="24"/>
          <w:szCs w:val="24"/>
        </w:rPr>
        <w:t>-</w:t>
      </w:r>
      <w:r w:rsidRPr="001E2F09">
        <w:rPr>
          <w:rFonts w:ascii="Times New Roman" w:hAnsi="Times New Roman" w:cs="Times New Roman"/>
          <w:sz w:val="24"/>
          <w:szCs w:val="24"/>
        </w:rPr>
        <w:t xml:space="preserve"> объекты складского назначения II - III классов вредности;</w:t>
      </w:r>
    </w:p>
    <w:p w:rsidR="00BA3420" w:rsidRPr="001E2F09" w:rsidRDefault="00BA3420" w:rsidP="00BA3420">
      <w:pPr>
        <w:spacing w:line="240" w:lineRule="auto"/>
        <w:ind w:firstLine="0"/>
        <w:rPr>
          <w:rFonts w:ascii="Times New Roman" w:hAnsi="Times New Roman" w:cs="Times New Roman"/>
          <w:sz w:val="24"/>
          <w:szCs w:val="24"/>
        </w:rPr>
      </w:pPr>
      <w:r>
        <w:rPr>
          <w:rFonts w:ascii="Times New Roman" w:hAnsi="Times New Roman" w:cs="Times New Roman"/>
          <w:sz w:val="24"/>
          <w:szCs w:val="24"/>
        </w:rPr>
        <w:t>-</w:t>
      </w:r>
      <w:r w:rsidRPr="001E2F09">
        <w:rPr>
          <w:rFonts w:ascii="Times New Roman" w:hAnsi="Times New Roman" w:cs="Times New Roman"/>
          <w:sz w:val="24"/>
          <w:szCs w:val="24"/>
        </w:rPr>
        <w:t xml:space="preserve"> объекты складского назначения IV - V классов вредности.</w:t>
      </w:r>
    </w:p>
    <w:p w:rsidR="00BA3420" w:rsidRDefault="00BA3420" w:rsidP="00BA3420">
      <w:pPr>
        <w:spacing w:line="240" w:lineRule="auto"/>
        <w:ind w:firstLine="0"/>
        <w:rPr>
          <w:rFonts w:ascii="Times New Roman" w:hAnsi="Times New Roman" w:cs="Times New Roman"/>
          <w:sz w:val="24"/>
          <w:szCs w:val="24"/>
        </w:rPr>
      </w:pPr>
      <w:r>
        <w:rPr>
          <w:rFonts w:ascii="Times New Roman" w:hAnsi="Times New Roman" w:cs="Times New Roman"/>
          <w:sz w:val="24"/>
          <w:szCs w:val="24"/>
        </w:rPr>
        <w:t xml:space="preserve">         </w:t>
      </w:r>
      <w:r w:rsidRPr="001E2F09">
        <w:rPr>
          <w:rFonts w:ascii="Times New Roman" w:hAnsi="Times New Roman" w:cs="Times New Roman"/>
          <w:sz w:val="24"/>
          <w:szCs w:val="24"/>
        </w:rPr>
        <w:t>3. В производственных зонах допускается размещение как видов разрешенного (основного, условного либо вспомогательного) использования следующих объектов недвижимости: здания управления, конструкторские бюро, учебные заведения, поликлиники, магазины, физкультурно-оздоровительные комплексы закрытого типа, научно-исследовательские лаборатории, связанные с обслуживанием предприятий, опытные производства, не требующие создания санитарно-</w:t>
      </w:r>
      <w:r w:rsidRPr="001E2F09">
        <w:rPr>
          <w:rFonts w:ascii="Times New Roman" w:hAnsi="Times New Roman" w:cs="Times New Roman"/>
          <w:sz w:val="24"/>
          <w:szCs w:val="24"/>
        </w:rPr>
        <w:lastRenderedPageBreak/>
        <w:t>защитной зоны, объекты инженерной инфраструктуры.</w:t>
      </w:r>
    </w:p>
    <w:p w:rsidR="00B37000" w:rsidRDefault="00B37000" w:rsidP="00491C18">
      <w:pPr>
        <w:tabs>
          <w:tab w:val="left" w:pos="993"/>
          <w:tab w:val="left" w:pos="1440"/>
          <w:tab w:val="left" w:pos="1620"/>
        </w:tabs>
        <w:ind w:firstLine="709"/>
        <w:outlineLvl w:val="4"/>
        <w:rPr>
          <w:rFonts w:ascii="Times New Roman" w:hAnsi="Times New Roman" w:cs="Times New Roman"/>
          <w:b/>
          <w:color w:val="000000"/>
          <w:sz w:val="24"/>
          <w:szCs w:val="24"/>
        </w:rPr>
      </w:pPr>
    </w:p>
    <w:p w:rsidR="00491C18" w:rsidRPr="00493230" w:rsidRDefault="00491C18" w:rsidP="00491C18">
      <w:pPr>
        <w:tabs>
          <w:tab w:val="left" w:pos="993"/>
          <w:tab w:val="left" w:pos="1440"/>
          <w:tab w:val="left" w:pos="1620"/>
        </w:tabs>
        <w:ind w:firstLine="709"/>
        <w:outlineLvl w:val="4"/>
        <w:rPr>
          <w:rFonts w:ascii="Times New Roman" w:hAnsi="Times New Roman" w:cs="Times New Roman"/>
          <w:b/>
          <w:color w:val="000000"/>
          <w:sz w:val="24"/>
          <w:szCs w:val="24"/>
        </w:rPr>
      </w:pPr>
      <w:r w:rsidRPr="00493230">
        <w:rPr>
          <w:rFonts w:ascii="Times New Roman" w:hAnsi="Times New Roman" w:cs="Times New Roman"/>
          <w:b/>
          <w:color w:val="000000"/>
          <w:sz w:val="24"/>
          <w:szCs w:val="24"/>
        </w:rPr>
        <w:t>4</w:t>
      </w:r>
      <w:r>
        <w:rPr>
          <w:rFonts w:ascii="Times New Roman" w:hAnsi="Times New Roman" w:cs="Times New Roman"/>
          <w:b/>
          <w:color w:val="000000"/>
          <w:sz w:val="24"/>
          <w:szCs w:val="24"/>
        </w:rPr>
        <w:t>8</w:t>
      </w:r>
      <w:r w:rsidRPr="00493230">
        <w:rPr>
          <w:rFonts w:ascii="Times New Roman" w:hAnsi="Times New Roman" w:cs="Times New Roman"/>
          <w:b/>
          <w:color w:val="000000"/>
          <w:sz w:val="24"/>
          <w:szCs w:val="24"/>
        </w:rPr>
        <w:t>.</w:t>
      </w:r>
      <w:r w:rsidR="00B37000">
        <w:rPr>
          <w:rFonts w:ascii="Times New Roman" w:hAnsi="Times New Roman" w:cs="Times New Roman"/>
          <w:b/>
          <w:color w:val="000000"/>
          <w:sz w:val="24"/>
          <w:szCs w:val="24"/>
        </w:rPr>
        <w:t>6</w:t>
      </w:r>
      <w:r w:rsidRPr="00493230">
        <w:rPr>
          <w:rFonts w:ascii="Times New Roman" w:hAnsi="Times New Roman" w:cs="Times New Roman"/>
          <w:b/>
          <w:color w:val="000000"/>
          <w:sz w:val="24"/>
          <w:szCs w:val="24"/>
        </w:rPr>
        <w:t>.</w:t>
      </w:r>
      <w:r w:rsidRPr="00493230">
        <w:rPr>
          <w:rFonts w:ascii="Times New Roman" w:hAnsi="Times New Roman" w:cs="Times New Roman"/>
          <w:b/>
          <w:color w:val="000000"/>
          <w:sz w:val="24"/>
          <w:szCs w:val="24"/>
        </w:rPr>
        <w:tab/>
        <w:t xml:space="preserve">Инженерно-технические объекты, сооружения и коммуникации*: </w:t>
      </w:r>
    </w:p>
    <w:p w:rsidR="00491C18" w:rsidRPr="00493230" w:rsidRDefault="00491C18" w:rsidP="00491C18">
      <w:pPr>
        <w:ind w:left="180" w:hanging="180"/>
        <w:rPr>
          <w:rFonts w:ascii="Times New Roman" w:hAnsi="Times New Roman" w:cs="Times New Roman"/>
          <w:color w:val="000000"/>
          <w:sz w:val="24"/>
          <w:szCs w:val="24"/>
        </w:rPr>
      </w:pPr>
      <w:r>
        <w:rPr>
          <w:rFonts w:ascii="Times New Roman" w:hAnsi="Times New Roman" w:cs="Times New Roman"/>
          <w:color w:val="000000"/>
          <w:sz w:val="24"/>
          <w:szCs w:val="24"/>
        </w:rPr>
        <w:t>1)</w:t>
      </w:r>
      <w:r w:rsidRPr="00493230">
        <w:rPr>
          <w:rFonts w:ascii="Times New Roman" w:hAnsi="Times New Roman" w:cs="Times New Roman"/>
          <w:color w:val="000000"/>
          <w:sz w:val="24"/>
          <w:szCs w:val="24"/>
        </w:rPr>
        <w:t>объекты электро-теплоснабжения:</w:t>
      </w:r>
    </w:p>
    <w:p w:rsidR="00491C18" w:rsidRPr="00493230" w:rsidRDefault="00491C18" w:rsidP="00491C18">
      <w:pPr>
        <w:widowControl/>
        <w:numPr>
          <w:ilvl w:val="0"/>
          <w:numId w:val="56"/>
        </w:numPr>
        <w:autoSpaceDE/>
        <w:autoSpaceDN/>
        <w:adjustRightInd/>
        <w:spacing w:line="240" w:lineRule="auto"/>
        <w:ind w:left="180" w:hanging="180"/>
        <w:rPr>
          <w:rFonts w:ascii="Times New Roman" w:hAnsi="Times New Roman" w:cs="Times New Roman"/>
          <w:color w:val="000000"/>
          <w:sz w:val="24"/>
          <w:szCs w:val="24"/>
        </w:rPr>
      </w:pPr>
      <w:r w:rsidRPr="00493230">
        <w:rPr>
          <w:rFonts w:ascii="Times New Roman" w:hAnsi="Times New Roman" w:cs="Times New Roman"/>
          <w:color w:val="000000"/>
          <w:sz w:val="24"/>
          <w:szCs w:val="24"/>
        </w:rPr>
        <w:t>тепловые электроцентрали;</w:t>
      </w:r>
    </w:p>
    <w:p w:rsidR="00491C18" w:rsidRPr="00493230" w:rsidRDefault="00491C18" w:rsidP="00491C18">
      <w:pPr>
        <w:widowControl/>
        <w:numPr>
          <w:ilvl w:val="0"/>
          <w:numId w:val="56"/>
        </w:numPr>
        <w:autoSpaceDE/>
        <w:autoSpaceDN/>
        <w:adjustRightInd/>
        <w:spacing w:line="240" w:lineRule="auto"/>
        <w:ind w:left="180" w:hanging="180"/>
        <w:rPr>
          <w:rFonts w:ascii="Times New Roman" w:hAnsi="Times New Roman" w:cs="Times New Roman"/>
          <w:color w:val="000000"/>
          <w:sz w:val="24"/>
          <w:szCs w:val="24"/>
        </w:rPr>
      </w:pPr>
      <w:r w:rsidRPr="00493230">
        <w:rPr>
          <w:rFonts w:ascii="Times New Roman" w:hAnsi="Times New Roman" w:cs="Times New Roman"/>
          <w:color w:val="000000"/>
          <w:sz w:val="24"/>
          <w:szCs w:val="24"/>
        </w:rPr>
        <w:t>котельные, бойлерные;</w:t>
      </w:r>
    </w:p>
    <w:p w:rsidR="00491C18" w:rsidRPr="00493230" w:rsidRDefault="00491C18" w:rsidP="00491C18">
      <w:pPr>
        <w:widowControl/>
        <w:numPr>
          <w:ilvl w:val="0"/>
          <w:numId w:val="56"/>
        </w:numPr>
        <w:autoSpaceDE/>
        <w:autoSpaceDN/>
        <w:adjustRightInd/>
        <w:spacing w:line="240" w:lineRule="auto"/>
        <w:ind w:left="180" w:hanging="180"/>
        <w:rPr>
          <w:rFonts w:ascii="Times New Roman" w:hAnsi="Times New Roman" w:cs="Times New Roman"/>
          <w:color w:val="000000"/>
          <w:sz w:val="24"/>
          <w:szCs w:val="24"/>
        </w:rPr>
      </w:pPr>
      <w:r w:rsidRPr="00493230">
        <w:rPr>
          <w:rFonts w:ascii="Times New Roman" w:hAnsi="Times New Roman" w:cs="Times New Roman"/>
          <w:color w:val="000000"/>
          <w:sz w:val="24"/>
          <w:szCs w:val="24"/>
        </w:rPr>
        <w:t>центральные распределительные подстанции;</w:t>
      </w:r>
    </w:p>
    <w:p w:rsidR="00491C18" w:rsidRPr="00493230" w:rsidRDefault="00491C18" w:rsidP="00491C18">
      <w:pPr>
        <w:widowControl/>
        <w:numPr>
          <w:ilvl w:val="0"/>
          <w:numId w:val="56"/>
        </w:numPr>
        <w:autoSpaceDE/>
        <w:autoSpaceDN/>
        <w:adjustRightInd/>
        <w:spacing w:line="240" w:lineRule="auto"/>
        <w:ind w:left="180" w:hanging="180"/>
        <w:rPr>
          <w:rFonts w:ascii="Times New Roman" w:hAnsi="Times New Roman" w:cs="Times New Roman"/>
          <w:color w:val="000000"/>
          <w:sz w:val="24"/>
          <w:szCs w:val="24"/>
        </w:rPr>
      </w:pPr>
      <w:r w:rsidRPr="00493230">
        <w:rPr>
          <w:rFonts w:ascii="Times New Roman" w:hAnsi="Times New Roman" w:cs="Times New Roman"/>
          <w:color w:val="000000"/>
          <w:sz w:val="24"/>
          <w:szCs w:val="24"/>
        </w:rPr>
        <w:t>распределительные подстанции (далее – РП);</w:t>
      </w:r>
    </w:p>
    <w:p w:rsidR="00491C18" w:rsidRPr="00493230" w:rsidRDefault="00491C18" w:rsidP="00491C18">
      <w:pPr>
        <w:widowControl/>
        <w:numPr>
          <w:ilvl w:val="0"/>
          <w:numId w:val="56"/>
        </w:numPr>
        <w:autoSpaceDE/>
        <w:autoSpaceDN/>
        <w:adjustRightInd/>
        <w:spacing w:line="240" w:lineRule="auto"/>
        <w:ind w:left="180" w:hanging="180"/>
        <w:rPr>
          <w:rFonts w:ascii="Times New Roman" w:hAnsi="Times New Roman" w:cs="Times New Roman"/>
          <w:color w:val="000000"/>
          <w:sz w:val="24"/>
          <w:szCs w:val="24"/>
        </w:rPr>
      </w:pPr>
      <w:r w:rsidRPr="00493230">
        <w:rPr>
          <w:rFonts w:ascii="Times New Roman" w:hAnsi="Times New Roman" w:cs="Times New Roman"/>
          <w:color w:val="000000"/>
          <w:sz w:val="24"/>
          <w:szCs w:val="24"/>
        </w:rPr>
        <w:t>трансформаторные подстанции (далее – ТП);</w:t>
      </w:r>
    </w:p>
    <w:p w:rsidR="00491C18" w:rsidRPr="00493230" w:rsidRDefault="00491C18" w:rsidP="00491C18">
      <w:pPr>
        <w:widowControl/>
        <w:numPr>
          <w:ilvl w:val="0"/>
          <w:numId w:val="56"/>
        </w:numPr>
        <w:autoSpaceDE/>
        <w:autoSpaceDN/>
        <w:adjustRightInd/>
        <w:spacing w:line="240" w:lineRule="auto"/>
        <w:ind w:left="180" w:hanging="180"/>
        <w:rPr>
          <w:rFonts w:ascii="Times New Roman" w:hAnsi="Times New Roman" w:cs="Times New Roman"/>
          <w:color w:val="000000"/>
          <w:sz w:val="24"/>
          <w:szCs w:val="24"/>
        </w:rPr>
      </w:pPr>
      <w:r w:rsidRPr="00493230">
        <w:rPr>
          <w:rFonts w:ascii="Times New Roman" w:hAnsi="Times New Roman" w:cs="Times New Roman"/>
          <w:color w:val="000000"/>
          <w:sz w:val="24"/>
          <w:szCs w:val="24"/>
        </w:rPr>
        <w:t>линейные объекты;</w:t>
      </w:r>
    </w:p>
    <w:p w:rsidR="00491C18" w:rsidRPr="00493230" w:rsidRDefault="00491C18" w:rsidP="00491C18">
      <w:pPr>
        <w:ind w:left="180" w:hanging="180"/>
        <w:rPr>
          <w:rFonts w:ascii="Times New Roman" w:hAnsi="Times New Roman" w:cs="Times New Roman"/>
          <w:color w:val="000000"/>
          <w:sz w:val="24"/>
          <w:szCs w:val="24"/>
        </w:rPr>
      </w:pPr>
      <w:r w:rsidRPr="00493230">
        <w:rPr>
          <w:rFonts w:ascii="Times New Roman" w:hAnsi="Times New Roman" w:cs="Times New Roman"/>
          <w:color w:val="000000"/>
          <w:sz w:val="24"/>
          <w:szCs w:val="24"/>
        </w:rPr>
        <w:t>2) объекты водоснабжения, водоотведения:</w:t>
      </w:r>
    </w:p>
    <w:p w:rsidR="00491C18" w:rsidRPr="00493230" w:rsidRDefault="00491C18" w:rsidP="00491C18">
      <w:pPr>
        <w:widowControl/>
        <w:numPr>
          <w:ilvl w:val="0"/>
          <w:numId w:val="57"/>
        </w:numPr>
        <w:autoSpaceDE/>
        <w:autoSpaceDN/>
        <w:adjustRightInd/>
        <w:spacing w:line="240" w:lineRule="auto"/>
        <w:ind w:left="180" w:hanging="180"/>
        <w:rPr>
          <w:rFonts w:ascii="Times New Roman" w:hAnsi="Times New Roman" w:cs="Times New Roman"/>
          <w:color w:val="000000"/>
          <w:sz w:val="24"/>
          <w:szCs w:val="24"/>
        </w:rPr>
      </w:pPr>
      <w:r w:rsidRPr="00493230">
        <w:rPr>
          <w:rFonts w:ascii="Times New Roman" w:hAnsi="Times New Roman" w:cs="Times New Roman"/>
          <w:color w:val="000000"/>
          <w:sz w:val="24"/>
          <w:szCs w:val="24"/>
        </w:rPr>
        <w:t>водозаборы, резервуары  для хранения воды;</w:t>
      </w:r>
    </w:p>
    <w:p w:rsidR="00491C18" w:rsidRPr="00493230" w:rsidRDefault="00491C18" w:rsidP="00491C18">
      <w:pPr>
        <w:widowControl/>
        <w:numPr>
          <w:ilvl w:val="0"/>
          <w:numId w:val="57"/>
        </w:numPr>
        <w:autoSpaceDE/>
        <w:autoSpaceDN/>
        <w:adjustRightInd/>
        <w:spacing w:line="240" w:lineRule="auto"/>
        <w:ind w:left="180" w:hanging="180"/>
        <w:rPr>
          <w:rFonts w:ascii="Times New Roman" w:hAnsi="Times New Roman" w:cs="Times New Roman"/>
          <w:color w:val="000000"/>
          <w:sz w:val="24"/>
          <w:szCs w:val="24"/>
        </w:rPr>
      </w:pPr>
      <w:r w:rsidRPr="00493230">
        <w:rPr>
          <w:rFonts w:ascii="Times New Roman" w:hAnsi="Times New Roman" w:cs="Times New Roman"/>
          <w:color w:val="000000"/>
          <w:sz w:val="24"/>
          <w:szCs w:val="24"/>
        </w:rPr>
        <w:t>насосные станции водоснабжения;</w:t>
      </w:r>
    </w:p>
    <w:p w:rsidR="00491C18" w:rsidRPr="00493230" w:rsidRDefault="00491C18" w:rsidP="00491C18">
      <w:pPr>
        <w:widowControl/>
        <w:numPr>
          <w:ilvl w:val="0"/>
          <w:numId w:val="57"/>
        </w:numPr>
        <w:autoSpaceDE/>
        <w:autoSpaceDN/>
        <w:adjustRightInd/>
        <w:spacing w:line="240" w:lineRule="auto"/>
        <w:ind w:left="180" w:hanging="180"/>
        <w:rPr>
          <w:rFonts w:ascii="Times New Roman" w:hAnsi="Times New Roman" w:cs="Times New Roman"/>
          <w:color w:val="000000"/>
          <w:sz w:val="24"/>
          <w:szCs w:val="24"/>
        </w:rPr>
      </w:pPr>
      <w:r w:rsidRPr="00493230">
        <w:rPr>
          <w:rFonts w:ascii="Times New Roman" w:hAnsi="Times New Roman" w:cs="Times New Roman"/>
          <w:color w:val="000000"/>
          <w:sz w:val="24"/>
          <w:szCs w:val="24"/>
        </w:rPr>
        <w:t>канализационные насосные станции;</w:t>
      </w:r>
    </w:p>
    <w:p w:rsidR="00491C18" w:rsidRPr="00493230" w:rsidRDefault="00491C18" w:rsidP="00491C18">
      <w:pPr>
        <w:widowControl/>
        <w:numPr>
          <w:ilvl w:val="0"/>
          <w:numId w:val="57"/>
        </w:numPr>
        <w:autoSpaceDE/>
        <w:autoSpaceDN/>
        <w:adjustRightInd/>
        <w:spacing w:line="240" w:lineRule="auto"/>
        <w:ind w:left="180" w:hanging="180"/>
        <w:rPr>
          <w:rFonts w:ascii="Times New Roman" w:hAnsi="Times New Roman" w:cs="Times New Roman"/>
          <w:color w:val="000000"/>
          <w:sz w:val="24"/>
          <w:szCs w:val="24"/>
        </w:rPr>
      </w:pPr>
      <w:r w:rsidRPr="00493230">
        <w:rPr>
          <w:rFonts w:ascii="Times New Roman" w:hAnsi="Times New Roman" w:cs="Times New Roman"/>
          <w:color w:val="000000"/>
          <w:sz w:val="24"/>
          <w:szCs w:val="24"/>
        </w:rPr>
        <w:t>очистные сооружения;</w:t>
      </w:r>
    </w:p>
    <w:p w:rsidR="00491C18" w:rsidRPr="00493230" w:rsidRDefault="00491C18" w:rsidP="00491C18">
      <w:pPr>
        <w:widowControl/>
        <w:numPr>
          <w:ilvl w:val="0"/>
          <w:numId w:val="57"/>
        </w:numPr>
        <w:autoSpaceDE/>
        <w:autoSpaceDN/>
        <w:adjustRightInd/>
        <w:spacing w:line="240" w:lineRule="auto"/>
        <w:ind w:left="180" w:hanging="180"/>
        <w:rPr>
          <w:rFonts w:ascii="Times New Roman" w:hAnsi="Times New Roman" w:cs="Times New Roman"/>
          <w:color w:val="000000"/>
          <w:sz w:val="24"/>
          <w:szCs w:val="24"/>
        </w:rPr>
      </w:pPr>
      <w:r w:rsidRPr="00493230">
        <w:rPr>
          <w:rFonts w:ascii="Times New Roman" w:hAnsi="Times New Roman" w:cs="Times New Roman"/>
          <w:color w:val="000000"/>
          <w:sz w:val="24"/>
          <w:szCs w:val="24"/>
        </w:rPr>
        <w:t>линейные объекты (инженерные коммуникации водоснабжения, водоотведения);</w:t>
      </w:r>
    </w:p>
    <w:p w:rsidR="00491C18" w:rsidRPr="00493230" w:rsidRDefault="00491C18" w:rsidP="00491C18">
      <w:pPr>
        <w:ind w:left="180" w:hanging="180"/>
        <w:rPr>
          <w:rFonts w:ascii="Times New Roman" w:hAnsi="Times New Roman" w:cs="Times New Roman"/>
          <w:color w:val="000000"/>
          <w:sz w:val="24"/>
          <w:szCs w:val="24"/>
        </w:rPr>
      </w:pPr>
      <w:r>
        <w:rPr>
          <w:rFonts w:ascii="Times New Roman" w:hAnsi="Times New Roman" w:cs="Times New Roman"/>
          <w:color w:val="000000"/>
          <w:sz w:val="24"/>
          <w:szCs w:val="24"/>
        </w:rPr>
        <w:t xml:space="preserve">3) </w:t>
      </w:r>
      <w:r w:rsidRPr="00493230">
        <w:rPr>
          <w:rFonts w:ascii="Times New Roman" w:hAnsi="Times New Roman" w:cs="Times New Roman"/>
          <w:color w:val="000000"/>
          <w:sz w:val="24"/>
          <w:szCs w:val="24"/>
        </w:rPr>
        <w:t>объекты газообеспечения:</w:t>
      </w:r>
    </w:p>
    <w:p w:rsidR="00491C18" w:rsidRPr="00493230" w:rsidRDefault="00491C18" w:rsidP="00491C18">
      <w:pPr>
        <w:widowControl/>
        <w:numPr>
          <w:ilvl w:val="0"/>
          <w:numId w:val="58"/>
        </w:numPr>
        <w:autoSpaceDE/>
        <w:autoSpaceDN/>
        <w:adjustRightInd/>
        <w:spacing w:line="240" w:lineRule="auto"/>
        <w:ind w:left="180" w:hanging="180"/>
        <w:rPr>
          <w:rFonts w:ascii="Times New Roman" w:hAnsi="Times New Roman" w:cs="Times New Roman"/>
          <w:color w:val="000000"/>
          <w:sz w:val="24"/>
          <w:szCs w:val="24"/>
        </w:rPr>
      </w:pPr>
      <w:r w:rsidRPr="00493230">
        <w:rPr>
          <w:rFonts w:ascii="Times New Roman" w:hAnsi="Times New Roman" w:cs="Times New Roman"/>
          <w:color w:val="000000"/>
          <w:sz w:val="24"/>
          <w:szCs w:val="24"/>
        </w:rPr>
        <w:t>газораспределительные станции;</w:t>
      </w:r>
    </w:p>
    <w:p w:rsidR="00491C18" w:rsidRPr="00493230" w:rsidRDefault="00491C18" w:rsidP="00491C18">
      <w:pPr>
        <w:widowControl/>
        <w:numPr>
          <w:ilvl w:val="0"/>
          <w:numId w:val="58"/>
        </w:numPr>
        <w:autoSpaceDE/>
        <w:autoSpaceDN/>
        <w:adjustRightInd/>
        <w:spacing w:line="240" w:lineRule="auto"/>
        <w:ind w:left="180" w:hanging="180"/>
        <w:rPr>
          <w:rFonts w:ascii="Times New Roman" w:hAnsi="Times New Roman" w:cs="Times New Roman"/>
          <w:color w:val="000000"/>
          <w:sz w:val="24"/>
          <w:szCs w:val="24"/>
        </w:rPr>
      </w:pPr>
      <w:r w:rsidRPr="00493230">
        <w:rPr>
          <w:rFonts w:ascii="Times New Roman" w:hAnsi="Times New Roman" w:cs="Times New Roman"/>
          <w:color w:val="000000"/>
          <w:sz w:val="24"/>
          <w:szCs w:val="24"/>
        </w:rPr>
        <w:t>газораспределительные пункты;</w:t>
      </w:r>
    </w:p>
    <w:p w:rsidR="00491C18" w:rsidRPr="00493230" w:rsidRDefault="00491C18" w:rsidP="00491C18">
      <w:pPr>
        <w:widowControl/>
        <w:numPr>
          <w:ilvl w:val="0"/>
          <w:numId w:val="58"/>
        </w:numPr>
        <w:autoSpaceDE/>
        <w:autoSpaceDN/>
        <w:adjustRightInd/>
        <w:spacing w:line="240" w:lineRule="auto"/>
        <w:ind w:left="180" w:hanging="180"/>
        <w:rPr>
          <w:rFonts w:ascii="Times New Roman" w:hAnsi="Times New Roman" w:cs="Times New Roman"/>
          <w:color w:val="000000"/>
          <w:sz w:val="24"/>
          <w:szCs w:val="24"/>
        </w:rPr>
      </w:pPr>
      <w:r w:rsidRPr="00493230">
        <w:rPr>
          <w:rFonts w:ascii="Times New Roman" w:hAnsi="Times New Roman" w:cs="Times New Roman"/>
          <w:color w:val="000000"/>
          <w:sz w:val="24"/>
          <w:szCs w:val="24"/>
        </w:rPr>
        <w:t>линейные объекты (инженерные коммуникации газоснабжения);</w:t>
      </w:r>
    </w:p>
    <w:p w:rsidR="00491C18" w:rsidRPr="00493230" w:rsidRDefault="00491C18" w:rsidP="00491C18">
      <w:pPr>
        <w:ind w:left="180" w:hanging="180"/>
        <w:rPr>
          <w:rFonts w:ascii="Times New Roman" w:hAnsi="Times New Roman" w:cs="Times New Roman"/>
          <w:color w:val="000000"/>
          <w:sz w:val="24"/>
          <w:szCs w:val="24"/>
        </w:rPr>
      </w:pPr>
      <w:r>
        <w:rPr>
          <w:rFonts w:ascii="Times New Roman" w:hAnsi="Times New Roman" w:cs="Times New Roman"/>
          <w:color w:val="000000"/>
          <w:sz w:val="24"/>
          <w:szCs w:val="24"/>
        </w:rPr>
        <w:t xml:space="preserve">4) </w:t>
      </w:r>
      <w:r w:rsidRPr="00493230">
        <w:rPr>
          <w:rFonts w:ascii="Times New Roman" w:hAnsi="Times New Roman" w:cs="Times New Roman"/>
          <w:color w:val="000000"/>
          <w:sz w:val="24"/>
          <w:szCs w:val="24"/>
        </w:rPr>
        <w:t>объекты телефонизации и предприятия связи:</w:t>
      </w:r>
    </w:p>
    <w:p w:rsidR="00491C18" w:rsidRPr="00493230" w:rsidRDefault="00491C18" w:rsidP="00491C18">
      <w:pPr>
        <w:widowControl/>
        <w:numPr>
          <w:ilvl w:val="0"/>
          <w:numId w:val="59"/>
        </w:numPr>
        <w:autoSpaceDE/>
        <w:autoSpaceDN/>
        <w:adjustRightInd/>
        <w:spacing w:line="240" w:lineRule="auto"/>
        <w:ind w:left="180" w:hanging="180"/>
        <w:rPr>
          <w:rFonts w:ascii="Times New Roman" w:hAnsi="Times New Roman" w:cs="Times New Roman"/>
          <w:color w:val="000000"/>
          <w:sz w:val="24"/>
          <w:szCs w:val="24"/>
        </w:rPr>
      </w:pPr>
      <w:r w:rsidRPr="00493230">
        <w:rPr>
          <w:rFonts w:ascii="Times New Roman" w:hAnsi="Times New Roman" w:cs="Times New Roman"/>
          <w:color w:val="000000"/>
          <w:sz w:val="24"/>
          <w:szCs w:val="24"/>
        </w:rPr>
        <w:t>автоматические телефонные станции;</w:t>
      </w:r>
    </w:p>
    <w:p w:rsidR="00491C18" w:rsidRPr="00493230" w:rsidRDefault="00491C18" w:rsidP="00491C18">
      <w:pPr>
        <w:widowControl/>
        <w:numPr>
          <w:ilvl w:val="0"/>
          <w:numId w:val="59"/>
        </w:numPr>
        <w:autoSpaceDE/>
        <w:autoSpaceDN/>
        <w:adjustRightInd/>
        <w:spacing w:line="240" w:lineRule="auto"/>
        <w:ind w:left="180" w:hanging="180"/>
        <w:rPr>
          <w:rFonts w:ascii="Times New Roman" w:hAnsi="Times New Roman" w:cs="Times New Roman"/>
          <w:color w:val="000000"/>
          <w:sz w:val="24"/>
          <w:szCs w:val="24"/>
        </w:rPr>
      </w:pPr>
      <w:r w:rsidRPr="00493230">
        <w:rPr>
          <w:rFonts w:ascii="Times New Roman" w:hAnsi="Times New Roman" w:cs="Times New Roman"/>
          <w:color w:val="000000"/>
          <w:sz w:val="24"/>
          <w:szCs w:val="24"/>
        </w:rPr>
        <w:t>антенны, башни сотовой радиорелейной и спутниковой связи.</w:t>
      </w:r>
    </w:p>
    <w:p w:rsidR="00491C18" w:rsidRPr="00493230" w:rsidRDefault="00491C18" w:rsidP="00491C18">
      <w:pPr>
        <w:tabs>
          <w:tab w:val="left" w:pos="851"/>
          <w:tab w:val="left" w:pos="993"/>
        </w:tabs>
        <w:ind w:firstLine="709"/>
        <w:rPr>
          <w:rFonts w:ascii="Times New Roman" w:hAnsi="Times New Roman" w:cs="Times New Roman"/>
          <w:color w:val="000000"/>
          <w:sz w:val="24"/>
          <w:szCs w:val="24"/>
        </w:rPr>
      </w:pPr>
      <w:r w:rsidRPr="00493230">
        <w:rPr>
          <w:rFonts w:ascii="Times New Roman" w:hAnsi="Times New Roman" w:cs="Times New Roman"/>
          <w:color w:val="000000"/>
          <w:sz w:val="24"/>
          <w:szCs w:val="24"/>
        </w:rPr>
        <w:t>Примечание:</w:t>
      </w:r>
    </w:p>
    <w:p w:rsidR="00491C18" w:rsidRPr="00493230" w:rsidRDefault="00491C18" w:rsidP="00491C18">
      <w:pPr>
        <w:tabs>
          <w:tab w:val="left" w:pos="851"/>
          <w:tab w:val="left" w:pos="993"/>
        </w:tabs>
        <w:spacing w:line="240" w:lineRule="auto"/>
        <w:ind w:firstLine="709"/>
        <w:rPr>
          <w:rFonts w:ascii="Times New Roman" w:hAnsi="Times New Roman" w:cs="Times New Roman"/>
          <w:color w:val="000000"/>
          <w:sz w:val="24"/>
          <w:szCs w:val="24"/>
        </w:rPr>
      </w:pPr>
      <w:r w:rsidRPr="00493230">
        <w:rPr>
          <w:rFonts w:ascii="Times New Roman" w:hAnsi="Times New Roman" w:cs="Times New Roman"/>
          <w:color w:val="000000"/>
          <w:sz w:val="24"/>
          <w:szCs w:val="24"/>
        </w:rPr>
        <w:t>*Сооружения инженерно-технической инфраструктуры могут включаться в иные терр</w:t>
      </w:r>
      <w:r w:rsidRPr="00493230">
        <w:rPr>
          <w:rFonts w:ascii="Times New Roman" w:hAnsi="Times New Roman" w:cs="Times New Roman"/>
          <w:color w:val="000000"/>
          <w:sz w:val="24"/>
          <w:szCs w:val="24"/>
        </w:rPr>
        <w:t>и</w:t>
      </w:r>
      <w:r w:rsidRPr="00493230">
        <w:rPr>
          <w:rFonts w:ascii="Times New Roman" w:hAnsi="Times New Roman" w:cs="Times New Roman"/>
          <w:color w:val="000000"/>
          <w:sz w:val="24"/>
          <w:szCs w:val="24"/>
        </w:rPr>
        <w:t>ториальные зоны как основные разрешенные либо вспомогательные виды использования в соо</w:t>
      </w:r>
      <w:r w:rsidRPr="00493230">
        <w:rPr>
          <w:rFonts w:ascii="Times New Roman" w:hAnsi="Times New Roman" w:cs="Times New Roman"/>
          <w:color w:val="000000"/>
          <w:sz w:val="24"/>
          <w:szCs w:val="24"/>
        </w:rPr>
        <w:t>т</w:t>
      </w:r>
      <w:r w:rsidRPr="00493230">
        <w:rPr>
          <w:rFonts w:ascii="Times New Roman" w:hAnsi="Times New Roman" w:cs="Times New Roman"/>
          <w:color w:val="000000"/>
          <w:sz w:val="24"/>
          <w:szCs w:val="24"/>
        </w:rPr>
        <w:t>ветствие с требованиями действующих санитарных норм и технических регламентов.</w:t>
      </w:r>
    </w:p>
    <w:p w:rsidR="00491C18" w:rsidRPr="00075457" w:rsidRDefault="00491C18" w:rsidP="00491C18">
      <w:pPr>
        <w:spacing w:line="240" w:lineRule="auto"/>
        <w:ind w:firstLine="0"/>
        <w:rPr>
          <w:rFonts w:ascii="Times New Roman" w:hAnsi="Times New Roman" w:cs="Times New Roman"/>
          <w:sz w:val="24"/>
          <w:szCs w:val="24"/>
        </w:rPr>
      </w:pPr>
    </w:p>
    <w:p w:rsidR="00141F63" w:rsidRPr="006D7ADF" w:rsidRDefault="00FF2F7D" w:rsidP="00491C18">
      <w:pPr>
        <w:spacing w:line="240" w:lineRule="auto"/>
        <w:ind w:firstLine="0"/>
        <w:rPr>
          <w:rFonts w:ascii="Times New Roman" w:hAnsi="Times New Roman" w:cs="Times New Roman"/>
          <w:b/>
          <w:sz w:val="24"/>
          <w:szCs w:val="24"/>
        </w:rPr>
      </w:pPr>
      <w:r w:rsidRPr="006D7ADF">
        <w:rPr>
          <w:rFonts w:ascii="Times New Roman" w:hAnsi="Times New Roman" w:cs="Times New Roman"/>
          <w:b/>
          <w:sz w:val="24"/>
          <w:szCs w:val="24"/>
        </w:rPr>
        <w:t>Статья 49. Виды разрешенного использования земельных участков и объектов капитал</w:t>
      </w:r>
      <w:r w:rsidRPr="006D7ADF">
        <w:rPr>
          <w:rFonts w:ascii="Times New Roman" w:hAnsi="Times New Roman" w:cs="Times New Roman"/>
          <w:b/>
          <w:sz w:val="24"/>
          <w:szCs w:val="24"/>
        </w:rPr>
        <w:t>ь</w:t>
      </w:r>
      <w:r w:rsidRPr="006D7ADF">
        <w:rPr>
          <w:rFonts w:ascii="Times New Roman" w:hAnsi="Times New Roman" w:cs="Times New Roman"/>
          <w:b/>
          <w:sz w:val="24"/>
          <w:szCs w:val="24"/>
        </w:rPr>
        <w:t>ного строительства по территориальным зонам.</w:t>
      </w:r>
    </w:p>
    <w:p w:rsidR="009F2ABD" w:rsidRPr="006D7ADF" w:rsidRDefault="009F2ABD" w:rsidP="001D0483">
      <w:pPr>
        <w:spacing w:line="240" w:lineRule="auto"/>
        <w:ind w:firstLine="0"/>
        <w:jc w:val="left"/>
        <w:rPr>
          <w:rFonts w:ascii="Times New Roman" w:hAnsi="Times New Roman" w:cs="Times New Roman"/>
          <w:sz w:val="24"/>
          <w:szCs w:val="24"/>
        </w:rPr>
      </w:pPr>
    </w:p>
    <w:p w:rsidR="00CD13BA" w:rsidRPr="006D7ADF" w:rsidRDefault="00CD13BA" w:rsidP="001D0483">
      <w:pPr>
        <w:spacing w:line="240" w:lineRule="auto"/>
        <w:ind w:firstLine="0"/>
        <w:jc w:val="left"/>
        <w:rPr>
          <w:rFonts w:ascii="Times New Roman" w:hAnsi="Times New Roman" w:cs="Times New Roman"/>
          <w:sz w:val="24"/>
          <w:szCs w:val="24"/>
        </w:rPr>
      </w:pPr>
      <w:r w:rsidRPr="006D7ADF">
        <w:rPr>
          <w:rFonts w:ascii="Times New Roman" w:hAnsi="Times New Roman" w:cs="Times New Roman"/>
          <w:sz w:val="24"/>
          <w:szCs w:val="24"/>
        </w:rPr>
        <w:t xml:space="preserve">Виды разрешенного использования земельных участков и объектов капитального строительства  по территориальным зонам территории </w:t>
      </w:r>
      <w:r w:rsidR="00741F5A" w:rsidRPr="004E151F">
        <w:rPr>
          <w:rFonts w:ascii="Times New Roman" w:hAnsi="Times New Roman" w:cs="Times New Roman"/>
          <w:bCs/>
          <w:sz w:val="24"/>
          <w:szCs w:val="24"/>
        </w:rPr>
        <w:t>д</w:t>
      </w:r>
      <w:r w:rsidR="00741F5A" w:rsidRPr="004E151F">
        <w:rPr>
          <w:rFonts w:ascii="Times New Roman" w:hAnsi="Times New Roman" w:cs="Times New Roman"/>
          <w:sz w:val="24"/>
          <w:szCs w:val="24"/>
        </w:rPr>
        <w:t>. Усть-Табаска сельского поселения Усть-Табасский</w:t>
      </w:r>
      <w:r w:rsidR="00741F5A">
        <w:t xml:space="preserve"> </w:t>
      </w:r>
      <w:r w:rsidR="00FE64F0">
        <w:rPr>
          <w:rFonts w:ascii="Times New Roman" w:hAnsi="Times New Roman" w:cs="Times New Roman"/>
          <w:sz w:val="24"/>
          <w:szCs w:val="24"/>
        </w:rPr>
        <w:t xml:space="preserve">сельсовет Муниципального района </w:t>
      </w:r>
      <w:r w:rsidR="00491C18">
        <w:rPr>
          <w:rFonts w:ascii="Times New Roman" w:hAnsi="Times New Roman" w:cs="Times New Roman"/>
          <w:sz w:val="24"/>
          <w:szCs w:val="24"/>
        </w:rPr>
        <w:t>Аскинский</w:t>
      </w:r>
      <w:r w:rsidR="005F2680">
        <w:rPr>
          <w:rFonts w:ascii="Times New Roman" w:hAnsi="Times New Roman" w:cs="Times New Roman"/>
          <w:sz w:val="24"/>
          <w:szCs w:val="24"/>
        </w:rPr>
        <w:t xml:space="preserve"> район Республики Башкортостан</w:t>
      </w:r>
      <w:r w:rsidRPr="006D7ADF">
        <w:rPr>
          <w:rFonts w:ascii="Times New Roman" w:hAnsi="Times New Roman" w:cs="Times New Roman"/>
          <w:sz w:val="24"/>
          <w:szCs w:val="24"/>
        </w:rPr>
        <w:t xml:space="preserve"> приведены в таблице </w:t>
      </w:r>
      <w:r w:rsidR="00826871" w:rsidRPr="006D7ADF">
        <w:rPr>
          <w:rFonts w:ascii="Times New Roman" w:hAnsi="Times New Roman" w:cs="Times New Roman"/>
          <w:sz w:val="24"/>
          <w:szCs w:val="24"/>
        </w:rPr>
        <w:t>2</w:t>
      </w:r>
      <w:r w:rsidRPr="006D7ADF">
        <w:rPr>
          <w:rFonts w:ascii="Times New Roman" w:hAnsi="Times New Roman" w:cs="Times New Roman"/>
          <w:sz w:val="24"/>
          <w:szCs w:val="24"/>
        </w:rPr>
        <w:t>.</w:t>
      </w:r>
    </w:p>
    <w:p w:rsidR="007969BE" w:rsidRPr="006D7ADF" w:rsidRDefault="007969BE" w:rsidP="001D0483">
      <w:pPr>
        <w:spacing w:line="240" w:lineRule="auto"/>
        <w:ind w:firstLine="0"/>
        <w:jc w:val="left"/>
        <w:rPr>
          <w:rFonts w:ascii="Times New Roman" w:hAnsi="Times New Roman" w:cs="Times New Roman"/>
          <w:sz w:val="24"/>
          <w:szCs w:val="24"/>
        </w:rPr>
      </w:pPr>
    </w:p>
    <w:p w:rsidR="001A4C4A" w:rsidRPr="00075457" w:rsidRDefault="001A4C4A" w:rsidP="001D0483">
      <w:pPr>
        <w:spacing w:line="240" w:lineRule="auto"/>
        <w:ind w:firstLine="0"/>
        <w:jc w:val="left"/>
        <w:rPr>
          <w:rFonts w:ascii="Times New Roman" w:hAnsi="Times New Roman" w:cs="Times New Roman"/>
          <w:b/>
          <w:bCs/>
          <w:sz w:val="24"/>
          <w:szCs w:val="24"/>
        </w:rPr>
      </w:pPr>
      <w:r w:rsidRPr="006D7ADF">
        <w:rPr>
          <w:rFonts w:ascii="Times New Roman" w:hAnsi="Times New Roman" w:cs="Times New Roman"/>
          <w:b/>
          <w:sz w:val="24"/>
          <w:szCs w:val="24"/>
        </w:rPr>
        <w:t xml:space="preserve">Таблица </w:t>
      </w:r>
      <w:r w:rsidR="00826871" w:rsidRPr="006D7ADF">
        <w:rPr>
          <w:rFonts w:ascii="Times New Roman" w:hAnsi="Times New Roman" w:cs="Times New Roman"/>
          <w:b/>
          <w:sz w:val="24"/>
          <w:szCs w:val="24"/>
        </w:rPr>
        <w:t>2</w:t>
      </w:r>
      <w:r w:rsidRPr="006D7ADF">
        <w:rPr>
          <w:rFonts w:ascii="Times New Roman" w:hAnsi="Times New Roman" w:cs="Times New Roman"/>
          <w:b/>
          <w:sz w:val="24"/>
          <w:szCs w:val="24"/>
        </w:rPr>
        <w:t>. Виды разрешенного использования земельных участков и объектов капитал</w:t>
      </w:r>
      <w:r w:rsidRPr="006D7ADF">
        <w:rPr>
          <w:rFonts w:ascii="Times New Roman" w:hAnsi="Times New Roman" w:cs="Times New Roman"/>
          <w:b/>
          <w:sz w:val="24"/>
          <w:szCs w:val="24"/>
        </w:rPr>
        <w:t>ь</w:t>
      </w:r>
      <w:r w:rsidRPr="006D7ADF">
        <w:rPr>
          <w:rFonts w:ascii="Times New Roman" w:hAnsi="Times New Roman" w:cs="Times New Roman"/>
          <w:b/>
          <w:sz w:val="24"/>
          <w:szCs w:val="24"/>
        </w:rPr>
        <w:t xml:space="preserve">ного строительства по территориальным зонам </w:t>
      </w:r>
      <w:r w:rsidRPr="006D7ADF">
        <w:rPr>
          <w:rFonts w:ascii="Times New Roman" w:hAnsi="Times New Roman" w:cs="Times New Roman"/>
          <w:b/>
          <w:bCs/>
          <w:sz w:val="24"/>
          <w:szCs w:val="24"/>
        </w:rPr>
        <w:t xml:space="preserve">территории </w:t>
      </w:r>
      <w:r w:rsidR="005729CB" w:rsidRPr="006D7ADF">
        <w:rPr>
          <w:rFonts w:ascii="Times New Roman" w:hAnsi="Times New Roman" w:cs="Times New Roman"/>
          <w:b/>
          <w:bCs/>
          <w:sz w:val="24"/>
          <w:szCs w:val="24"/>
        </w:rPr>
        <w:t xml:space="preserve"> </w:t>
      </w:r>
      <w:r w:rsidR="00741F5A" w:rsidRPr="00741F5A">
        <w:rPr>
          <w:rFonts w:ascii="Times New Roman" w:hAnsi="Times New Roman" w:cs="Times New Roman"/>
          <w:b/>
          <w:bCs/>
          <w:sz w:val="24"/>
          <w:szCs w:val="24"/>
        </w:rPr>
        <w:t>д</w:t>
      </w:r>
      <w:r w:rsidR="00741F5A" w:rsidRPr="00741F5A">
        <w:rPr>
          <w:rFonts w:ascii="Times New Roman" w:hAnsi="Times New Roman" w:cs="Times New Roman"/>
          <w:b/>
          <w:sz w:val="24"/>
          <w:szCs w:val="24"/>
        </w:rPr>
        <w:t>. Усть-Табаска сельского п</w:t>
      </w:r>
      <w:r w:rsidR="00741F5A" w:rsidRPr="00741F5A">
        <w:rPr>
          <w:rFonts w:ascii="Times New Roman" w:hAnsi="Times New Roman" w:cs="Times New Roman"/>
          <w:b/>
          <w:sz w:val="24"/>
          <w:szCs w:val="24"/>
        </w:rPr>
        <w:t>о</w:t>
      </w:r>
      <w:r w:rsidR="00741F5A" w:rsidRPr="00741F5A">
        <w:rPr>
          <w:rFonts w:ascii="Times New Roman" w:hAnsi="Times New Roman" w:cs="Times New Roman"/>
          <w:b/>
          <w:sz w:val="24"/>
          <w:szCs w:val="24"/>
        </w:rPr>
        <w:t>селения Усть-Табасский</w:t>
      </w:r>
      <w:r w:rsidR="00FE64F0" w:rsidRPr="00741F5A">
        <w:rPr>
          <w:rFonts w:ascii="Times New Roman" w:hAnsi="Times New Roman" w:cs="Times New Roman"/>
          <w:b/>
          <w:bCs/>
          <w:sz w:val="24"/>
          <w:szCs w:val="24"/>
        </w:rPr>
        <w:t xml:space="preserve"> сельсовет Муниципального района </w:t>
      </w:r>
      <w:r w:rsidR="00491C18" w:rsidRPr="00741F5A">
        <w:rPr>
          <w:rFonts w:ascii="Times New Roman" w:hAnsi="Times New Roman" w:cs="Times New Roman"/>
          <w:b/>
          <w:bCs/>
          <w:sz w:val="24"/>
          <w:szCs w:val="24"/>
        </w:rPr>
        <w:t>Аскинский</w:t>
      </w:r>
      <w:r w:rsidR="005F2680" w:rsidRPr="00741F5A">
        <w:rPr>
          <w:rFonts w:ascii="Times New Roman" w:hAnsi="Times New Roman" w:cs="Times New Roman"/>
          <w:b/>
          <w:bCs/>
          <w:sz w:val="24"/>
          <w:szCs w:val="24"/>
        </w:rPr>
        <w:t xml:space="preserve"> район Республики Башкортостан</w:t>
      </w:r>
      <w:r w:rsidR="000A1A1F" w:rsidRPr="00741F5A">
        <w:rPr>
          <w:rFonts w:ascii="Times New Roman" w:hAnsi="Times New Roman" w:cs="Times New Roman"/>
          <w:b/>
          <w:bCs/>
          <w:sz w:val="24"/>
          <w:szCs w:val="24"/>
        </w:rPr>
        <w:t>.</w:t>
      </w:r>
    </w:p>
    <w:p w:rsidR="003F3ABD" w:rsidRPr="006D7ADF" w:rsidRDefault="003F3ABD" w:rsidP="001D0483">
      <w:pPr>
        <w:spacing w:line="240" w:lineRule="auto"/>
        <w:ind w:firstLine="0"/>
        <w:jc w:val="center"/>
        <w:rPr>
          <w:rFonts w:ascii="Times New Roman" w:hAnsi="Times New Roman" w:cs="Times New Roman"/>
          <w:b/>
          <w:sz w:val="24"/>
          <w:szCs w:val="24"/>
        </w:rPr>
      </w:pPr>
    </w:p>
    <w:tbl>
      <w:tblPr>
        <w:tblpPr w:leftFromText="180" w:rightFromText="180" w:vertAnchor="text" w:tblpXSpec="center" w:tblpY="1"/>
        <w:tblOverlap w:val="never"/>
        <w:tblW w:w="732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tblPr>
      <w:tblGrid>
        <w:gridCol w:w="675"/>
        <w:gridCol w:w="4463"/>
        <w:gridCol w:w="288"/>
        <w:gridCol w:w="380"/>
        <w:gridCol w:w="380"/>
        <w:gridCol w:w="379"/>
        <w:gridCol w:w="379"/>
        <w:gridCol w:w="379"/>
      </w:tblGrid>
      <w:tr w:rsidR="00741F5A" w:rsidRPr="00B66AF6" w:rsidTr="00741F5A">
        <w:trPr>
          <w:cantSplit/>
          <w:trHeight w:val="1131"/>
        </w:trPr>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r w:rsidRPr="00B66AF6">
              <w:rPr>
                <w:rFonts w:ascii="Times New Roman" w:hAnsi="Times New Roman" w:cs="Times New Roman"/>
                <w:sz w:val="20"/>
                <w:szCs w:val="20"/>
              </w:rPr>
              <w:t>№ п/п</w:t>
            </w:r>
          </w:p>
        </w:tc>
        <w:tc>
          <w:tcPr>
            <w:tcW w:w="4463" w:type="dxa"/>
            <w:vAlign w:val="center"/>
          </w:tcPr>
          <w:p w:rsidR="00741F5A" w:rsidRPr="00B66AF6" w:rsidRDefault="00741F5A" w:rsidP="00B66AF6">
            <w:pPr>
              <w:spacing w:line="240" w:lineRule="auto"/>
              <w:ind w:firstLine="0"/>
              <w:jc w:val="left"/>
              <w:rPr>
                <w:rFonts w:ascii="Times New Roman" w:hAnsi="Times New Roman" w:cs="Times New Roman"/>
                <w:b/>
                <w:sz w:val="20"/>
                <w:szCs w:val="20"/>
              </w:rPr>
            </w:pPr>
            <w:r w:rsidRPr="00B66AF6">
              <w:rPr>
                <w:rFonts w:ascii="Times New Roman" w:hAnsi="Times New Roman" w:cs="Times New Roman"/>
                <w:b/>
                <w:sz w:val="20"/>
                <w:szCs w:val="20"/>
              </w:rPr>
              <w:t>Виды разрешенного использования</w:t>
            </w:r>
          </w:p>
        </w:tc>
        <w:tc>
          <w:tcPr>
            <w:tcW w:w="288" w:type="dxa"/>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r w:rsidRPr="00B66AF6">
              <w:rPr>
                <w:rFonts w:ascii="Times New Roman" w:hAnsi="Times New Roman" w:cs="Times New Roman"/>
                <w:b/>
                <w:sz w:val="22"/>
                <w:szCs w:val="22"/>
              </w:rPr>
              <w:t>Ж-1</w:t>
            </w:r>
          </w:p>
        </w:tc>
        <w:tc>
          <w:tcPr>
            <w:tcW w:w="380" w:type="dxa"/>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r w:rsidRPr="00B66AF6">
              <w:rPr>
                <w:rFonts w:ascii="Times New Roman" w:hAnsi="Times New Roman" w:cs="Times New Roman"/>
                <w:b/>
                <w:sz w:val="22"/>
                <w:szCs w:val="22"/>
              </w:rPr>
              <w:t>ОД-1</w:t>
            </w:r>
          </w:p>
        </w:tc>
        <w:tc>
          <w:tcPr>
            <w:tcW w:w="380" w:type="dxa"/>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r w:rsidRPr="00B66AF6">
              <w:rPr>
                <w:rFonts w:ascii="Times New Roman" w:hAnsi="Times New Roman" w:cs="Times New Roman"/>
                <w:b/>
                <w:sz w:val="22"/>
                <w:szCs w:val="22"/>
              </w:rPr>
              <w:t>Т-1</w:t>
            </w:r>
          </w:p>
        </w:tc>
        <w:tc>
          <w:tcPr>
            <w:tcW w:w="379" w:type="dxa"/>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r w:rsidRPr="00B66AF6">
              <w:rPr>
                <w:rFonts w:ascii="Times New Roman" w:hAnsi="Times New Roman" w:cs="Times New Roman"/>
                <w:b/>
                <w:sz w:val="22"/>
                <w:szCs w:val="22"/>
              </w:rPr>
              <w:t>Р-1</w:t>
            </w:r>
          </w:p>
        </w:tc>
        <w:tc>
          <w:tcPr>
            <w:tcW w:w="379" w:type="dxa"/>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lang w:val="en-US"/>
              </w:rPr>
            </w:pPr>
            <w:r w:rsidRPr="00B66AF6">
              <w:rPr>
                <w:rFonts w:ascii="Times New Roman" w:hAnsi="Times New Roman" w:cs="Times New Roman"/>
                <w:b/>
                <w:sz w:val="22"/>
                <w:szCs w:val="22"/>
              </w:rPr>
              <w:t>Р-</w:t>
            </w:r>
            <w:r w:rsidRPr="00B66AF6">
              <w:rPr>
                <w:rFonts w:ascii="Times New Roman" w:hAnsi="Times New Roman" w:cs="Times New Roman"/>
                <w:b/>
                <w:sz w:val="22"/>
                <w:szCs w:val="22"/>
                <w:lang w:val="en-US"/>
              </w:rPr>
              <w:t>2</w:t>
            </w:r>
          </w:p>
        </w:tc>
        <w:tc>
          <w:tcPr>
            <w:tcW w:w="379" w:type="dxa"/>
            <w:textDirection w:val="btL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r w:rsidRPr="00B66AF6">
              <w:rPr>
                <w:rFonts w:ascii="Times New Roman" w:hAnsi="Times New Roman" w:cs="Times New Roman"/>
                <w:b/>
                <w:sz w:val="22"/>
                <w:szCs w:val="22"/>
              </w:rPr>
              <w:t>П-1</w:t>
            </w:r>
          </w:p>
        </w:tc>
      </w:tr>
      <w:tr w:rsidR="00741F5A" w:rsidRPr="00B66AF6" w:rsidTr="00741F5A">
        <w:trPr>
          <w:trHeight w:val="333"/>
        </w:trPr>
        <w:tc>
          <w:tcPr>
            <w:tcW w:w="675" w:type="dxa"/>
          </w:tcPr>
          <w:p w:rsidR="00741F5A" w:rsidRPr="00B66AF6" w:rsidRDefault="00741F5A" w:rsidP="00B66AF6">
            <w:pPr>
              <w:spacing w:line="240" w:lineRule="auto"/>
              <w:ind w:firstLine="0"/>
              <w:jc w:val="center"/>
              <w:rPr>
                <w:rFonts w:ascii="Times New Roman" w:hAnsi="Times New Roman" w:cs="Times New Roman"/>
                <w:b/>
                <w:sz w:val="20"/>
                <w:szCs w:val="20"/>
              </w:rPr>
            </w:pPr>
            <w:r w:rsidRPr="00B66AF6">
              <w:rPr>
                <w:rFonts w:ascii="Times New Roman" w:hAnsi="Times New Roman" w:cs="Times New Roman"/>
                <w:b/>
                <w:sz w:val="20"/>
                <w:szCs w:val="20"/>
              </w:rPr>
              <w:t>1</w:t>
            </w:r>
          </w:p>
        </w:tc>
        <w:tc>
          <w:tcPr>
            <w:tcW w:w="4463" w:type="dxa"/>
            <w:vAlign w:val="center"/>
          </w:tcPr>
          <w:p w:rsidR="00741F5A" w:rsidRPr="00B66AF6" w:rsidRDefault="00741F5A" w:rsidP="00B66AF6">
            <w:pPr>
              <w:spacing w:line="240" w:lineRule="auto"/>
              <w:jc w:val="left"/>
              <w:rPr>
                <w:rFonts w:ascii="Times New Roman" w:hAnsi="Times New Roman" w:cs="Times New Roman"/>
                <w:b/>
                <w:bCs/>
                <w:sz w:val="20"/>
                <w:szCs w:val="20"/>
              </w:rPr>
            </w:pPr>
            <w:r w:rsidRPr="00B66AF6">
              <w:rPr>
                <w:rFonts w:ascii="Times New Roman" w:hAnsi="Times New Roman" w:cs="Times New Roman"/>
                <w:b/>
                <w:bCs/>
                <w:sz w:val="20"/>
                <w:szCs w:val="20"/>
              </w:rPr>
              <w:t>Постоянное проживание</w:t>
            </w:r>
          </w:p>
        </w:tc>
        <w:tc>
          <w:tcPr>
            <w:tcW w:w="288"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tcBorders>
              <w:bottom w:val="single" w:sz="6"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tcBorders>
              <w:bottom w:val="single" w:sz="6"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6"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6"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6" w:space="0" w:color="auto"/>
            </w:tcBorders>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rPr>
          <w:trHeight w:val="891"/>
        </w:trPr>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Отдельно стоящие индивидуальные  жилые дома на одну семью, коттеджи</w:t>
            </w:r>
          </w:p>
        </w:tc>
        <w:tc>
          <w:tcPr>
            <w:tcW w:w="288"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У</w:t>
            </w:r>
          </w:p>
        </w:tc>
        <w:tc>
          <w:tcPr>
            <w:tcW w:w="380" w:type="dxa"/>
            <w:shd w:val="clear" w:color="auto" w:fill="C0C0C0"/>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CCCCCC"/>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rPr>
          <w:trHeight w:val="521"/>
        </w:trPr>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Блокированные жилые дома с блок-квартирами на одну семью</w:t>
            </w:r>
          </w:p>
        </w:tc>
        <w:tc>
          <w:tcPr>
            <w:tcW w:w="288"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CCCCCC"/>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Многоквартирные малоэтажные жилые дома</w:t>
            </w:r>
          </w:p>
        </w:tc>
        <w:tc>
          <w:tcPr>
            <w:tcW w:w="288"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У</w:t>
            </w: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CCCCCC"/>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c>
          <w:tcPr>
            <w:tcW w:w="675" w:type="dxa"/>
          </w:tcPr>
          <w:p w:rsidR="00741F5A" w:rsidRPr="00B66AF6" w:rsidRDefault="00741F5A" w:rsidP="00B66AF6">
            <w:pPr>
              <w:spacing w:line="240" w:lineRule="auto"/>
              <w:ind w:firstLine="0"/>
              <w:jc w:val="center"/>
              <w:rPr>
                <w:rFonts w:ascii="Times New Roman" w:hAnsi="Times New Roman" w:cs="Times New Roman"/>
                <w:b/>
                <w:sz w:val="20"/>
                <w:szCs w:val="20"/>
              </w:rPr>
            </w:pPr>
            <w:r w:rsidRPr="00B66AF6">
              <w:rPr>
                <w:rFonts w:ascii="Times New Roman" w:hAnsi="Times New Roman" w:cs="Times New Roman"/>
                <w:b/>
                <w:sz w:val="20"/>
                <w:szCs w:val="20"/>
              </w:rPr>
              <w:t>2</w:t>
            </w:r>
          </w:p>
        </w:tc>
        <w:tc>
          <w:tcPr>
            <w:tcW w:w="4463" w:type="dxa"/>
            <w:vAlign w:val="center"/>
          </w:tcPr>
          <w:p w:rsidR="00741F5A" w:rsidRPr="00B66AF6" w:rsidRDefault="00741F5A" w:rsidP="00B66AF6">
            <w:pPr>
              <w:spacing w:line="240" w:lineRule="auto"/>
              <w:jc w:val="left"/>
              <w:rPr>
                <w:rFonts w:ascii="Times New Roman" w:hAnsi="Times New Roman" w:cs="Times New Roman"/>
                <w:b/>
                <w:bCs/>
                <w:sz w:val="20"/>
                <w:szCs w:val="20"/>
                <w:lang w:val="en-US"/>
              </w:rPr>
            </w:pPr>
            <w:r w:rsidRPr="00B66AF6">
              <w:rPr>
                <w:rFonts w:ascii="Times New Roman" w:hAnsi="Times New Roman" w:cs="Times New Roman"/>
                <w:b/>
                <w:bCs/>
                <w:sz w:val="20"/>
                <w:szCs w:val="20"/>
              </w:rPr>
              <w:t>Временное проживание</w:t>
            </w:r>
          </w:p>
          <w:p w:rsidR="00741F5A" w:rsidRPr="00B66AF6" w:rsidRDefault="00741F5A" w:rsidP="00B66AF6">
            <w:pPr>
              <w:spacing w:line="240" w:lineRule="auto"/>
              <w:jc w:val="left"/>
              <w:rPr>
                <w:rFonts w:ascii="Times New Roman" w:hAnsi="Times New Roman" w:cs="Times New Roman"/>
                <w:b/>
                <w:bCs/>
                <w:sz w:val="20"/>
                <w:szCs w:val="20"/>
                <w:lang w:val="en-US"/>
              </w:rPr>
            </w:pPr>
          </w:p>
        </w:tc>
        <w:tc>
          <w:tcPr>
            <w:tcW w:w="288"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tcBorders>
              <w:bottom w:val="single" w:sz="6"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6"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6"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6" w:space="0" w:color="auto"/>
            </w:tcBorders>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Гостиницы</w:t>
            </w:r>
          </w:p>
        </w:tc>
        <w:tc>
          <w:tcPr>
            <w:tcW w:w="288"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У</w:t>
            </w:r>
          </w:p>
        </w:tc>
        <w:tc>
          <w:tcPr>
            <w:tcW w:w="379" w:type="dxa"/>
            <w:tcBorders>
              <w:bottom w:val="single" w:sz="6"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У</w:t>
            </w:r>
          </w:p>
        </w:tc>
        <w:tc>
          <w:tcPr>
            <w:tcW w:w="379" w:type="dxa"/>
            <w:tcBorders>
              <w:bottom w:val="single" w:sz="6" w:space="0" w:color="auto"/>
            </w:tcBorders>
            <w:shd w:val="clear" w:color="auto" w:fill="C0C0C0"/>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rPr>
          <w:trHeight w:val="296"/>
        </w:trPr>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Мотели, кемпинги</w:t>
            </w:r>
          </w:p>
        </w:tc>
        <w:tc>
          <w:tcPr>
            <w:tcW w:w="288"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shd w:val="clear" w:color="auto" w:fill="C0C0C0"/>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Общежития</w:t>
            </w:r>
          </w:p>
        </w:tc>
        <w:tc>
          <w:tcPr>
            <w:tcW w:w="288"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6"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6"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6" w:space="0" w:color="auto"/>
            </w:tcBorders>
            <w:shd w:val="clear" w:color="auto" w:fill="CCCCCC"/>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c>
          <w:tcPr>
            <w:tcW w:w="675" w:type="dxa"/>
          </w:tcPr>
          <w:p w:rsidR="00741F5A" w:rsidRPr="00B66AF6" w:rsidRDefault="00741F5A" w:rsidP="00B66AF6">
            <w:pPr>
              <w:spacing w:line="240" w:lineRule="auto"/>
              <w:ind w:firstLine="0"/>
              <w:jc w:val="center"/>
              <w:rPr>
                <w:rFonts w:ascii="Times New Roman" w:hAnsi="Times New Roman" w:cs="Times New Roman"/>
                <w:b/>
                <w:sz w:val="20"/>
                <w:szCs w:val="20"/>
              </w:rPr>
            </w:pPr>
            <w:r w:rsidRPr="00B66AF6">
              <w:rPr>
                <w:rFonts w:ascii="Times New Roman" w:hAnsi="Times New Roman" w:cs="Times New Roman"/>
                <w:b/>
                <w:sz w:val="20"/>
                <w:szCs w:val="20"/>
              </w:rPr>
              <w:t>3</w:t>
            </w:r>
          </w:p>
        </w:tc>
        <w:tc>
          <w:tcPr>
            <w:tcW w:w="4463" w:type="dxa"/>
            <w:vAlign w:val="center"/>
          </w:tcPr>
          <w:p w:rsidR="00741F5A" w:rsidRPr="00B66AF6" w:rsidRDefault="00741F5A" w:rsidP="00B66AF6">
            <w:pPr>
              <w:spacing w:line="240" w:lineRule="auto"/>
              <w:jc w:val="left"/>
              <w:rPr>
                <w:rFonts w:ascii="Times New Roman" w:hAnsi="Times New Roman" w:cs="Times New Roman"/>
                <w:b/>
                <w:bCs/>
                <w:sz w:val="20"/>
                <w:szCs w:val="20"/>
              </w:rPr>
            </w:pPr>
            <w:r w:rsidRPr="00B66AF6">
              <w:rPr>
                <w:rFonts w:ascii="Times New Roman" w:hAnsi="Times New Roman" w:cs="Times New Roman"/>
                <w:b/>
                <w:bCs/>
                <w:sz w:val="20"/>
                <w:szCs w:val="20"/>
              </w:rPr>
              <w:t>Специальные здания при учреждениях с</w:t>
            </w:r>
            <w:r w:rsidRPr="00B66AF6">
              <w:rPr>
                <w:rFonts w:ascii="Times New Roman" w:hAnsi="Times New Roman" w:cs="Times New Roman"/>
                <w:b/>
                <w:bCs/>
                <w:sz w:val="20"/>
                <w:szCs w:val="20"/>
              </w:rPr>
              <w:t>о</w:t>
            </w:r>
            <w:r w:rsidRPr="00B66AF6">
              <w:rPr>
                <w:rFonts w:ascii="Times New Roman" w:hAnsi="Times New Roman" w:cs="Times New Roman"/>
                <w:b/>
                <w:bCs/>
                <w:sz w:val="20"/>
                <w:szCs w:val="20"/>
              </w:rPr>
              <w:t>циальной защиты:</w:t>
            </w:r>
          </w:p>
        </w:tc>
        <w:tc>
          <w:tcPr>
            <w:tcW w:w="288" w:type="dxa"/>
            <w:tcBorders>
              <w:bottom w:val="single" w:sz="6"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Детские дома-интернаты, дома ребенка (м</w:t>
            </w:r>
            <w:r w:rsidRPr="00B66AF6">
              <w:rPr>
                <w:rFonts w:ascii="Times New Roman" w:hAnsi="Times New Roman" w:cs="Times New Roman"/>
                <w:sz w:val="20"/>
                <w:szCs w:val="20"/>
              </w:rPr>
              <w:t>а</w:t>
            </w:r>
            <w:r w:rsidRPr="00B66AF6">
              <w:rPr>
                <w:rFonts w:ascii="Times New Roman" w:hAnsi="Times New Roman" w:cs="Times New Roman"/>
                <w:sz w:val="20"/>
                <w:szCs w:val="20"/>
              </w:rPr>
              <w:t>лютки)</w:t>
            </w:r>
          </w:p>
        </w:tc>
        <w:tc>
          <w:tcPr>
            <w:tcW w:w="288" w:type="dxa"/>
            <w:tcBorders>
              <w:bottom w:val="single" w:sz="6"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6"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6"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CCCCCC"/>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Дома-интернаты для престарелых и инвалидов, дома-интернаты для детей-инвалидов, дома-интернаты для взрослых с физическими наруш</w:t>
            </w:r>
            <w:r w:rsidRPr="00B66AF6">
              <w:rPr>
                <w:rFonts w:ascii="Times New Roman" w:hAnsi="Times New Roman" w:cs="Times New Roman"/>
                <w:sz w:val="20"/>
                <w:szCs w:val="20"/>
              </w:rPr>
              <w:t>е</w:t>
            </w:r>
            <w:r w:rsidRPr="00B66AF6">
              <w:rPr>
                <w:rFonts w:ascii="Times New Roman" w:hAnsi="Times New Roman" w:cs="Times New Roman"/>
                <w:sz w:val="20"/>
                <w:szCs w:val="20"/>
              </w:rPr>
              <w:t>ниями (с 18 лет)</w:t>
            </w:r>
          </w:p>
        </w:tc>
        <w:tc>
          <w:tcPr>
            <w:tcW w:w="288"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6"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У</w:t>
            </w:r>
          </w:p>
        </w:tc>
        <w:tc>
          <w:tcPr>
            <w:tcW w:w="380" w:type="dxa"/>
            <w:shd w:val="clear" w:color="auto" w:fill="C0C0C0"/>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6"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6" w:space="0" w:color="auto"/>
            </w:tcBorders>
            <w:shd w:val="clear" w:color="auto" w:fill="C0C0C0"/>
          </w:tcPr>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rPr>
                <w:rFonts w:ascii="Times New Roman" w:hAnsi="Times New Roman" w:cs="Times New Roman"/>
                <w:sz w:val="22"/>
                <w:szCs w:val="22"/>
              </w:rPr>
            </w:pPr>
          </w:p>
        </w:tc>
      </w:tr>
      <w:tr w:rsidR="00741F5A" w:rsidRPr="00B66AF6" w:rsidTr="00741F5A">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Психоневрологические интернаты</w:t>
            </w:r>
          </w:p>
        </w:tc>
        <w:tc>
          <w:tcPr>
            <w:tcW w:w="288"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6"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6"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6" w:space="0" w:color="auto"/>
            </w:tcBorders>
            <w:shd w:val="clear" w:color="auto" w:fill="C0C0C0"/>
          </w:tcPr>
          <w:p w:rsidR="00741F5A" w:rsidRPr="00B66AF6" w:rsidRDefault="00741F5A" w:rsidP="00B66AF6">
            <w:pPr>
              <w:spacing w:line="240" w:lineRule="auto"/>
              <w:ind w:firstLine="0"/>
              <w:jc w:val="left"/>
              <w:rPr>
                <w:rFonts w:ascii="Times New Roman" w:hAnsi="Times New Roman" w:cs="Times New Roman"/>
                <w:sz w:val="22"/>
                <w:szCs w:val="22"/>
              </w:rPr>
            </w:pPr>
          </w:p>
        </w:tc>
      </w:tr>
      <w:tr w:rsidR="00741F5A" w:rsidRPr="00B66AF6" w:rsidTr="00741F5A">
        <w:trPr>
          <w:trHeight w:val="1429"/>
        </w:trPr>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r w:rsidRPr="00B66AF6">
              <w:rPr>
                <w:rFonts w:ascii="Times New Roman" w:hAnsi="Times New Roman" w:cs="Times New Roman"/>
                <w:sz w:val="20"/>
                <w:szCs w:val="20"/>
              </w:rPr>
              <w:t>№ п/п</w:t>
            </w:r>
          </w:p>
        </w:tc>
        <w:tc>
          <w:tcPr>
            <w:tcW w:w="4463" w:type="dxa"/>
            <w:vAlign w:val="center"/>
          </w:tcPr>
          <w:p w:rsidR="00741F5A" w:rsidRPr="00B66AF6" w:rsidRDefault="00741F5A" w:rsidP="00B66AF6">
            <w:pPr>
              <w:spacing w:line="240" w:lineRule="auto"/>
              <w:ind w:firstLine="0"/>
              <w:jc w:val="left"/>
              <w:rPr>
                <w:rFonts w:ascii="Times New Roman" w:hAnsi="Times New Roman" w:cs="Times New Roman"/>
                <w:b/>
                <w:sz w:val="20"/>
                <w:szCs w:val="20"/>
                <w:lang w:val="en-US"/>
              </w:rPr>
            </w:pPr>
          </w:p>
          <w:p w:rsidR="00741F5A" w:rsidRPr="00B66AF6" w:rsidRDefault="00741F5A" w:rsidP="00B66AF6">
            <w:pPr>
              <w:spacing w:line="240" w:lineRule="auto"/>
              <w:ind w:firstLine="0"/>
              <w:jc w:val="left"/>
              <w:rPr>
                <w:rFonts w:ascii="Times New Roman" w:hAnsi="Times New Roman" w:cs="Times New Roman"/>
                <w:b/>
                <w:sz w:val="20"/>
                <w:szCs w:val="20"/>
                <w:lang w:val="en-US"/>
              </w:rPr>
            </w:pPr>
          </w:p>
          <w:p w:rsidR="00741F5A" w:rsidRPr="00B66AF6" w:rsidRDefault="00741F5A" w:rsidP="00B66AF6">
            <w:pPr>
              <w:spacing w:line="240" w:lineRule="auto"/>
              <w:ind w:firstLine="0"/>
              <w:jc w:val="left"/>
              <w:rPr>
                <w:rFonts w:ascii="Times New Roman" w:hAnsi="Times New Roman" w:cs="Times New Roman"/>
                <w:b/>
                <w:sz w:val="20"/>
                <w:szCs w:val="20"/>
                <w:lang w:val="en-US"/>
              </w:rPr>
            </w:pPr>
            <w:r w:rsidRPr="00B66AF6">
              <w:rPr>
                <w:rFonts w:ascii="Times New Roman" w:hAnsi="Times New Roman" w:cs="Times New Roman"/>
                <w:b/>
                <w:sz w:val="20"/>
                <w:szCs w:val="20"/>
              </w:rPr>
              <w:t>Виды разрешенного использования</w:t>
            </w:r>
            <w:r w:rsidRPr="00B66AF6">
              <w:rPr>
                <w:rFonts w:ascii="Times New Roman" w:hAnsi="Times New Roman" w:cs="Times New Roman"/>
                <w:b/>
                <w:sz w:val="20"/>
                <w:szCs w:val="20"/>
                <w:lang w:val="en-US"/>
              </w:rPr>
              <w:t xml:space="preserve"> </w:t>
            </w:r>
          </w:p>
          <w:p w:rsidR="00741F5A" w:rsidRPr="00B66AF6" w:rsidRDefault="00741F5A" w:rsidP="00B66AF6">
            <w:pPr>
              <w:spacing w:line="240" w:lineRule="auto"/>
              <w:ind w:firstLine="0"/>
              <w:jc w:val="left"/>
              <w:rPr>
                <w:rFonts w:ascii="Times New Roman" w:hAnsi="Times New Roman" w:cs="Times New Roman"/>
                <w:b/>
                <w:sz w:val="20"/>
                <w:szCs w:val="20"/>
                <w:lang w:val="en-US"/>
              </w:rPr>
            </w:pPr>
          </w:p>
          <w:p w:rsidR="00741F5A" w:rsidRPr="00B66AF6" w:rsidRDefault="00741F5A" w:rsidP="00B66AF6">
            <w:pPr>
              <w:spacing w:line="240" w:lineRule="auto"/>
              <w:ind w:firstLine="0"/>
              <w:jc w:val="left"/>
              <w:rPr>
                <w:rFonts w:ascii="Times New Roman" w:hAnsi="Times New Roman" w:cs="Times New Roman"/>
                <w:b/>
                <w:sz w:val="20"/>
                <w:szCs w:val="20"/>
                <w:lang w:val="en-US"/>
              </w:rPr>
            </w:pPr>
          </w:p>
          <w:p w:rsidR="00741F5A" w:rsidRPr="00B66AF6" w:rsidRDefault="00741F5A" w:rsidP="00B66AF6">
            <w:pPr>
              <w:spacing w:line="240" w:lineRule="auto"/>
              <w:ind w:firstLine="0"/>
              <w:jc w:val="left"/>
              <w:rPr>
                <w:rFonts w:ascii="Times New Roman" w:hAnsi="Times New Roman" w:cs="Times New Roman"/>
                <w:b/>
                <w:sz w:val="20"/>
                <w:szCs w:val="20"/>
                <w:lang w:val="en-US"/>
              </w:rPr>
            </w:pPr>
          </w:p>
        </w:tc>
        <w:tc>
          <w:tcPr>
            <w:tcW w:w="288" w:type="dxa"/>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r w:rsidRPr="00B66AF6">
              <w:rPr>
                <w:rFonts w:ascii="Times New Roman" w:hAnsi="Times New Roman" w:cs="Times New Roman"/>
                <w:b/>
                <w:sz w:val="22"/>
                <w:szCs w:val="22"/>
              </w:rPr>
              <w:t>Ж</w:t>
            </w:r>
            <w:r w:rsidRPr="00B66AF6">
              <w:rPr>
                <w:rFonts w:ascii="Times New Roman" w:hAnsi="Times New Roman" w:cs="Times New Roman"/>
                <w:b/>
                <w:sz w:val="22"/>
                <w:szCs w:val="22"/>
                <w:lang w:val="en-US"/>
              </w:rPr>
              <w:t xml:space="preserve"> </w:t>
            </w:r>
            <w:r w:rsidRPr="00B66AF6">
              <w:rPr>
                <w:rFonts w:ascii="Times New Roman" w:hAnsi="Times New Roman" w:cs="Times New Roman"/>
                <w:b/>
                <w:sz w:val="22"/>
                <w:szCs w:val="22"/>
              </w:rPr>
              <w:t>-1</w:t>
            </w:r>
          </w:p>
        </w:tc>
        <w:tc>
          <w:tcPr>
            <w:tcW w:w="380" w:type="dxa"/>
            <w:tcBorders>
              <w:bottom w:val="single" w:sz="6" w:space="0" w:color="auto"/>
            </w:tcBorders>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r w:rsidRPr="00B66AF6">
              <w:rPr>
                <w:rFonts w:ascii="Times New Roman" w:hAnsi="Times New Roman" w:cs="Times New Roman"/>
                <w:b/>
                <w:sz w:val="22"/>
                <w:szCs w:val="22"/>
              </w:rPr>
              <w:t>ОД-1</w:t>
            </w:r>
          </w:p>
        </w:tc>
        <w:tc>
          <w:tcPr>
            <w:tcW w:w="380" w:type="dxa"/>
            <w:tcBorders>
              <w:bottom w:val="single" w:sz="6" w:space="0" w:color="auto"/>
            </w:tcBorders>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r w:rsidRPr="00B66AF6">
              <w:rPr>
                <w:rFonts w:ascii="Times New Roman" w:hAnsi="Times New Roman" w:cs="Times New Roman"/>
                <w:b/>
                <w:sz w:val="22"/>
                <w:szCs w:val="22"/>
              </w:rPr>
              <w:t>Т-1</w:t>
            </w:r>
          </w:p>
        </w:tc>
        <w:tc>
          <w:tcPr>
            <w:tcW w:w="379" w:type="dxa"/>
            <w:tcBorders>
              <w:bottom w:val="single" w:sz="6" w:space="0" w:color="auto"/>
            </w:tcBorders>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r w:rsidRPr="00B66AF6">
              <w:rPr>
                <w:rFonts w:ascii="Times New Roman" w:hAnsi="Times New Roman" w:cs="Times New Roman"/>
                <w:b/>
                <w:sz w:val="22"/>
                <w:szCs w:val="22"/>
              </w:rPr>
              <w:t>Р-1</w:t>
            </w:r>
          </w:p>
        </w:tc>
        <w:tc>
          <w:tcPr>
            <w:tcW w:w="379" w:type="dxa"/>
            <w:tcBorders>
              <w:bottom w:val="single" w:sz="6" w:space="0" w:color="auto"/>
            </w:tcBorders>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lang w:val="en-US"/>
              </w:rPr>
            </w:pPr>
            <w:r w:rsidRPr="00B66AF6">
              <w:rPr>
                <w:rFonts w:ascii="Times New Roman" w:hAnsi="Times New Roman" w:cs="Times New Roman"/>
                <w:b/>
                <w:sz w:val="22"/>
                <w:szCs w:val="22"/>
              </w:rPr>
              <w:t>Р-</w:t>
            </w:r>
            <w:r w:rsidRPr="00B66AF6">
              <w:rPr>
                <w:rFonts w:ascii="Times New Roman" w:hAnsi="Times New Roman" w:cs="Times New Roman"/>
                <w:b/>
                <w:sz w:val="22"/>
                <w:szCs w:val="22"/>
                <w:lang w:val="en-US"/>
              </w:rPr>
              <w:t>2</w:t>
            </w:r>
          </w:p>
        </w:tc>
        <w:tc>
          <w:tcPr>
            <w:tcW w:w="379" w:type="dxa"/>
            <w:tcBorders>
              <w:bottom w:val="single" w:sz="6" w:space="0" w:color="auto"/>
            </w:tcBorders>
            <w:textDirection w:val="btL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r w:rsidRPr="00B66AF6">
              <w:rPr>
                <w:rFonts w:ascii="Times New Roman" w:hAnsi="Times New Roman" w:cs="Times New Roman"/>
                <w:b/>
                <w:sz w:val="22"/>
                <w:szCs w:val="22"/>
              </w:rPr>
              <w:t>П-1</w:t>
            </w:r>
          </w:p>
        </w:tc>
      </w:tr>
      <w:tr w:rsidR="00741F5A" w:rsidRPr="00B66AF6" w:rsidTr="00741F5A">
        <w:tc>
          <w:tcPr>
            <w:tcW w:w="675" w:type="dxa"/>
          </w:tcPr>
          <w:p w:rsidR="00741F5A" w:rsidRPr="00B66AF6" w:rsidRDefault="00741F5A" w:rsidP="00B66AF6">
            <w:pPr>
              <w:spacing w:line="240" w:lineRule="auto"/>
              <w:ind w:firstLine="0"/>
              <w:jc w:val="center"/>
              <w:rPr>
                <w:rFonts w:ascii="Times New Roman" w:hAnsi="Times New Roman" w:cs="Times New Roman"/>
                <w:b/>
                <w:sz w:val="20"/>
                <w:szCs w:val="20"/>
              </w:rPr>
            </w:pPr>
            <w:r w:rsidRPr="00B66AF6">
              <w:rPr>
                <w:rFonts w:ascii="Times New Roman" w:hAnsi="Times New Roman" w:cs="Times New Roman"/>
                <w:b/>
                <w:sz w:val="20"/>
                <w:szCs w:val="20"/>
              </w:rPr>
              <w:t>4</w:t>
            </w:r>
          </w:p>
        </w:tc>
        <w:tc>
          <w:tcPr>
            <w:tcW w:w="4463" w:type="dxa"/>
            <w:vAlign w:val="center"/>
          </w:tcPr>
          <w:p w:rsidR="00741F5A" w:rsidRPr="00B66AF6" w:rsidRDefault="00741F5A" w:rsidP="00B66AF6">
            <w:pPr>
              <w:spacing w:line="240" w:lineRule="auto"/>
              <w:jc w:val="left"/>
              <w:rPr>
                <w:rFonts w:ascii="Times New Roman" w:hAnsi="Times New Roman" w:cs="Times New Roman"/>
                <w:b/>
                <w:bCs/>
                <w:sz w:val="20"/>
                <w:szCs w:val="20"/>
                <w:lang w:val="en-US"/>
              </w:rPr>
            </w:pPr>
            <w:r w:rsidRPr="00B66AF6">
              <w:rPr>
                <w:rFonts w:ascii="Times New Roman" w:hAnsi="Times New Roman" w:cs="Times New Roman"/>
                <w:b/>
                <w:bCs/>
                <w:sz w:val="20"/>
                <w:szCs w:val="20"/>
              </w:rPr>
              <w:t>Жилая застройка иных видов</w:t>
            </w:r>
          </w:p>
          <w:p w:rsidR="00741F5A" w:rsidRPr="00B66AF6" w:rsidRDefault="00741F5A" w:rsidP="00B66AF6">
            <w:pPr>
              <w:spacing w:line="240" w:lineRule="auto"/>
              <w:jc w:val="left"/>
              <w:rPr>
                <w:rFonts w:ascii="Times New Roman" w:hAnsi="Times New Roman" w:cs="Times New Roman"/>
                <w:b/>
                <w:bCs/>
                <w:sz w:val="20"/>
                <w:szCs w:val="20"/>
                <w:lang w:val="en-US"/>
              </w:rPr>
            </w:pPr>
          </w:p>
        </w:tc>
        <w:tc>
          <w:tcPr>
            <w:tcW w:w="288"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tcBorders>
              <w:bottom w:val="single" w:sz="6"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tcBorders>
              <w:bottom w:val="single" w:sz="6"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6"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6"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6" w:space="0" w:color="auto"/>
            </w:tcBorders>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Жилые дома для обслуживающего персонала</w:t>
            </w:r>
          </w:p>
        </w:tc>
        <w:tc>
          <w:tcPr>
            <w:tcW w:w="288"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6"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6"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6"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6"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79" w:type="dxa"/>
            <w:tcBorders>
              <w:bottom w:val="single" w:sz="6" w:space="0" w:color="auto"/>
            </w:tcBorders>
            <w:shd w:val="clear" w:color="auto" w:fill="C0C0C0"/>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Садовые и дачные товарищества</w:t>
            </w:r>
          </w:p>
          <w:p w:rsidR="00741F5A" w:rsidRPr="00B66AF6" w:rsidRDefault="00741F5A" w:rsidP="00B66AF6">
            <w:pPr>
              <w:spacing w:line="240" w:lineRule="auto"/>
              <w:jc w:val="left"/>
              <w:rPr>
                <w:rFonts w:ascii="Times New Roman" w:hAnsi="Times New Roman" w:cs="Times New Roman"/>
                <w:sz w:val="20"/>
                <w:szCs w:val="20"/>
              </w:rPr>
            </w:pPr>
          </w:p>
        </w:tc>
        <w:tc>
          <w:tcPr>
            <w:tcW w:w="288"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6"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У</w:t>
            </w:r>
          </w:p>
        </w:tc>
        <w:tc>
          <w:tcPr>
            <w:tcW w:w="379" w:type="dxa"/>
            <w:tcBorders>
              <w:bottom w:val="single" w:sz="6"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6" w:space="0" w:color="auto"/>
            </w:tcBorders>
            <w:shd w:val="clear" w:color="auto" w:fill="C0C0C0"/>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c>
          <w:tcPr>
            <w:tcW w:w="675" w:type="dxa"/>
          </w:tcPr>
          <w:p w:rsidR="00741F5A" w:rsidRPr="00B66AF6" w:rsidRDefault="00741F5A" w:rsidP="00B66AF6">
            <w:pPr>
              <w:spacing w:line="240" w:lineRule="auto"/>
              <w:ind w:firstLine="0"/>
              <w:jc w:val="center"/>
              <w:rPr>
                <w:rFonts w:ascii="Times New Roman" w:hAnsi="Times New Roman" w:cs="Times New Roman"/>
                <w:b/>
                <w:sz w:val="20"/>
                <w:szCs w:val="20"/>
              </w:rPr>
            </w:pPr>
            <w:r w:rsidRPr="00B66AF6">
              <w:rPr>
                <w:rFonts w:ascii="Times New Roman" w:hAnsi="Times New Roman" w:cs="Times New Roman"/>
                <w:b/>
                <w:sz w:val="20"/>
                <w:szCs w:val="20"/>
              </w:rPr>
              <w:t>5</w:t>
            </w:r>
          </w:p>
        </w:tc>
        <w:tc>
          <w:tcPr>
            <w:tcW w:w="4463" w:type="dxa"/>
            <w:vAlign w:val="center"/>
          </w:tcPr>
          <w:p w:rsidR="00741F5A" w:rsidRPr="00B66AF6" w:rsidRDefault="00741F5A" w:rsidP="00B66AF6">
            <w:pPr>
              <w:spacing w:line="240" w:lineRule="auto"/>
              <w:jc w:val="left"/>
              <w:rPr>
                <w:rFonts w:ascii="Times New Roman" w:hAnsi="Times New Roman" w:cs="Times New Roman"/>
                <w:b/>
                <w:bCs/>
                <w:sz w:val="20"/>
                <w:szCs w:val="20"/>
              </w:rPr>
            </w:pPr>
            <w:r w:rsidRPr="00B66AF6">
              <w:rPr>
                <w:rFonts w:ascii="Times New Roman" w:hAnsi="Times New Roman" w:cs="Times New Roman"/>
                <w:b/>
                <w:bCs/>
                <w:sz w:val="20"/>
                <w:szCs w:val="20"/>
              </w:rPr>
              <w:t>Учреждения образования</w:t>
            </w:r>
          </w:p>
        </w:tc>
        <w:tc>
          <w:tcPr>
            <w:tcW w:w="288" w:type="dxa"/>
            <w:tcBorders>
              <w:bottom w:val="single" w:sz="6"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tcBorders>
              <w:bottom w:val="single" w:sz="6"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Детские дошкольные учреждения</w:t>
            </w:r>
          </w:p>
        </w:tc>
        <w:tc>
          <w:tcPr>
            <w:tcW w:w="288" w:type="dxa"/>
            <w:tcBorders>
              <w:bottom w:val="single" w:sz="6"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CCCCCC"/>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p>
          <w:p w:rsidR="00741F5A" w:rsidRPr="00B66AF6" w:rsidRDefault="00741F5A" w:rsidP="00B66AF6">
            <w:pPr>
              <w:spacing w:line="240" w:lineRule="auto"/>
              <w:jc w:val="left"/>
              <w:rPr>
                <w:rFonts w:ascii="Times New Roman" w:hAnsi="Times New Roman" w:cs="Times New Roman"/>
                <w:sz w:val="20"/>
                <w:szCs w:val="20"/>
              </w:rPr>
            </w:pPr>
          </w:p>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Школы общеобразовательные</w:t>
            </w:r>
          </w:p>
          <w:p w:rsidR="00741F5A" w:rsidRPr="00B66AF6" w:rsidRDefault="00741F5A" w:rsidP="00B66AF6">
            <w:pPr>
              <w:spacing w:line="240" w:lineRule="auto"/>
              <w:jc w:val="left"/>
              <w:rPr>
                <w:rFonts w:ascii="Times New Roman" w:hAnsi="Times New Roman" w:cs="Times New Roman"/>
                <w:sz w:val="20"/>
                <w:szCs w:val="20"/>
              </w:rPr>
            </w:pPr>
          </w:p>
        </w:tc>
        <w:tc>
          <w:tcPr>
            <w:tcW w:w="288" w:type="dxa"/>
            <w:tcBorders>
              <w:bottom w:val="single" w:sz="6" w:space="0" w:color="auto"/>
              <w:right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left w:val="single" w:sz="4" w:space="0" w:color="auto"/>
              <w:bottom w:val="nil"/>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nil"/>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nil"/>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nil"/>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nil"/>
            </w:tcBorders>
            <w:shd w:val="clear" w:color="auto" w:fill="CCCCCC"/>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rPr>
          <w:trHeight w:val="1394"/>
        </w:trPr>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p w:rsidR="00741F5A" w:rsidRPr="00B66AF6" w:rsidRDefault="00741F5A" w:rsidP="00B66AF6">
            <w:pP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Школы-интернаты: школы-интернаты, школы-интернаты для детей с ослабленным здоровьем (слабовидящих, слабослышащих, с отставанием в развитии)</w:t>
            </w:r>
          </w:p>
        </w:tc>
        <w:tc>
          <w:tcPr>
            <w:tcW w:w="288" w:type="dxa"/>
            <w:tcBorders>
              <w:bottom w:val="single" w:sz="6"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top w:val="single" w:sz="4" w:space="0" w:color="auto"/>
              <w:bottom w:val="single" w:sz="6"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tcBorders>
              <w:top w:val="single" w:sz="4" w:space="0" w:color="auto"/>
              <w:bottom w:val="single" w:sz="6"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top w:val="single" w:sz="4" w:space="0" w:color="auto"/>
              <w:bottom w:val="single" w:sz="6"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top w:val="single" w:sz="4" w:space="0" w:color="auto"/>
              <w:bottom w:val="single" w:sz="6"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top w:val="single" w:sz="4" w:space="0" w:color="auto"/>
              <w:bottom w:val="single" w:sz="6" w:space="0" w:color="auto"/>
            </w:tcBorders>
            <w:shd w:val="clear" w:color="auto" w:fill="C0C0C0"/>
          </w:tcPr>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58"/>
        </w:trPr>
        <w:tc>
          <w:tcPr>
            <w:tcW w:w="675" w:type="dxa"/>
          </w:tcPr>
          <w:p w:rsidR="00741F5A" w:rsidRPr="00B66AF6" w:rsidRDefault="00741F5A" w:rsidP="00B66AF6">
            <w:pPr>
              <w:spacing w:line="240" w:lineRule="auto"/>
              <w:ind w:firstLine="0"/>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ind w:firstLine="159"/>
              <w:jc w:val="left"/>
              <w:rPr>
                <w:rFonts w:ascii="Times New Roman" w:hAnsi="Times New Roman" w:cs="Times New Roman"/>
                <w:sz w:val="20"/>
                <w:szCs w:val="20"/>
              </w:rPr>
            </w:pPr>
            <w:r w:rsidRPr="00B66AF6">
              <w:rPr>
                <w:rFonts w:ascii="Times New Roman" w:hAnsi="Times New Roman" w:cs="Times New Roman"/>
                <w:sz w:val="20"/>
                <w:szCs w:val="20"/>
              </w:rPr>
              <w:t>Многопрофильные учреждения дополнител</w:t>
            </w:r>
            <w:r w:rsidRPr="00B66AF6">
              <w:rPr>
                <w:rFonts w:ascii="Times New Roman" w:hAnsi="Times New Roman" w:cs="Times New Roman"/>
                <w:sz w:val="20"/>
                <w:szCs w:val="20"/>
              </w:rPr>
              <w:t>ь</w:t>
            </w:r>
            <w:r w:rsidRPr="00B66AF6">
              <w:rPr>
                <w:rFonts w:ascii="Times New Roman" w:hAnsi="Times New Roman" w:cs="Times New Roman"/>
                <w:sz w:val="20"/>
                <w:szCs w:val="20"/>
              </w:rPr>
              <w:t>ного образования:</w:t>
            </w:r>
          </w:p>
          <w:p w:rsidR="00741F5A" w:rsidRPr="00B66AF6" w:rsidRDefault="00741F5A" w:rsidP="00B66AF6">
            <w:pPr>
              <w:spacing w:line="240" w:lineRule="auto"/>
              <w:ind w:firstLine="159"/>
              <w:jc w:val="left"/>
              <w:rPr>
                <w:rFonts w:ascii="Times New Roman" w:hAnsi="Times New Roman" w:cs="Times New Roman"/>
                <w:sz w:val="20"/>
                <w:szCs w:val="20"/>
              </w:rPr>
            </w:pPr>
            <w:r w:rsidRPr="00B66AF6">
              <w:rPr>
                <w:rFonts w:ascii="Times New Roman" w:hAnsi="Times New Roman" w:cs="Times New Roman"/>
                <w:sz w:val="20"/>
                <w:szCs w:val="20"/>
              </w:rPr>
              <w:t>детская школа искусств,</w:t>
            </w:r>
          </w:p>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музыкальная школа, художественная школа, хореографическая школа, спортивная школа</w:t>
            </w:r>
          </w:p>
        </w:tc>
        <w:tc>
          <w:tcPr>
            <w:tcW w:w="288"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top w:val="single" w:sz="6" w:space="0" w:color="auto"/>
            </w:tcBorders>
            <w:shd w:val="clear" w:color="auto" w:fill="C0C0C0"/>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top w:val="single" w:sz="6" w:space="0" w:color="auto"/>
              <w:bottom w:val="single" w:sz="4" w:space="0" w:color="auto"/>
            </w:tcBorders>
            <w:shd w:val="clear" w:color="auto" w:fill="C0C0C0"/>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top w:val="single" w:sz="6" w:space="0" w:color="auto"/>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top w:val="single" w:sz="6" w:space="0" w:color="auto"/>
              <w:bottom w:val="single" w:sz="4" w:space="0" w:color="auto"/>
            </w:tcBorders>
            <w:shd w:val="clear" w:color="auto" w:fill="CCCCCC"/>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Станция юных техников (натуралистов, тур</w:t>
            </w:r>
            <w:r w:rsidRPr="00B66AF6">
              <w:rPr>
                <w:rFonts w:ascii="Times New Roman" w:hAnsi="Times New Roman" w:cs="Times New Roman"/>
                <w:sz w:val="20"/>
                <w:szCs w:val="20"/>
              </w:rPr>
              <w:t>и</w:t>
            </w:r>
            <w:r w:rsidRPr="00B66AF6">
              <w:rPr>
                <w:rFonts w:ascii="Times New Roman" w:hAnsi="Times New Roman" w:cs="Times New Roman"/>
                <w:sz w:val="20"/>
                <w:szCs w:val="20"/>
              </w:rPr>
              <w:t>стов)</w:t>
            </w:r>
          </w:p>
          <w:p w:rsidR="00741F5A" w:rsidRPr="00B66AF6" w:rsidRDefault="00741F5A" w:rsidP="00B66AF6">
            <w:pPr>
              <w:spacing w:line="240" w:lineRule="auto"/>
              <w:jc w:val="left"/>
              <w:rPr>
                <w:rFonts w:ascii="Times New Roman" w:hAnsi="Times New Roman" w:cs="Times New Roman"/>
                <w:sz w:val="20"/>
                <w:szCs w:val="20"/>
              </w:rPr>
            </w:pPr>
          </w:p>
        </w:tc>
        <w:tc>
          <w:tcPr>
            <w:tcW w:w="288"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shd w:val="clear" w:color="auto" w:fill="C0C0C0"/>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ind w:firstLine="159"/>
              <w:jc w:val="left"/>
              <w:rPr>
                <w:rFonts w:ascii="Times New Roman" w:hAnsi="Times New Roman" w:cs="Times New Roman"/>
                <w:sz w:val="20"/>
                <w:szCs w:val="20"/>
              </w:rPr>
            </w:pPr>
            <w:r w:rsidRPr="00B66AF6">
              <w:rPr>
                <w:rFonts w:ascii="Times New Roman" w:hAnsi="Times New Roman" w:cs="Times New Roman"/>
                <w:sz w:val="20"/>
                <w:szCs w:val="20"/>
              </w:rPr>
              <w:t>Учреждения среднего специального и профе</w:t>
            </w:r>
            <w:r w:rsidRPr="00B66AF6">
              <w:rPr>
                <w:rFonts w:ascii="Times New Roman" w:hAnsi="Times New Roman" w:cs="Times New Roman"/>
                <w:sz w:val="20"/>
                <w:szCs w:val="20"/>
              </w:rPr>
              <w:t>с</w:t>
            </w:r>
            <w:r w:rsidRPr="00B66AF6">
              <w:rPr>
                <w:rFonts w:ascii="Times New Roman" w:hAnsi="Times New Roman" w:cs="Times New Roman"/>
                <w:sz w:val="20"/>
                <w:szCs w:val="20"/>
              </w:rPr>
              <w:t>сионального образования: учреждения среднего специального и профессионального образования учебно-лабораторных и учебно-производственных корпусов и мастерских</w:t>
            </w:r>
          </w:p>
        </w:tc>
        <w:tc>
          <w:tcPr>
            <w:tcW w:w="288"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shd w:val="clear" w:color="auto" w:fill="C0C0C0"/>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CCCCCC"/>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b/>
                <w:sz w:val="20"/>
                <w:szCs w:val="20"/>
              </w:rPr>
            </w:pPr>
            <w:r w:rsidRPr="00B66AF6">
              <w:rPr>
                <w:rFonts w:ascii="Times New Roman" w:hAnsi="Times New Roman" w:cs="Times New Roman"/>
                <w:b/>
                <w:sz w:val="20"/>
                <w:szCs w:val="20"/>
              </w:rPr>
              <w:t>6</w:t>
            </w:r>
          </w:p>
        </w:tc>
        <w:tc>
          <w:tcPr>
            <w:tcW w:w="4463" w:type="dxa"/>
            <w:vAlign w:val="center"/>
          </w:tcPr>
          <w:p w:rsidR="00741F5A" w:rsidRPr="00B66AF6" w:rsidRDefault="00741F5A" w:rsidP="00B66AF6">
            <w:pPr>
              <w:spacing w:line="240" w:lineRule="auto"/>
              <w:jc w:val="left"/>
              <w:rPr>
                <w:rFonts w:ascii="Times New Roman" w:hAnsi="Times New Roman" w:cs="Times New Roman"/>
                <w:b/>
                <w:bCs/>
                <w:sz w:val="20"/>
                <w:szCs w:val="20"/>
              </w:rPr>
            </w:pPr>
            <w:r w:rsidRPr="00B66AF6">
              <w:rPr>
                <w:rFonts w:ascii="Times New Roman" w:hAnsi="Times New Roman" w:cs="Times New Roman"/>
                <w:b/>
                <w:bCs/>
                <w:sz w:val="20"/>
                <w:szCs w:val="20"/>
              </w:rPr>
              <w:t>Учреждения здравоохранения:</w:t>
            </w:r>
          </w:p>
          <w:p w:rsidR="00741F5A" w:rsidRPr="00B66AF6" w:rsidRDefault="00741F5A" w:rsidP="00B66AF6">
            <w:pPr>
              <w:spacing w:line="240" w:lineRule="auto"/>
              <w:jc w:val="left"/>
              <w:rPr>
                <w:rFonts w:ascii="Times New Roman" w:hAnsi="Times New Roman" w:cs="Times New Roman"/>
                <w:b/>
                <w:bCs/>
                <w:sz w:val="20"/>
                <w:szCs w:val="20"/>
              </w:rPr>
            </w:pPr>
          </w:p>
        </w:tc>
        <w:tc>
          <w:tcPr>
            <w:tcW w:w="288"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6"/>
        </w:trPr>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Стационары: круглосуточные стационары (кроме туберкулезных, инфекционных, психиа</w:t>
            </w:r>
            <w:r w:rsidRPr="00B66AF6">
              <w:rPr>
                <w:rFonts w:ascii="Times New Roman" w:hAnsi="Times New Roman" w:cs="Times New Roman"/>
                <w:sz w:val="20"/>
                <w:szCs w:val="20"/>
              </w:rPr>
              <w:t>т</w:t>
            </w:r>
            <w:r w:rsidRPr="00B66AF6">
              <w:rPr>
                <w:rFonts w:ascii="Times New Roman" w:hAnsi="Times New Roman" w:cs="Times New Roman"/>
                <w:sz w:val="20"/>
                <w:szCs w:val="20"/>
              </w:rPr>
              <w:t>рических, онкологических), дневные стацион</w:t>
            </w:r>
            <w:r w:rsidRPr="00B66AF6">
              <w:rPr>
                <w:rFonts w:ascii="Times New Roman" w:hAnsi="Times New Roman" w:cs="Times New Roman"/>
                <w:sz w:val="20"/>
                <w:szCs w:val="20"/>
              </w:rPr>
              <w:t>а</w:t>
            </w:r>
            <w:r w:rsidRPr="00B66AF6">
              <w:rPr>
                <w:rFonts w:ascii="Times New Roman" w:hAnsi="Times New Roman" w:cs="Times New Roman"/>
                <w:sz w:val="20"/>
                <w:szCs w:val="20"/>
              </w:rPr>
              <w:t>ры, дома сестринского ухода,  диспансеры со стационаром, родильные дома</w:t>
            </w:r>
          </w:p>
        </w:tc>
        <w:tc>
          <w:tcPr>
            <w:tcW w:w="288"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4" w:space="0" w:color="auto"/>
            </w:tcBorders>
            <w:shd w:val="clear" w:color="auto" w:fill="C0C0C0"/>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У</w:t>
            </w:r>
          </w:p>
        </w:tc>
        <w:tc>
          <w:tcPr>
            <w:tcW w:w="379"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shd w:val="clear" w:color="auto" w:fill="C0C0C0"/>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Стационары специального назначения (онк</w:t>
            </w:r>
            <w:r w:rsidRPr="00B66AF6">
              <w:rPr>
                <w:rFonts w:ascii="Times New Roman" w:hAnsi="Times New Roman" w:cs="Times New Roman"/>
                <w:sz w:val="20"/>
                <w:szCs w:val="20"/>
              </w:rPr>
              <w:t>о</w:t>
            </w:r>
            <w:r w:rsidRPr="00B66AF6">
              <w:rPr>
                <w:rFonts w:ascii="Times New Roman" w:hAnsi="Times New Roman" w:cs="Times New Roman"/>
                <w:sz w:val="20"/>
                <w:szCs w:val="20"/>
              </w:rPr>
              <w:t>логические)</w:t>
            </w:r>
          </w:p>
          <w:p w:rsidR="00741F5A" w:rsidRPr="00B66AF6" w:rsidRDefault="00741F5A" w:rsidP="00B66AF6">
            <w:pPr>
              <w:spacing w:line="240" w:lineRule="auto"/>
              <w:jc w:val="left"/>
              <w:rPr>
                <w:rFonts w:ascii="Times New Roman" w:hAnsi="Times New Roman" w:cs="Times New Roman"/>
                <w:sz w:val="20"/>
                <w:szCs w:val="20"/>
              </w:rPr>
            </w:pPr>
          </w:p>
          <w:p w:rsidR="00741F5A" w:rsidRPr="00B66AF6" w:rsidRDefault="00741F5A" w:rsidP="00B66AF6">
            <w:pPr>
              <w:spacing w:line="240" w:lineRule="auto"/>
              <w:jc w:val="left"/>
              <w:rPr>
                <w:rFonts w:ascii="Times New Roman" w:hAnsi="Times New Roman" w:cs="Times New Roman"/>
                <w:sz w:val="20"/>
                <w:szCs w:val="20"/>
              </w:rPr>
            </w:pPr>
          </w:p>
          <w:p w:rsidR="00741F5A" w:rsidRPr="00B66AF6" w:rsidRDefault="00741F5A" w:rsidP="00B66AF6">
            <w:pPr>
              <w:spacing w:line="240" w:lineRule="auto"/>
              <w:jc w:val="left"/>
              <w:rPr>
                <w:rFonts w:ascii="Times New Roman" w:hAnsi="Times New Roman" w:cs="Times New Roman"/>
                <w:sz w:val="20"/>
                <w:szCs w:val="20"/>
              </w:rPr>
            </w:pPr>
          </w:p>
          <w:p w:rsidR="00741F5A" w:rsidRPr="00B66AF6" w:rsidRDefault="00741F5A" w:rsidP="00B66AF6">
            <w:pPr>
              <w:spacing w:line="240" w:lineRule="auto"/>
              <w:jc w:val="left"/>
              <w:rPr>
                <w:rFonts w:ascii="Times New Roman" w:hAnsi="Times New Roman" w:cs="Times New Roman"/>
                <w:sz w:val="20"/>
                <w:szCs w:val="20"/>
              </w:rPr>
            </w:pPr>
          </w:p>
        </w:tc>
        <w:tc>
          <w:tcPr>
            <w:tcW w:w="288"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4" w:space="0" w:color="auto"/>
            </w:tcBorders>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У</w:t>
            </w:r>
          </w:p>
        </w:tc>
        <w:tc>
          <w:tcPr>
            <w:tcW w:w="379"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shd w:val="clear" w:color="auto" w:fill="C0C0C0"/>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74"/>
        </w:trPr>
        <w:tc>
          <w:tcPr>
            <w:tcW w:w="675" w:type="dxa"/>
            <w:shd w:val="clear" w:color="auto" w:fill="auto"/>
          </w:tcPr>
          <w:p w:rsidR="00741F5A" w:rsidRPr="00B66AF6" w:rsidRDefault="00741F5A" w:rsidP="00B66AF6">
            <w:pPr>
              <w:spacing w:line="240" w:lineRule="auto"/>
              <w:ind w:firstLine="0"/>
              <w:jc w:val="center"/>
              <w:rPr>
                <w:rFonts w:ascii="Times New Roman" w:hAnsi="Times New Roman" w:cs="Times New Roman"/>
                <w:sz w:val="20"/>
                <w:szCs w:val="20"/>
              </w:rPr>
            </w:pPr>
            <w:r w:rsidRPr="00B66AF6">
              <w:rPr>
                <w:rFonts w:ascii="Times New Roman" w:hAnsi="Times New Roman" w:cs="Times New Roman"/>
                <w:sz w:val="20"/>
                <w:szCs w:val="20"/>
              </w:rPr>
              <w:lastRenderedPageBreak/>
              <w:t>№ п/п</w:t>
            </w:r>
          </w:p>
        </w:tc>
        <w:tc>
          <w:tcPr>
            <w:tcW w:w="4463" w:type="dxa"/>
            <w:shd w:val="clear" w:color="auto" w:fill="auto"/>
            <w:vAlign w:val="center"/>
          </w:tcPr>
          <w:p w:rsidR="00741F5A" w:rsidRPr="00B66AF6" w:rsidRDefault="00741F5A" w:rsidP="00B66AF6">
            <w:pPr>
              <w:spacing w:line="240" w:lineRule="auto"/>
              <w:ind w:firstLine="0"/>
              <w:jc w:val="left"/>
              <w:rPr>
                <w:rFonts w:ascii="Times New Roman" w:hAnsi="Times New Roman" w:cs="Times New Roman"/>
                <w:b/>
                <w:sz w:val="20"/>
                <w:szCs w:val="20"/>
              </w:rPr>
            </w:pPr>
            <w:r w:rsidRPr="00B66AF6">
              <w:rPr>
                <w:rFonts w:ascii="Times New Roman" w:hAnsi="Times New Roman" w:cs="Times New Roman"/>
                <w:b/>
                <w:sz w:val="20"/>
                <w:szCs w:val="20"/>
              </w:rPr>
              <w:t>Виды разрешенного использования</w:t>
            </w:r>
          </w:p>
        </w:tc>
        <w:tc>
          <w:tcPr>
            <w:tcW w:w="288" w:type="dxa"/>
            <w:tcBorders>
              <w:bottom w:val="single" w:sz="4" w:space="0" w:color="auto"/>
            </w:tcBorders>
            <w:shd w:val="clear" w:color="auto" w:fill="auto"/>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r w:rsidRPr="00B66AF6">
              <w:rPr>
                <w:rFonts w:ascii="Times New Roman" w:hAnsi="Times New Roman" w:cs="Times New Roman"/>
                <w:b/>
                <w:sz w:val="22"/>
                <w:szCs w:val="22"/>
              </w:rPr>
              <w:t>Ж-1</w:t>
            </w:r>
          </w:p>
        </w:tc>
        <w:tc>
          <w:tcPr>
            <w:tcW w:w="380" w:type="dxa"/>
            <w:shd w:val="clear" w:color="auto" w:fill="auto"/>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r w:rsidRPr="00B66AF6">
              <w:rPr>
                <w:rFonts w:ascii="Times New Roman" w:hAnsi="Times New Roman" w:cs="Times New Roman"/>
                <w:b/>
                <w:sz w:val="22"/>
                <w:szCs w:val="22"/>
              </w:rPr>
              <w:t>ОД-1</w:t>
            </w:r>
          </w:p>
        </w:tc>
        <w:tc>
          <w:tcPr>
            <w:tcW w:w="380" w:type="dxa"/>
            <w:tcBorders>
              <w:bottom w:val="single" w:sz="4" w:space="0" w:color="auto"/>
            </w:tcBorders>
            <w:shd w:val="clear" w:color="auto" w:fill="auto"/>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r w:rsidRPr="00B66AF6">
              <w:rPr>
                <w:rFonts w:ascii="Times New Roman" w:hAnsi="Times New Roman" w:cs="Times New Roman"/>
                <w:b/>
                <w:sz w:val="22"/>
                <w:szCs w:val="22"/>
              </w:rPr>
              <w:t>Т-1</w:t>
            </w:r>
          </w:p>
        </w:tc>
        <w:tc>
          <w:tcPr>
            <w:tcW w:w="379" w:type="dxa"/>
            <w:tcBorders>
              <w:bottom w:val="single" w:sz="4" w:space="0" w:color="auto"/>
            </w:tcBorders>
            <w:shd w:val="clear" w:color="auto" w:fill="auto"/>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r w:rsidRPr="00B66AF6">
              <w:rPr>
                <w:rFonts w:ascii="Times New Roman" w:hAnsi="Times New Roman" w:cs="Times New Roman"/>
                <w:b/>
                <w:sz w:val="22"/>
                <w:szCs w:val="22"/>
              </w:rPr>
              <w:t>Р-1</w:t>
            </w:r>
          </w:p>
        </w:tc>
        <w:tc>
          <w:tcPr>
            <w:tcW w:w="379" w:type="dxa"/>
            <w:tcBorders>
              <w:bottom w:val="single" w:sz="4" w:space="0" w:color="auto"/>
            </w:tcBorders>
            <w:shd w:val="clear" w:color="auto" w:fill="auto"/>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lang w:val="en-US"/>
              </w:rPr>
            </w:pPr>
            <w:r w:rsidRPr="00B66AF6">
              <w:rPr>
                <w:rFonts w:ascii="Times New Roman" w:hAnsi="Times New Roman" w:cs="Times New Roman"/>
                <w:b/>
                <w:sz w:val="22"/>
                <w:szCs w:val="22"/>
              </w:rPr>
              <w:t>Р-</w:t>
            </w:r>
            <w:r w:rsidRPr="00B66AF6">
              <w:rPr>
                <w:rFonts w:ascii="Times New Roman" w:hAnsi="Times New Roman" w:cs="Times New Roman"/>
                <w:b/>
                <w:sz w:val="22"/>
                <w:szCs w:val="22"/>
                <w:lang w:val="en-US"/>
              </w:rPr>
              <w:t>2</w:t>
            </w:r>
          </w:p>
        </w:tc>
        <w:tc>
          <w:tcPr>
            <w:tcW w:w="379" w:type="dxa"/>
            <w:tcBorders>
              <w:bottom w:val="single" w:sz="4" w:space="0" w:color="auto"/>
            </w:tcBorders>
            <w:shd w:val="clear" w:color="auto" w:fill="auto"/>
            <w:textDirection w:val="btL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r w:rsidRPr="00B66AF6">
              <w:rPr>
                <w:rFonts w:ascii="Times New Roman" w:hAnsi="Times New Roman" w:cs="Times New Roman"/>
                <w:b/>
                <w:sz w:val="22"/>
                <w:szCs w:val="22"/>
              </w:rPr>
              <w:t>П-1</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7"/>
        </w:trPr>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ind w:hanging="33"/>
              <w:jc w:val="left"/>
              <w:rPr>
                <w:rFonts w:ascii="Times New Roman" w:hAnsi="Times New Roman" w:cs="Times New Roman"/>
                <w:sz w:val="20"/>
                <w:szCs w:val="20"/>
              </w:rPr>
            </w:pPr>
            <w:r w:rsidRPr="00B66AF6">
              <w:rPr>
                <w:rFonts w:ascii="Times New Roman" w:hAnsi="Times New Roman" w:cs="Times New Roman"/>
                <w:sz w:val="20"/>
                <w:szCs w:val="20"/>
              </w:rPr>
              <w:t>Амбулаторно-поликлинические учреждения: поликлиники, специализированные поликлин</w:t>
            </w:r>
            <w:r w:rsidRPr="00B66AF6">
              <w:rPr>
                <w:rFonts w:ascii="Times New Roman" w:hAnsi="Times New Roman" w:cs="Times New Roman"/>
                <w:sz w:val="20"/>
                <w:szCs w:val="20"/>
              </w:rPr>
              <w:t>и</w:t>
            </w:r>
            <w:r w:rsidRPr="00B66AF6">
              <w:rPr>
                <w:rFonts w:ascii="Times New Roman" w:hAnsi="Times New Roman" w:cs="Times New Roman"/>
                <w:sz w:val="20"/>
                <w:szCs w:val="20"/>
              </w:rPr>
              <w:t>ки, диагностические центры без стационара, диспансеры, фельдшерские или фельдшерско-акушерские пункты, стоматологические кабин</w:t>
            </w:r>
            <w:r w:rsidRPr="00B66AF6">
              <w:rPr>
                <w:rFonts w:ascii="Times New Roman" w:hAnsi="Times New Roman" w:cs="Times New Roman"/>
                <w:sz w:val="20"/>
                <w:szCs w:val="20"/>
              </w:rPr>
              <w:t>е</w:t>
            </w:r>
            <w:r w:rsidRPr="00B66AF6">
              <w:rPr>
                <w:rFonts w:ascii="Times New Roman" w:hAnsi="Times New Roman" w:cs="Times New Roman"/>
                <w:sz w:val="20"/>
                <w:szCs w:val="20"/>
              </w:rPr>
              <w:t>ты, травмпункты</w:t>
            </w:r>
          </w:p>
        </w:tc>
        <w:tc>
          <w:tcPr>
            <w:tcW w:w="288"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tcPr>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17"/>
        </w:trPr>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Станции скорой помощи: станции и подста</w:t>
            </w:r>
            <w:r w:rsidRPr="00B66AF6">
              <w:rPr>
                <w:rFonts w:ascii="Times New Roman" w:hAnsi="Times New Roman" w:cs="Times New Roman"/>
                <w:sz w:val="20"/>
                <w:szCs w:val="20"/>
              </w:rPr>
              <w:t>н</w:t>
            </w:r>
            <w:r w:rsidRPr="00B66AF6">
              <w:rPr>
                <w:rFonts w:ascii="Times New Roman" w:hAnsi="Times New Roman" w:cs="Times New Roman"/>
                <w:sz w:val="20"/>
                <w:szCs w:val="20"/>
              </w:rPr>
              <w:t>ции скорой медицинской помощи</w:t>
            </w:r>
          </w:p>
        </w:tc>
        <w:tc>
          <w:tcPr>
            <w:tcW w:w="288"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4" w:space="0" w:color="auto"/>
            </w:tcBorders>
            <w:shd w:val="clear" w:color="auto" w:fill="E0E0E0"/>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E0E0E0"/>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D9D9D9"/>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p>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Аптеки, аптечные пункты</w:t>
            </w:r>
          </w:p>
          <w:p w:rsidR="00741F5A" w:rsidRPr="00B66AF6" w:rsidRDefault="00741F5A" w:rsidP="00B66AF6">
            <w:pPr>
              <w:spacing w:line="240" w:lineRule="auto"/>
              <w:jc w:val="left"/>
              <w:rPr>
                <w:rFonts w:ascii="Times New Roman" w:hAnsi="Times New Roman" w:cs="Times New Roman"/>
                <w:sz w:val="20"/>
                <w:szCs w:val="20"/>
              </w:rPr>
            </w:pPr>
          </w:p>
          <w:p w:rsidR="00741F5A" w:rsidRPr="00B66AF6" w:rsidRDefault="00741F5A" w:rsidP="00B66AF6">
            <w:pPr>
              <w:spacing w:line="240" w:lineRule="auto"/>
              <w:jc w:val="left"/>
              <w:rPr>
                <w:rFonts w:ascii="Times New Roman" w:hAnsi="Times New Roman" w:cs="Times New Roman"/>
                <w:sz w:val="20"/>
                <w:szCs w:val="20"/>
              </w:rPr>
            </w:pPr>
          </w:p>
        </w:tc>
        <w:tc>
          <w:tcPr>
            <w:tcW w:w="288"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tcPr>
          <w:p w:rsidR="00741F5A" w:rsidRPr="00B66AF6" w:rsidRDefault="00741F5A" w:rsidP="00B66AF6">
            <w:pPr>
              <w:spacing w:line="240" w:lineRule="auto"/>
              <w:ind w:firstLine="0"/>
              <w:jc w:val="left"/>
              <w:rPr>
                <w:rFonts w:ascii="Times New Roman" w:hAnsi="Times New Roman" w:cs="Times New Roman"/>
                <w:sz w:val="22"/>
                <w:szCs w:val="22"/>
              </w:rPr>
            </w:pPr>
          </w:p>
          <w:p w:rsidR="00741F5A" w:rsidRPr="00B66AF6" w:rsidRDefault="00741F5A" w:rsidP="00B66AF6">
            <w:pPr>
              <w:spacing w:line="240" w:lineRule="auto"/>
              <w:ind w:firstLine="0"/>
              <w:jc w:val="left"/>
              <w:rPr>
                <w:rFonts w:ascii="Times New Roman" w:hAnsi="Times New Roman" w:cs="Times New Roman"/>
                <w:sz w:val="22"/>
                <w:szCs w:val="22"/>
              </w:rPr>
            </w:pPr>
            <w:r w:rsidRPr="00B66AF6">
              <w:rPr>
                <w:rFonts w:ascii="Times New Roman" w:hAnsi="Times New Roman" w:cs="Times New Roman"/>
                <w:sz w:val="22"/>
                <w:szCs w:val="22"/>
              </w:rPr>
              <w:t>В</w:t>
            </w:r>
          </w:p>
        </w:tc>
        <w:tc>
          <w:tcPr>
            <w:tcW w:w="379"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79" w:type="dxa"/>
            <w:tcBorders>
              <w:bottom w:val="single" w:sz="4" w:space="0" w:color="auto"/>
            </w:tcBorders>
          </w:tcPr>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b/>
                <w:sz w:val="20"/>
                <w:szCs w:val="20"/>
              </w:rPr>
            </w:pPr>
            <w:r w:rsidRPr="00B66AF6">
              <w:rPr>
                <w:rFonts w:ascii="Times New Roman" w:hAnsi="Times New Roman" w:cs="Times New Roman"/>
                <w:b/>
                <w:sz w:val="20"/>
                <w:szCs w:val="20"/>
              </w:rPr>
              <w:t>7</w:t>
            </w:r>
          </w:p>
        </w:tc>
        <w:tc>
          <w:tcPr>
            <w:tcW w:w="4463" w:type="dxa"/>
            <w:vAlign w:val="center"/>
          </w:tcPr>
          <w:p w:rsidR="00741F5A" w:rsidRPr="00B66AF6" w:rsidRDefault="00741F5A" w:rsidP="00B66AF6">
            <w:pPr>
              <w:spacing w:line="240" w:lineRule="auto"/>
              <w:jc w:val="left"/>
              <w:rPr>
                <w:rFonts w:ascii="Times New Roman" w:hAnsi="Times New Roman" w:cs="Times New Roman"/>
                <w:b/>
                <w:bCs/>
                <w:sz w:val="20"/>
                <w:szCs w:val="20"/>
              </w:rPr>
            </w:pPr>
            <w:r w:rsidRPr="00B66AF6">
              <w:rPr>
                <w:rFonts w:ascii="Times New Roman" w:hAnsi="Times New Roman" w:cs="Times New Roman"/>
                <w:b/>
                <w:bCs/>
                <w:sz w:val="20"/>
                <w:szCs w:val="20"/>
              </w:rPr>
              <w:t>Учреждения социальной защиты:</w:t>
            </w:r>
          </w:p>
        </w:tc>
        <w:tc>
          <w:tcPr>
            <w:tcW w:w="288"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b/>
                <w:sz w:val="20"/>
                <w:szCs w:val="20"/>
              </w:rPr>
            </w:pPr>
          </w:p>
        </w:tc>
        <w:tc>
          <w:tcPr>
            <w:tcW w:w="4463" w:type="dxa"/>
            <w:vAlign w:val="center"/>
          </w:tcPr>
          <w:p w:rsidR="00741F5A" w:rsidRPr="00B66AF6" w:rsidRDefault="00741F5A" w:rsidP="00B66AF6">
            <w:pPr>
              <w:spacing w:line="240" w:lineRule="auto"/>
              <w:ind w:firstLine="0"/>
              <w:jc w:val="left"/>
              <w:rPr>
                <w:rFonts w:ascii="Times New Roman" w:hAnsi="Times New Roman" w:cs="Times New Roman"/>
                <w:sz w:val="20"/>
                <w:szCs w:val="20"/>
              </w:rPr>
            </w:pPr>
            <w:r w:rsidRPr="00B66AF6">
              <w:rPr>
                <w:rFonts w:ascii="Times New Roman" w:hAnsi="Times New Roman" w:cs="Times New Roman"/>
                <w:sz w:val="20"/>
                <w:szCs w:val="20"/>
              </w:rPr>
              <w:t>Центры социального обслуживания населения, приюты для бездомных матерей с детьми и б</w:t>
            </w:r>
            <w:r w:rsidRPr="00B66AF6">
              <w:rPr>
                <w:rFonts w:ascii="Times New Roman" w:hAnsi="Times New Roman" w:cs="Times New Roman"/>
                <w:sz w:val="20"/>
                <w:szCs w:val="20"/>
              </w:rPr>
              <w:t>е</w:t>
            </w:r>
            <w:r w:rsidRPr="00B66AF6">
              <w:rPr>
                <w:rFonts w:ascii="Times New Roman" w:hAnsi="Times New Roman" w:cs="Times New Roman"/>
                <w:sz w:val="20"/>
                <w:szCs w:val="20"/>
              </w:rPr>
              <w:t>ременных женщин,приюты для детей и подрос</w:t>
            </w:r>
            <w:r w:rsidRPr="00B66AF6">
              <w:rPr>
                <w:rFonts w:ascii="Times New Roman" w:hAnsi="Times New Roman" w:cs="Times New Roman"/>
                <w:sz w:val="20"/>
                <w:szCs w:val="20"/>
              </w:rPr>
              <w:t>т</w:t>
            </w:r>
            <w:r w:rsidRPr="00B66AF6">
              <w:rPr>
                <w:rFonts w:ascii="Times New Roman" w:hAnsi="Times New Roman" w:cs="Times New Roman"/>
                <w:sz w:val="20"/>
                <w:szCs w:val="20"/>
              </w:rPr>
              <w:t>ков, временно лишившихся попечения родит</w:t>
            </w:r>
            <w:r w:rsidRPr="00B66AF6">
              <w:rPr>
                <w:rFonts w:ascii="Times New Roman" w:hAnsi="Times New Roman" w:cs="Times New Roman"/>
                <w:sz w:val="20"/>
                <w:szCs w:val="20"/>
              </w:rPr>
              <w:t>е</w:t>
            </w:r>
            <w:r w:rsidRPr="00B66AF6">
              <w:rPr>
                <w:rFonts w:ascii="Times New Roman" w:hAnsi="Times New Roman" w:cs="Times New Roman"/>
                <w:sz w:val="20"/>
                <w:szCs w:val="20"/>
              </w:rPr>
              <w:t xml:space="preserve">лей, центры социальной </w:t>
            </w:r>
          </w:p>
        </w:tc>
        <w:tc>
          <w:tcPr>
            <w:tcW w:w="288"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У</w:t>
            </w:r>
          </w:p>
        </w:tc>
        <w:tc>
          <w:tcPr>
            <w:tcW w:w="380"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CCCCCC"/>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74"/>
        </w:trPr>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ind w:firstLine="0"/>
              <w:jc w:val="left"/>
              <w:rPr>
                <w:rFonts w:ascii="Times New Roman" w:hAnsi="Times New Roman" w:cs="Times New Roman"/>
                <w:b/>
                <w:sz w:val="20"/>
                <w:szCs w:val="20"/>
              </w:rPr>
            </w:pPr>
            <w:r w:rsidRPr="00B66AF6">
              <w:rPr>
                <w:rFonts w:ascii="Times New Roman" w:hAnsi="Times New Roman" w:cs="Times New Roman"/>
                <w:sz w:val="20"/>
                <w:szCs w:val="20"/>
              </w:rPr>
              <w:t>помощи семье и детям, центры социально-трудовой реабилитации лиц без определенного места жительства</w:t>
            </w:r>
          </w:p>
        </w:tc>
        <w:tc>
          <w:tcPr>
            <w:tcW w:w="288" w:type="dxa"/>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p>
        </w:tc>
        <w:tc>
          <w:tcPr>
            <w:tcW w:w="380" w:type="dxa"/>
            <w:tcBorders>
              <w:bottom w:val="single" w:sz="4" w:space="0" w:color="auto"/>
            </w:tcBorders>
            <w:shd w:val="clear" w:color="auto" w:fill="auto"/>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p>
        </w:tc>
        <w:tc>
          <w:tcPr>
            <w:tcW w:w="380" w:type="dxa"/>
            <w:tcBorders>
              <w:bottom w:val="single" w:sz="4" w:space="0" w:color="auto"/>
            </w:tcBorders>
            <w:shd w:val="clear" w:color="auto" w:fill="CCCCCC"/>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p>
        </w:tc>
        <w:tc>
          <w:tcPr>
            <w:tcW w:w="379" w:type="dxa"/>
            <w:shd w:val="clear" w:color="auto" w:fill="CCCCCC"/>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p>
        </w:tc>
        <w:tc>
          <w:tcPr>
            <w:tcW w:w="379" w:type="dxa"/>
            <w:shd w:val="clear" w:color="auto" w:fill="CCCCCC"/>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p>
        </w:tc>
        <w:tc>
          <w:tcPr>
            <w:tcW w:w="379" w:type="dxa"/>
            <w:shd w:val="clear" w:color="auto" w:fill="CCCCCC"/>
            <w:textDirection w:val="btL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shd w:val="clear" w:color="auto" w:fill="auto"/>
          </w:tcPr>
          <w:p w:rsidR="00741F5A" w:rsidRPr="00B66AF6" w:rsidRDefault="00741F5A" w:rsidP="00B66AF6">
            <w:pPr>
              <w:spacing w:line="240" w:lineRule="auto"/>
              <w:ind w:firstLine="0"/>
              <w:jc w:val="center"/>
              <w:rPr>
                <w:rFonts w:ascii="Times New Roman" w:hAnsi="Times New Roman" w:cs="Times New Roman"/>
                <w:b/>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Социально-реабилитационный центр для по</w:t>
            </w:r>
            <w:r w:rsidRPr="00B66AF6">
              <w:rPr>
                <w:rFonts w:ascii="Times New Roman" w:hAnsi="Times New Roman" w:cs="Times New Roman"/>
                <w:sz w:val="20"/>
                <w:szCs w:val="20"/>
              </w:rPr>
              <w:t>д</w:t>
            </w:r>
            <w:r w:rsidRPr="00B66AF6">
              <w:rPr>
                <w:rFonts w:ascii="Times New Roman" w:hAnsi="Times New Roman" w:cs="Times New Roman"/>
                <w:sz w:val="20"/>
                <w:szCs w:val="20"/>
              </w:rPr>
              <w:t>ростков</w:t>
            </w:r>
          </w:p>
          <w:p w:rsidR="00741F5A" w:rsidRPr="00B66AF6" w:rsidRDefault="00741F5A" w:rsidP="00B66AF6">
            <w:pPr>
              <w:spacing w:line="240" w:lineRule="auto"/>
              <w:jc w:val="left"/>
              <w:rPr>
                <w:rFonts w:ascii="Times New Roman" w:hAnsi="Times New Roman" w:cs="Times New Roman"/>
                <w:sz w:val="20"/>
                <w:szCs w:val="20"/>
              </w:rPr>
            </w:pPr>
          </w:p>
        </w:tc>
        <w:tc>
          <w:tcPr>
            <w:tcW w:w="288"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У</w:t>
            </w:r>
          </w:p>
        </w:tc>
        <w:tc>
          <w:tcPr>
            <w:tcW w:w="380" w:type="dxa"/>
            <w:tcBorders>
              <w:bottom w:val="single" w:sz="4" w:space="0" w:color="auto"/>
            </w:tcBorders>
            <w:shd w:val="clear" w:color="auto" w:fill="C0C0C0"/>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CCCCCC"/>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b/>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Ночлежные дома для бездомных</w:t>
            </w:r>
          </w:p>
          <w:p w:rsidR="00741F5A" w:rsidRPr="00B66AF6" w:rsidRDefault="00741F5A" w:rsidP="00B66AF6">
            <w:pPr>
              <w:spacing w:line="240" w:lineRule="auto"/>
              <w:jc w:val="left"/>
              <w:rPr>
                <w:rFonts w:ascii="Times New Roman" w:hAnsi="Times New Roman" w:cs="Times New Roman"/>
                <w:sz w:val="20"/>
                <w:szCs w:val="20"/>
              </w:rPr>
            </w:pPr>
          </w:p>
        </w:tc>
        <w:tc>
          <w:tcPr>
            <w:tcW w:w="288" w:type="dxa"/>
            <w:vAlign w:val="center"/>
          </w:tcPr>
          <w:p w:rsidR="00741F5A" w:rsidRPr="00B66AF6" w:rsidRDefault="00741F5A" w:rsidP="00B66AF6">
            <w:pPr>
              <w:spacing w:line="240" w:lineRule="auto"/>
              <w:ind w:firstLine="0"/>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shd w:val="clear" w:color="auto" w:fill="auto"/>
            <w:vAlign w:val="center"/>
          </w:tcPr>
          <w:p w:rsidR="00741F5A" w:rsidRPr="00B66AF6" w:rsidRDefault="00741F5A" w:rsidP="00B66AF6">
            <w:pPr>
              <w:spacing w:line="240" w:lineRule="auto"/>
              <w:ind w:firstLine="0"/>
              <w:rPr>
                <w:rFonts w:ascii="Times New Roman" w:hAnsi="Times New Roman" w:cs="Times New Roman"/>
                <w:sz w:val="22"/>
                <w:szCs w:val="22"/>
              </w:rPr>
            </w:pPr>
            <w:r w:rsidRPr="00B66AF6">
              <w:rPr>
                <w:rFonts w:ascii="Times New Roman" w:hAnsi="Times New Roman" w:cs="Times New Roman"/>
                <w:sz w:val="22"/>
                <w:szCs w:val="22"/>
              </w:rPr>
              <w:t>У</w:t>
            </w:r>
          </w:p>
        </w:tc>
        <w:tc>
          <w:tcPr>
            <w:tcW w:w="380" w:type="dxa"/>
            <w:shd w:val="clear" w:color="auto" w:fill="C0C0C0"/>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CCCCCC"/>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95"/>
        </w:trPr>
        <w:tc>
          <w:tcPr>
            <w:tcW w:w="675" w:type="dxa"/>
            <w:vAlign w:val="center"/>
          </w:tcPr>
          <w:p w:rsidR="00741F5A" w:rsidRPr="00B66AF6" w:rsidRDefault="00741F5A" w:rsidP="00B66AF6">
            <w:pPr>
              <w:spacing w:line="240" w:lineRule="auto"/>
              <w:ind w:firstLine="0"/>
              <w:jc w:val="center"/>
              <w:rPr>
                <w:rFonts w:ascii="Times New Roman" w:hAnsi="Times New Roman" w:cs="Times New Roman"/>
                <w:b/>
                <w:sz w:val="20"/>
                <w:szCs w:val="20"/>
              </w:rPr>
            </w:pPr>
            <w:r w:rsidRPr="00B66AF6">
              <w:rPr>
                <w:rFonts w:ascii="Times New Roman" w:hAnsi="Times New Roman" w:cs="Times New Roman"/>
                <w:b/>
                <w:sz w:val="20"/>
                <w:szCs w:val="20"/>
              </w:rPr>
              <w:t>8</w:t>
            </w:r>
          </w:p>
        </w:tc>
        <w:tc>
          <w:tcPr>
            <w:tcW w:w="4463" w:type="dxa"/>
            <w:vAlign w:val="center"/>
          </w:tcPr>
          <w:p w:rsidR="00741F5A" w:rsidRPr="00B66AF6" w:rsidRDefault="00741F5A" w:rsidP="00B66AF6">
            <w:pPr>
              <w:spacing w:line="240" w:lineRule="auto"/>
              <w:jc w:val="left"/>
              <w:rPr>
                <w:rFonts w:ascii="Times New Roman" w:hAnsi="Times New Roman" w:cs="Times New Roman"/>
                <w:b/>
                <w:bCs/>
                <w:sz w:val="20"/>
                <w:szCs w:val="20"/>
              </w:rPr>
            </w:pPr>
            <w:r w:rsidRPr="00B66AF6">
              <w:rPr>
                <w:rFonts w:ascii="Times New Roman" w:hAnsi="Times New Roman" w:cs="Times New Roman"/>
                <w:b/>
                <w:bCs/>
                <w:sz w:val="20"/>
                <w:szCs w:val="20"/>
              </w:rPr>
              <w:t>Спортивно-зрелищные и физкультурно-оздоровительные сооружения:</w:t>
            </w:r>
          </w:p>
        </w:tc>
        <w:tc>
          <w:tcPr>
            <w:tcW w:w="288"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72"/>
        </w:trPr>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 xml:space="preserve">Спортивно-зрелищные и </w:t>
            </w:r>
          </w:p>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Физкультурно-оздоровительные сооружения: стадионы с комплексом площадок и устройств различного спортивного назначения, спортивно-оздоровительные комплексы, спортивные пл</w:t>
            </w:r>
            <w:r w:rsidRPr="00B66AF6">
              <w:rPr>
                <w:rFonts w:ascii="Times New Roman" w:hAnsi="Times New Roman" w:cs="Times New Roman"/>
                <w:sz w:val="20"/>
                <w:szCs w:val="20"/>
              </w:rPr>
              <w:t>о</w:t>
            </w:r>
            <w:r w:rsidRPr="00B66AF6">
              <w:rPr>
                <w:rFonts w:ascii="Times New Roman" w:hAnsi="Times New Roman" w:cs="Times New Roman"/>
                <w:sz w:val="20"/>
                <w:szCs w:val="20"/>
              </w:rPr>
              <w:t>щадки</w:t>
            </w:r>
          </w:p>
        </w:tc>
        <w:tc>
          <w:tcPr>
            <w:tcW w:w="288"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4" w:space="0" w:color="auto"/>
            </w:tcBorders>
            <w:shd w:val="clear" w:color="auto" w:fill="E0E0E0"/>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shd w:val="clear" w:color="auto" w:fill="E0E0E0"/>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E0E0E0"/>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27"/>
        </w:trPr>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bCs/>
                <w:sz w:val="20"/>
                <w:szCs w:val="20"/>
              </w:rPr>
            </w:pPr>
            <w:r w:rsidRPr="00B66AF6">
              <w:rPr>
                <w:rFonts w:ascii="Times New Roman" w:hAnsi="Times New Roman" w:cs="Times New Roman"/>
                <w:bCs/>
                <w:sz w:val="20"/>
                <w:szCs w:val="20"/>
              </w:rPr>
              <w:t>Спортивно-оздоровительные сооружения в природно-рекреационных зонах: лодочные ста</w:t>
            </w:r>
            <w:r w:rsidRPr="00B66AF6">
              <w:rPr>
                <w:rFonts w:ascii="Times New Roman" w:hAnsi="Times New Roman" w:cs="Times New Roman"/>
                <w:bCs/>
                <w:sz w:val="20"/>
                <w:szCs w:val="20"/>
              </w:rPr>
              <w:t>н</w:t>
            </w:r>
            <w:r w:rsidRPr="00B66AF6">
              <w:rPr>
                <w:rFonts w:ascii="Times New Roman" w:hAnsi="Times New Roman" w:cs="Times New Roman"/>
                <w:bCs/>
                <w:sz w:val="20"/>
                <w:szCs w:val="20"/>
              </w:rPr>
              <w:t>ции,  эллинги, лыжные спортивные базы,</w:t>
            </w:r>
            <w:r w:rsidRPr="00B66AF6">
              <w:rPr>
                <w:rFonts w:ascii="Times New Roman" w:hAnsi="Times New Roman" w:cs="Times New Roman"/>
                <w:sz w:val="20"/>
                <w:szCs w:val="20"/>
              </w:rPr>
              <w:t xml:space="preserve"> </w:t>
            </w:r>
            <w:r w:rsidRPr="00B66AF6">
              <w:rPr>
                <w:rFonts w:ascii="Times New Roman" w:hAnsi="Times New Roman" w:cs="Times New Roman"/>
                <w:bCs/>
                <w:sz w:val="20"/>
                <w:szCs w:val="20"/>
              </w:rPr>
              <w:t>водно-спортивные базы</w:t>
            </w:r>
          </w:p>
        </w:tc>
        <w:tc>
          <w:tcPr>
            <w:tcW w:w="288"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Pr>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rPr>
                <w:rFonts w:ascii="Times New Roman" w:hAnsi="Times New Roman" w:cs="Times New Roman"/>
                <w:sz w:val="22"/>
                <w:szCs w:val="22"/>
              </w:rPr>
            </w:pPr>
          </w:p>
          <w:p w:rsidR="00741F5A" w:rsidRPr="00B66AF6" w:rsidRDefault="00741F5A" w:rsidP="00B66AF6">
            <w:pPr>
              <w:ind w:right="-70" w:firstLine="0"/>
              <w:rPr>
                <w:rFonts w:ascii="Times New Roman" w:hAnsi="Times New Roman" w:cs="Times New Roman"/>
                <w:sz w:val="22"/>
                <w:szCs w:val="22"/>
              </w:rPr>
            </w:pPr>
          </w:p>
          <w:p w:rsidR="00741F5A" w:rsidRPr="00B66AF6" w:rsidRDefault="00741F5A" w:rsidP="00B66AF6">
            <w:pPr>
              <w:ind w:right="-70" w:firstLine="0"/>
              <w:rPr>
                <w:rFonts w:ascii="Times New Roman" w:hAnsi="Times New Roman" w:cs="Times New Roman"/>
                <w:sz w:val="22"/>
                <w:szCs w:val="22"/>
              </w:rPr>
            </w:pPr>
            <w:r w:rsidRPr="00B66AF6">
              <w:rPr>
                <w:rFonts w:ascii="Times New Roman" w:hAnsi="Times New Roman" w:cs="Times New Roman"/>
                <w:sz w:val="22"/>
                <w:szCs w:val="22"/>
              </w:rPr>
              <w:t>В</w:t>
            </w:r>
          </w:p>
          <w:p w:rsidR="00741F5A" w:rsidRPr="00B66AF6" w:rsidRDefault="00741F5A" w:rsidP="00B66AF6">
            <w:pPr>
              <w:rPr>
                <w:rFonts w:ascii="Times New Roman" w:hAnsi="Times New Roman" w:cs="Times New Roman"/>
                <w:sz w:val="22"/>
                <w:szCs w:val="22"/>
              </w:rPr>
            </w:pPr>
          </w:p>
          <w:p w:rsidR="00741F5A" w:rsidRPr="00B66AF6" w:rsidRDefault="00741F5A" w:rsidP="00B66AF6">
            <w:pP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8"/>
        </w:trPr>
        <w:tc>
          <w:tcPr>
            <w:tcW w:w="675" w:type="dxa"/>
            <w:vAlign w:val="center"/>
          </w:tcPr>
          <w:p w:rsidR="00741F5A" w:rsidRPr="00B66AF6" w:rsidRDefault="00741F5A" w:rsidP="00B66AF6">
            <w:pPr>
              <w:spacing w:line="240" w:lineRule="auto"/>
              <w:ind w:firstLine="0"/>
              <w:jc w:val="center"/>
              <w:rPr>
                <w:rFonts w:ascii="Times New Roman" w:hAnsi="Times New Roman" w:cs="Times New Roman"/>
                <w:b/>
                <w:sz w:val="20"/>
                <w:szCs w:val="20"/>
              </w:rPr>
            </w:pPr>
            <w:r w:rsidRPr="00B66AF6">
              <w:rPr>
                <w:rFonts w:ascii="Times New Roman" w:hAnsi="Times New Roman" w:cs="Times New Roman"/>
                <w:b/>
                <w:sz w:val="20"/>
                <w:szCs w:val="20"/>
              </w:rPr>
              <w:t>9</w:t>
            </w:r>
          </w:p>
        </w:tc>
        <w:tc>
          <w:tcPr>
            <w:tcW w:w="4463" w:type="dxa"/>
            <w:vAlign w:val="center"/>
          </w:tcPr>
          <w:p w:rsidR="00741F5A" w:rsidRPr="00B66AF6" w:rsidRDefault="00741F5A" w:rsidP="00B66AF6">
            <w:pPr>
              <w:spacing w:line="240" w:lineRule="auto"/>
              <w:jc w:val="left"/>
              <w:rPr>
                <w:rFonts w:ascii="Times New Roman" w:hAnsi="Times New Roman" w:cs="Times New Roman"/>
                <w:bCs/>
                <w:sz w:val="20"/>
                <w:szCs w:val="20"/>
              </w:rPr>
            </w:pPr>
            <w:r w:rsidRPr="00B66AF6">
              <w:rPr>
                <w:rFonts w:ascii="Times New Roman" w:hAnsi="Times New Roman" w:cs="Times New Roman"/>
                <w:b/>
                <w:bCs/>
                <w:sz w:val="20"/>
                <w:szCs w:val="20"/>
              </w:rPr>
              <w:t>Учреждения науки, культуры и искусства:</w:t>
            </w:r>
          </w:p>
        </w:tc>
        <w:tc>
          <w:tcPr>
            <w:tcW w:w="288"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60"/>
        </w:trPr>
        <w:tc>
          <w:tcPr>
            <w:tcW w:w="675" w:type="dxa"/>
            <w:shd w:val="clear" w:color="auto" w:fill="auto"/>
          </w:tcPr>
          <w:p w:rsidR="00741F5A" w:rsidRPr="00B66AF6" w:rsidRDefault="00741F5A" w:rsidP="00B66AF6">
            <w:pPr>
              <w:spacing w:line="240" w:lineRule="auto"/>
              <w:ind w:firstLine="0"/>
              <w:jc w:val="center"/>
              <w:rPr>
                <w:rFonts w:ascii="Times New Roman" w:hAnsi="Times New Roman" w:cs="Times New Roman"/>
                <w:sz w:val="20"/>
                <w:szCs w:val="20"/>
              </w:rPr>
            </w:pPr>
            <w:r w:rsidRPr="00B66AF6">
              <w:rPr>
                <w:rFonts w:ascii="Times New Roman" w:hAnsi="Times New Roman" w:cs="Times New Roman"/>
                <w:sz w:val="20"/>
                <w:szCs w:val="20"/>
              </w:rPr>
              <w:t>№ п/п</w:t>
            </w:r>
          </w:p>
        </w:tc>
        <w:tc>
          <w:tcPr>
            <w:tcW w:w="4463" w:type="dxa"/>
            <w:shd w:val="clear" w:color="auto" w:fill="auto"/>
            <w:vAlign w:val="center"/>
          </w:tcPr>
          <w:p w:rsidR="00741F5A" w:rsidRPr="00B66AF6" w:rsidRDefault="00741F5A" w:rsidP="00B66AF6">
            <w:pPr>
              <w:spacing w:line="240" w:lineRule="auto"/>
              <w:ind w:firstLine="0"/>
              <w:jc w:val="left"/>
              <w:rPr>
                <w:rFonts w:ascii="Times New Roman" w:hAnsi="Times New Roman" w:cs="Times New Roman"/>
                <w:b/>
                <w:sz w:val="20"/>
                <w:szCs w:val="20"/>
              </w:rPr>
            </w:pPr>
            <w:r w:rsidRPr="00B66AF6">
              <w:rPr>
                <w:rFonts w:ascii="Times New Roman" w:hAnsi="Times New Roman" w:cs="Times New Roman"/>
                <w:b/>
                <w:sz w:val="20"/>
                <w:szCs w:val="20"/>
              </w:rPr>
              <w:t>Виды разрешенного использования</w:t>
            </w:r>
          </w:p>
        </w:tc>
        <w:tc>
          <w:tcPr>
            <w:tcW w:w="288" w:type="dxa"/>
            <w:tcBorders>
              <w:bottom w:val="single" w:sz="4" w:space="0" w:color="auto"/>
            </w:tcBorders>
            <w:shd w:val="clear" w:color="auto" w:fill="auto"/>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r w:rsidRPr="00B66AF6">
              <w:rPr>
                <w:rFonts w:ascii="Times New Roman" w:hAnsi="Times New Roman" w:cs="Times New Roman"/>
                <w:b/>
                <w:sz w:val="22"/>
                <w:szCs w:val="22"/>
              </w:rPr>
              <w:t>Ж-1</w:t>
            </w:r>
          </w:p>
        </w:tc>
        <w:tc>
          <w:tcPr>
            <w:tcW w:w="380" w:type="dxa"/>
            <w:tcBorders>
              <w:bottom w:val="single" w:sz="4" w:space="0" w:color="auto"/>
            </w:tcBorders>
            <w:shd w:val="clear" w:color="auto" w:fill="auto"/>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r w:rsidRPr="00B66AF6">
              <w:rPr>
                <w:rFonts w:ascii="Times New Roman" w:hAnsi="Times New Roman" w:cs="Times New Roman"/>
                <w:b/>
                <w:sz w:val="22"/>
                <w:szCs w:val="22"/>
              </w:rPr>
              <w:t>ОД-1</w:t>
            </w:r>
          </w:p>
        </w:tc>
        <w:tc>
          <w:tcPr>
            <w:tcW w:w="380" w:type="dxa"/>
            <w:tcBorders>
              <w:bottom w:val="single" w:sz="4" w:space="0" w:color="auto"/>
            </w:tcBorders>
            <w:shd w:val="clear" w:color="auto" w:fill="auto"/>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r w:rsidRPr="00B66AF6">
              <w:rPr>
                <w:rFonts w:ascii="Times New Roman" w:hAnsi="Times New Roman" w:cs="Times New Roman"/>
                <w:b/>
                <w:sz w:val="22"/>
                <w:szCs w:val="22"/>
              </w:rPr>
              <w:t>Т-1</w:t>
            </w:r>
          </w:p>
        </w:tc>
        <w:tc>
          <w:tcPr>
            <w:tcW w:w="379" w:type="dxa"/>
            <w:tcBorders>
              <w:bottom w:val="single" w:sz="4" w:space="0" w:color="auto"/>
            </w:tcBorders>
            <w:shd w:val="clear" w:color="auto" w:fill="auto"/>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r w:rsidRPr="00B66AF6">
              <w:rPr>
                <w:rFonts w:ascii="Times New Roman" w:hAnsi="Times New Roman" w:cs="Times New Roman"/>
                <w:b/>
                <w:sz w:val="22"/>
                <w:szCs w:val="22"/>
              </w:rPr>
              <w:t>Р-1</w:t>
            </w:r>
          </w:p>
        </w:tc>
        <w:tc>
          <w:tcPr>
            <w:tcW w:w="379" w:type="dxa"/>
            <w:tcBorders>
              <w:bottom w:val="single" w:sz="4" w:space="0" w:color="auto"/>
            </w:tcBorders>
            <w:shd w:val="clear" w:color="auto" w:fill="auto"/>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lang w:val="en-US"/>
              </w:rPr>
            </w:pPr>
            <w:r w:rsidRPr="00B66AF6">
              <w:rPr>
                <w:rFonts w:ascii="Times New Roman" w:hAnsi="Times New Roman" w:cs="Times New Roman"/>
                <w:b/>
                <w:sz w:val="22"/>
                <w:szCs w:val="22"/>
              </w:rPr>
              <w:t>Р-</w:t>
            </w:r>
            <w:r w:rsidRPr="00B66AF6">
              <w:rPr>
                <w:rFonts w:ascii="Times New Roman" w:hAnsi="Times New Roman" w:cs="Times New Roman"/>
                <w:b/>
                <w:sz w:val="22"/>
                <w:szCs w:val="22"/>
                <w:lang w:val="en-US"/>
              </w:rPr>
              <w:t>2</w:t>
            </w:r>
          </w:p>
        </w:tc>
        <w:tc>
          <w:tcPr>
            <w:tcW w:w="379" w:type="dxa"/>
            <w:tcBorders>
              <w:bottom w:val="single" w:sz="4" w:space="0" w:color="auto"/>
            </w:tcBorders>
            <w:shd w:val="clear" w:color="auto" w:fill="auto"/>
            <w:textDirection w:val="btL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r w:rsidRPr="00B66AF6">
              <w:rPr>
                <w:rFonts w:ascii="Times New Roman" w:hAnsi="Times New Roman" w:cs="Times New Roman"/>
                <w:b/>
                <w:sz w:val="22"/>
                <w:szCs w:val="22"/>
              </w:rPr>
              <w:t>П-1</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60"/>
        </w:trPr>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Учреждения, офисы, бюро, информационные центры</w:t>
            </w:r>
          </w:p>
        </w:tc>
        <w:tc>
          <w:tcPr>
            <w:tcW w:w="288"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auto"/>
          </w:tcPr>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75"/>
        </w:trPr>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Учреждения культуры и искусства:</w:t>
            </w:r>
          </w:p>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дома творческих союзов, музеи, выставочные залы, галереи, архивы</w:t>
            </w:r>
          </w:p>
        </w:tc>
        <w:tc>
          <w:tcPr>
            <w:tcW w:w="288"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79"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Pr>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10"/>
        </w:trPr>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Кинотеатры, филармонии,  цирки, планетарий, дворцы бракосочетания</w:t>
            </w:r>
          </w:p>
        </w:tc>
        <w:tc>
          <w:tcPr>
            <w:tcW w:w="288"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CCCCCC"/>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5"/>
        </w:trPr>
        <w:tc>
          <w:tcPr>
            <w:tcW w:w="675" w:type="dxa"/>
          </w:tcPr>
          <w:p w:rsidR="00741F5A" w:rsidRPr="00B66AF6" w:rsidRDefault="00741F5A" w:rsidP="00B66AF6">
            <w:pPr>
              <w:spacing w:line="240" w:lineRule="auto"/>
              <w:ind w:firstLine="0"/>
              <w:jc w:val="center"/>
              <w:rPr>
                <w:rFonts w:ascii="Times New Roman" w:hAnsi="Times New Roman" w:cs="Times New Roman"/>
                <w:b/>
                <w:sz w:val="20"/>
                <w:szCs w:val="20"/>
              </w:rPr>
            </w:pPr>
            <w:r w:rsidRPr="00B66AF6">
              <w:rPr>
                <w:rFonts w:ascii="Times New Roman" w:hAnsi="Times New Roman" w:cs="Times New Roman"/>
                <w:b/>
                <w:sz w:val="20"/>
                <w:szCs w:val="20"/>
              </w:rPr>
              <w:t>10</w:t>
            </w:r>
          </w:p>
        </w:tc>
        <w:tc>
          <w:tcPr>
            <w:tcW w:w="4463" w:type="dxa"/>
            <w:vAlign w:val="center"/>
          </w:tcPr>
          <w:p w:rsidR="00741F5A" w:rsidRPr="00B66AF6" w:rsidRDefault="00741F5A" w:rsidP="00B66AF6">
            <w:pPr>
              <w:spacing w:line="240" w:lineRule="auto"/>
              <w:jc w:val="left"/>
              <w:rPr>
                <w:rFonts w:ascii="Times New Roman" w:hAnsi="Times New Roman" w:cs="Times New Roman"/>
                <w:b/>
                <w:bCs/>
                <w:sz w:val="20"/>
                <w:szCs w:val="20"/>
              </w:rPr>
            </w:pPr>
            <w:r w:rsidRPr="00B66AF6">
              <w:rPr>
                <w:rFonts w:ascii="Times New Roman" w:hAnsi="Times New Roman" w:cs="Times New Roman"/>
                <w:b/>
                <w:bCs/>
                <w:sz w:val="20"/>
                <w:szCs w:val="20"/>
              </w:rPr>
              <w:t>Конфессиональные объекты:</w:t>
            </w:r>
          </w:p>
        </w:tc>
        <w:tc>
          <w:tcPr>
            <w:tcW w:w="288"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trPr>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Культовые сооружения</w:t>
            </w:r>
          </w:p>
        </w:tc>
        <w:tc>
          <w:tcPr>
            <w:tcW w:w="288"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shd w:val="clear" w:color="auto" w:fill="CCCCCC"/>
          </w:tcPr>
          <w:p w:rsidR="00741F5A" w:rsidRPr="00B66AF6" w:rsidRDefault="00741F5A" w:rsidP="00B66AF6">
            <w:pPr>
              <w:spacing w:line="240" w:lineRule="auto"/>
              <w:ind w:firstLine="0"/>
              <w:jc w:val="left"/>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trPr>
        <w:tc>
          <w:tcPr>
            <w:tcW w:w="675" w:type="dxa"/>
            <w:vAlign w:val="center"/>
          </w:tcPr>
          <w:p w:rsidR="00741F5A" w:rsidRPr="00B66AF6" w:rsidRDefault="00741F5A" w:rsidP="00B66AF6">
            <w:pPr>
              <w:spacing w:line="240" w:lineRule="auto"/>
              <w:ind w:firstLine="0"/>
              <w:jc w:val="center"/>
              <w:rPr>
                <w:rFonts w:ascii="Times New Roman" w:hAnsi="Times New Roman" w:cs="Times New Roman"/>
                <w:b/>
                <w:sz w:val="20"/>
                <w:szCs w:val="20"/>
              </w:rPr>
            </w:pPr>
            <w:r w:rsidRPr="00B66AF6">
              <w:rPr>
                <w:rFonts w:ascii="Times New Roman" w:hAnsi="Times New Roman" w:cs="Times New Roman"/>
                <w:b/>
                <w:sz w:val="20"/>
                <w:szCs w:val="20"/>
              </w:rPr>
              <w:t>11</w:t>
            </w:r>
          </w:p>
        </w:tc>
        <w:tc>
          <w:tcPr>
            <w:tcW w:w="4463" w:type="dxa"/>
            <w:vAlign w:val="center"/>
          </w:tcPr>
          <w:p w:rsidR="00741F5A" w:rsidRPr="00B66AF6" w:rsidRDefault="00741F5A" w:rsidP="00B66AF6">
            <w:pPr>
              <w:spacing w:line="240" w:lineRule="auto"/>
              <w:jc w:val="left"/>
              <w:rPr>
                <w:rFonts w:ascii="Times New Roman" w:hAnsi="Times New Roman" w:cs="Times New Roman"/>
                <w:b/>
                <w:bCs/>
                <w:sz w:val="20"/>
                <w:szCs w:val="20"/>
              </w:rPr>
            </w:pPr>
            <w:r w:rsidRPr="00B66AF6">
              <w:rPr>
                <w:rFonts w:ascii="Times New Roman" w:hAnsi="Times New Roman" w:cs="Times New Roman"/>
                <w:b/>
                <w:bCs/>
                <w:sz w:val="20"/>
                <w:szCs w:val="20"/>
              </w:rPr>
              <w:t>Предприятия торговли, общественного п</w:t>
            </w:r>
            <w:r w:rsidRPr="00B66AF6">
              <w:rPr>
                <w:rFonts w:ascii="Times New Roman" w:hAnsi="Times New Roman" w:cs="Times New Roman"/>
                <w:b/>
                <w:bCs/>
                <w:sz w:val="20"/>
                <w:szCs w:val="20"/>
              </w:rPr>
              <w:t>и</w:t>
            </w:r>
            <w:r w:rsidRPr="00B66AF6">
              <w:rPr>
                <w:rFonts w:ascii="Times New Roman" w:hAnsi="Times New Roman" w:cs="Times New Roman"/>
                <w:b/>
                <w:bCs/>
                <w:sz w:val="20"/>
                <w:szCs w:val="20"/>
              </w:rPr>
              <w:t>тания и бытового обслуживания</w:t>
            </w:r>
          </w:p>
        </w:tc>
        <w:tc>
          <w:tcPr>
            <w:tcW w:w="288"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trPr>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bCs/>
                <w:sz w:val="20"/>
                <w:szCs w:val="20"/>
              </w:rPr>
            </w:pPr>
            <w:r w:rsidRPr="00B66AF6">
              <w:rPr>
                <w:rFonts w:ascii="Times New Roman" w:hAnsi="Times New Roman" w:cs="Times New Roman"/>
                <w:bCs/>
                <w:sz w:val="20"/>
                <w:szCs w:val="20"/>
              </w:rPr>
              <w:t>Магазины: предприятия, магазины оптовой и мелкооптовой торговли (</w:t>
            </w:r>
            <w:r w:rsidRPr="00B66AF6">
              <w:rPr>
                <w:rFonts w:ascii="Times New Roman" w:hAnsi="Times New Roman" w:cs="Times New Roman"/>
                <w:sz w:val="20"/>
                <w:szCs w:val="20"/>
              </w:rPr>
              <w:t>продовольственные и</w:t>
            </w:r>
            <w:r w:rsidRPr="00B66AF6">
              <w:rPr>
                <w:rFonts w:ascii="Times New Roman" w:hAnsi="Times New Roman" w:cs="Times New Roman"/>
                <w:bCs/>
                <w:sz w:val="20"/>
                <w:szCs w:val="20"/>
              </w:rPr>
              <w:t xml:space="preserve"> непродовольственные) </w:t>
            </w:r>
          </w:p>
        </w:tc>
        <w:tc>
          <w:tcPr>
            <w:tcW w:w="288"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auto"/>
          </w:tcPr>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rPr>
                <w:rFonts w:ascii="Times New Roman" w:hAnsi="Times New Roman" w:cs="Times New Roman"/>
                <w:sz w:val="22"/>
                <w:szCs w:val="22"/>
              </w:rPr>
            </w:pPr>
          </w:p>
          <w:p w:rsidR="00741F5A" w:rsidRPr="00B66AF6" w:rsidRDefault="00741F5A" w:rsidP="00B66AF6">
            <w:pPr>
              <w:ind w:firstLine="0"/>
              <w:rPr>
                <w:rFonts w:ascii="Times New Roman" w:hAnsi="Times New Roman" w:cs="Times New Roman"/>
                <w:sz w:val="22"/>
                <w:szCs w:val="22"/>
              </w:rPr>
            </w:pPr>
            <w:r w:rsidRPr="00B66AF6">
              <w:rPr>
                <w:rFonts w:ascii="Times New Roman" w:hAnsi="Times New Roman" w:cs="Times New Roman"/>
                <w:sz w:val="22"/>
                <w:szCs w:val="22"/>
              </w:rPr>
              <w:t>В</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bCs/>
                <w:sz w:val="20"/>
                <w:szCs w:val="20"/>
              </w:rPr>
            </w:pPr>
            <w:r w:rsidRPr="00B66AF6">
              <w:rPr>
                <w:rFonts w:ascii="Times New Roman" w:hAnsi="Times New Roman" w:cs="Times New Roman"/>
                <w:bCs/>
                <w:sz w:val="20"/>
                <w:szCs w:val="20"/>
              </w:rPr>
              <w:t>Магазины товаров первой необходимости, универсамы</w:t>
            </w:r>
          </w:p>
          <w:p w:rsidR="00741F5A" w:rsidRPr="00B66AF6" w:rsidRDefault="00741F5A" w:rsidP="00B66AF6">
            <w:pPr>
              <w:spacing w:line="240" w:lineRule="auto"/>
              <w:jc w:val="left"/>
              <w:rPr>
                <w:rFonts w:ascii="Times New Roman" w:hAnsi="Times New Roman" w:cs="Times New Roman"/>
                <w:bCs/>
                <w:sz w:val="20"/>
                <w:szCs w:val="20"/>
              </w:rPr>
            </w:pPr>
          </w:p>
        </w:tc>
        <w:tc>
          <w:tcPr>
            <w:tcW w:w="288"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79"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79" w:type="dxa"/>
            <w:tcBorders>
              <w:bottom w:val="single" w:sz="4" w:space="0" w:color="auto"/>
            </w:tcBorders>
          </w:tcPr>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ind w:firstLine="0"/>
              <w:rPr>
                <w:rFonts w:ascii="Times New Roman" w:hAnsi="Times New Roman" w:cs="Times New Roman"/>
                <w:sz w:val="22"/>
                <w:szCs w:val="22"/>
              </w:rPr>
            </w:pPr>
            <w:r w:rsidRPr="00B66AF6">
              <w:rPr>
                <w:rFonts w:ascii="Times New Roman" w:hAnsi="Times New Roman" w:cs="Times New Roman"/>
                <w:sz w:val="22"/>
                <w:szCs w:val="22"/>
              </w:rPr>
              <w:t>Р</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trPr>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Рынки: рынки продовольственные крытые, рынки продовольственные открытые</w:t>
            </w:r>
          </w:p>
        </w:tc>
        <w:tc>
          <w:tcPr>
            <w:tcW w:w="288"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CCCCCC"/>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trPr>
        <w:tc>
          <w:tcPr>
            <w:tcW w:w="675" w:type="dxa"/>
            <w:shd w:val="clear" w:color="auto" w:fill="auto"/>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shd w:val="clear" w:color="auto" w:fill="auto"/>
            <w:vAlign w:val="center"/>
          </w:tcPr>
          <w:p w:rsidR="00741F5A" w:rsidRPr="00B66AF6" w:rsidRDefault="00741F5A" w:rsidP="00B66AF6">
            <w:pPr>
              <w:spacing w:line="240" w:lineRule="auto"/>
              <w:jc w:val="left"/>
              <w:rPr>
                <w:rFonts w:ascii="Times New Roman" w:hAnsi="Times New Roman" w:cs="Times New Roman"/>
                <w:sz w:val="20"/>
                <w:szCs w:val="20"/>
              </w:rPr>
            </w:pPr>
          </w:p>
        </w:tc>
        <w:tc>
          <w:tcPr>
            <w:tcW w:w="288"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auto"/>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trPr>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Рынки промышленных товаров</w:t>
            </w:r>
          </w:p>
          <w:p w:rsidR="00741F5A" w:rsidRPr="00B66AF6" w:rsidRDefault="00741F5A" w:rsidP="00B66AF6">
            <w:pPr>
              <w:spacing w:line="240" w:lineRule="auto"/>
              <w:jc w:val="left"/>
              <w:rPr>
                <w:rFonts w:ascii="Times New Roman" w:hAnsi="Times New Roman" w:cs="Times New Roman"/>
                <w:sz w:val="20"/>
                <w:szCs w:val="20"/>
              </w:rPr>
            </w:pPr>
          </w:p>
        </w:tc>
        <w:tc>
          <w:tcPr>
            <w:tcW w:w="288"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CCCCCC"/>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95"/>
        </w:trPr>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Рынки и торговые зоны продовольственных, промтоварных,сельхозпродуктов</w:t>
            </w:r>
          </w:p>
          <w:p w:rsidR="00741F5A" w:rsidRPr="00B66AF6" w:rsidRDefault="00741F5A" w:rsidP="00B66AF6">
            <w:pPr>
              <w:spacing w:line="240" w:lineRule="auto"/>
              <w:jc w:val="left"/>
              <w:rPr>
                <w:rFonts w:ascii="Times New Roman" w:hAnsi="Times New Roman" w:cs="Times New Roman"/>
                <w:sz w:val="20"/>
                <w:szCs w:val="20"/>
              </w:rPr>
            </w:pPr>
          </w:p>
        </w:tc>
        <w:tc>
          <w:tcPr>
            <w:tcW w:w="288"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У</w:t>
            </w:r>
          </w:p>
        </w:tc>
        <w:tc>
          <w:tcPr>
            <w:tcW w:w="379"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CCCCCC"/>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3"/>
        </w:trPr>
        <w:tc>
          <w:tcPr>
            <w:tcW w:w="675" w:type="dxa"/>
          </w:tcPr>
          <w:p w:rsidR="00741F5A" w:rsidRPr="00B66AF6" w:rsidRDefault="00741F5A" w:rsidP="00B66AF6">
            <w:pPr>
              <w:spacing w:line="240" w:lineRule="auto"/>
              <w:ind w:firstLine="0"/>
              <w:jc w:val="center"/>
              <w:rPr>
                <w:rFonts w:ascii="Times New Roman" w:hAnsi="Times New Roman" w:cs="Times New Roman"/>
                <w:b/>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bCs/>
                <w:sz w:val="20"/>
                <w:szCs w:val="20"/>
              </w:rPr>
            </w:pPr>
            <w:r w:rsidRPr="00B66AF6">
              <w:rPr>
                <w:rFonts w:ascii="Times New Roman" w:hAnsi="Times New Roman" w:cs="Times New Roman"/>
                <w:sz w:val="20"/>
                <w:szCs w:val="20"/>
              </w:rPr>
              <w:t>Торгово-складские (продовольственные, ово</w:t>
            </w:r>
            <w:r w:rsidRPr="00B66AF6">
              <w:rPr>
                <w:rFonts w:ascii="Times New Roman" w:hAnsi="Times New Roman" w:cs="Times New Roman"/>
                <w:sz w:val="20"/>
                <w:szCs w:val="20"/>
              </w:rPr>
              <w:t>щ</w:t>
            </w:r>
            <w:r w:rsidRPr="00B66AF6">
              <w:rPr>
                <w:rFonts w:ascii="Times New Roman" w:hAnsi="Times New Roman" w:cs="Times New Roman"/>
                <w:sz w:val="20"/>
                <w:szCs w:val="20"/>
              </w:rPr>
              <w:t>ные и т.д.) оптовые  базы,  в капитальных здан</w:t>
            </w:r>
            <w:r w:rsidRPr="00B66AF6">
              <w:rPr>
                <w:rFonts w:ascii="Times New Roman" w:hAnsi="Times New Roman" w:cs="Times New Roman"/>
                <w:sz w:val="20"/>
                <w:szCs w:val="20"/>
              </w:rPr>
              <w:t>и</w:t>
            </w:r>
            <w:r w:rsidRPr="00B66AF6">
              <w:rPr>
                <w:rFonts w:ascii="Times New Roman" w:hAnsi="Times New Roman" w:cs="Times New Roman"/>
                <w:sz w:val="20"/>
                <w:szCs w:val="20"/>
              </w:rPr>
              <w:t>ях</w:t>
            </w:r>
          </w:p>
        </w:tc>
        <w:tc>
          <w:tcPr>
            <w:tcW w:w="288"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У</w:t>
            </w:r>
          </w:p>
        </w:tc>
        <w:tc>
          <w:tcPr>
            <w:tcW w:w="379"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D9D9D9"/>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vAlign w:val="center"/>
          </w:tcPr>
          <w:p w:rsidR="00741F5A" w:rsidRPr="00B66AF6" w:rsidRDefault="00741F5A" w:rsidP="00B66AF6">
            <w:pPr>
              <w:spacing w:line="240" w:lineRule="auto"/>
              <w:ind w:firstLine="0"/>
              <w:jc w:val="center"/>
              <w:rPr>
                <w:rFonts w:ascii="Times New Roman" w:hAnsi="Times New Roman" w:cs="Times New Roman"/>
                <w:b/>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bCs/>
                <w:sz w:val="20"/>
                <w:szCs w:val="20"/>
              </w:rPr>
            </w:pPr>
            <w:r w:rsidRPr="00B66AF6">
              <w:rPr>
                <w:rFonts w:ascii="Times New Roman" w:hAnsi="Times New Roman" w:cs="Times New Roman"/>
                <w:bCs/>
                <w:sz w:val="20"/>
                <w:szCs w:val="20"/>
              </w:rPr>
              <w:t>Торговые комплексы, универмаги</w:t>
            </w:r>
          </w:p>
          <w:p w:rsidR="00741F5A" w:rsidRPr="00B66AF6" w:rsidRDefault="00741F5A" w:rsidP="00B66AF6">
            <w:pPr>
              <w:spacing w:line="240" w:lineRule="auto"/>
              <w:jc w:val="left"/>
              <w:rPr>
                <w:rFonts w:ascii="Times New Roman" w:hAnsi="Times New Roman" w:cs="Times New Roman"/>
                <w:b/>
                <w:bCs/>
                <w:sz w:val="20"/>
                <w:szCs w:val="20"/>
              </w:rPr>
            </w:pPr>
          </w:p>
        </w:tc>
        <w:tc>
          <w:tcPr>
            <w:tcW w:w="288"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4" w:space="0" w:color="auto"/>
            </w:tcBorders>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D9D9D9"/>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vAlign w:val="center"/>
          </w:tcPr>
          <w:p w:rsidR="00741F5A" w:rsidRPr="00B66AF6" w:rsidRDefault="00741F5A" w:rsidP="00B66AF6">
            <w:pPr>
              <w:spacing w:line="240" w:lineRule="auto"/>
              <w:ind w:firstLine="0"/>
              <w:jc w:val="center"/>
              <w:rPr>
                <w:rFonts w:ascii="Times New Roman" w:hAnsi="Times New Roman" w:cs="Times New Roman"/>
                <w:b/>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bCs/>
                <w:sz w:val="20"/>
                <w:szCs w:val="20"/>
              </w:rPr>
            </w:pPr>
            <w:r w:rsidRPr="00B66AF6">
              <w:rPr>
                <w:rFonts w:ascii="Times New Roman" w:hAnsi="Times New Roman" w:cs="Times New Roman"/>
                <w:sz w:val="20"/>
                <w:szCs w:val="20"/>
              </w:rPr>
              <w:t>Торговые объекты мелкорозничной торговли:  торговые павильоны, торговые киоски</w:t>
            </w:r>
          </w:p>
        </w:tc>
        <w:tc>
          <w:tcPr>
            <w:tcW w:w="288"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tcBorders>
              <w:bottom w:val="single" w:sz="4" w:space="0" w:color="auto"/>
            </w:tcBorders>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D9D9D9"/>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ind w:firstLine="0"/>
              <w:jc w:val="left"/>
              <w:rPr>
                <w:rFonts w:ascii="Times New Roman" w:hAnsi="Times New Roman" w:cs="Times New Roman"/>
                <w:sz w:val="20"/>
                <w:szCs w:val="20"/>
              </w:rPr>
            </w:pPr>
            <w:r w:rsidRPr="00B66AF6">
              <w:rPr>
                <w:rFonts w:ascii="Times New Roman" w:hAnsi="Times New Roman" w:cs="Times New Roman"/>
                <w:sz w:val="20"/>
                <w:szCs w:val="20"/>
              </w:rPr>
              <w:t>Предприятия общественного питания: рестор</w:t>
            </w:r>
            <w:r w:rsidRPr="00B66AF6">
              <w:rPr>
                <w:rFonts w:ascii="Times New Roman" w:hAnsi="Times New Roman" w:cs="Times New Roman"/>
                <w:sz w:val="20"/>
                <w:szCs w:val="20"/>
              </w:rPr>
              <w:t>а</w:t>
            </w:r>
            <w:r w:rsidRPr="00B66AF6">
              <w:rPr>
                <w:rFonts w:ascii="Times New Roman" w:hAnsi="Times New Roman" w:cs="Times New Roman"/>
                <w:sz w:val="20"/>
                <w:szCs w:val="20"/>
              </w:rPr>
              <w:t>ны, столовые, кафе, закусочные, бары и т. д., некапитальные строения предприятий общес</w:t>
            </w:r>
            <w:r w:rsidRPr="00B66AF6">
              <w:rPr>
                <w:rFonts w:ascii="Times New Roman" w:hAnsi="Times New Roman" w:cs="Times New Roman"/>
                <w:sz w:val="20"/>
                <w:szCs w:val="20"/>
              </w:rPr>
              <w:t>т</w:t>
            </w:r>
            <w:r w:rsidRPr="00B66AF6">
              <w:rPr>
                <w:rFonts w:ascii="Times New Roman" w:hAnsi="Times New Roman" w:cs="Times New Roman"/>
                <w:sz w:val="20"/>
                <w:szCs w:val="20"/>
              </w:rPr>
              <w:t>венного</w:t>
            </w:r>
          </w:p>
          <w:p w:rsidR="00741F5A" w:rsidRPr="00B66AF6" w:rsidRDefault="00741F5A" w:rsidP="00B66AF6">
            <w:pPr>
              <w:spacing w:line="240" w:lineRule="auto"/>
              <w:ind w:firstLine="0"/>
              <w:jc w:val="left"/>
              <w:rPr>
                <w:rFonts w:ascii="Times New Roman" w:hAnsi="Times New Roman" w:cs="Times New Roman"/>
                <w:sz w:val="20"/>
                <w:szCs w:val="20"/>
              </w:rPr>
            </w:pPr>
            <w:r w:rsidRPr="00B66AF6">
              <w:rPr>
                <w:rFonts w:ascii="Times New Roman" w:hAnsi="Times New Roman" w:cs="Times New Roman"/>
                <w:sz w:val="20"/>
                <w:szCs w:val="20"/>
              </w:rPr>
              <w:t>питания</w:t>
            </w:r>
          </w:p>
        </w:tc>
        <w:tc>
          <w:tcPr>
            <w:tcW w:w="288"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79"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79" w:type="dxa"/>
            <w:tcBorders>
              <w:bottom w:val="single" w:sz="4" w:space="0" w:color="auto"/>
            </w:tcBorders>
          </w:tcPr>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rPr>
                <w:rFonts w:ascii="Times New Roman" w:hAnsi="Times New Roman" w:cs="Times New Roman"/>
                <w:sz w:val="22"/>
                <w:szCs w:val="22"/>
              </w:rPr>
            </w:pPr>
          </w:p>
          <w:p w:rsidR="00741F5A" w:rsidRPr="00B66AF6" w:rsidRDefault="00741F5A" w:rsidP="00B66AF6">
            <w:pPr>
              <w:ind w:firstLine="0"/>
              <w:rPr>
                <w:rFonts w:ascii="Times New Roman" w:hAnsi="Times New Roman" w:cs="Times New Roman"/>
                <w:sz w:val="22"/>
                <w:szCs w:val="22"/>
              </w:rPr>
            </w:pPr>
            <w:r w:rsidRPr="00B66AF6">
              <w:rPr>
                <w:rFonts w:ascii="Times New Roman" w:hAnsi="Times New Roman" w:cs="Times New Roman"/>
                <w:sz w:val="22"/>
                <w:szCs w:val="22"/>
              </w:rPr>
              <w:t>Р</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bCs/>
                <w:sz w:val="20"/>
                <w:szCs w:val="20"/>
              </w:rPr>
              <w:t>Объекты бытового обслуживания:</w:t>
            </w:r>
            <w:r w:rsidRPr="00B66AF6">
              <w:rPr>
                <w:rFonts w:ascii="Times New Roman" w:hAnsi="Times New Roman" w:cs="Times New Roman"/>
                <w:sz w:val="20"/>
                <w:szCs w:val="20"/>
              </w:rPr>
              <w:t>комбинаты бытового обслуживания,</w:t>
            </w:r>
            <w:r w:rsidRPr="00B66AF6">
              <w:rPr>
                <w:rFonts w:ascii="Times New Roman" w:hAnsi="Times New Roman" w:cs="Times New Roman"/>
                <w:bCs/>
                <w:sz w:val="20"/>
                <w:szCs w:val="20"/>
              </w:rPr>
              <w:t>бани, банно-оздоровительные комплексы, приемные пункты</w:t>
            </w:r>
            <w:r w:rsidRPr="00B66AF6">
              <w:rPr>
                <w:rFonts w:ascii="Times New Roman" w:hAnsi="Times New Roman" w:cs="Times New Roman"/>
                <w:sz w:val="20"/>
                <w:szCs w:val="20"/>
              </w:rPr>
              <w:t xml:space="preserve"> </w:t>
            </w:r>
            <w:r w:rsidRPr="00B66AF6">
              <w:rPr>
                <w:rFonts w:ascii="Times New Roman" w:hAnsi="Times New Roman" w:cs="Times New Roman"/>
                <w:bCs/>
                <w:sz w:val="20"/>
                <w:szCs w:val="20"/>
              </w:rPr>
              <w:t>прачечных и химчисток,ателье</w:t>
            </w:r>
          </w:p>
        </w:tc>
        <w:tc>
          <w:tcPr>
            <w:tcW w:w="288"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auto"/>
          </w:tcPr>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shd w:val="clear" w:color="auto" w:fill="auto"/>
          </w:tcPr>
          <w:p w:rsidR="00741F5A" w:rsidRPr="00B66AF6" w:rsidRDefault="00741F5A" w:rsidP="00B66AF6">
            <w:pPr>
              <w:spacing w:line="240" w:lineRule="auto"/>
              <w:ind w:firstLine="0"/>
              <w:jc w:val="center"/>
              <w:rPr>
                <w:rFonts w:ascii="Times New Roman" w:hAnsi="Times New Roman" w:cs="Times New Roman"/>
                <w:sz w:val="20"/>
                <w:szCs w:val="20"/>
              </w:rPr>
            </w:pPr>
            <w:r w:rsidRPr="00B66AF6">
              <w:rPr>
                <w:rFonts w:ascii="Times New Roman" w:hAnsi="Times New Roman" w:cs="Times New Roman"/>
                <w:sz w:val="20"/>
                <w:szCs w:val="20"/>
              </w:rPr>
              <w:t>№ п/п</w:t>
            </w:r>
          </w:p>
        </w:tc>
        <w:tc>
          <w:tcPr>
            <w:tcW w:w="4463" w:type="dxa"/>
            <w:shd w:val="clear" w:color="auto" w:fill="auto"/>
            <w:vAlign w:val="center"/>
          </w:tcPr>
          <w:p w:rsidR="00741F5A" w:rsidRPr="00B66AF6" w:rsidRDefault="00741F5A" w:rsidP="00B66AF6">
            <w:pPr>
              <w:spacing w:line="240" w:lineRule="auto"/>
              <w:ind w:firstLine="0"/>
              <w:jc w:val="left"/>
              <w:rPr>
                <w:rFonts w:ascii="Times New Roman" w:hAnsi="Times New Roman" w:cs="Times New Roman"/>
                <w:b/>
                <w:sz w:val="20"/>
                <w:szCs w:val="20"/>
              </w:rPr>
            </w:pPr>
          </w:p>
          <w:p w:rsidR="00741F5A" w:rsidRPr="00B66AF6" w:rsidRDefault="00741F5A" w:rsidP="00B66AF6">
            <w:pPr>
              <w:spacing w:line="240" w:lineRule="auto"/>
              <w:ind w:firstLine="0"/>
              <w:jc w:val="left"/>
              <w:rPr>
                <w:rFonts w:ascii="Times New Roman" w:hAnsi="Times New Roman" w:cs="Times New Roman"/>
                <w:b/>
                <w:sz w:val="20"/>
                <w:szCs w:val="20"/>
              </w:rPr>
            </w:pPr>
          </w:p>
          <w:p w:rsidR="00741F5A" w:rsidRPr="00B66AF6" w:rsidRDefault="00741F5A" w:rsidP="00B66AF6">
            <w:pPr>
              <w:spacing w:line="240" w:lineRule="auto"/>
              <w:ind w:firstLine="0"/>
              <w:jc w:val="left"/>
              <w:rPr>
                <w:rFonts w:ascii="Times New Roman" w:hAnsi="Times New Roman" w:cs="Times New Roman"/>
                <w:b/>
                <w:sz w:val="20"/>
                <w:szCs w:val="20"/>
              </w:rPr>
            </w:pPr>
            <w:r w:rsidRPr="00B66AF6">
              <w:rPr>
                <w:rFonts w:ascii="Times New Roman" w:hAnsi="Times New Roman" w:cs="Times New Roman"/>
                <w:b/>
                <w:sz w:val="20"/>
                <w:szCs w:val="20"/>
              </w:rPr>
              <w:t>Виды разрешенного использования</w:t>
            </w:r>
          </w:p>
        </w:tc>
        <w:tc>
          <w:tcPr>
            <w:tcW w:w="288" w:type="dxa"/>
            <w:tcBorders>
              <w:bottom w:val="single" w:sz="4" w:space="0" w:color="auto"/>
            </w:tcBorders>
            <w:shd w:val="clear" w:color="auto" w:fill="auto"/>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r w:rsidRPr="00B66AF6">
              <w:rPr>
                <w:rFonts w:ascii="Times New Roman" w:hAnsi="Times New Roman" w:cs="Times New Roman"/>
                <w:b/>
                <w:sz w:val="22"/>
                <w:szCs w:val="22"/>
              </w:rPr>
              <w:t>Ж-1</w:t>
            </w:r>
          </w:p>
        </w:tc>
        <w:tc>
          <w:tcPr>
            <w:tcW w:w="380" w:type="dxa"/>
            <w:tcBorders>
              <w:bottom w:val="single" w:sz="4" w:space="0" w:color="auto"/>
            </w:tcBorders>
            <w:shd w:val="clear" w:color="auto" w:fill="auto"/>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r w:rsidRPr="00B66AF6">
              <w:rPr>
                <w:rFonts w:ascii="Times New Roman" w:hAnsi="Times New Roman" w:cs="Times New Roman"/>
                <w:b/>
                <w:sz w:val="22"/>
                <w:szCs w:val="22"/>
              </w:rPr>
              <w:t>ОД-1</w:t>
            </w:r>
          </w:p>
        </w:tc>
        <w:tc>
          <w:tcPr>
            <w:tcW w:w="380" w:type="dxa"/>
            <w:tcBorders>
              <w:bottom w:val="single" w:sz="4" w:space="0" w:color="auto"/>
            </w:tcBorders>
            <w:shd w:val="clear" w:color="auto" w:fill="auto"/>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r w:rsidRPr="00B66AF6">
              <w:rPr>
                <w:rFonts w:ascii="Times New Roman" w:hAnsi="Times New Roman" w:cs="Times New Roman"/>
                <w:b/>
                <w:sz w:val="22"/>
                <w:szCs w:val="22"/>
              </w:rPr>
              <w:t>Т-1</w:t>
            </w:r>
          </w:p>
        </w:tc>
        <w:tc>
          <w:tcPr>
            <w:tcW w:w="379" w:type="dxa"/>
            <w:tcBorders>
              <w:bottom w:val="single" w:sz="4" w:space="0" w:color="auto"/>
            </w:tcBorders>
            <w:shd w:val="clear" w:color="auto" w:fill="auto"/>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r w:rsidRPr="00B66AF6">
              <w:rPr>
                <w:rFonts w:ascii="Times New Roman" w:hAnsi="Times New Roman" w:cs="Times New Roman"/>
                <w:b/>
                <w:sz w:val="22"/>
                <w:szCs w:val="22"/>
              </w:rPr>
              <w:t>Р-1</w:t>
            </w:r>
          </w:p>
        </w:tc>
        <w:tc>
          <w:tcPr>
            <w:tcW w:w="379" w:type="dxa"/>
            <w:tcBorders>
              <w:bottom w:val="single" w:sz="4" w:space="0" w:color="auto"/>
            </w:tcBorders>
            <w:shd w:val="clear" w:color="auto" w:fill="auto"/>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lang w:val="en-US"/>
              </w:rPr>
            </w:pPr>
            <w:r w:rsidRPr="00B66AF6">
              <w:rPr>
                <w:rFonts w:ascii="Times New Roman" w:hAnsi="Times New Roman" w:cs="Times New Roman"/>
                <w:b/>
                <w:sz w:val="22"/>
                <w:szCs w:val="22"/>
              </w:rPr>
              <w:t>Р-</w:t>
            </w:r>
            <w:r w:rsidRPr="00B66AF6">
              <w:rPr>
                <w:rFonts w:ascii="Times New Roman" w:hAnsi="Times New Roman" w:cs="Times New Roman"/>
                <w:b/>
                <w:sz w:val="22"/>
                <w:szCs w:val="22"/>
                <w:lang w:val="en-US"/>
              </w:rPr>
              <w:t>2</w:t>
            </w:r>
          </w:p>
        </w:tc>
        <w:tc>
          <w:tcPr>
            <w:tcW w:w="379" w:type="dxa"/>
            <w:tcBorders>
              <w:bottom w:val="single" w:sz="4" w:space="0" w:color="auto"/>
            </w:tcBorders>
            <w:shd w:val="clear" w:color="auto" w:fill="auto"/>
            <w:textDirection w:val="btL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r w:rsidRPr="00B66AF6">
              <w:rPr>
                <w:rFonts w:ascii="Times New Roman" w:hAnsi="Times New Roman" w:cs="Times New Roman"/>
                <w:b/>
                <w:sz w:val="22"/>
                <w:szCs w:val="22"/>
              </w:rPr>
              <w:t>П-1</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Мастерские и салоны бытовых услуг, космет</w:t>
            </w:r>
            <w:r w:rsidRPr="00B66AF6">
              <w:rPr>
                <w:rFonts w:ascii="Times New Roman" w:hAnsi="Times New Roman" w:cs="Times New Roman"/>
                <w:sz w:val="20"/>
                <w:szCs w:val="20"/>
              </w:rPr>
              <w:t>и</w:t>
            </w:r>
            <w:r w:rsidRPr="00B66AF6">
              <w:rPr>
                <w:rFonts w:ascii="Times New Roman" w:hAnsi="Times New Roman" w:cs="Times New Roman"/>
                <w:sz w:val="20"/>
                <w:szCs w:val="20"/>
              </w:rPr>
              <w:t>ческие салоны, парикмахерские, массажный к</w:t>
            </w:r>
            <w:r w:rsidRPr="00B66AF6">
              <w:rPr>
                <w:rFonts w:ascii="Times New Roman" w:hAnsi="Times New Roman" w:cs="Times New Roman"/>
                <w:sz w:val="20"/>
                <w:szCs w:val="20"/>
              </w:rPr>
              <w:t>а</w:t>
            </w:r>
            <w:r w:rsidRPr="00B66AF6">
              <w:rPr>
                <w:rFonts w:ascii="Times New Roman" w:hAnsi="Times New Roman" w:cs="Times New Roman"/>
                <w:sz w:val="20"/>
                <w:szCs w:val="20"/>
              </w:rPr>
              <w:t>бинет</w:t>
            </w:r>
          </w:p>
        </w:tc>
        <w:tc>
          <w:tcPr>
            <w:tcW w:w="288"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79"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79" w:type="dxa"/>
            <w:tcBorders>
              <w:bottom w:val="single" w:sz="4" w:space="0" w:color="auto"/>
            </w:tcBorders>
          </w:tcPr>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6"/>
        </w:trPr>
        <w:tc>
          <w:tcPr>
            <w:tcW w:w="675" w:type="dxa"/>
            <w:vAlign w:val="center"/>
          </w:tcPr>
          <w:p w:rsidR="00741F5A" w:rsidRPr="00B66AF6" w:rsidRDefault="00741F5A" w:rsidP="00B66AF6">
            <w:pPr>
              <w:spacing w:line="240" w:lineRule="auto"/>
              <w:ind w:firstLine="0"/>
              <w:jc w:val="center"/>
              <w:rPr>
                <w:rFonts w:ascii="Times New Roman" w:hAnsi="Times New Roman" w:cs="Times New Roman"/>
                <w:b/>
                <w:sz w:val="20"/>
                <w:szCs w:val="20"/>
              </w:rPr>
            </w:pPr>
            <w:r w:rsidRPr="00B66AF6">
              <w:rPr>
                <w:rFonts w:ascii="Times New Roman" w:hAnsi="Times New Roman" w:cs="Times New Roman"/>
                <w:b/>
                <w:sz w:val="20"/>
                <w:szCs w:val="20"/>
              </w:rPr>
              <w:t>12</w:t>
            </w:r>
          </w:p>
        </w:tc>
        <w:tc>
          <w:tcPr>
            <w:tcW w:w="4463" w:type="dxa"/>
            <w:vAlign w:val="center"/>
          </w:tcPr>
          <w:p w:rsidR="00741F5A" w:rsidRPr="00B66AF6" w:rsidRDefault="00741F5A" w:rsidP="00B66AF6">
            <w:pPr>
              <w:spacing w:line="240" w:lineRule="auto"/>
              <w:jc w:val="left"/>
              <w:rPr>
                <w:rFonts w:ascii="Times New Roman" w:hAnsi="Times New Roman" w:cs="Times New Roman"/>
                <w:b/>
                <w:sz w:val="20"/>
                <w:szCs w:val="20"/>
              </w:rPr>
            </w:pPr>
            <w:r w:rsidRPr="00B66AF6">
              <w:rPr>
                <w:rFonts w:ascii="Times New Roman" w:hAnsi="Times New Roman" w:cs="Times New Roman"/>
                <w:b/>
                <w:sz w:val="20"/>
                <w:szCs w:val="20"/>
              </w:rPr>
              <w:t>Учреждения управления, кредитно-финансовые учреждения, предприятия связи и проектные организации</w:t>
            </w:r>
          </w:p>
        </w:tc>
        <w:tc>
          <w:tcPr>
            <w:tcW w:w="288"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b/>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bCs/>
                <w:sz w:val="20"/>
                <w:szCs w:val="20"/>
              </w:rPr>
            </w:pPr>
            <w:r w:rsidRPr="00B66AF6">
              <w:rPr>
                <w:rFonts w:ascii="Times New Roman" w:hAnsi="Times New Roman" w:cs="Times New Roman"/>
                <w:bCs/>
                <w:sz w:val="20"/>
                <w:szCs w:val="20"/>
              </w:rPr>
              <w:t>Отделения банков</w:t>
            </w:r>
          </w:p>
        </w:tc>
        <w:tc>
          <w:tcPr>
            <w:tcW w:w="288"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79" w:type="dxa"/>
            <w:tcBorders>
              <w:bottom w:val="single" w:sz="4" w:space="0" w:color="auto"/>
            </w:tcBorders>
          </w:tcPr>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У</w:t>
            </w:r>
          </w:p>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b/>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 xml:space="preserve">Центральные предприятия связи: центральный </w:t>
            </w:r>
            <w:r w:rsidRPr="00B66AF6">
              <w:rPr>
                <w:rFonts w:ascii="Times New Roman" w:hAnsi="Times New Roman" w:cs="Times New Roman"/>
                <w:sz w:val="20"/>
                <w:szCs w:val="20"/>
              </w:rPr>
              <w:lastRenderedPageBreak/>
              <w:t>телеграф, центральный переговорный пункт</w:t>
            </w:r>
          </w:p>
        </w:tc>
        <w:tc>
          <w:tcPr>
            <w:tcW w:w="288"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lastRenderedPageBreak/>
              <w:t>У</w:t>
            </w: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CCCCCC"/>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Почтамт, отделения связи,                    перег</w:t>
            </w:r>
            <w:r w:rsidRPr="00B66AF6">
              <w:rPr>
                <w:rFonts w:ascii="Times New Roman" w:hAnsi="Times New Roman" w:cs="Times New Roman"/>
                <w:sz w:val="20"/>
                <w:szCs w:val="20"/>
              </w:rPr>
              <w:t>о</w:t>
            </w:r>
            <w:r w:rsidRPr="00B66AF6">
              <w:rPr>
                <w:rFonts w:ascii="Times New Roman" w:hAnsi="Times New Roman" w:cs="Times New Roman"/>
                <w:sz w:val="20"/>
                <w:szCs w:val="20"/>
              </w:rPr>
              <w:t>ворные пункты</w:t>
            </w:r>
          </w:p>
        </w:tc>
        <w:tc>
          <w:tcPr>
            <w:tcW w:w="288"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CCCCCC"/>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1"/>
        </w:trPr>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bCs/>
                <w:sz w:val="20"/>
                <w:szCs w:val="20"/>
              </w:rPr>
              <w:t>Административные здания</w:t>
            </w:r>
          </w:p>
        </w:tc>
        <w:tc>
          <w:tcPr>
            <w:tcW w:w="288"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79"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79" w:type="dxa"/>
            <w:tcBorders>
              <w:bottom w:val="single" w:sz="4" w:space="0" w:color="auto"/>
            </w:tcBorders>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vAlign w:val="center"/>
          </w:tcPr>
          <w:p w:rsidR="00741F5A" w:rsidRPr="00B66AF6" w:rsidRDefault="00741F5A" w:rsidP="00B66AF6">
            <w:pPr>
              <w:spacing w:line="240" w:lineRule="auto"/>
              <w:ind w:firstLine="0"/>
              <w:jc w:val="center"/>
              <w:rPr>
                <w:rFonts w:ascii="Times New Roman" w:hAnsi="Times New Roman" w:cs="Times New Roman"/>
                <w:b/>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b/>
                <w:bCs/>
                <w:sz w:val="20"/>
                <w:szCs w:val="20"/>
              </w:rPr>
            </w:pPr>
            <w:r w:rsidRPr="00B66AF6">
              <w:rPr>
                <w:rFonts w:ascii="Times New Roman" w:hAnsi="Times New Roman" w:cs="Times New Roman"/>
                <w:sz w:val="20"/>
                <w:szCs w:val="20"/>
              </w:rPr>
              <w:t>Общественные организации,            суды, юр</w:t>
            </w:r>
            <w:r w:rsidRPr="00B66AF6">
              <w:rPr>
                <w:rFonts w:ascii="Times New Roman" w:hAnsi="Times New Roman" w:cs="Times New Roman"/>
                <w:sz w:val="20"/>
                <w:szCs w:val="20"/>
              </w:rPr>
              <w:t>и</w:t>
            </w:r>
            <w:r w:rsidRPr="00B66AF6">
              <w:rPr>
                <w:rFonts w:ascii="Times New Roman" w:hAnsi="Times New Roman" w:cs="Times New Roman"/>
                <w:sz w:val="20"/>
                <w:szCs w:val="20"/>
              </w:rPr>
              <w:t>дические консультации, нотариальные конторы</w:t>
            </w:r>
          </w:p>
        </w:tc>
        <w:tc>
          <w:tcPr>
            <w:tcW w:w="288"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E0E0E0"/>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auto"/>
          </w:tcPr>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b/>
                <w:sz w:val="20"/>
                <w:szCs w:val="20"/>
              </w:rPr>
            </w:pPr>
            <w:r w:rsidRPr="00B66AF6">
              <w:rPr>
                <w:rFonts w:ascii="Times New Roman" w:hAnsi="Times New Roman" w:cs="Times New Roman"/>
                <w:b/>
                <w:sz w:val="20"/>
                <w:szCs w:val="20"/>
              </w:rPr>
              <w:t>13</w:t>
            </w:r>
          </w:p>
        </w:tc>
        <w:tc>
          <w:tcPr>
            <w:tcW w:w="4463" w:type="dxa"/>
            <w:vAlign w:val="center"/>
          </w:tcPr>
          <w:p w:rsidR="00741F5A" w:rsidRPr="00B66AF6" w:rsidRDefault="00741F5A" w:rsidP="00B66AF6">
            <w:pPr>
              <w:spacing w:line="240" w:lineRule="auto"/>
              <w:jc w:val="left"/>
              <w:rPr>
                <w:rFonts w:ascii="Times New Roman" w:hAnsi="Times New Roman" w:cs="Times New Roman"/>
                <w:b/>
                <w:bCs/>
                <w:sz w:val="20"/>
                <w:szCs w:val="20"/>
              </w:rPr>
            </w:pPr>
            <w:r w:rsidRPr="00B66AF6">
              <w:rPr>
                <w:rFonts w:ascii="Times New Roman" w:hAnsi="Times New Roman" w:cs="Times New Roman"/>
                <w:b/>
                <w:bCs/>
                <w:sz w:val="20"/>
                <w:szCs w:val="20"/>
              </w:rPr>
              <w:t>Учреждения жилищно-коммунального х</w:t>
            </w:r>
            <w:r w:rsidRPr="00B66AF6">
              <w:rPr>
                <w:rFonts w:ascii="Times New Roman" w:hAnsi="Times New Roman" w:cs="Times New Roman"/>
                <w:b/>
                <w:bCs/>
                <w:sz w:val="20"/>
                <w:szCs w:val="20"/>
              </w:rPr>
              <w:t>о</w:t>
            </w:r>
            <w:r w:rsidRPr="00B66AF6">
              <w:rPr>
                <w:rFonts w:ascii="Times New Roman" w:hAnsi="Times New Roman" w:cs="Times New Roman"/>
                <w:b/>
                <w:bCs/>
                <w:sz w:val="20"/>
                <w:szCs w:val="20"/>
              </w:rPr>
              <w:t>зяйства</w:t>
            </w:r>
          </w:p>
          <w:p w:rsidR="00741F5A" w:rsidRPr="00B66AF6" w:rsidRDefault="00741F5A" w:rsidP="00B66AF6">
            <w:pPr>
              <w:spacing w:line="240" w:lineRule="auto"/>
              <w:jc w:val="left"/>
              <w:rPr>
                <w:rFonts w:ascii="Times New Roman" w:hAnsi="Times New Roman" w:cs="Times New Roman"/>
                <w:b/>
                <w:bCs/>
                <w:sz w:val="20"/>
                <w:szCs w:val="20"/>
              </w:rPr>
            </w:pPr>
          </w:p>
        </w:tc>
        <w:tc>
          <w:tcPr>
            <w:tcW w:w="288"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Военные комиссариаты районные</w:t>
            </w:r>
          </w:p>
        </w:tc>
        <w:tc>
          <w:tcPr>
            <w:tcW w:w="288"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CCCCCC"/>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b/>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bCs/>
                <w:sz w:val="20"/>
                <w:szCs w:val="20"/>
              </w:rPr>
            </w:pPr>
            <w:r w:rsidRPr="00B66AF6">
              <w:rPr>
                <w:rFonts w:ascii="Times New Roman" w:hAnsi="Times New Roman" w:cs="Times New Roman"/>
                <w:sz w:val="20"/>
                <w:szCs w:val="20"/>
              </w:rPr>
              <w:t>Отдельно стоящие УВД, РОВД, отделы ГИБДД</w:t>
            </w:r>
          </w:p>
        </w:tc>
        <w:tc>
          <w:tcPr>
            <w:tcW w:w="288"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E0E0E0"/>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auto"/>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bCs/>
                <w:sz w:val="20"/>
                <w:szCs w:val="20"/>
              </w:rPr>
              <w:t>Отделения, участковые пункты милиции</w:t>
            </w:r>
          </w:p>
        </w:tc>
        <w:tc>
          <w:tcPr>
            <w:tcW w:w="288"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79"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79" w:type="dxa"/>
          </w:tcPr>
          <w:p w:rsidR="00741F5A" w:rsidRPr="00B66AF6" w:rsidRDefault="00741F5A" w:rsidP="00B66AF6">
            <w:pPr>
              <w:spacing w:line="240" w:lineRule="auto"/>
              <w:ind w:firstLine="0"/>
              <w:jc w:val="left"/>
              <w:rPr>
                <w:rFonts w:ascii="Times New Roman" w:hAnsi="Times New Roman" w:cs="Times New Roman"/>
                <w:sz w:val="22"/>
                <w:szCs w:val="22"/>
              </w:rPr>
            </w:pPr>
            <w:r w:rsidRPr="00B66AF6">
              <w:rPr>
                <w:rFonts w:ascii="Times New Roman" w:hAnsi="Times New Roman" w:cs="Times New Roman"/>
                <w:sz w:val="22"/>
                <w:szCs w:val="22"/>
              </w:rPr>
              <w:t>Р</w:t>
            </w:r>
          </w:p>
          <w:p w:rsidR="00741F5A" w:rsidRPr="00B66AF6" w:rsidRDefault="00741F5A" w:rsidP="00B66AF6">
            <w:pPr>
              <w:spacing w:line="240" w:lineRule="auto"/>
              <w:ind w:firstLine="0"/>
              <w:jc w:val="left"/>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Пожарные части, пожарные депо</w:t>
            </w:r>
          </w:p>
        </w:tc>
        <w:tc>
          <w:tcPr>
            <w:tcW w:w="288"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E0E0E0"/>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auto"/>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61"/>
        </w:trPr>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Отделения, участковые пункты пожарной о</w:t>
            </w:r>
            <w:r w:rsidRPr="00B66AF6">
              <w:rPr>
                <w:rFonts w:ascii="Times New Roman" w:hAnsi="Times New Roman" w:cs="Times New Roman"/>
                <w:sz w:val="20"/>
                <w:szCs w:val="20"/>
              </w:rPr>
              <w:t>х</w:t>
            </w:r>
            <w:r w:rsidRPr="00B66AF6">
              <w:rPr>
                <w:rFonts w:ascii="Times New Roman" w:hAnsi="Times New Roman" w:cs="Times New Roman"/>
                <w:sz w:val="20"/>
                <w:szCs w:val="20"/>
              </w:rPr>
              <w:t>раны (гидранты, резервуары, пожарные вод</w:t>
            </w:r>
            <w:r w:rsidRPr="00B66AF6">
              <w:rPr>
                <w:rFonts w:ascii="Times New Roman" w:hAnsi="Times New Roman" w:cs="Times New Roman"/>
                <w:sz w:val="20"/>
                <w:szCs w:val="20"/>
              </w:rPr>
              <w:t>о</w:t>
            </w:r>
            <w:r w:rsidRPr="00B66AF6">
              <w:rPr>
                <w:rFonts w:ascii="Times New Roman" w:hAnsi="Times New Roman" w:cs="Times New Roman"/>
                <w:sz w:val="20"/>
                <w:szCs w:val="20"/>
              </w:rPr>
              <w:t>емы)</w:t>
            </w:r>
          </w:p>
        </w:tc>
        <w:tc>
          <w:tcPr>
            <w:tcW w:w="288"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tcPr>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95"/>
        </w:trPr>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Фабрики-прачечные, фабрики-химчистки</w:t>
            </w:r>
          </w:p>
        </w:tc>
        <w:tc>
          <w:tcPr>
            <w:tcW w:w="288" w:type="dxa"/>
            <w:tcBorders>
              <w:bottom w:val="single" w:sz="4" w:space="0" w:color="auto"/>
            </w:tcBorders>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E0E0E0"/>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auto"/>
          </w:tcPr>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ind w:firstLine="0"/>
              <w:rPr>
                <w:rFonts w:ascii="Times New Roman" w:hAnsi="Times New Roman" w:cs="Times New Roman"/>
                <w:sz w:val="22"/>
                <w:szCs w:val="22"/>
              </w:rPr>
            </w:pPr>
            <w:r w:rsidRPr="00B66AF6">
              <w:rPr>
                <w:rFonts w:ascii="Times New Roman" w:hAnsi="Times New Roman" w:cs="Times New Roman"/>
                <w:sz w:val="22"/>
                <w:szCs w:val="22"/>
              </w:rPr>
              <w:t>Р</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Прачечные самообслуживания, химчистки с</w:t>
            </w:r>
            <w:r w:rsidRPr="00B66AF6">
              <w:rPr>
                <w:rFonts w:ascii="Times New Roman" w:hAnsi="Times New Roman" w:cs="Times New Roman"/>
                <w:sz w:val="20"/>
                <w:szCs w:val="20"/>
              </w:rPr>
              <w:t>а</w:t>
            </w:r>
            <w:r w:rsidRPr="00B66AF6">
              <w:rPr>
                <w:rFonts w:ascii="Times New Roman" w:hAnsi="Times New Roman" w:cs="Times New Roman"/>
                <w:sz w:val="20"/>
                <w:szCs w:val="20"/>
              </w:rPr>
              <w:t>мообслуживания</w:t>
            </w:r>
          </w:p>
        </w:tc>
        <w:tc>
          <w:tcPr>
            <w:tcW w:w="288"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79" w:type="dxa"/>
          </w:tcPr>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b/>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bCs/>
                <w:sz w:val="20"/>
                <w:szCs w:val="20"/>
              </w:rPr>
            </w:pPr>
            <w:r w:rsidRPr="00B66AF6">
              <w:rPr>
                <w:rFonts w:ascii="Times New Roman" w:hAnsi="Times New Roman" w:cs="Times New Roman"/>
                <w:bCs/>
                <w:sz w:val="20"/>
                <w:szCs w:val="20"/>
              </w:rPr>
              <w:t>ЖЭУ</w:t>
            </w:r>
          </w:p>
          <w:p w:rsidR="00741F5A" w:rsidRPr="00B66AF6" w:rsidRDefault="00741F5A" w:rsidP="00B66AF6">
            <w:pPr>
              <w:spacing w:line="240" w:lineRule="auto"/>
              <w:jc w:val="left"/>
              <w:rPr>
                <w:rFonts w:ascii="Times New Roman" w:hAnsi="Times New Roman" w:cs="Times New Roman"/>
                <w:bCs/>
                <w:sz w:val="20"/>
                <w:szCs w:val="20"/>
              </w:rPr>
            </w:pPr>
          </w:p>
        </w:tc>
        <w:tc>
          <w:tcPr>
            <w:tcW w:w="288"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CCCCCC"/>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6"/>
        </w:trPr>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Обьекты коммунальной энергетики (РП. ТП)</w:t>
            </w:r>
          </w:p>
        </w:tc>
        <w:tc>
          <w:tcPr>
            <w:tcW w:w="288"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79"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79" w:type="dxa"/>
          </w:tcPr>
          <w:p w:rsidR="00741F5A" w:rsidRPr="00B66AF6" w:rsidRDefault="00741F5A" w:rsidP="00B66AF6">
            <w:pPr>
              <w:spacing w:line="240" w:lineRule="auto"/>
              <w:ind w:firstLine="0"/>
              <w:rPr>
                <w:rFonts w:ascii="Times New Roman" w:hAnsi="Times New Roman" w:cs="Times New Roman"/>
                <w:sz w:val="22"/>
                <w:szCs w:val="22"/>
              </w:rPr>
            </w:pPr>
          </w:p>
          <w:p w:rsidR="00741F5A" w:rsidRPr="00B66AF6" w:rsidRDefault="00741F5A" w:rsidP="00B66AF6">
            <w:pPr>
              <w:spacing w:line="240" w:lineRule="auto"/>
              <w:ind w:firstLine="0"/>
              <w:rPr>
                <w:rFonts w:ascii="Times New Roman" w:hAnsi="Times New Roman" w:cs="Times New Roman"/>
                <w:sz w:val="22"/>
                <w:szCs w:val="22"/>
              </w:rPr>
            </w:pPr>
            <w:r w:rsidRPr="00B66AF6">
              <w:rPr>
                <w:rFonts w:ascii="Times New Roman" w:hAnsi="Times New Roman" w:cs="Times New Roman"/>
                <w:sz w:val="22"/>
                <w:szCs w:val="22"/>
              </w:rPr>
              <w:t>Р</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vAlign w:val="center"/>
          </w:tcPr>
          <w:p w:rsidR="00741F5A" w:rsidRPr="00B66AF6" w:rsidRDefault="00741F5A" w:rsidP="00B66AF6">
            <w:pPr>
              <w:spacing w:line="240" w:lineRule="auto"/>
              <w:ind w:firstLine="0"/>
              <w:jc w:val="center"/>
              <w:rPr>
                <w:rFonts w:ascii="Times New Roman" w:hAnsi="Times New Roman" w:cs="Times New Roman"/>
                <w:b/>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Дом траурных обрядов</w:t>
            </w:r>
          </w:p>
          <w:p w:rsidR="00741F5A" w:rsidRPr="00B66AF6" w:rsidRDefault="00741F5A" w:rsidP="00B66AF6">
            <w:pPr>
              <w:spacing w:line="240" w:lineRule="auto"/>
              <w:jc w:val="left"/>
              <w:rPr>
                <w:rFonts w:ascii="Times New Roman" w:hAnsi="Times New Roman" w:cs="Times New Roman"/>
                <w:b/>
                <w:sz w:val="20"/>
                <w:szCs w:val="20"/>
              </w:rPr>
            </w:pPr>
            <w:r w:rsidRPr="00B66AF6">
              <w:rPr>
                <w:rFonts w:ascii="Times New Roman" w:hAnsi="Times New Roman" w:cs="Times New Roman"/>
                <w:sz w:val="20"/>
                <w:szCs w:val="20"/>
              </w:rPr>
              <w:t>Бюро похоронного обслуживания</w:t>
            </w:r>
          </w:p>
        </w:tc>
        <w:tc>
          <w:tcPr>
            <w:tcW w:w="288"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tcBorders>
              <w:bottom w:val="single" w:sz="4" w:space="0" w:color="auto"/>
            </w:tcBorders>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D9D9D9"/>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b/>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Ветлечебницы с содержанием животных; го</w:t>
            </w:r>
            <w:r w:rsidRPr="00B66AF6">
              <w:rPr>
                <w:rFonts w:ascii="Times New Roman" w:hAnsi="Times New Roman" w:cs="Times New Roman"/>
                <w:sz w:val="20"/>
                <w:szCs w:val="20"/>
              </w:rPr>
              <w:t>с</w:t>
            </w:r>
            <w:r w:rsidRPr="00B66AF6">
              <w:rPr>
                <w:rFonts w:ascii="Times New Roman" w:hAnsi="Times New Roman" w:cs="Times New Roman"/>
                <w:sz w:val="20"/>
                <w:szCs w:val="20"/>
              </w:rPr>
              <w:t>тиницы, приюты животных</w:t>
            </w:r>
          </w:p>
        </w:tc>
        <w:tc>
          <w:tcPr>
            <w:tcW w:w="288"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D9D9D9"/>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Ветлечебницы без содержания животных</w:t>
            </w:r>
          </w:p>
        </w:tc>
        <w:tc>
          <w:tcPr>
            <w:tcW w:w="288"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У</w:t>
            </w:r>
          </w:p>
        </w:tc>
        <w:tc>
          <w:tcPr>
            <w:tcW w:w="380" w:type="dxa"/>
            <w:tcBorders>
              <w:bottom w:val="single" w:sz="4" w:space="0" w:color="auto"/>
            </w:tcBorders>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tcBorders>
              <w:bottom w:val="single" w:sz="4" w:space="0" w:color="auto"/>
            </w:tcBorders>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D9D9D9"/>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Элементы благоустройства, малые архитекту</w:t>
            </w:r>
            <w:r w:rsidRPr="00B66AF6">
              <w:rPr>
                <w:rFonts w:ascii="Times New Roman" w:hAnsi="Times New Roman" w:cs="Times New Roman"/>
                <w:sz w:val="20"/>
                <w:szCs w:val="20"/>
              </w:rPr>
              <w:t>р</w:t>
            </w:r>
            <w:r w:rsidRPr="00B66AF6">
              <w:rPr>
                <w:rFonts w:ascii="Times New Roman" w:hAnsi="Times New Roman" w:cs="Times New Roman"/>
                <w:sz w:val="20"/>
                <w:szCs w:val="20"/>
              </w:rPr>
              <w:t>ные формы</w:t>
            </w:r>
          </w:p>
        </w:tc>
        <w:tc>
          <w:tcPr>
            <w:tcW w:w="288"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Pr>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1"/>
        </w:trPr>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bCs/>
                <w:sz w:val="20"/>
                <w:szCs w:val="20"/>
              </w:rPr>
            </w:pPr>
            <w:r w:rsidRPr="00B66AF6">
              <w:rPr>
                <w:rFonts w:ascii="Times New Roman" w:hAnsi="Times New Roman" w:cs="Times New Roman"/>
                <w:bCs/>
                <w:sz w:val="20"/>
                <w:szCs w:val="20"/>
              </w:rPr>
              <w:t>Общественные туалеты,  объекты санитарной очистки территории</w:t>
            </w:r>
          </w:p>
        </w:tc>
        <w:tc>
          <w:tcPr>
            <w:tcW w:w="288"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tcPr>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r w:rsidRPr="00B66AF6">
              <w:rPr>
                <w:rFonts w:ascii="Times New Roman" w:hAnsi="Times New Roman" w:cs="Times New Roman"/>
                <w:sz w:val="20"/>
                <w:szCs w:val="20"/>
              </w:rPr>
              <w:t>№ п/п</w:t>
            </w:r>
          </w:p>
        </w:tc>
        <w:tc>
          <w:tcPr>
            <w:tcW w:w="4463" w:type="dxa"/>
            <w:vAlign w:val="center"/>
          </w:tcPr>
          <w:p w:rsidR="00741F5A" w:rsidRPr="00B66AF6" w:rsidRDefault="00741F5A" w:rsidP="00B66AF6">
            <w:pPr>
              <w:spacing w:line="240" w:lineRule="auto"/>
              <w:ind w:firstLine="0"/>
              <w:jc w:val="left"/>
              <w:rPr>
                <w:rFonts w:ascii="Times New Roman" w:hAnsi="Times New Roman" w:cs="Times New Roman"/>
                <w:b/>
                <w:sz w:val="20"/>
                <w:szCs w:val="20"/>
              </w:rPr>
            </w:pPr>
          </w:p>
          <w:p w:rsidR="00741F5A" w:rsidRPr="00B66AF6" w:rsidRDefault="00741F5A" w:rsidP="00B66AF6">
            <w:pPr>
              <w:spacing w:line="240" w:lineRule="auto"/>
              <w:ind w:firstLine="0"/>
              <w:jc w:val="left"/>
              <w:rPr>
                <w:rFonts w:ascii="Times New Roman" w:hAnsi="Times New Roman" w:cs="Times New Roman"/>
                <w:b/>
                <w:sz w:val="20"/>
                <w:szCs w:val="20"/>
              </w:rPr>
            </w:pPr>
          </w:p>
          <w:p w:rsidR="00741F5A" w:rsidRPr="00B66AF6" w:rsidRDefault="00741F5A" w:rsidP="00B66AF6">
            <w:pPr>
              <w:spacing w:line="240" w:lineRule="auto"/>
              <w:ind w:firstLine="0"/>
              <w:jc w:val="left"/>
              <w:rPr>
                <w:rFonts w:ascii="Times New Roman" w:hAnsi="Times New Roman" w:cs="Times New Roman"/>
                <w:b/>
                <w:sz w:val="20"/>
                <w:szCs w:val="20"/>
              </w:rPr>
            </w:pPr>
            <w:r w:rsidRPr="00B66AF6">
              <w:rPr>
                <w:rFonts w:ascii="Times New Roman" w:hAnsi="Times New Roman" w:cs="Times New Roman"/>
                <w:b/>
                <w:sz w:val="20"/>
                <w:szCs w:val="20"/>
              </w:rPr>
              <w:t>Виды разрешенного использования</w:t>
            </w:r>
          </w:p>
        </w:tc>
        <w:tc>
          <w:tcPr>
            <w:tcW w:w="288" w:type="dxa"/>
            <w:tcBorders>
              <w:bottom w:val="single" w:sz="4" w:space="0" w:color="auto"/>
            </w:tcBorders>
            <w:shd w:val="clear" w:color="auto" w:fill="auto"/>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r w:rsidRPr="00B66AF6">
              <w:rPr>
                <w:rFonts w:ascii="Times New Roman" w:hAnsi="Times New Roman" w:cs="Times New Roman"/>
                <w:b/>
                <w:sz w:val="22"/>
                <w:szCs w:val="22"/>
              </w:rPr>
              <w:t>Ж-1</w:t>
            </w:r>
          </w:p>
        </w:tc>
        <w:tc>
          <w:tcPr>
            <w:tcW w:w="380" w:type="dxa"/>
            <w:tcBorders>
              <w:bottom w:val="single" w:sz="4" w:space="0" w:color="auto"/>
            </w:tcBorders>
            <w:shd w:val="clear" w:color="auto" w:fill="auto"/>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r w:rsidRPr="00B66AF6">
              <w:rPr>
                <w:rFonts w:ascii="Times New Roman" w:hAnsi="Times New Roman" w:cs="Times New Roman"/>
                <w:b/>
                <w:sz w:val="22"/>
                <w:szCs w:val="22"/>
              </w:rPr>
              <w:t>ОД-1</w:t>
            </w:r>
          </w:p>
        </w:tc>
        <w:tc>
          <w:tcPr>
            <w:tcW w:w="380" w:type="dxa"/>
            <w:tcBorders>
              <w:bottom w:val="single" w:sz="4" w:space="0" w:color="auto"/>
            </w:tcBorders>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r w:rsidRPr="00B66AF6">
              <w:rPr>
                <w:rFonts w:ascii="Times New Roman" w:hAnsi="Times New Roman" w:cs="Times New Roman"/>
                <w:b/>
                <w:sz w:val="22"/>
                <w:szCs w:val="22"/>
              </w:rPr>
              <w:t>Т-1</w:t>
            </w:r>
          </w:p>
        </w:tc>
        <w:tc>
          <w:tcPr>
            <w:tcW w:w="379" w:type="dxa"/>
            <w:tcBorders>
              <w:bottom w:val="single" w:sz="4" w:space="0" w:color="auto"/>
            </w:tcBorders>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r w:rsidRPr="00B66AF6">
              <w:rPr>
                <w:rFonts w:ascii="Times New Roman" w:hAnsi="Times New Roman" w:cs="Times New Roman"/>
                <w:b/>
                <w:sz w:val="22"/>
                <w:szCs w:val="22"/>
              </w:rPr>
              <w:t>Р-1</w:t>
            </w:r>
          </w:p>
        </w:tc>
        <w:tc>
          <w:tcPr>
            <w:tcW w:w="379" w:type="dxa"/>
            <w:tcBorders>
              <w:bottom w:val="single" w:sz="4" w:space="0" w:color="auto"/>
            </w:tcBorders>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lang w:val="en-US"/>
              </w:rPr>
            </w:pPr>
            <w:r w:rsidRPr="00B66AF6">
              <w:rPr>
                <w:rFonts w:ascii="Times New Roman" w:hAnsi="Times New Roman" w:cs="Times New Roman"/>
                <w:b/>
                <w:sz w:val="22"/>
                <w:szCs w:val="22"/>
              </w:rPr>
              <w:t>Р-</w:t>
            </w:r>
            <w:r w:rsidRPr="00B66AF6">
              <w:rPr>
                <w:rFonts w:ascii="Times New Roman" w:hAnsi="Times New Roman" w:cs="Times New Roman"/>
                <w:b/>
                <w:sz w:val="22"/>
                <w:szCs w:val="22"/>
                <w:lang w:val="en-US"/>
              </w:rPr>
              <w:t>2</w:t>
            </w:r>
          </w:p>
        </w:tc>
        <w:tc>
          <w:tcPr>
            <w:tcW w:w="379" w:type="dxa"/>
            <w:tcBorders>
              <w:bottom w:val="single" w:sz="4" w:space="0" w:color="auto"/>
            </w:tcBorders>
            <w:textDirection w:val="btL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r w:rsidRPr="00B66AF6">
              <w:rPr>
                <w:rFonts w:ascii="Times New Roman" w:hAnsi="Times New Roman" w:cs="Times New Roman"/>
                <w:b/>
                <w:sz w:val="22"/>
                <w:szCs w:val="22"/>
              </w:rPr>
              <w:t>П-1</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b/>
                <w:sz w:val="20"/>
                <w:szCs w:val="20"/>
              </w:rPr>
            </w:pPr>
            <w:r w:rsidRPr="00B66AF6">
              <w:rPr>
                <w:rFonts w:ascii="Times New Roman" w:hAnsi="Times New Roman" w:cs="Times New Roman"/>
                <w:b/>
                <w:sz w:val="20"/>
                <w:szCs w:val="20"/>
              </w:rPr>
              <w:t>14</w:t>
            </w:r>
          </w:p>
        </w:tc>
        <w:tc>
          <w:tcPr>
            <w:tcW w:w="4463" w:type="dxa"/>
            <w:vAlign w:val="center"/>
          </w:tcPr>
          <w:p w:rsidR="00741F5A" w:rsidRPr="00B66AF6" w:rsidRDefault="00741F5A" w:rsidP="00B66AF6">
            <w:pPr>
              <w:spacing w:line="240" w:lineRule="auto"/>
              <w:jc w:val="left"/>
              <w:rPr>
                <w:rFonts w:ascii="Times New Roman" w:hAnsi="Times New Roman" w:cs="Times New Roman"/>
                <w:b/>
                <w:sz w:val="20"/>
                <w:szCs w:val="20"/>
              </w:rPr>
            </w:pPr>
            <w:r w:rsidRPr="00B66AF6">
              <w:rPr>
                <w:rFonts w:ascii="Times New Roman" w:hAnsi="Times New Roman" w:cs="Times New Roman"/>
                <w:b/>
                <w:sz w:val="20"/>
                <w:szCs w:val="20"/>
              </w:rPr>
              <w:t>Производственные зоны, коммерческо-производственные зоны</w:t>
            </w:r>
          </w:p>
        </w:tc>
        <w:tc>
          <w:tcPr>
            <w:tcW w:w="288"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b/>
                <w:sz w:val="20"/>
                <w:szCs w:val="20"/>
              </w:rPr>
            </w:pPr>
          </w:p>
        </w:tc>
        <w:tc>
          <w:tcPr>
            <w:tcW w:w="4463" w:type="dxa"/>
            <w:vAlign w:val="center"/>
          </w:tcPr>
          <w:p w:rsidR="00741F5A" w:rsidRPr="00B66AF6" w:rsidRDefault="00741F5A" w:rsidP="00B66AF6">
            <w:pPr>
              <w:spacing w:line="240" w:lineRule="auto"/>
              <w:ind w:firstLine="0"/>
              <w:jc w:val="left"/>
              <w:rPr>
                <w:rFonts w:ascii="Times New Roman" w:hAnsi="Times New Roman" w:cs="Times New Roman"/>
                <w:b/>
                <w:bCs/>
                <w:sz w:val="20"/>
                <w:szCs w:val="20"/>
              </w:rPr>
            </w:pPr>
            <w:r w:rsidRPr="00B66AF6">
              <w:rPr>
                <w:rFonts w:ascii="Times New Roman" w:hAnsi="Times New Roman" w:cs="Times New Roman"/>
                <w:bCs/>
                <w:sz w:val="20"/>
                <w:szCs w:val="20"/>
              </w:rPr>
              <w:t>Промышленные предприятия и коммунально-складские организации:</w:t>
            </w:r>
            <w:r w:rsidRPr="00B66AF6">
              <w:rPr>
                <w:rFonts w:ascii="Times New Roman" w:hAnsi="Times New Roman" w:cs="Times New Roman"/>
                <w:sz w:val="20"/>
                <w:szCs w:val="20"/>
              </w:rPr>
              <w:t xml:space="preserve"> </w:t>
            </w:r>
            <w:r w:rsidRPr="00B66AF6">
              <w:rPr>
                <w:rFonts w:ascii="Times New Roman" w:hAnsi="Times New Roman" w:cs="Times New Roman"/>
                <w:bCs/>
                <w:sz w:val="20"/>
                <w:szCs w:val="20"/>
              </w:rPr>
              <w:t>обработка животных продуктов, обработка пищевых продуктов и вк</w:t>
            </w:r>
            <w:r w:rsidRPr="00B66AF6">
              <w:rPr>
                <w:rFonts w:ascii="Times New Roman" w:hAnsi="Times New Roman" w:cs="Times New Roman"/>
                <w:bCs/>
                <w:sz w:val="20"/>
                <w:szCs w:val="20"/>
              </w:rPr>
              <w:t>у</w:t>
            </w:r>
            <w:r w:rsidRPr="00B66AF6">
              <w:rPr>
                <w:rFonts w:ascii="Times New Roman" w:hAnsi="Times New Roman" w:cs="Times New Roman"/>
                <w:bCs/>
                <w:sz w:val="20"/>
                <w:szCs w:val="20"/>
              </w:rPr>
              <w:t>совых веществ, микробиологическая промы</w:t>
            </w:r>
            <w:r w:rsidRPr="00B66AF6">
              <w:rPr>
                <w:rFonts w:ascii="Times New Roman" w:hAnsi="Times New Roman" w:cs="Times New Roman"/>
                <w:bCs/>
                <w:sz w:val="20"/>
                <w:szCs w:val="20"/>
              </w:rPr>
              <w:t>ш</w:t>
            </w:r>
            <w:r w:rsidRPr="00B66AF6">
              <w:rPr>
                <w:rFonts w:ascii="Times New Roman" w:hAnsi="Times New Roman" w:cs="Times New Roman"/>
                <w:bCs/>
                <w:sz w:val="20"/>
                <w:szCs w:val="20"/>
              </w:rPr>
              <w:t>ленность</w:t>
            </w:r>
          </w:p>
        </w:tc>
        <w:tc>
          <w:tcPr>
            <w:tcW w:w="288"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tcBorders>
              <w:bottom w:val="single" w:sz="4" w:space="0" w:color="auto"/>
            </w:tcBorders>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auto"/>
          </w:tcPr>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rPr>
                <w:rFonts w:ascii="Times New Roman" w:hAnsi="Times New Roman" w:cs="Times New Roman"/>
                <w:sz w:val="22"/>
                <w:szCs w:val="22"/>
              </w:rPr>
            </w:pPr>
          </w:p>
          <w:p w:rsidR="00741F5A" w:rsidRPr="00B66AF6" w:rsidRDefault="00741F5A" w:rsidP="00B66AF6">
            <w:pPr>
              <w:rPr>
                <w:rFonts w:ascii="Times New Roman" w:hAnsi="Times New Roman" w:cs="Times New Roman"/>
                <w:sz w:val="22"/>
                <w:szCs w:val="22"/>
              </w:rPr>
            </w:pPr>
          </w:p>
          <w:p w:rsidR="00741F5A" w:rsidRPr="00B66AF6" w:rsidRDefault="00741F5A" w:rsidP="00B66AF6">
            <w:pPr>
              <w:ind w:firstLine="0"/>
              <w:rPr>
                <w:rFonts w:ascii="Times New Roman" w:hAnsi="Times New Roman" w:cs="Times New Roman"/>
                <w:sz w:val="22"/>
                <w:szCs w:val="22"/>
              </w:rPr>
            </w:pPr>
            <w:r w:rsidRPr="00B66AF6">
              <w:rPr>
                <w:rFonts w:ascii="Times New Roman" w:hAnsi="Times New Roman" w:cs="Times New Roman"/>
                <w:sz w:val="22"/>
                <w:szCs w:val="22"/>
              </w:rPr>
              <w:t>Р</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Промышленные предприятия и предприятия животноводства коммунально-складские орган</w:t>
            </w:r>
            <w:r w:rsidRPr="00B66AF6">
              <w:rPr>
                <w:rFonts w:ascii="Times New Roman" w:hAnsi="Times New Roman" w:cs="Times New Roman"/>
                <w:sz w:val="20"/>
                <w:szCs w:val="20"/>
              </w:rPr>
              <w:t>и</w:t>
            </w:r>
            <w:r w:rsidRPr="00B66AF6">
              <w:rPr>
                <w:rFonts w:ascii="Times New Roman" w:hAnsi="Times New Roman" w:cs="Times New Roman"/>
                <w:sz w:val="20"/>
                <w:szCs w:val="20"/>
              </w:rPr>
              <w:t>зации: машиностроительные и металлообраб</w:t>
            </w:r>
            <w:r w:rsidRPr="00B66AF6">
              <w:rPr>
                <w:rFonts w:ascii="Times New Roman" w:hAnsi="Times New Roman" w:cs="Times New Roman"/>
                <w:sz w:val="20"/>
                <w:szCs w:val="20"/>
              </w:rPr>
              <w:t>а</w:t>
            </w:r>
            <w:r w:rsidRPr="00B66AF6">
              <w:rPr>
                <w:rFonts w:ascii="Times New Roman" w:hAnsi="Times New Roman" w:cs="Times New Roman"/>
                <w:sz w:val="20"/>
                <w:szCs w:val="20"/>
              </w:rPr>
              <w:t>тывающие предприятия и производства, стро</w:t>
            </w:r>
            <w:r w:rsidRPr="00B66AF6">
              <w:rPr>
                <w:rFonts w:ascii="Times New Roman" w:hAnsi="Times New Roman" w:cs="Times New Roman"/>
                <w:sz w:val="20"/>
                <w:szCs w:val="20"/>
              </w:rPr>
              <w:t>и</w:t>
            </w:r>
            <w:r w:rsidRPr="00B66AF6">
              <w:rPr>
                <w:rFonts w:ascii="Times New Roman" w:hAnsi="Times New Roman" w:cs="Times New Roman"/>
                <w:sz w:val="20"/>
                <w:szCs w:val="20"/>
              </w:rPr>
              <w:t>тельная промышленность, обработка древесины, производства легкой промышленности</w:t>
            </w:r>
          </w:p>
        </w:tc>
        <w:tc>
          <w:tcPr>
            <w:tcW w:w="288"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auto"/>
          </w:tcPr>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rPr>
                <w:rFonts w:ascii="Times New Roman" w:hAnsi="Times New Roman" w:cs="Times New Roman"/>
                <w:sz w:val="22"/>
                <w:szCs w:val="22"/>
              </w:rPr>
            </w:pPr>
          </w:p>
          <w:p w:rsidR="00741F5A" w:rsidRPr="00B66AF6" w:rsidRDefault="00741F5A" w:rsidP="00B66AF6">
            <w:pPr>
              <w:ind w:firstLine="0"/>
              <w:rPr>
                <w:rFonts w:ascii="Times New Roman" w:hAnsi="Times New Roman" w:cs="Times New Roman"/>
                <w:sz w:val="22"/>
                <w:szCs w:val="22"/>
              </w:rPr>
            </w:pPr>
            <w:r w:rsidRPr="00B66AF6">
              <w:rPr>
                <w:rFonts w:ascii="Times New Roman" w:hAnsi="Times New Roman" w:cs="Times New Roman"/>
                <w:sz w:val="22"/>
                <w:szCs w:val="22"/>
              </w:rPr>
              <w:t>Р</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bCs/>
                <w:sz w:val="20"/>
                <w:szCs w:val="20"/>
              </w:rPr>
              <w:t>Объекты энергетики</w:t>
            </w:r>
          </w:p>
        </w:tc>
        <w:tc>
          <w:tcPr>
            <w:tcW w:w="288" w:type="dxa"/>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tcBorders>
              <w:bottom w:val="single" w:sz="4" w:space="0" w:color="auto"/>
            </w:tcBorders>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auto"/>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b/>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Объекты складского назначения: оптовые базы и склады, мелкооптовые базы и склады, логист</w:t>
            </w:r>
            <w:r w:rsidRPr="00B66AF6">
              <w:rPr>
                <w:rFonts w:ascii="Times New Roman" w:hAnsi="Times New Roman" w:cs="Times New Roman"/>
                <w:sz w:val="20"/>
                <w:szCs w:val="20"/>
              </w:rPr>
              <w:t>и</w:t>
            </w:r>
            <w:r w:rsidRPr="00B66AF6">
              <w:rPr>
                <w:rFonts w:ascii="Times New Roman" w:hAnsi="Times New Roman" w:cs="Times New Roman"/>
                <w:sz w:val="20"/>
                <w:szCs w:val="20"/>
              </w:rPr>
              <w:t>ческие центры, терминалы</w:t>
            </w:r>
          </w:p>
          <w:p w:rsidR="00741F5A" w:rsidRPr="00B66AF6" w:rsidRDefault="00741F5A" w:rsidP="00B66AF6">
            <w:pPr>
              <w:spacing w:line="240" w:lineRule="auto"/>
              <w:jc w:val="left"/>
              <w:rPr>
                <w:rFonts w:ascii="Times New Roman" w:hAnsi="Times New Roman" w:cs="Times New Roman"/>
                <w:bCs/>
                <w:sz w:val="20"/>
                <w:szCs w:val="20"/>
              </w:rPr>
            </w:pPr>
          </w:p>
        </w:tc>
        <w:tc>
          <w:tcPr>
            <w:tcW w:w="288"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tcBorders>
              <w:bottom w:val="single" w:sz="4" w:space="0" w:color="auto"/>
            </w:tcBorders>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tcBorders>
              <w:bottom w:val="single" w:sz="4" w:space="0" w:color="auto"/>
            </w:tcBorders>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auto"/>
          </w:tcPr>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Предприятия по ремонту бытовой техники</w:t>
            </w:r>
          </w:p>
        </w:tc>
        <w:tc>
          <w:tcPr>
            <w:tcW w:w="288"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auto"/>
          </w:tcPr>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0"/>
        </w:trPr>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Предприятия по изготовлению металло- дер</w:t>
            </w:r>
            <w:r w:rsidRPr="00B66AF6">
              <w:rPr>
                <w:rFonts w:ascii="Times New Roman" w:hAnsi="Times New Roman" w:cs="Times New Roman"/>
                <w:sz w:val="20"/>
                <w:szCs w:val="20"/>
              </w:rPr>
              <w:t>е</w:t>
            </w:r>
            <w:r w:rsidRPr="00B66AF6">
              <w:rPr>
                <w:rFonts w:ascii="Times New Roman" w:hAnsi="Times New Roman" w:cs="Times New Roman"/>
                <w:sz w:val="20"/>
                <w:szCs w:val="20"/>
              </w:rPr>
              <w:t>вянных изделий, мебели</w:t>
            </w:r>
          </w:p>
        </w:tc>
        <w:tc>
          <w:tcPr>
            <w:tcW w:w="288"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CCCCCC"/>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p>
        </w:tc>
        <w:tc>
          <w:tcPr>
            <w:tcW w:w="379" w:type="dxa"/>
            <w:tcBorders>
              <w:bottom w:val="single" w:sz="4" w:space="0" w:color="auto"/>
            </w:tcBorders>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auto"/>
          </w:tcPr>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1"/>
        </w:trPr>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r w:rsidRPr="00B66AF6">
              <w:rPr>
                <w:rFonts w:ascii="Times New Roman" w:hAnsi="Times New Roman" w:cs="Times New Roman"/>
                <w:b/>
                <w:sz w:val="20"/>
                <w:szCs w:val="20"/>
              </w:rPr>
              <w:t>15</w:t>
            </w: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b/>
                <w:bCs/>
                <w:sz w:val="20"/>
                <w:szCs w:val="20"/>
              </w:rPr>
              <w:t>Объекты транспорта</w:t>
            </w:r>
          </w:p>
        </w:tc>
        <w:tc>
          <w:tcPr>
            <w:tcW w:w="288" w:type="dxa"/>
            <w:shd w:val="clear" w:color="auto" w:fill="auto"/>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p>
        </w:tc>
        <w:tc>
          <w:tcPr>
            <w:tcW w:w="380" w:type="dxa"/>
            <w:tcBorders>
              <w:bottom w:val="single" w:sz="4" w:space="0" w:color="auto"/>
            </w:tcBorders>
            <w:shd w:val="clear" w:color="auto" w:fill="auto"/>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p>
        </w:tc>
        <w:tc>
          <w:tcPr>
            <w:tcW w:w="380" w:type="dxa"/>
            <w:tcBorders>
              <w:bottom w:val="single" w:sz="4" w:space="0" w:color="auto"/>
            </w:tcBorders>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p>
        </w:tc>
        <w:tc>
          <w:tcPr>
            <w:tcW w:w="379" w:type="dxa"/>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p>
        </w:tc>
        <w:tc>
          <w:tcPr>
            <w:tcW w:w="379" w:type="dxa"/>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p>
        </w:tc>
        <w:tc>
          <w:tcPr>
            <w:tcW w:w="379" w:type="dxa"/>
            <w:textDirection w:val="btL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b/>
                <w:bCs/>
                <w:sz w:val="20"/>
                <w:szCs w:val="20"/>
              </w:rPr>
            </w:pPr>
            <w:r w:rsidRPr="00B66AF6">
              <w:rPr>
                <w:rFonts w:ascii="Times New Roman" w:hAnsi="Times New Roman" w:cs="Times New Roman"/>
                <w:sz w:val="20"/>
                <w:szCs w:val="20"/>
              </w:rPr>
              <w:t>Причалы</w:t>
            </w:r>
          </w:p>
        </w:tc>
        <w:tc>
          <w:tcPr>
            <w:tcW w:w="288"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3"/>
        </w:trPr>
        <w:tc>
          <w:tcPr>
            <w:tcW w:w="675" w:type="dxa"/>
          </w:tcPr>
          <w:p w:rsidR="00741F5A" w:rsidRPr="00B66AF6" w:rsidRDefault="00741F5A" w:rsidP="00B66AF6">
            <w:pPr>
              <w:spacing w:line="240" w:lineRule="auto"/>
              <w:ind w:firstLine="0"/>
              <w:jc w:val="center"/>
              <w:rPr>
                <w:rFonts w:ascii="Times New Roman" w:hAnsi="Times New Roman" w:cs="Times New Roman"/>
                <w:b/>
                <w:sz w:val="20"/>
                <w:szCs w:val="20"/>
              </w:rPr>
            </w:pPr>
          </w:p>
        </w:tc>
        <w:tc>
          <w:tcPr>
            <w:tcW w:w="4463" w:type="dxa"/>
            <w:vAlign w:val="center"/>
          </w:tcPr>
          <w:p w:rsidR="00741F5A" w:rsidRPr="00B66AF6" w:rsidRDefault="00741F5A" w:rsidP="00B66AF6">
            <w:pPr>
              <w:spacing w:line="240" w:lineRule="auto"/>
              <w:ind w:firstLine="0"/>
              <w:jc w:val="left"/>
              <w:rPr>
                <w:rFonts w:ascii="Times New Roman" w:hAnsi="Times New Roman" w:cs="Times New Roman"/>
                <w:sz w:val="20"/>
                <w:szCs w:val="20"/>
              </w:rPr>
            </w:pPr>
            <w:r w:rsidRPr="00B66AF6">
              <w:rPr>
                <w:rFonts w:ascii="Times New Roman" w:hAnsi="Times New Roman" w:cs="Times New Roman"/>
                <w:sz w:val="20"/>
                <w:szCs w:val="20"/>
              </w:rPr>
              <w:t>Линейные объекты автомобильного транспорта и инженерной инфраструктуры: автодороги, ул</w:t>
            </w:r>
            <w:r w:rsidRPr="00B66AF6">
              <w:rPr>
                <w:rFonts w:ascii="Times New Roman" w:hAnsi="Times New Roman" w:cs="Times New Roman"/>
                <w:sz w:val="20"/>
                <w:szCs w:val="20"/>
              </w:rPr>
              <w:t>и</w:t>
            </w:r>
            <w:r w:rsidRPr="00B66AF6">
              <w:rPr>
                <w:rFonts w:ascii="Times New Roman" w:hAnsi="Times New Roman" w:cs="Times New Roman"/>
                <w:sz w:val="20"/>
                <w:szCs w:val="20"/>
              </w:rPr>
              <w:t>цы, площади, эстакады, мосты, путепроводы, транспортные развязки в разных уровнях, пеш</w:t>
            </w:r>
            <w:r w:rsidRPr="00B66AF6">
              <w:rPr>
                <w:rFonts w:ascii="Times New Roman" w:hAnsi="Times New Roman" w:cs="Times New Roman"/>
                <w:sz w:val="20"/>
                <w:szCs w:val="20"/>
              </w:rPr>
              <w:t>е</w:t>
            </w:r>
            <w:r w:rsidRPr="00B66AF6">
              <w:rPr>
                <w:rFonts w:ascii="Times New Roman" w:hAnsi="Times New Roman" w:cs="Times New Roman"/>
                <w:sz w:val="20"/>
                <w:szCs w:val="20"/>
              </w:rPr>
              <w:t>ходные переходы в разных уровнях</w:t>
            </w:r>
          </w:p>
        </w:tc>
        <w:tc>
          <w:tcPr>
            <w:tcW w:w="288"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tcPr>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Автотранспортные предприятия: Гаражи гр</w:t>
            </w:r>
            <w:r w:rsidRPr="00B66AF6">
              <w:rPr>
                <w:rFonts w:ascii="Times New Roman" w:hAnsi="Times New Roman" w:cs="Times New Roman"/>
                <w:sz w:val="20"/>
                <w:szCs w:val="20"/>
              </w:rPr>
              <w:t>у</w:t>
            </w:r>
            <w:r w:rsidRPr="00B66AF6">
              <w:rPr>
                <w:rFonts w:ascii="Times New Roman" w:hAnsi="Times New Roman" w:cs="Times New Roman"/>
                <w:sz w:val="20"/>
                <w:szCs w:val="20"/>
              </w:rPr>
              <w:t>зовых автомобилей, гаражи ведомственных ле</w:t>
            </w:r>
            <w:r w:rsidRPr="00B66AF6">
              <w:rPr>
                <w:rFonts w:ascii="Times New Roman" w:hAnsi="Times New Roman" w:cs="Times New Roman"/>
                <w:sz w:val="20"/>
                <w:szCs w:val="20"/>
              </w:rPr>
              <w:t>г</w:t>
            </w:r>
            <w:r w:rsidRPr="00B66AF6">
              <w:rPr>
                <w:rFonts w:ascii="Times New Roman" w:hAnsi="Times New Roman" w:cs="Times New Roman"/>
                <w:sz w:val="20"/>
                <w:szCs w:val="20"/>
              </w:rPr>
              <w:t>ковых автомобилей специального назначения, гаражи легковых автомобилей такси и проката, грузовых автомобилей, автобусные парки, авт</w:t>
            </w:r>
            <w:r w:rsidRPr="00B66AF6">
              <w:rPr>
                <w:rFonts w:ascii="Times New Roman" w:hAnsi="Times New Roman" w:cs="Times New Roman"/>
                <w:sz w:val="20"/>
                <w:szCs w:val="20"/>
              </w:rPr>
              <w:t>о</w:t>
            </w:r>
            <w:r w:rsidRPr="00B66AF6">
              <w:rPr>
                <w:rFonts w:ascii="Times New Roman" w:hAnsi="Times New Roman" w:cs="Times New Roman"/>
                <w:sz w:val="20"/>
                <w:szCs w:val="20"/>
              </w:rPr>
              <w:t>стоянки для временного хранения грузовых а</w:t>
            </w:r>
            <w:r w:rsidRPr="00B66AF6">
              <w:rPr>
                <w:rFonts w:ascii="Times New Roman" w:hAnsi="Times New Roman" w:cs="Times New Roman"/>
                <w:sz w:val="20"/>
                <w:szCs w:val="20"/>
              </w:rPr>
              <w:t>в</w:t>
            </w:r>
            <w:r w:rsidRPr="00B66AF6">
              <w:rPr>
                <w:rFonts w:ascii="Times New Roman" w:hAnsi="Times New Roman" w:cs="Times New Roman"/>
                <w:sz w:val="20"/>
                <w:szCs w:val="20"/>
              </w:rPr>
              <w:t>томобилей</w:t>
            </w:r>
          </w:p>
        </w:tc>
        <w:tc>
          <w:tcPr>
            <w:tcW w:w="288"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auto"/>
          </w:tcPr>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rPr>
                <w:rFonts w:ascii="Times New Roman" w:hAnsi="Times New Roman" w:cs="Times New Roman"/>
                <w:sz w:val="22"/>
                <w:szCs w:val="22"/>
              </w:rPr>
            </w:pPr>
          </w:p>
          <w:p w:rsidR="00741F5A" w:rsidRPr="00B66AF6" w:rsidRDefault="00741F5A" w:rsidP="00B66AF6">
            <w:pPr>
              <w:rPr>
                <w:rFonts w:ascii="Times New Roman" w:hAnsi="Times New Roman" w:cs="Times New Roman"/>
                <w:sz w:val="22"/>
                <w:szCs w:val="22"/>
              </w:rPr>
            </w:pPr>
          </w:p>
          <w:p w:rsidR="00741F5A" w:rsidRPr="00B66AF6" w:rsidRDefault="00741F5A" w:rsidP="00B66AF6">
            <w:pPr>
              <w:ind w:firstLine="0"/>
              <w:rPr>
                <w:rFonts w:ascii="Times New Roman" w:hAnsi="Times New Roman" w:cs="Times New Roman"/>
                <w:sz w:val="22"/>
                <w:szCs w:val="22"/>
              </w:rPr>
            </w:pPr>
          </w:p>
          <w:p w:rsidR="00741F5A" w:rsidRPr="00B66AF6" w:rsidRDefault="00741F5A" w:rsidP="00B66AF6">
            <w:pPr>
              <w:ind w:firstLine="0"/>
              <w:rPr>
                <w:rFonts w:ascii="Times New Roman" w:hAnsi="Times New Roman" w:cs="Times New Roman"/>
                <w:sz w:val="22"/>
                <w:szCs w:val="22"/>
              </w:rPr>
            </w:pPr>
            <w:r w:rsidRPr="00B66AF6">
              <w:rPr>
                <w:rFonts w:ascii="Times New Roman" w:hAnsi="Times New Roman" w:cs="Times New Roman"/>
                <w:sz w:val="22"/>
                <w:szCs w:val="22"/>
              </w:rPr>
              <w:t>Р</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ind w:firstLine="0"/>
              <w:jc w:val="left"/>
              <w:rPr>
                <w:rFonts w:ascii="Times New Roman" w:hAnsi="Times New Roman" w:cs="Times New Roman"/>
                <w:sz w:val="20"/>
                <w:szCs w:val="20"/>
              </w:rPr>
            </w:pPr>
            <w:r w:rsidRPr="00B66AF6">
              <w:rPr>
                <w:rFonts w:ascii="Times New Roman" w:hAnsi="Times New Roman" w:cs="Times New Roman"/>
                <w:sz w:val="20"/>
                <w:szCs w:val="20"/>
              </w:rPr>
              <w:t>Гаражи индивидуальных легковых автомобилей, подземные, полуподземные, многоэтажные, встроенные или встроенно-пристроенные, бо</w:t>
            </w:r>
            <w:r w:rsidRPr="00B66AF6">
              <w:rPr>
                <w:rFonts w:ascii="Times New Roman" w:hAnsi="Times New Roman" w:cs="Times New Roman"/>
                <w:sz w:val="20"/>
                <w:szCs w:val="20"/>
              </w:rPr>
              <w:t>к</w:t>
            </w:r>
            <w:r w:rsidRPr="00B66AF6">
              <w:rPr>
                <w:rFonts w:ascii="Times New Roman" w:hAnsi="Times New Roman" w:cs="Times New Roman"/>
                <w:sz w:val="20"/>
                <w:szCs w:val="20"/>
              </w:rPr>
              <w:t>сового типа, боксового типа для инвалидов, и</w:t>
            </w:r>
            <w:r w:rsidRPr="00B66AF6">
              <w:rPr>
                <w:rFonts w:ascii="Times New Roman" w:hAnsi="Times New Roman" w:cs="Times New Roman"/>
                <w:sz w:val="20"/>
                <w:szCs w:val="20"/>
              </w:rPr>
              <w:t>н</w:t>
            </w:r>
            <w:r w:rsidRPr="00B66AF6">
              <w:rPr>
                <w:rFonts w:ascii="Times New Roman" w:hAnsi="Times New Roman" w:cs="Times New Roman"/>
                <w:sz w:val="20"/>
                <w:szCs w:val="20"/>
              </w:rPr>
              <w:t>дивидуальные на придомовом участке на 1-2 легковых автомобиля, встроенные в жилой дом на 1-2 легковых автомобиля. Автостоянки для постоянного хранения индивидуальных легк</w:t>
            </w:r>
            <w:r w:rsidRPr="00B66AF6">
              <w:rPr>
                <w:rFonts w:ascii="Times New Roman" w:hAnsi="Times New Roman" w:cs="Times New Roman"/>
                <w:sz w:val="20"/>
                <w:szCs w:val="20"/>
              </w:rPr>
              <w:t>о</w:t>
            </w:r>
            <w:r w:rsidRPr="00B66AF6">
              <w:rPr>
                <w:rFonts w:ascii="Times New Roman" w:hAnsi="Times New Roman" w:cs="Times New Roman"/>
                <w:sz w:val="20"/>
                <w:szCs w:val="20"/>
              </w:rPr>
              <w:t>вых автомобилей,</w:t>
            </w:r>
          </w:p>
        </w:tc>
        <w:tc>
          <w:tcPr>
            <w:tcW w:w="288"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80"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auto"/>
          </w:tcPr>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r w:rsidRPr="00B66AF6">
              <w:rPr>
                <w:rFonts w:ascii="Times New Roman" w:hAnsi="Times New Roman" w:cs="Times New Roman"/>
                <w:sz w:val="20"/>
                <w:szCs w:val="20"/>
              </w:rPr>
              <w:t>№ п/п</w:t>
            </w:r>
          </w:p>
        </w:tc>
        <w:tc>
          <w:tcPr>
            <w:tcW w:w="4463" w:type="dxa"/>
            <w:vAlign w:val="center"/>
          </w:tcPr>
          <w:p w:rsidR="00741F5A" w:rsidRPr="00B66AF6" w:rsidRDefault="00741F5A" w:rsidP="00B66AF6">
            <w:pPr>
              <w:spacing w:line="240" w:lineRule="auto"/>
              <w:ind w:firstLine="0"/>
              <w:jc w:val="left"/>
              <w:rPr>
                <w:rFonts w:ascii="Times New Roman" w:hAnsi="Times New Roman" w:cs="Times New Roman"/>
                <w:b/>
                <w:sz w:val="20"/>
                <w:szCs w:val="20"/>
              </w:rPr>
            </w:pPr>
          </w:p>
          <w:p w:rsidR="00741F5A" w:rsidRPr="00B66AF6" w:rsidRDefault="00741F5A" w:rsidP="00B66AF6">
            <w:pPr>
              <w:spacing w:line="240" w:lineRule="auto"/>
              <w:ind w:firstLine="0"/>
              <w:jc w:val="left"/>
              <w:rPr>
                <w:rFonts w:ascii="Times New Roman" w:hAnsi="Times New Roman" w:cs="Times New Roman"/>
                <w:b/>
                <w:sz w:val="20"/>
                <w:szCs w:val="20"/>
              </w:rPr>
            </w:pPr>
          </w:p>
          <w:p w:rsidR="00741F5A" w:rsidRPr="00B66AF6" w:rsidRDefault="00741F5A" w:rsidP="00B66AF6">
            <w:pPr>
              <w:spacing w:line="240" w:lineRule="auto"/>
              <w:ind w:firstLine="0"/>
              <w:jc w:val="left"/>
              <w:rPr>
                <w:rFonts w:ascii="Times New Roman" w:hAnsi="Times New Roman" w:cs="Times New Roman"/>
                <w:b/>
                <w:sz w:val="20"/>
                <w:szCs w:val="20"/>
              </w:rPr>
            </w:pPr>
            <w:r w:rsidRPr="00B66AF6">
              <w:rPr>
                <w:rFonts w:ascii="Times New Roman" w:hAnsi="Times New Roman" w:cs="Times New Roman"/>
                <w:b/>
                <w:sz w:val="20"/>
                <w:szCs w:val="20"/>
              </w:rPr>
              <w:t>Виды разрешенного использования</w:t>
            </w:r>
          </w:p>
        </w:tc>
        <w:tc>
          <w:tcPr>
            <w:tcW w:w="288" w:type="dxa"/>
            <w:shd w:val="clear" w:color="auto" w:fill="auto"/>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r w:rsidRPr="00B66AF6">
              <w:rPr>
                <w:rFonts w:ascii="Times New Roman" w:hAnsi="Times New Roman" w:cs="Times New Roman"/>
                <w:b/>
                <w:sz w:val="22"/>
                <w:szCs w:val="22"/>
              </w:rPr>
              <w:t>Ж-1</w:t>
            </w:r>
          </w:p>
        </w:tc>
        <w:tc>
          <w:tcPr>
            <w:tcW w:w="380" w:type="dxa"/>
            <w:shd w:val="clear" w:color="auto" w:fill="auto"/>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r w:rsidRPr="00B66AF6">
              <w:rPr>
                <w:rFonts w:ascii="Times New Roman" w:hAnsi="Times New Roman" w:cs="Times New Roman"/>
                <w:b/>
                <w:sz w:val="22"/>
                <w:szCs w:val="22"/>
              </w:rPr>
              <w:t>ОД-1</w:t>
            </w:r>
          </w:p>
        </w:tc>
        <w:tc>
          <w:tcPr>
            <w:tcW w:w="380" w:type="dxa"/>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r w:rsidRPr="00B66AF6">
              <w:rPr>
                <w:rFonts w:ascii="Times New Roman" w:hAnsi="Times New Roman" w:cs="Times New Roman"/>
                <w:b/>
                <w:sz w:val="22"/>
                <w:szCs w:val="22"/>
              </w:rPr>
              <w:t>Т-1</w:t>
            </w:r>
          </w:p>
        </w:tc>
        <w:tc>
          <w:tcPr>
            <w:tcW w:w="379" w:type="dxa"/>
            <w:tcBorders>
              <w:bottom w:val="single" w:sz="4" w:space="0" w:color="auto"/>
            </w:tcBorders>
            <w:shd w:val="clear" w:color="auto" w:fill="auto"/>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r w:rsidRPr="00B66AF6">
              <w:rPr>
                <w:rFonts w:ascii="Times New Roman" w:hAnsi="Times New Roman" w:cs="Times New Roman"/>
                <w:b/>
                <w:sz w:val="22"/>
                <w:szCs w:val="22"/>
              </w:rPr>
              <w:t>Р-1</w:t>
            </w:r>
          </w:p>
        </w:tc>
        <w:tc>
          <w:tcPr>
            <w:tcW w:w="379" w:type="dxa"/>
            <w:tcBorders>
              <w:bottom w:val="single" w:sz="4" w:space="0" w:color="auto"/>
            </w:tcBorders>
            <w:shd w:val="clear" w:color="auto" w:fill="auto"/>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lang w:val="en-US"/>
              </w:rPr>
            </w:pPr>
            <w:r w:rsidRPr="00B66AF6">
              <w:rPr>
                <w:rFonts w:ascii="Times New Roman" w:hAnsi="Times New Roman" w:cs="Times New Roman"/>
                <w:b/>
                <w:sz w:val="22"/>
                <w:szCs w:val="22"/>
              </w:rPr>
              <w:t>Р-</w:t>
            </w:r>
            <w:r w:rsidRPr="00B66AF6">
              <w:rPr>
                <w:rFonts w:ascii="Times New Roman" w:hAnsi="Times New Roman" w:cs="Times New Roman"/>
                <w:b/>
                <w:sz w:val="22"/>
                <w:szCs w:val="22"/>
                <w:lang w:val="en-US"/>
              </w:rPr>
              <w:t>2</w:t>
            </w:r>
          </w:p>
        </w:tc>
        <w:tc>
          <w:tcPr>
            <w:tcW w:w="379" w:type="dxa"/>
            <w:tcBorders>
              <w:bottom w:val="single" w:sz="4" w:space="0" w:color="auto"/>
            </w:tcBorders>
            <w:textDirection w:val="btL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r w:rsidRPr="00B66AF6">
              <w:rPr>
                <w:rFonts w:ascii="Times New Roman" w:hAnsi="Times New Roman" w:cs="Times New Roman"/>
                <w:b/>
                <w:sz w:val="22"/>
                <w:szCs w:val="22"/>
              </w:rPr>
              <w:t>П-1</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bCs/>
                <w:sz w:val="20"/>
                <w:szCs w:val="20"/>
              </w:rPr>
              <w:t>Автостоянки для временного хранения инд</w:t>
            </w:r>
            <w:r w:rsidRPr="00B66AF6">
              <w:rPr>
                <w:rFonts w:ascii="Times New Roman" w:hAnsi="Times New Roman" w:cs="Times New Roman"/>
                <w:bCs/>
                <w:sz w:val="20"/>
                <w:szCs w:val="20"/>
              </w:rPr>
              <w:t>и</w:t>
            </w:r>
            <w:r w:rsidRPr="00B66AF6">
              <w:rPr>
                <w:rFonts w:ascii="Times New Roman" w:hAnsi="Times New Roman" w:cs="Times New Roman"/>
                <w:bCs/>
                <w:sz w:val="20"/>
                <w:szCs w:val="20"/>
              </w:rPr>
              <w:t>видуальных легковых автомобилей, открытые, подземные и полуподземные, многоэтажные</w:t>
            </w:r>
          </w:p>
        </w:tc>
        <w:tc>
          <w:tcPr>
            <w:tcW w:w="288"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80"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79"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79" w:type="dxa"/>
            <w:tcBorders>
              <w:bottom w:val="single" w:sz="4" w:space="0" w:color="auto"/>
            </w:tcBorders>
          </w:tcPr>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bCs/>
                <w:sz w:val="20"/>
                <w:szCs w:val="20"/>
              </w:rPr>
            </w:pPr>
            <w:r w:rsidRPr="00B66AF6">
              <w:rPr>
                <w:rFonts w:ascii="Times New Roman" w:hAnsi="Times New Roman" w:cs="Times New Roman"/>
                <w:sz w:val="20"/>
                <w:szCs w:val="20"/>
              </w:rPr>
              <w:t>Предприятия автосервиса АЗС, автосервисные предприятия, мойки</w:t>
            </w:r>
          </w:p>
        </w:tc>
        <w:tc>
          <w:tcPr>
            <w:tcW w:w="288"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auto"/>
          </w:tcPr>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ind w:firstLine="0"/>
              <w:rPr>
                <w:rFonts w:ascii="Times New Roman" w:hAnsi="Times New Roman" w:cs="Times New Roman"/>
                <w:sz w:val="22"/>
                <w:szCs w:val="22"/>
              </w:rPr>
            </w:pPr>
            <w:r w:rsidRPr="00B66AF6">
              <w:rPr>
                <w:rFonts w:ascii="Times New Roman" w:hAnsi="Times New Roman" w:cs="Times New Roman"/>
                <w:sz w:val="22"/>
                <w:szCs w:val="22"/>
              </w:rPr>
              <w:t>Р</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Авторемонтные предприятия</w:t>
            </w:r>
          </w:p>
          <w:p w:rsidR="00741F5A" w:rsidRPr="00B66AF6" w:rsidRDefault="00741F5A" w:rsidP="00B66AF6">
            <w:pPr>
              <w:spacing w:line="240" w:lineRule="auto"/>
              <w:jc w:val="left"/>
              <w:rPr>
                <w:rFonts w:ascii="Times New Roman" w:hAnsi="Times New Roman" w:cs="Times New Roman"/>
                <w:bCs/>
                <w:sz w:val="20"/>
                <w:szCs w:val="20"/>
              </w:rPr>
            </w:pPr>
          </w:p>
        </w:tc>
        <w:tc>
          <w:tcPr>
            <w:tcW w:w="288"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auto"/>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Сооружения и коммуникации трубопроводного транспорта</w:t>
            </w:r>
          </w:p>
          <w:p w:rsidR="00741F5A" w:rsidRPr="00B66AF6" w:rsidRDefault="00741F5A" w:rsidP="00B66AF6">
            <w:pPr>
              <w:spacing w:line="240" w:lineRule="auto"/>
              <w:jc w:val="left"/>
              <w:rPr>
                <w:rFonts w:ascii="Times New Roman" w:hAnsi="Times New Roman" w:cs="Times New Roman"/>
                <w:bCs/>
                <w:sz w:val="20"/>
                <w:szCs w:val="20"/>
              </w:rPr>
            </w:pPr>
          </w:p>
        </w:tc>
        <w:tc>
          <w:tcPr>
            <w:tcW w:w="288"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У</w:t>
            </w:r>
          </w:p>
        </w:tc>
        <w:tc>
          <w:tcPr>
            <w:tcW w:w="380"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У</w:t>
            </w:r>
          </w:p>
        </w:tc>
        <w:tc>
          <w:tcPr>
            <w:tcW w:w="380"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У</w:t>
            </w:r>
          </w:p>
        </w:tc>
        <w:tc>
          <w:tcPr>
            <w:tcW w:w="379"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У</w:t>
            </w:r>
          </w:p>
        </w:tc>
        <w:tc>
          <w:tcPr>
            <w:tcW w:w="379" w:type="dxa"/>
            <w:tcBorders>
              <w:bottom w:val="single" w:sz="4" w:space="0" w:color="auto"/>
            </w:tcBorders>
          </w:tcPr>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bCs/>
                <w:sz w:val="20"/>
                <w:szCs w:val="20"/>
              </w:rPr>
            </w:pPr>
            <w:r w:rsidRPr="00B66AF6">
              <w:rPr>
                <w:rFonts w:ascii="Times New Roman" w:hAnsi="Times New Roman" w:cs="Times New Roman"/>
                <w:sz w:val="20"/>
                <w:szCs w:val="20"/>
              </w:rPr>
              <w:t>Объекты электро-теплоснабжения: тепловые электроцентрали  (ПГУ-ТЭЦ,ТЭЦ), котельные, бойлерные, центральные распределительные подстанции (ЦРП), распределительные подста</w:t>
            </w:r>
            <w:r w:rsidRPr="00B66AF6">
              <w:rPr>
                <w:rFonts w:ascii="Times New Roman" w:hAnsi="Times New Roman" w:cs="Times New Roman"/>
                <w:sz w:val="20"/>
                <w:szCs w:val="20"/>
              </w:rPr>
              <w:t>н</w:t>
            </w:r>
            <w:r w:rsidRPr="00B66AF6">
              <w:rPr>
                <w:rFonts w:ascii="Times New Roman" w:hAnsi="Times New Roman" w:cs="Times New Roman"/>
                <w:sz w:val="20"/>
                <w:szCs w:val="20"/>
              </w:rPr>
              <w:t xml:space="preserve">ции (РП) трансформаторные подстанции  </w:t>
            </w:r>
          </w:p>
        </w:tc>
        <w:tc>
          <w:tcPr>
            <w:tcW w:w="288"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80"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80"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79"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79" w:type="dxa"/>
            <w:tcBorders>
              <w:bottom w:val="single" w:sz="4" w:space="0" w:color="auto"/>
            </w:tcBorders>
          </w:tcPr>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810"/>
        </w:trPr>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b/>
                <w:sz w:val="20"/>
                <w:szCs w:val="20"/>
              </w:rPr>
            </w:pPr>
            <w:r w:rsidRPr="00B66AF6">
              <w:rPr>
                <w:rFonts w:ascii="Times New Roman" w:hAnsi="Times New Roman" w:cs="Times New Roman"/>
                <w:sz w:val="20"/>
                <w:szCs w:val="20"/>
              </w:rPr>
              <w:t>(ТП) Линейные объекты (ЛЭП, кабели, тепл</w:t>
            </w:r>
            <w:r w:rsidRPr="00B66AF6">
              <w:rPr>
                <w:rFonts w:ascii="Times New Roman" w:hAnsi="Times New Roman" w:cs="Times New Roman"/>
                <w:sz w:val="20"/>
                <w:szCs w:val="20"/>
              </w:rPr>
              <w:t>о</w:t>
            </w:r>
            <w:r w:rsidRPr="00B66AF6">
              <w:rPr>
                <w:rFonts w:ascii="Times New Roman" w:hAnsi="Times New Roman" w:cs="Times New Roman"/>
                <w:sz w:val="20"/>
                <w:szCs w:val="20"/>
              </w:rPr>
              <w:t>трассы, и т.д.)</w:t>
            </w:r>
          </w:p>
        </w:tc>
        <w:tc>
          <w:tcPr>
            <w:tcW w:w="288"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b/>
                <w:sz w:val="22"/>
                <w:szCs w:val="22"/>
              </w:rPr>
            </w:pPr>
            <w:r w:rsidRPr="00B66AF6">
              <w:rPr>
                <w:rFonts w:ascii="Times New Roman" w:hAnsi="Times New Roman" w:cs="Times New Roman"/>
                <w:sz w:val="22"/>
                <w:szCs w:val="22"/>
              </w:rPr>
              <w:t>В</w:t>
            </w:r>
          </w:p>
        </w:tc>
        <w:tc>
          <w:tcPr>
            <w:tcW w:w="380"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b/>
                <w:sz w:val="22"/>
                <w:szCs w:val="22"/>
              </w:rPr>
            </w:pPr>
            <w:r w:rsidRPr="00B66AF6">
              <w:rPr>
                <w:rFonts w:ascii="Times New Roman" w:hAnsi="Times New Roman" w:cs="Times New Roman"/>
                <w:sz w:val="22"/>
                <w:szCs w:val="22"/>
              </w:rPr>
              <w:t>В</w:t>
            </w:r>
          </w:p>
        </w:tc>
        <w:tc>
          <w:tcPr>
            <w:tcW w:w="380"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79"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79" w:type="dxa"/>
            <w:tcBorders>
              <w:bottom w:val="single" w:sz="4" w:space="0" w:color="auto"/>
            </w:tcBorders>
          </w:tcPr>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67"/>
        </w:trPr>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p w:rsidR="00741F5A" w:rsidRPr="00B66AF6" w:rsidRDefault="00741F5A" w:rsidP="00B66AF6">
            <w:pP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ind w:firstLine="0"/>
              <w:jc w:val="left"/>
              <w:rPr>
                <w:rFonts w:ascii="Times New Roman" w:hAnsi="Times New Roman" w:cs="Times New Roman"/>
                <w:sz w:val="20"/>
                <w:szCs w:val="20"/>
              </w:rPr>
            </w:pPr>
            <w:r w:rsidRPr="00B66AF6">
              <w:rPr>
                <w:rFonts w:ascii="Times New Roman" w:hAnsi="Times New Roman" w:cs="Times New Roman"/>
                <w:sz w:val="20"/>
                <w:szCs w:val="20"/>
              </w:rPr>
              <w:t>Объекты водоснабжения, водоотведения: вод</w:t>
            </w:r>
            <w:r w:rsidRPr="00B66AF6">
              <w:rPr>
                <w:rFonts w:ascii="Times New Roman" w:hAnsi="Times New Roman" w:cs="Times New Roman"/>
                <w:sz w:val="20"/>
                <w:szCs w:val="20"/>
              </w:rPr>
              <w:t>о</w:t>
            </w:r>
            <w:r w:rsidRPr="00B66AF6">
              <w:rPr>
                <w:rFonts w:ascii="Times New Roman" w:hAnsi="Times New Roman" w:cs="Times New Roman"/>
                <w:sz w:val="20"/>
                <w:szCs w:val="20"/>
              </w:rPr>
              <w:t xml:space="preserve">заборы, резервуары для хранения воды,насосные станцииводоснабния,канализационные насосные </w:t>
            </w:r>
          </w:p>
        </w:tc>
        <w:tc>
          <w:tcPr>
            <w:tcW w:w="288"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80"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80"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79"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79" w:type="dxa"/>
            <w:tcBorders>
              <w:bottom w:val="single" w:sz="4" w:space="0" w:color="auto"/>
            </w:tcBorders>
          </w:tcPr>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67"/>
        </w:trPr>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p w:rsidR="00741F5A" w:rsidRPr="00B66AF6" w:rsidRDefault="00741F5A" w:rsidP="00B66AF6">
            <w:pP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ind w:firstLine="0"/>
              <w:jc w:val="left"/>
              <w:rPr>
                <w:rFonts w:ascii="Times New Roman" w:hAnsi="Times New Roman" w:cs="Times New Roman"/>
                <w:sz w:val="20"/>
                <w:szCs w:val="20"/>
              </w:rPr>
            </w:pPr>
            <w:r w:rsidRPr="00B66AF6">
              <w:rPr>
                <w:rFonts w:ascii="Times New Roman" w:hAnsi="Times New Roman" w:cs="Times New Roman"/>
                <w:sz w:val="20"/>
                <w:szCs w:val="20"/>
              </w:rPr>
              <w:t>Объекты водоснабжения, водоотведения: вод</w:t>
            </w:r>
            <w:r w:rsidRPr="00B66AF6">
              <w:rPr>
                <w:rFonts w:ascii="Times New Roman" w:hAnsi="Times New Roman" w:cs="Times New Roman"/>
                <w:sz w:val="20"/>
                <w:szCs w:val="20"/>
              </w:rPr>
              <w:t>о</w:t>
            </w:r>
            <w:r w:rsidRPr="00B66AF6">
              <w:rPr>
                <w:rFonts w:ascii="Times New Roman" w:hAnsi="Times New Roman" w:cs="Times New Roman"/>
                <w:sz w:val="20"/>
                <w:szCs w:val="20"/>
              </w:rPr>
              <w:t xml:space="preserve">заборы, резервуары для хранения воды,насосные станцииводоснабния,канализационные насосные </w:t>
            </w:r>
          </w:p>
        </w:tc>
        <w:tc>
          <w:tcPr>
            <w:tcW w:w="288"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80"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80"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79"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79" w:type="dxa"/>
            <w:tcBorders>
              <w:bottom w:val="single" w:sz="4" w:space="0" w:color="auto"/>
            </w:tcBorders>
          </w:tcPr>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Объекты газообеспечения:</w:t>
            </w:r>
          </w:p>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газораспределительные станции  (ГРС) газ</w:t>
            </w:r>
            <w:r w:rsidRPr="00B66AF6">
              <w:rPr>
                <w:rFonts w:ascii="Times New Roman" w:hAnsi="Times New Roman" w:cs="Times New Roman"/>
                <w:sz w:val="20"/>
                <w:szCs w:val="20"/>
              </w:rPr>
              <w:t>о</w:t>
            </w:r>
            <w:r w:rsidRPr="00B66AF6">
              <w:rPr>
                <w:rFonts w:ascii="Times New Roman" w:hAnsi="Times New Roman" w:cs="Times New Roman"/>
                <w:sz w:val="20"/>
                <w:szCs w:val="20"/>
              </w:rPr>
              <w:t>распределительные пункты  (ГРП),линейные объекты (инженерные коммуникации газосна</w:t>
            </w:r>
            <w:r w:rsidRPr="00B66AF6">
              <w:rPr>
                <w:rFonts w:ascii="Times New Roman" w:hAnsi="Times New Roman" w:cs="Times New Roman"/>
                <w:sz w:val="20"/>
                <w:szCs w:val="20"/>
              </w:rPr>
              <w:t>б</w:t>
            </w:r>
            <w:r w:rsidRPr="00B66AF6">
              <w:rPr>
                <w:rFonts w:ascii="Times New Roman" w:hAnsi="Times New Roman" w:cs="Times New Roman"/>
                <w:sz w:val="20"/>
                <w:szCs w:val="20"/>
              </w:rPr>
              <w:lastRenderedPageBreak/>
              <w:t>жения)</w:t>
            </w:r>
          </w:p>
        </w:tc>
        <w:tc>
          <w:tcPr>
            <w:tcW w:w="288"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lastRenderedPageBreak/>
              <w:t>В</w:t>
            </w:r>
          </w:p>
        </w:tc>
        <w:tc>
          <w:tcPr>
            <w:tcW w:w="380"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80"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79"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79" w:type="dxa"/>
            <w:tcBorders>
              <w:bottom w:val="single" w:sz="4" w:space="0" w:color="auto"/>
            </w:tcBorders>
          </w:tcPr>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Объекты телефонизации и предприятия связи: автоматические телефонные станции  антенны, башни сотовой радиорелейной и спутниковой связи</w:t>
            </w:r>
          </w:p>
          <w:p w:rsidR="00741F5A" w:rsidRPr="00B66AF6" w:rsidRDefault="00741F5A" w:rsidP="00B66AF6">
            <w:pPr>
              <w:spacing w:line="240" w:lineRule="auto"/>
              <w:jc w:val="left"/>
              <w:rPr>
                <w:rFonts w:ascii="Times New Roman" w:hAnsi="Times New Roman" w:cs="Times New Roman"/>
                <w:sz w:val="20"/>
                <w:szCs w:val="20"/>
              </w:rPr>
            </w:pPr>
          </w:p>
        </w:tc>
        <w:tc>
          <w:tcPr>
            <w:tcW w:w="288"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tcPr>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vAlign w:val="center"/>
          </w:tcPr>
          <w:p w:rsidR="00741F5A" w:rsidRPr="00B66AF6" w:rsidRDefault="00741F5A" w:rsidP="00B66AF6">
            <w:pPr>
              <w:spacing w:line="240" w:lineRule="auto"/>
              <w:ind w:firstLine="0"/>
              <w:jc w:val="center"/>
              <w:rPr>
                <w:rFonts w:ascii="Times New Roman" w:hAnsi="Times New Roman" w:cs="Times New Roman"/>
                <w:b/>
                <w:sz w:val="20"/>
                <w:szCs w:val="20"/>
              </w:rPr>
            </w:pPr>
            <w:r w:rsidRPr="00B66AF6">
              <w:rPr>
                <w:rFonts w:ascii="Times New Roman" w:hAnsi="Times New Roman" w:cs="Times New Roman"/>
                <w:b/>
                <w:sz w:val="20"/>
                <w:szCs w:val="20"/>
              </w:rPr>
              <w:t>16</w:t>
            </w:r>
          </w:p>
        </w:tc>
        <w:tc>
          <w:tcPr>
            <w:tcW w:w="4463" w:type="dxa"/>
            <w:vAlign w:val="center"/>
          </w:tcPr>
          <w:p w:rsidR="00741F5A" w:rsidRPr="00B66AF6" w:rsidRDefault="00741F5A" w:rsidP="00B66AF6">
            <w:pPr>
              <w:spacing w:line="240" w:lineRule="auto"/>
              <w:jc w:val="left"/>
              <w:rPr>
                <w:rFonts w:ascii="Times New Roman" w:hAnsi="Times New Roman" w:cs="Times New Roman"/>
                <w:b/>
                <w:sz w:val="20"/>
                <w:szCs w:val="20"/>
              </w:rPr>
            </w:pPr>
            <w:r w:rsidRPr="00B66AF6">
              <w:rPr>
                <w:rFonts w:ascii="Times New Roman" w:hAnsi="Times New Roman" w:cs="Times New Roman"/>
                <w:b/>
                <w:sz w:val="20"/>
                <w:szCs w:val="20"/>
              </w:rPr>
              <w:t>Сельскохозяйственная зона</w:t>
            </w:r>
          </w:p>
          <w:p w:rsidR="00741F5A" w:rsidRPr="00B66AF6" w:rsidRDefault="00741F5A" w:rsidP="00B66AF6">
            <w:pPr>
              <w:spacing w:line="240" w:lineRule="auto"/>
              <w:jc w:val="left"/>
              <w:rPr>
                <w:rFonts w:ascii="Times New Roman" w:hAnsi="Times New Roman" w:cs="Times New Roman"/>
                <w:b/>
                <w:sz w:val="20"/>
                <w:szCs w:val="20"/>
              </w:rPr>
            </w:pPr>
          </w:p>
        </w:tc>
        <w:tc>
          <w:tcPr>
            <w:tcW w:w="288"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bCs/>
                <w:sz w:val="20"/>
                <w:szCs w:val="20"/>
              </w:rPr>
              <w:t xml:space="preserve">Пашни, сенокосы, пастбища, </w:t>
            </w:r>
            <w:r w:rsidRPr="00B66AF6">
              <w:rPr>
                <w:rFonts w:ascii="Times New Roman" w:hAnsi="Times New Roman" w:cs="Times New Roman"/>
                <w:sz w:val="20"/>
                <w:szCs w:val="20"/>
              </w:rPr>
              <w:t>сельскохозяйс</w:t>
            </w:r>
            <w:r w:rsidRPr="00B66AF6">
              <w:rPr>
                <w:rFonts w:ascii="Times New Roman" w:hAnsi="Times New Roman" w:cs="Times New Roman"/>
                <w:sz w:val="20"/>
                <w:szCs w:val="20"/>
              </w:rPr>
              <w:t>т</w:t>
            </w:r>
            <w:r w:rsidRPr="00B66AF6">
              <w:rPr>
                <w:rFonts w:ascii="Times New Roman" w:hAnsi="Times New Roman" w:cs="Times New Roman"/>
                <w:sz w:val="20"/>
                <w:szCs w:val="20"/>
              </w:rPr>
              <w:t>венные здания и сооружения, сельскохозяйс</w:t>
            </w:r>
            <w:r w:rsidRPr="00B66AF6">
              <w:rPr>
                <w:rFonts w:ascii="Times New Roman" w:hAnsi="Times New Roman" w:cs="Times New Roman"/>
                <w:sz w:val="20"/>
                <w:szCs w:val="20"/>
              </w:rPr>
              <w:t>т</w:t>
            </w:r>
            <w:r w:rsidRPr="00B66AF6">
              <w:rPr>
                <w:rFonts w:ascii="Times New Roman" w:hAnsi="Times New Roman" w:cs="Times New Roman"/>
                <w:sz w:val="20"/>
                <w:szCs w:val="20"/>
              </w:rPr>
              <w:t>венные объекты</w:t>
            </w:r>
          </w:p>
          <w:p w:rsidR="00741F5A" w:rsidRPr="00B66AF6" w:rsidRDefault="00741F5A" w:rsidP="00B66AF6">
            <w:pPr>
              <w:spacing w:line="240" w:lineRule="auto"/>
              <w:jc w:val="left"/>
              <w:rPr>
                <w:rFonts w:ascii="Times New Roman" w:hAnsi="Times New Roman" w:cs="Times New Roman"/>
                <w:sz w:val="20"/>
                <w:szCs w:val="20"/>
              </w:rPr>
            </w:pPr>
          </w:p>
        </w:tc>
        <w:tc>
          <w:tcPr>
            <w:tcW w:w="288"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У</w:t>
            </w:r>
          </w:p>
        </w:tc>
        <w:tc>
          <w:tcPr>
            <w:tcW w:w="379" w:type="dxa"/>
            <w:tcBorders>
              <w:bottom w:val="single" w:sz="4" w:space="0" w:color="auto"/>
            </w:tcBorders>
            <w:shd w:val="clear" w:color="auto" w:fill="CCCCCC"/>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shd w:val="clear" w:color="auto" w:fill="auto"/>
          </w:tcPr>
          <w:p w:rsidR="00741F5A" w:rsidRPr="00B66AF6" w:rsidRDefault="00741F5A" w:rsidP="00B66AF6">
            <w:pPr>
              <w:spacing w:line="240" w:lineRule="auto"/>
              <w:ind w:firstLine="0"/>
              <w:jc w:val="center"/>
              <w:rPr>
                <w:rFonts w:ascii="Times New Roman" w:hAnsi="Times New Roman" w:cs="Times New Roman"/>
                <w:sz w:val="20"/>
                <w:szCs w:val="20"/>
              </w:rPr>
            </w:pPr>
            <w:r w:rsidRPr="00B66AF6">
              <w:rPr>
                <w:rFonts w:ascii="Times New Roman" w:hAnsi="Times New Roman" w:cs="Times New Roman"/>
                <w:sz w:val="20"/>
                <w:szCs w:val="20"/>
              </w:rPr>
              <w:t>№ п/п</w:t>
            </w:r>
          </w:p>
        </w:tc>
        <w:tc>
          <w:tcPr>
            <w:tcW w:w="4463" w:type="dxa"/>
            <w:shd w:val="clear" w:color="auto" w:fill="auto"/>
            <w:vAlign w:val="center"/>
          </w:tcPr>
          <w:p w:rsidR="00741F5A" w:rsidRPr="00B66AF6" w:rsidRDefault="00741F5A" w:rsidP="00B66AF6">
            <w:pPr>
              <w:spacing w:line="240" w:lineRule="auto"/>
              <w:ind w:firstLine="0"/>
              <w:jc w:val="left"/>
              <w:rPr>
                <w:rFonts w:ascii="Times New Roman" w:hAnsi="Times New Roman" w:cs="Times New Roman"/>
                <w:b/>
                <w:sz w:val="20"/>
                <w:szCs w:val="20"/>
              </w:rPr>
            </w:pPr>
          </w:p>
          <w:p w:rsidR="00741F5A" w:rsidRPr="00B66AF6" w:rsidRDefault="00741F5A" w:rsidP="00B66AF6">
            <w:pPr>
              <w:spacing w:line="240" w:lineRule="auto"/>
              <w:ind w:firstLine="0"/>
              <w:jc w:val="left"/>
              <w:rPr>
                <w:rFonts w:ascii="Times New Roman" w:hAnsi="Times New Roman" w:cs="Times New Roman"/>
                <w:b/>
                <w:sz w:val="20"/>
                <w:szCs w:val="20"/>
              </w:rPr>
            </w:pPr>
          </w:p>
          <w:p w:rsidR="00741F5A" w:rsidRPr="00B66AF6" w:rsidRDefault="00741F5A" w:rsidP="00B66AF6">
            <w:pPr>
              <w:spacing w:line="240" w:lineRule="auto"/>
              <w:ind w:firstLine="0"/>
              <w:jc w:val="left"/>
              <w:rPr>
                <w:rFonts w:ascii="Times New Roman" w:hAnsi="Times New Roman" w:cs="Times New Roman"/>
                <w:b/>
                <w:sz w:val="20"/>
                <w:szCs w:val="20"/>
              </w:rPr>
            </w:pPr>
            <w:r w:rsidRPr="00B66AF6">
              <w:rPr>
                <w:rFonts w:ascii="Times New Roman" w:hAnsi="Times New Roman" w:cs="Times New Roman"/>
                <w:b/>
                <w:sz w:val="20"/>
                <w:szCs w:val="20"/>
              </w:rPr>
              <w:t>Виды разрешенного использования</w:t>
            </w:r>
          </w:p>
        </w:tc>
        <w:tc>
          <w:tcPr>
            <w:tcW w:w="288" w:type="dxa"/>
            <w:tcBorders>
              <w:bottom w:val="single" w:sz="4" w:space="0" w:color="auto"/>
            </w:tcBorders>
            <w:shd w:val="clear" w:color="auto" w:fill="auto"/>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r w:rsidRPr="00B66AF6">
              <w:rPr>
                <w:rFonts w:ascii="Times New Roman" w:hAnsi="Times New Roman" w:cs="Times New Roman"/>
                <w:b/>
                <w:sz w:val="22"/>
                <w:szCs w:val="22"/>
              </w:rPr>
              <w:t>Ж-1</w:t>
            </w:r>
          </w:p>
        </w:tc>
        <w:tc>
          <w:tcPr>
            <w:tcW w:w="380" w:type="dxa"/>
            <w:tcBorders>
              <w:bottom w:val="single" w:sz="4" w:space="0" w:color="auto"/>
            </w:tcBorders>
            <w:shd w:val="clear" w:color="auto" w:fill="auto"/>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r w:rsidRPr="00B66AF6">
              <w:rPr>
                <w:rFonts w:ascii="Times New Roman" w:hAnsi="Times New Roman" w:cs="Times New Roman"/>
                <w:b/>
                <w:sz w:val="22"/>
                <w:szCs w:val="22"/>
              </w:rPr>
              <w:t>ОД-1</w:t>
            </w:r>
          </w:p>
        </w:tc>
        <w:tc>
          <w:tcPr>
            <w:tcW w:w="380" w:type="dxa"/>
            <w:tcBorders>
              <w:bottom w:val="single" w:sz="4" w:space="0" w:color="auto"/>
            </w:tcBorders>
            <w:shd w:val="clear" w:color="auto" w:fill="auto"/>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r w:rsidRPr="00B66AF6">
              <w:rPr>
                <w:rFonts w:ascii="Times New Roman" w:hAnsi="Times New Roman" w:cs="Times New Roman"/>
                <w:b/>
                <w:sz w:val="22"/>
                <w:szCs w:val="22"/>
              </w:rPr>
              <w:t>Т-1</w:t>
            </w:r>
          </w:p>
        </w:tc>
        <w:tc>
          <w:tcPr>
            <w:tcW w:w="379" w:type="dxa"/>
            <w:tcBorders>
              <w:bottom w:val="single" w:sz="4" w:space="0" w:color="auto"/>
            </w:tcBorders>
            <w:shd w:val="clear" w:color="auto" w:fill="auto"/>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r w:rsidRPr="00B66AF6">
              <w:rPr>
                <w:rFonts w:ascii="Times New Roman" w:hAnsi="Times New Roman" w:cs="Times New Roman"/>
                <w:b/>
                <w:sz w:val="22"/>
                <w:szCs w:val="22"/>
              </w:rPr>
              <w:t>Р-1</w:t>
            </w:r>
          </w:p>
        </w:tc>
        <w:tc>
          <w:tcPr>
            <w:tcW w:w="379" w:type="dxa"/>
            <w:tcBorders>
              <w:bottom w:val="single" w:sz="4" w:space="0" w:color="auto"/>
            </w:tcBorders>
            <w:shd w:val="clear" w:color="auto" w:fill="auto"/>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lang w:val="en-US"/>
              </w:rPr>
            </w:pPr>
            <w:r w:rsidRPr="00B66AF6">
              <w:rPr>
                <w:rFonts w:ascii="Times New Roman" w:hAnsi="Times New Roman" w:cs="Times New Roman"/>
                <w:b/>
                <w:sz w:val="22"/>
                <w:szCs w:val="22"/>
              </w:rPr>
              <w:t>Р-</w:t>
            </w:r>
            <w:r w:rsidRPr="00B66AF6">
              <w:rPr>
                <w:rFonts w:ascii="Times New Roman" w:hAnsi="Times New Roman" w:cs="Times New Roman"/>
                <w:b/>
                <w:sz w:val="22"/>
                <w:szCs w:val="22"/>
                <w:lang w:val="en-US"/>
              </w:rPr>
              <w:t>2</w:t>
            </w:r>
          </w:p>
        </w:tc>
        <w:tc>
          <w:tcPr>
            <w:tcW w:w="379" w:type="dxa"/>
            <w:tcBorders>
              <w:bottom w:val="single" w:sz="4" w:space="0" w:color="auto"/>
            </w:tcBorders>
            <w:shd w:val="clear" w:color="auto" w:fill="auto"/>
            <w:textDirection w:val="btL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r w:rsidRPr="00B66AF6">
              <w:rPr>
                <w:rFonts w:ascii="Times New Roman" w:hAnsi="Times New Roman" w:cs="Times New Roman"/>
                <w:b/>
                <w:sz w:val="22"/>
                <w:szCs w:val="22"/>
              </w:rPr>
              <w:t>П-1</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p w:rsidR="00741F5A" w:rsidRPr="00B66AF6" w:rsidRDefault="00741F5A" w:rsidP="00984421">
            <w:pP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Дворовые постройки (мастерские, сараи, те</w:t>
            </w:r>
            <w:r w:rsidRPr="00B66AF6">
              <w:rPr>
                <w:rFonts w:ascii="Times New Roman" w:hAnsi="Times New Roman" w:cs="Times New Roman"/>
                <w:sz w:val="20"/>
                <w:szCs w:val="20"/>
              </w:rPr>
              <w:t>п</w:t>
            </w:r>
            <w:r w:rsidRPr="00B66AF6">
              <w:rPr>
                <w:rFonts w:ascii="Times New Roman" w:hAnsi="Times New Roman" w:cs="Times New Roman"/>
                <w:sz w:val="20"/>
                <w:szCs w:val="20"/>
              </w:rPr>
              <w:t>лицы, бани и пр.), постройки для содержания мелких животных</w:t>
            </w:r>
          </w:p>
        </w:tc>
        <w:tc>
          <w:tcPr>
            <w:tcW w:w="288"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4" w:space="0" w:color="auto"/>
            </w:tcBorders>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tcBorders>
              <w:bottom w:val="single" w:sz="4" w:space="0" w:color="auto"/>
            </w:tcBorders>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У</w:t>
            </w:r>
          </w:p>
        </w:tc>
        <w:tc>
          <w:tcPr>
            <w:tcW w:w="379" w:type="dxa"/>
            <w:tcBorders>
              <w:bottom w:val="single" w:sz="4" w:space="0" w:color="auto"/>
            </w:tcBorders>
            <w:shd w:val="clear" w:color="auto" w:fill="CCCCCC"/>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b/>
                <w:sz w:val="20"/>
                <w:szCs w:val="20"/>
              </w:rPr>
            </w:pPr>
            <w:r w:rsidRPr="00B66AF6">
              <w:rPr>
                <w:rFonts w:ascii="Times New Roman" w:hAnsi="Times New Roman" w:cs="Times New Roman"/>
                <w:b/>
                <w:sz w:val="20"/>
                <w:szCs w:val="20"/>
              </w:rPr>
              <w:t>17</w:t>
            </w:r>
          </w:p>
        </w:tc>
        <w:tc>
          <w:tcPr>
            <w:tcW w:w="4463" w:type="dxa"/>
            <w:vAlign w:val="center"/>
          </w:tcPr>
          <w:p w:rsidR="00741F5A" w:rsidRPr="00B66AF6" w:rsidRDefault="00741F5A" w:rsidP="00B66AF6">
            <w:pPr>
              <w:spacing w:line="240" w:lineRule="auto"/>
              <w:jc w:val="left"/>
              <w:rPr>
                <w:rFonts w:ascii="Times New Roman" w:hAnsi="Times New Roman" w:cs="Times New Roman"/>
                <w:b/>
                <w:sz w:val="20"/>
                <w:szCs w:val="20"/>
              </w:rPr>
            </w:pPr>
            <w:r w:rsidRPr="00B66AF6">
              <w:rPr>
                <w:rFonts w:ascii="Times New Roman" w:hAnsi="Times New Roman" w:cs="Times New Roman"/>
                <w:b/>
                <w:sz w:val="20"/>
                <w:szCs w:val="20"/>
              </w:rPr>
              <w:t>Зоны  рекреационного назначения</w:t>
            </w:r>
          </w:p>
        </w:tc>
        <w:tc>
          <w:tcPr>
            <w:tcW w:w="288"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Зоны зеленых насаждений общего, пользов</w:t>
            </w:r>
            <w:r w:rsidRPr="00B66AF6">
              <w:rPr>
                <w:rFonts w:ascii="Times New Roman" w:hAnsi="Times New Roman" w:cs="Times New Roman"/>
                <w:sz w:val="20"/>
                <w:szCs w:val="20"/>
              </w:rPr>
              <w:t>а</w:t>
            </w:r>
            <w:r w:rsidRPr="00B66AF6">
              <w:rPr>
                <w:rFonts w:ascii="Times New Roman" w:hAnsi="Times New Roman" w:cs="Times New Roman"/>
                <w:sz w:val="20"/>
                <w:szCs w:val="20"/>
              </w:rPr>
              <w:t>ния: парки,скверы, сады, бульвары, городские лесопарки, места для пикников, костров, некап</w:t>
            </w:r>
            <w:r w:rsidRPr="00B66AF6">
              <w:rPr>
                <w:rFonts w:ascii="Times New Roman" w:hAnsi="Times New Roman" w:cs="Times New Roman"/>
                <w:sz w:val="20"/>
                <w:szCs w:val="20"/>
              </w:rPr>
              <w:t>и</w:t>
            </w:r>
            <w:r w:rsidRPr="00B66AF6">
              <w:rPr>
                <w:rFonts w:ascii="Times New Roman" w:hAnsi="Times New Roman" w:cs="Times New Roman"/>
                <w:sz w:val="20"/>
                <w:szCs w:val="20"/>
              </w:rPr>
              <w:t>тальные вспомогательные строения и инфр</w:t>
            </w:r>
            <w:r w:rsidRPr="00B66AF6">
              <w:rPr>
                <w:rFonts w:ascii="Times New Roman" w:hAnsi="Times New Roman" w:cs="Times New Roman"/>
                <w:sz w:val="20"/>
                <w:szCs w:val="20"/>
              </w:rPr>
              <w:t>а</w:t>
            </w:r>
            <w:r w:rsidRPr="00B66AF6">
              <w:rPr>
                <w:rFonts w:ascii="Times New Roman" w:hAnsi="Times New Roman" w:cs="Times New Roman"/>
                <w:sz w:val="20"/>
                <w:szCs w:val="20"/>
              </w:rPr>
              <w:t>структура для отдыха, базы проката спортивно-рекреационного инвентаря, водоемы пляжи</w:t>
            </w:r>
          </w:p>
        </w:tc>
        <w:tc>
          <w:tcPr>
            <w:tcW w:w="288"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79" w:type="dxa"/>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shd w:val="clear" w:color="auto" w:fill="CCCCCC"/>
          </w:tcPr>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rPr>
                <w:rFonts w:ascii="Times New Roman" w:hAnsi="Times New Roman" w:cs="Times New Roman"/>
                <w:sz w:val="22"/>
                <w:szCs w:val="22"/>
              </w:rPr>
            </w:pPr>
          </w:p>
          <w:p w:rsidR="00741F5A" w:rsidRPr="00B66AF6" w:rsidRDefault="00741F5A" w:rsidP="00B66AF6">
            <w:pP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Зоны зеленых насаждений ограниченного  пользования: оранжереи, ботанические сады, зоопарки, садово-парковые комплексы, зимние сады, тематические парки</w:t>
            </w:r>
          </w:p>
        </w:tc>
        <w:tc>
          <w:tcPr>
            <w:tcW w:w="288"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80"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shd w:val="clear" w:color="auto" w:fill="E0E0E0"/>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shd w:val="clear" w:color="auto" w:fill="CCCCCC"/>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vAlign w:val="center"/>
          </w:tcPr>
          <w:p w:rsidR="00741F5A" w:rsidRPr="00B66AF6" w:rsidRDefault="00741F5A" w:rsidP="00B66AF6">
            <w:pPr>
              <w:spacing w:line="240" w:lineRule="auto"/>
              <w:ind w:firstLine="0"/>
              <w:jc w:val="center"/>
              <w:rPr>
                <w:rFonts w:ascii="Times New Roman" w:hAnsi="Times New Roman" w:cs="Times New Roman"/>
                <w:b/>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Питомники</w:t>
            </w:r>
          </w:p>
          <w:p w:rsidR="00741F5A" w:rsidRPr="00B66AF6" w:rsidRDefault="00741F5A" w:rsidP="00B66AF6">
            <w:pPr>
              <w:spacing w:line="240" w:lineRule="auto"/>
              <w:jc w:val="left"/>
              <w:rPr>
                <w:rFonts w:ascii="Times New Roman" w:hAnsi="Times New Roman" w:cs="Times New Roman"/>
                <w:b/>
                <w:sz w:val="20"/>
                <w:szCs w:val="20"/>
                <w:lang w:val="en-US"/>
              </w:rPr>
            </w:pPr>
          </w:p>
          <w:p w:rsidR="00741F5A" w:rsidRPr="00B66AF6" w:rsidRDefault="00741F5A" w:rsidP="00B66AF6">
            <w:pPr>
              <w:spacing w:line="240" w:lineRule="auto"/>
              <w:jc w:val="left"/>
              <w:rPr>
                <w:rFonts w:ascii="Times New Roman" w:hAnsi="Times New Roman" w:cs="Times New Roman"/>
                <w:b/>
                <w:sz w:val="20"/>
                <w:szCs w:val="20"/>
                <w:lang w:val="en-US"/>
              </w:rPr>
            </w:pPr>
          </w:p>
        </w:tc>
        <w:tc>
          <w:tcPr>
            <w:tcW w:w="288"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80"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shd w:val="clear" w:color="auto" w:fill="CCCCCC"/>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8"/>
        </w:trPr>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p w:rsidR="00741F5A" w:rsidRPr="00B66AF6" w:rsidRDefault="00741F5A" w:rsidP="00535FBA">
            <w:pPr>
              <w:rPr>
                <w:rFonts w:ascii="Times New Roman" w:hAnsi="Times New Roman" w:cs="Times New Roman"/>
                <w:sz w:val="20"/>
                <w:szCs w:val="20"/>
              </w:rPr>
            </w:pPr>
          </w:p>
          <w:p w:rsidR="00741F5A" w:rsidRPr="00B66AF6" w:rsidRDefault="00741F5A" w:rsidP="00535FBA">
            <w:pPr>
              <w:rPr>
                <w:rFonts w:ascii="Times New Roman" w:hAnsi="Times New Roman" w:cs="Times New Roman"/>
                <w:sz w:val="20"/>
                <w:szCs w:val="20"/>
              </w:rPr>
            </w:pPr>
          </w:p>
        </w:tc>
        <w:tc>
          <w:tcPr>
            <w:tcW w:w="4463" w:type="dxa"/>
          </w:tcPr>
          <w:p w:rsidR="00741F5A" w:rsidRDefault="00741F5A">
            <w:r w:rsidRPr="00B66AF6">
              <w:rPr>
                <w:rFonts w:ascii="Times New Roman" w:hAnsi="Times New Roman" w:cs="Times New Roman"/>
                <w:sz w:val="20"/>
                <w:szCs w:val="20"/>
              </w:rPr>
              <w:t>Теплицы</w:t>
            </w:r>
          </w:p>
        </w:tc>
        <w:tc>
          <w:tcPr>
            <w:tcW w:w="288" w:type="dxa"/>
            <w:tcBorders>
              <w:bottom w:val="single" w:sz="4" w:space="0" w:color="auto"/>
            </w:tcBorders>
            <w:shd w:val="clear" w:color="auto" w:fill="auto"/>
          </w:tcPr>
          <w:p w:rsidR="00741F5A" w:rsidRDefault="00741F5A" w:rsidP="00B66AF6">
            <w:pPr>
              <w:ind w:firstLine="0"/>
            </w:pPr>
          </w:p>
          <w:p w:rsidR="00741F5A" w:rsidRPr="00B66AF6" w:rsidRDefault="00741F5A" w:rsidP="00B66AF6">
            <w:pPr>
              <w:ind w:firstLine="0"/>
              <w:rPr>
                <w:sz w:val="20"/>
                <w:szCs w:val="20"/>
              </w:rPr>
            </w:pPr>
            <w:r w:rsidRPr="00B66AF6">
              <w:rPr>
                <w:sz w:val="20"/>
                <w:szCs w:val="20"/>
              </w:rPr>
              <w:t>В</w:t>
            </w:r>
          </w:p>
        </w:tc>
        <w:tc>
          <w:tcPr>
            <w:tcW w:w="380" w:type="dxa"/>
            <w:tcBorders>
              <w:bottom w:val="single" w:sz="4" w:space="0" w:color="auto"/>
            </w:tcBorders>
            <w:shd w:val="clear" w:color="auto" w:fill="CCCCCC"/>
          </w:tcPr>
          <w:p w:rsidR="00741F5A" w:rsidRDefault="00741F5A"/>
        </w:tc>
        <w:tc>
          <w:tcPr>
            <w:tcW w:w="380" w:type="dxa"/>
            <w:tcBorders>
              <w:bottom w:val="single" w:sz="4" w:space="0" w:color="auto"/>
            </w:tcBorders>
            <w:shd w:val="clear" w:color="auto" w:fill="CCCCCC"/>
          </w:tcPr>
          <w:p w:rsidR="00741F5A" w:rsidRDefault="00741F5A"/>
        </w:tc>
        <w:tc>
          <w:tcPr>
            <w:tcW w:w="379" w:type="dxa"/>
            <w:shd w:val="clear" w:color="auto" w:fill="auto"/>
          </w:tcPr>
          <w:p w:rsidR="00741F5A" w:rsidRDefault="00741F5A"/>
          <w:p w:rsidR="00741F5A" w:rsidRPr="00B66AF6" w:rsidRDefault="00741F5A" w:rsidP="00B66AF6">
            <w:pPr>
              <w:ind w:firstLine="0"/>
              <w:rPr>
                <w:sz w:val="20"/>
                <w:szCs w:val="20"/>
              </w:rPr>
            </w:pPr>
            <w:r w:rsidRPr="00B66AF6">
              <w:rPr>
                <w:sz w:val="20"/>
                <w:szCs w:val="20"/>
              </w:rPr>
              <w:t>Р</w:t>
            </w:r>
          </w:p>
        </w:tc>
        <w:tc>
          <w:tcPr>
            <w:tcW w:w="379" w:type="dxa"/>
            <w:shd w:val="clear" w:color="auto" w:fill="auto"/>
          </w:tcPr>
          <w:p w:rsidR="00741F5A" w:rsidRPr="00B66AF6" w:rsidRDefault="00741F5A">
            <w:pPr>
              <w:rPr>
                <w:sz w:val="20"/>
                <w:szCs w:val="20"/>
              </w:rPr>
            </w:pPr>
          </w:p>
          <w:p w:rsidR="00741F5A" w:rsidRPr="00B66AF6" w:rsidRDefault="00741F5A" w:rsidP="00B66AF6">
            <w:pPr>
              <w:ind w:firstLine="0"/>
              <w:rPr>
                <w:sz w:val="20"/>
                <w:szCs w:val="20"/>
              </w:rPr>
            </w:pPr>
            <w:r w:rsidRPr="00B66AF6">
              <w:rPr>
                <w:sz w:val="20"/>
                <w:szCs w:val="20"/>
              </w:rPr>
              <w:t>Р</w:t>
            </w:r>
          </w:p>
        </w:tc>
        <w:tc>
          <w:tcPr>
            <w:tcW w:w="379" w:type="dxa"/>
            <w:shd w:val="clear" w:color="auto" w:fill="CCCCCC"/>
          </w:tcPr>
          <w:p w:rsidR="00741F5A" w:rsidRDefault="00741F5A"/>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ind w:firstLine="0"/>
              <w:jc w:val="left"/>
              <w:rPr>
                <w:rFonts w:ascii="Times New Roman" w:hAnsi="Times New Roman" w:cs="Times New Roman"/>
                <w:sz w:val="20"/>
                <w:szCs w:val="20"/>
              </w:rPr>
            </w:pPr>
            <w:r w:rsidRPr="00B66AF6">
              <w:rPr>
                <w:rFonts w:ascii="Times New Roman" w:hAnsi="Times New Roman" w:cs="Times New Roman"/>
                <w:sz w:val="20"/>
                <w:szCs w:val="20"/>
              </w:rPr>
              <w:t>Зоны  зеленых насаждений внутри микрорайо</w:t>
            </w:r>
            <w:r w:rsidRPr="00B66AF6">
              <w:rPr>
                <w:rFonts w:ascii="Times New Roman" w:hAnsi="Times New Roman" w:cs="Times New Roman"/>
                <w:sz w:val="20"/>
                <w:szCs w:val="20"/>
              </w:rPr>
              <w:t>н</w:t>
            </w:r>
            <w:r w:rsidRPr="00B66AF6">
              <w:rPr>
                <w:rFonts w:ascii="Times New Roman" w:hAnsi="Times New Roman" w:cs="Times New Roman"/>
                <w:sz w:val="20"/>
                <w:szCs w:val="20"/>
              </w:rPr>
              <w:t>ного пользования: детские площадки, площадки для отдыха, некапитальные вспомогательные строения и инфраструктура для отдыха</w:t>
            </w:r>
          </w:p>
          <w:p w:rsidR="00741F5A" w:rsidRPr="00B66AF6" w:rsidRDefault="00741F5A" w:rsidP="00B66AF6">
            <w:pPr>
              <w:spacing w:line="240" w:lineRule="auto"/>
              <w:ind w:firstLine="0"/>
              <w:jc w:val="left"/>
              <w:rPr>
                <w:rFonts w:ascii="Times New Roman" w:hAnsi="Times New Roman" w:cs="Times New Roman"/>
                <w:sz w:val="20"/>
                <w:szCs w:val="20"/>
              </w:rPr>
            </w:pPr>
          </w:p>
        </w:tc>
        <w:tc>
          <w:tcPr>
            <w:tcW w:w="288"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4" w:space="0" w:color="auto"/>
            </w:tcBorders>
            <w:shd w:val="clear" w:color="auto" w:fill="C0C0C0"/>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auto"/>
            <w:vAlign w:val="center"/>
          </w:tcPr>
          <w:p w:rsidR="00741F5A" w:rsidRPr="00B66AF6" w:rsidRDefault="00741F5A" w:rsidP="00B66AF6">
            <w:pPr>
              <w:spacing w:line="240" w:lineRule="auto"/>
              <w:ind w:firstLine="0"/>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shd w:val="clear" w:color="auto" w:fill="C0C0C0"/>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83"/>
        </w:trPr>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bCs/>
                <w:sz w:val="20"/>
                <w:szCs w:val="20"/>
              </w:rPr>
            </w:pPr>
            <w:r w:rsidRPr="00B66AF6">
              <w:rPr>
                <w:rFonts w:ascii="Times New Roman" w:hAnsi="Times New Roman" w:cs="Times New Roman"/>
                <w:bCs/>
                <w:sz w:val="20"/>
                <w:szCs w:val="20"/>
              </w:rPr>
              <w:t>Площадки для выгула собак</w:t>
            </w:r>
          </w:p>
        </w:tc>
        <w:tc>
          <w:tcPr>
            <w:tcW w:w="288"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shd w:val="clear" w:color="auto" w:fill="D9D9D9"/>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p>
        </w:tc>
        <w:tc>
          <w:tcPr>
            <w:tcW w:w="379"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79"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В</w:t>
            </w:r>
          </w:p>
        </w:tc>
        <w:tc>
          <w:tcPr>
            <w:tcW w:w="379" w:type="dxa"/>
            <w:shd w:val="clear" w:color="auto" w:fill="CCCCCC"/>
          </w:tcPr>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8"/>
        </w:trPr>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ind w:firstLine="0"/>
              <w:jc w:val="left"/>
              <w:rPr>
                <w:rFonts w:ascii="Times New Roman" w:hAnsi="Times New Roman" w:cs="Times New Roman"/>
                <w:sz w:val="20"/>
                <w:szCs w:val="20"/>
              </w:rPr>
            </w:pPr>
            <w:r w:rsidRPr="00B66AF6">
              <w:rPr>
                <w:rFonts w:ascii="Times New Roman" w:hAnsi="Times New Roman" w:cs="Times New Roman"/>
                <w:sz w:val="20"/>
                <w:szCs w:val="20"/>
              </w:rPr>
              <w:t>Учреждения санаторно-курортные и оздоров</w:t>
            </w:r>
            <w:r w:rsidRPr="00B66AF6">
              <w:rPr>
                <w:rFonts w:ascii="Times New Roman" w:hAnsi="Times New Roman" w:cs="Times New Roman"/>
                <w:sz w:val="20"/>
                <w:szCs w:val="20"/>
              </w:rPr>
              <w:t>и</w:t>
            </w:r>
            <w:r w:rsidRPr="00B66AF6">
              <w:rPr>
                <w:rFonts w:ascii="Times New Roman" w:hAnsi="Times New Roman" w:cs="Times New Roman"/>
                <w:sz w:val="20"/>
                <w:szCs w:val="20"/>
              </w:rPr>
              <w:t>тельные, отдыха и туризма:</w:t>
            </w:r>
          </w:p>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Санатории (без туберкулезных),</w:t>
            </w:r>
          </w:p>
          <w:p w:rsidR="00741F5A" w:rsidRPr="00B66AF6" w:rsidRDefault="00741F5A" w:rsidP="00B66AF6">
            <w:pPr>
              <w:spacing w:line="240" w:lineRule="auto"/>
              <w:ind w:firstLine="0"/>
              <w:jc w:val="left"/>
              <w:rPr>
                <w:rFonts w:ascii="Times New Roman" w:hAnsi="Times New Roman" w:cs="Times New Roman"/>
                <w:sz w:val="20"/>
                <w:szCs w:val="20"/>
              </w:rPr>
            </w:pPr>
            <w:r w:rsidRPr="00B66AF6">
              <w:rPr>
                <w:rFonts w:ascii="Times New Roman" w:hAnsi="Times New Roman" w:cs="Times New Roman"/>
                <w:sz w:val="20"/>
                <w:szCs w:val="20"/>
              </w:rPr>
              <w:t>санатории-профилактории, дома отдыха, па</w:t>
            </w:r>
            <w:r w:rsidRPr="00B66AF6">
              <w:rPr>
                <w:rFonts w:ascii="Times New Roman" w:hAnsi="Times New Roman" w:cs="Times New Roman"/>
                <w:sz w:val="20"/>
                <w:szCs w:val="20"/>
              </w:rPr>
              <w:t>н</w:t>
            </w:r>
            <w:r w:rsidRPr="00B66AF6">
              <w:rPr>
                <w:rFonts w:ascii="Times New Roman" w:hAnsi="Times New Roman" w:cs="Times New Roman"/>
                <w:sz w:val="20"/>
                <w:szCs w:val="20"/>
              </w:rPr>
              <w:t>сионаты, базы отдыха предприятий, организ</w:t>
            </w:r>
            <w:r w:rsidRPr="00B66AF6">
              <w:rPr>
                <w:rFonts w:ascii="Times New Roman" w:hAnsi="Times New Roman" w:cs="Times New Roman"/>
                <w:sz w:val="20"/>
                <w:szCs w:val="20"/>
              </w:rPr>
              <w:t>а</w:t>
            </w:r>
            <w:r w:rsidRPr="00B66AF6">
              <w:rPr>
                <w:rFonts w:ascii="Times New Roman" w:hAnsi="Times New Roman" w:cs="Times New Roman"/>
                <w:sz w:val="20"/>
                <w:szCs w:val="20"/>
              </w:rPr>
              <w:t>ций, туристские базы</w:t>
            </w:r>
          </w:p>
        </w:tc>
        <w:tc>
          <w:tcPr>
            <w:tcW w:w="288" w:type="dxa"/>
            <w:tcBorders>
              <w:bottom w:val="single" w:sz="4" w:space="0" w:color="auto"/>
            </w:tcBorders>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У</w:t>
            </w:r>
          </w:p>
        </w:tc>
        <w:tc>
          <w:tcPr>
            <w:tcW w:w="380" w:type="dxa"/>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shd w:val="clear" w:color="auto" w:fill="CCCCCC"/>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Территории, предназначенные для ведения с</w:t>
            </w:r>
            <w:r w:rsidRPr="00B66AF6">
              <w:rPr>
                <w:rFonts w:ascii="Times New Roman" w:hAnsi="Times New Roman" w:cs="Times New Roman"/>
                <w:sz w:val="20"/>
                <w:szCs w:val="20"/>
              </w:rPr>
              <w:t>а</w:t>
            </w:r>
            <w:r w:rsidRPr="00B66AF6">
              <w:rPr>
                <w:rFonts w:ascii="Times New Roman" w:hAnsi="Times New Roman" w:cs="Times New Roman"/>
                <w:sz w:val="20"/>
                <w:szCs w:val="20"/>
              </w:rPr>
              <w:t>доводства и дачного хозяйства, подсобные х</w:t>
            </w:r>
            <w:r w:rsidRPr="00B66AF6">
              <w:rPr>
                <w:rFonts w:ascii="Times New Roman" w:hAnsi="Times New Roman" w:cs="Times New Roman"/>
                <w:sz w:val="20"/>
                <w:szCs w:val="20"/>
              </w:rPr>
              <w:t>о</w:t>
            </w:r>
            <w:r w:rsidRPr="00B66AF6">
              <w:rPr>
                <w:rFonts w:ascii="Times New Roman" w:hAnsi="Times New Roman" w:cs="Times New Roman"/>
                <w:sz w:val="20"/>
                <w:szCs w:val="20"/>
              </w:rPr>
              <w:t>зяйства</w:t>
            </w:r>
          </w:p>
        </w:tc>
        <w:tc>
          <w:tcPr>
            <w:tcW w:w="288"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80"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c>
          <w:tcPr>
            <w:tcW w:w="379" w:type="dxa"/>
            <w:tcBorders>
              <w:bottom w:val="single" w:sz="4" w:space="0" w:color="auto"/>
            </w:tcBorders>
            <w:shd w:val="clear" w:color="auto" w:fill="CCCCCC"/>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b/>
                <w:sz w:val="20"/>
                <w:szCs w:val="20"/>
              </w:rPr>
            </w:pPr>
            <w:r w:rsidRPr="00B66AF6">
              <w:rPr>
                <w:rFonts w:ascii="Times New Roman" w:hAnsi="Times New Roman" w:cs="Times New Roman"/>
                <w:b/>
                <w:sz w:val="20"/>
                <w:szCs w:val="20"/>
              </w:rPr>
              <w:t>18</w:t>
            </w:r>
          </w:p>
        </w:tc>
        <w:tc>
          <w:tcPr>
            <w:tcW w:w="4463" w:type="dxa"/>
            <w:vAlign w:val="center"/>
          </w:tcPr>
          <w:p w:rsidR="00741F5A" w:rsidRPr="00B66AF6" w:rsidRDefault="00741F5A" w:rsidP="00B66AF6">
            <w:pPr>
              <w:spacing w:line="240" w:lineRule="auto"/>
              <w:jc w:val="left"/>
              <w:rPr>
                <w:rFonts w:ascii="Times New Roman" w:hAnsi="Times New Roman" w:cs="Times New Roman"/>
                <w:b/>
                <w:bCs/>
                <w:sz w:val="20"/>
                <w:szCs w:val="20"/>
              </w:rPr>
            </w:pPr>
            <w:r w:rsidRPr="00B66AF6">
              <w:rPr>
                <w:rFonts w:ascii="Times New Roman" w:hAnsi="Times New Roman" w:cs="Times New Roman"/>
                <w:b/>
                <w:bCs/>
                <w:sz w:val="20"/>
                <w:szCs w:val="20"/>
              </w:rPr>
              <w:t>Иные территориальные зоны</w:t>
            </w:r>
          </w:p>
        </w:tc>
        <w:tc>
          <w:tcPr>
            <w:tcW w:w="288"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shd w:val="clear" w:color="auto" w:fill="auto"/>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Режимные объекты:</w:t>
            </w:r>
          </w:p>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тюрьмы, военные объекты иные  объекты</w:t>
            </w:r>
          </w:p>
        </w:tc>
        <w:tc>
          <w:tcPr>
            <w:tcW w:w="288"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tcBorders>
              <w:bottom w:val="single" w:sz="4" w:space="0" w:color="auto"/>
            </w:tcBorders>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tcBorders>
              <w:bottom w:val="single" w:sz="4" w:space="0" w:color="auto"/>
            </w:tcBorders>
            <w:shd w:val="clear" w:color="auto" w:fill="auto"/>
          </w:tcPr>
          <w:p w:rsidR="00741F5A" w:rsidRPr="00B66AF6" w:rsidRDefault="00741F5A" w:rsidP="00B66AF6">
            <w:pPr>
              <w:spacing w:line="240" w:lineRule="auto"/>
              <w:ind w:firstLine="0"/>
              <w:jc w:val="center"/>
              <w:rPr>
                <w:rFonts w:ascii="Times New Roman" w:hAnsi="Times New Roman" w:cs="Times New Roman"/>
                <w:sz w:val="22"/>
                <w:szCs w:val="22"/>
              </w:rPr>
            </w:pPr>
          </w:p>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
        </w:trPr>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Кладбища</w:t>
            </w:r>
          </w:p>
          <w:p w:rsidR="00741F5A" w:rsidRPr="00B66AF6" w:rsidRDefault="00741F5A" w:rsidP="00B66AF6">
            <w:pPr>
              <w:spacing w:line="240" w:lineRule="auto"/>
              <w:jc w:val="left"/>
              <w:rPr>
                <w:rFonts w:ascii="Times New Roman" w:hAnsi="Times New Roman" w:cs="Times New Roman"/>
                <w:sz w:val="20"/>
                <w:szCs w:val="20"/>
              </w:rPr>
            </w:pPr>
          </w:p>
        </w:tc>
        <w:tc>
          <w:tcPr>
            <w:tcW w:w="288"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shd w:val="clear" w:color="auto" w:fill="CCCCCC"/>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p>
        </w:tc>
        <w:tc>
          <w:tcPr>
            <w:tcW w:w="379" w:type="dxa"/>
            <w:shd w:val="clear" w:color="auto" w:fill="CCCCCC"/>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p>
        </w:tc>
        <w:tc>
          <w:tcPr>
            <w:tcW w:w="379" w:type="dxa"/>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D9D9D9"/>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6"/>
        </w:trPr>
        <w:tc>
          <w:tcPr>
            <w:tcW w:w="675" w:type="dxa"/>
          </w:tcPr>
          <w:p w:rsidR="00741F5A" w:rsidRPr="00B66AF6" w:rsidRDefault="00741F5A" w:rsidP="00B66AF6">
            <w:pPr>
              <w:spacing w:line="240" w:lineRule="auto"/>
              <w:ind w:firstLine="0"/>
              <w:jc w:val="center"/>
              <w:rPr>
                <w:rFonts w:ascii="Times New Roman" w:hAnsi="Times New Roman" w:cs="Times New Roman"/>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Колумбарии</w:t>
            </w:r>
          </w:p>
          <w:p w:rsidR="00741F5A" w:rsidRPr="00B66AF6" w:rsidRDefault="00741F5A" w:rsidP="00B66AF6">
            <w:pPr>
              <w:spacing w:line="240" w:lineRule="auto"/>
              <w:jc w:val="left"/>
              <w:rPr>
                <w:rFonts w:ascii="Times New Roman" w:hAnsi="Times New Roman" w:cs="Times New Roman"/>
                <w:sz w:val="20"/>
                <w:szCs w:val="20"/>
              </w:rPr>
            </w:pPr>
          </w:p>
        </w:tc>
        <w:tc>
          <w:tcPr>
            <w:tcW w:w="288"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CCCCCC"/>
            <w:textDirection w:val="btLr"/>
            <w:vAlign w:val="center"/>
          </w:tcPr>
          <w:p w:rsidR="00741F5A" w:rsidRPr="00B66AF6" w:rsidRDefault="00741F5A" w:rsidP="00B66AF6">
            <w:pPr>
              <w:spacing w:line="240" w:lineRule="auto"/>
              <w:ind w:left="113" w:right="113" w:firstLine="0"/>
              <w:jc w:val="center"/>
              <w:rPr>
                <w:rFonts w:ascii="Times New Roman" w:hAnsi="Times New Roman" w:cs="Times New Roman"/>
                <w:b/>
                <w:sz w:val="22"/>
                <w:szCs w:val="22"/>
              </w:rPr>
            </w:pPr>
          </w:p>
        </w:tc>
        <w:tc>
          <w:tcPr>
            <w:tcW w:w="379" w:type="dxa"/>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D9D9D9"/>
          </w:tcPr>
          <w:p w:rsidR="00741F5A" w:rsidRPr="00B66AF6" w:rsidRDefault="00741F5A" w:rsidP="00B66AF6">
            <w:pPr>
              <w:spacing w:line="240" w:lineRule="auto"/>
              <w:ind w:firstLine="0"/>
              <w:jc w:val="center"/>
              <w:rPr>
                <w:rFonts w:ascii="Times New Roman" w:hAnsi="Times New Roman" w:cs="Times New Roman"/>
                <w:sz w:val="22"/>
                <w:szCs w:val="22"/>
              </w:rPr>
            </w:pP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75" w:type="dxa"/>
          </w:tcPr>
          <w:p w:rsidR="00741F5A" w:rsidRPr="00B66AF6" w:rsidRDefault="00741F5A" w:rsidP="00B66AF6">
            <w:pPr>
              <w:spacing w:line="240" w:lineRule="auto"/>
              <w:ind w:firstLine="0"/>
              <w:jc w:val="center"/>
              <w:rPr>
                <w:rFonts w:ascii="Times New Roman" w:hAnsi="Times New Roman" w:cs="Times New Roman"/>
                <w:b/>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Свалки ТБО</w:t>
            </w:r>
          </w:p>
          <w:p w:rsidR="00741F5A" w:rsidRPr="00B66AF6" w:rsidRDefault="00741F5A" w:rsidP="00B66AF6">
            <w:pPr>
              <w:spacing w:line="240" w:lineRule="auto"/>
              <w:jc w:val="left"/>
              <w:rPr>
                <w:rFonts w:ascii="Times New Roman" w:hAnsi="Times New Roman" w:cs="Times New Roman"/>
                <w:sz w:val="20"/>
                <w:szCs w:val="20"/>
              </w:rPr>
            </w:pPr>
          </w:p>
        </w:tc>
        <w:tc>
          <w:tcPr>
            <w:tcW w:w="288"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auto"/>
          </w:tcPr>
          <w:p w:rsidR="00741F5A" w:rsidRPr="00B66AF6" w:rsidRDefault="00741F5A" w:rsidP="00B66AF6">
            <w:pPr>
              <w:spacing w:line="240" w:lineRule="auto"/>
              <w:ind w:firstLine="0"/>
              <w:jc w:val="center"/>
              <w:rPr>
                <w:rFonts w:ascii="Times New Roman" w:hAnsi="Times New Roman" w:cs="Times New Roman"/>
                <w:sz w:val="22"/>
                <w:szCs w:val="22"/>
              </w:rPr>
            </w:pPr>
            <w:r w:rsidRPr="00B66AF6">
              <w:rPr>
                <w:rFonts w:ascii="Times New Roman" w:hAnsi="Times New Roman" w:cs="Times New Roman"/>
                <w:sz w:val="22"/>
                <w:szCs w:val="22"/>
              </w:rPr>
              <w:t>Р</w:t>
            </w:r>
          </w:p>
        </w:tc>
      </w:tr>
      <w:tr w:rsidR="00741F5A" w:rsidRPr="00B66AF6" w:rsidTr="00741F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1"/>
        </w:trPr>
        <w:tc>
          <w:tcPr>
            <w:tcW w:w="675" w:type="dxa"/>
          </w:tcPr>
          <w:p w:rsidR="00741F5A" w:rsidRPr="00B66AF6" w:rsidRDefault="00741F5A" w:rsidP="00B66AF6">
            <w:pPr>
              <w:spacing w:line="240" w:lineRule="auto"/>
              <w:ind w:firstLine="0"/>
              <w:jc w:val="center"/>
              <w:rPr>
                <w:rFonts w:ascii="Times New Roman" w:hAnsi="Times New Roman" w:cs="Times New Roman"/>
                <w:b/>
                <w:sz w:val="20"/>
                <w:szCs w:val="20"/>
              </w:rPr>
            </w:pPr>
          </w:p>
        </w:tc>
        <w:tc>
          <w:tcPr>
            <w:tcW w:w="4463" w:type="dxa"/>
            <w:vAlign w:val="center"/>
          </w:tcPr>
          <w:p w:rsidR="00741F5A" w:rsidRPr="00B66AF6" w:rsidRDefault="00741F5A" w:rsidP="00B66AF6">
            <w:pPr>
              <w:spacing w:line="240" w:lineRule="auto"/>
              <w:jc w:val="left"/>
              <w:rPr>
                <w:rFonts w:ascii="Times New Roman" w:hAnsi="Times New Roman" w:cs="Times New Roman"/>
                <w:sz w:val="20"/>
                <w:szCs w:val="20"/>
              </w:rPr>
            </w:pPr>
            <w:r w:rsidRPr="00B66AF6">
              <w:rPr>
                <w:rFonts w:ascii="Times New Roman" w:hAnsi="Times New Roman" w:cs="Times New Roman"/>
                <w:sz w:val="20"/>
                <w:szCs w:val="20"/>
              </w:rPr>
              <w:t>Скотомогильники</w:t>
            </w:r>
          </w:p>
          <w:p w:rsidR="00741F5A" w:rsidRPr="00B66AF6" w:rsidRDefault="00741F5A" w:rsidP="00B66AF6">
            <w:pPr>
              <w:spacing w:line="240" w:lineRule="auto"/>
              <w:jc w:val="left"/>
              <w:rPr>
                <w:rFonts w:ascii="Times New Roman" w:hAnsi="Times New Roman" w:cs="Times New Roman"/>
                <w:sz w:val="20"/>
                <w:szCs w:val="20"/>
              </w:rPr>
            </w:pPr>
          </w:p>
          <w:p w:rsidR="00741F5A" w:rsidRPr="00B66AF6" w:rsidRDefault="00741F5A" w:rsidP="00B66AF6">
            <w:pPr>
              <w:spacing w:line="240" w:lineRule="auto"/>
              <w:jc w:val="left"/>
              <w:rPr>
                <w:rFonts w:ascii="Times New Roman" w:hAnsi="Times New Roman" w:cs="Times New Roman"/>
                <w:sz w:val="20"/>
                <w:szCs w:val="20"/>
              </w:rPr>
            </w:pPr>
          </w:p>
        </w:tc>
        <w:tc>
          <w:tcPr>
            <w:tcW w:w="288"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80"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CCCCCC"/>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D9D9D9"/>
            <w:vAlign w:val="center"/>
          </w:tcPr>
          <w:p w:rsidR="00741F5A" w:rsidRPr="00B66AF6" w:rsidRDefault="00741F5A" w:rsidP="00B66AF6">
            <w:pPr>
              <w:spacing w:line="240" w:lineRule="auto"/>
              <w:ind w:firstLine="0"/>
              <w:jc w:val="center"/>
              <w:rPr>
                <w:rFonts w:ascii="Times New Roman" w:hAnsi="Times New Roman" w:cs="Times New Roman"/>
                <w:sz w:val="22"/>
                <w:szCs w:val="22"/>
              </w:rPr>
            </w:pPr>
          </w:p>
        </w:tc>
        <w:tc>
          <w:tcPr>
            <w:tcW w:w="379" w:type="dxa"/>
            <w:shd w:val="clear" w:color="auto" w:fill="D9D9D9"/>
          </w:tcPr>
          <w:p w:rsidR="00741F5A" w:rsidRPr="00B66AF6" w:rsidRDefault="00741F5A" w:rsidP="00B66AF6">
            <w:pPr>
              <w:spacing w:line="240" w:lineRule="auto"/>
              <w:ind w:firstLine="0"/>
              <w:jc w:val="center"/>
              <w:rPr>
                <w:rFonts w:ascii="Times New Roman" w:hAnsi="Times New Roman" w:cs="Times New Roman"/>
                <w:sz w:val="22"/>
                <w:szCs w:val="22"/>
              </w:rPr>
            </w:pPr>
          </w:p>
        </w:tc>
      </w:tr>
    </w:tbl>
    <w:p w:rsidR="007949F3" w:rsidRDefault="00781E3D" w:rsidP="001D0483">
      <w:pPr>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br w:type="textWrapping" w:clear="all"/>
      </w:r>
    </w:p>
    <w:p w:rsidR="001A4C4A" w:rsidRPr="006D7ADF" w:rsidRDefault="001A4C4A" w:rsidP="001D0483">
      <w:pPr>
        <w:spacing w:line="240" w:lineRule="auto"/>
        <w:ind w:firstLine="0"/>
        <w:jc w:val="center"/>
        <w:rPr>
          <w:rFonts w:ascii="Times New Roman" w:hAnsi="Times New Roman" w:cs="Times New Roman"/>
          <w:b/>
          <w:sz w:val="24"/>
          <w:szCs w:val="24"/>
        </w:rPr>
      </w:pPr>
      <w:r w:rsidRPr="006D7ADF">
        <w:rPr>
          <w:rFonts w:ascii="Times New Roman" w:hAnsi="Times New Roman" w:cs="Times New Roman"/>
          <w:b/>
          <w:sz w:val="24"/>
          <w:szCs w:val="24"/>
        </w:rPr>
        <w:t xml:space="preserve">Условные обозначения к таблице: </w:t>
      </w:r>
    </w:p>
    <w:p w:rsidR="001A4C4A" w:rsidRPr="006D7ADF" w:rsidRDefault="001A4C4A" w:rsidP="001D0483">
      <w:pPr>
        <w:spacing w:line="240" w:lineRule="auto"/>
        <w:ind w:firstLine="0"/>
        <w:jc w:val="left"/>
        <w:rPr>
          <w:rFonts w:ascii="Times New Roman" w:hAnsi="Times New Roman" w:cs="Times New Roman"/>
          <w:sz w:val="28"/>
          <w:szCs w:val="28"/>
        </w:rPr>
      </w:pPr>
      <w:r w:rsidRPr="006D7ADF">
        <w:rPr>
          <w:rFonts w:ascii="Times New Roman" w:hAnsi="Times New Roman" w:cs="Times New Roman"/>
          <w:sz w:val="28"/>
          <w:szCs w:val="28"/>
        </w:rPr>
        <w:t xml:space="preserve">Р - </w:t>
      </w:r>
      <w:r w:rsidRPr="006D7ADF">
        <w:rPr>
          <w:rFonts w:ascii="Times New Roman" w:hAnsi="Times New Roman" w:cs="Times New Roman"/>
          <w:sz w:val="24"/>
          <w:szCs w:val="24"/>
        </w:rPr>
        <w:t>основной вид разрешенного использования</w:t>
      </w:r>
    </w:p>
    <w:p w:rsidR="001A4C4A" w:rsidRPr="006D7ADF" w:rsidRDefault="001A4C4A" w:rsidP="001D0483">
      <w:pPr>
        <w:spacing w:line="240" w:lineRule="auto"/>
        <w:ind w:firstLine="0"/>
        <w:jc w:val="left"/>
        <w:rPr>
          <w:rFonts w:ascii="Times New Roman" w:hAnsi="Times New Roman" w:cs="Times New Roman"/>
          <w:sz w:val="24"/>
          <w:szCs w:val="24"/>
        </w:rPr>
      </w:pPr>
      <w:r w:rsidRPr="006D7ADF">
        <w:rPr>
          <w:rFonts w:ascii="Times New Roman" w:hAnsi="Times New Roman" w:cs="Times New Roman"/>
          <w:sz w:val="28"/>
          <w:szCs w:val="28"/>
        </w:rPr>
        <w:t xml:space="preserve">У - </w:t>
      </w:r>
      <w:r w:rsidRPr="006D7ADF">
        <w:rPr>
          <w:rFonts w:ascii="Times New Roman" w:hAnsi="Times New Roman" w:cs="Times New Roman"/>
          <w:sz w:val="24"/>
          <w:szCs w:val="24"/>
        </w:rPr>
        <w:t>условно разрешенный вид использования</w:t>
      </w:r>
    </w:p>
    <w:p w:rsidR="001A4C4A" w:rsidRPr="006D7ADF" w:rsidRDefault="001A4C4A" w:rsidP="001D0483">
      <w:pPr>
        <w:spacing w:line="240" w:lineRule="auto"/>
        <w:ind w:firstLine="0"/>
        <w:jc w:val="left"/>
        <w:rPr>
          <w:rFonts w:ascii="Times New Roman" w:hAnsi="Times New Roman" w:cs="Times New Roman"/>
          <w:sz w:val="24"/>
          <w:szCs w:val="24"/>
        </w:rPr>
      </w:pPr>
      <w:r w:rsidRPr="006D7ADF">
        <w:rPr>
          <w:rFonts w:ascii="Times New Roman" w:hAnsi="Times New Roman" w:cs="Times New Roman"/>
          <w:sz w:val="28"/>
          <w:szCs w:val="28"/>
        </w:rPr>
        <w:t xml:space="preserve">В </w:t>
      </w:r>
      <w:r w:rsidR="00B8621C" w:rsidRPr="006D7ADF">
        <w:rPr>
          <w:rFonts w:ascii="Times New Roman" w:hAnsi="Times New Roman" w:cs="Times New Roman"/>
          <w:sz w:val="28"/>
          <w:szCs w:val="28"/>
        </w:rPr>
        <w:t>-</w:t>
      </w:r>
      <w:r w:rsidRPr="006D7ADF">
        <w:rPr>
          <w:rFonts w:ascii="Times New Roman" w:hAnsi="Times New Roman" w:cs="Times New Roman"/>
          <w:sz w:val="28"/>
          <w:szCs w:val="28"/>
        </w:rPr>
        <w:t xml:space="preserve"> </w:t>
      </w:r>
      <w:r w:rsidRPr="006D7ADF">
        <w:rPr>
          <w:rFonts w:ascii="Times New Roman" w:hAnsi="Times New Roman" w:cs="Times New Roman"/>
          <w:sz w:val="24"/>
          <w:szCs w:val="24"/>
        </w:rPr>
        <w:t>вспомогательный вид использования</w:t>
      </w:r>
    </w:p>
    <w:p w:rsidR="00A41063" w:rsidRPr="006D7ADF" w:rsidRDefault="002B2BFF" w:rsidP="001D0483">
      <w:pPr>
        <w:spacing w:line="240" w:lineRule="auto"/>
        <w:ind w:firstLine="0"/>
        <w:jc w:val="left"/>
        <w:rPr>
          <w:rFonts w:ascii="Times New Roman" w:hAnsi="Times New Roman" w:cs="Times New Roman"/>
          <w:sz w:val="28"/>
          <w:szCs w:val="28"/>
        </w:rPr>
      </w:pPr>
      <w:r w:rsidRPr="006D7ADF">
        <w:rPr>
          <w:rFonts w:ascii="Times New Roman" w:hAnsi="Times New Roman" w:cs="Times New Roman"/>
          <w:b/>
          <w:sz w:val="24"/>
          <w:szCs w:val="24"/>
          <w:shd w:val="clear" w:color="auto" w:fill="B3B3B3"/>
        </w:rPr>
        <w:t xml:space="preserve">   </w:t>
      </w:r>
      <w:r w:rsidR="00A41063" w:rsidRPr="006D7ADF">
        <w:rPr>
          <w:rFonts w:ascii="Times New Roman" w:hAnsi="Times New Roman" w:cs="Times New Roman"/>
          <w:b/>
          <w:sz w:val="24"/>
          <w:szCs w:val="24"/>
        </w:rPr>
        <w:t xml:space="preserve">  - </w:t>
      </w:r>
      <w:r w:rsidR="00A41063" w:rsidRPr="006D7ADF">
        <w:rPr>
          <w:rFonts w:ascii="Times New Roman" w:hAnsi="Times New Roman" w:cs="Times New Roman"/>
          <w:sz w:val="24"/>
          <w:szCs w:val="24"/>
        </w:rPr>
        <w:t>запрещенный вид использования</w:t>
      </w:r>
    </w:p>
    <w:p w:rsidR="001453AB" w:rsidRDefault="001453AB" w:rsidP="001D0483">
      <w:pPr>
        <w:spacing w:line="240" w:lineRule="auto"/>
        <w:ind w:firstLine="0"/>
        <w:jc w:val="center"/>
        <w:rPr>
          <w:rFonts w:ascii="Times New Roman" w:hAnsi="Times New Roman" w:cs="Times New Roman"/>
          <w:b/>
          <w:sz w:val="24"/>
          <w:szCs w:val="24"/>
        </w:rPr>
      </w:pPr>
    </w:p>
    <w:p w:rsidR="00741F5A" w:rsidRPr="006D7ADF" w:rsidRDefault="00741F5A" w:rsidP="001D0483">
      <w:pPr>
        <w:spacing w:line="240" w:lineRule="auto"/>
        <w:ind w:firstLine="0"/>
        <w:jc w:val="center"/>
        <w:rPr>
          <w:rFonts w:ascii="Times New Roman" w:hAnsi="Times New Roman" w:cs="Times New Roman"/>
          <w:b/>
          <w:sz w:val="24"/>
          <w:szCs w:val="24"/>
        </w:rPr>
      </w:pPr>
    </w:p>
    <w:p w:rsidR="006C4316" w:rsidRPr="006D7ADF" w:rsidRDefault="006C4316" w:rsidP="00535FBA">
      <w:pPr>
        <w:tabs>
          <w:tab w:val="left" w:pos="1665"/>
        </w:tabs>
        <w:spacing w:line="240" w:lineRule="auto"/>
        <w:ind w:firstLine="0"/>
        <w:jc w:val="center"/>
        <w:rPr>
          <w:rFonts w:ascii="Times New Roman" w:hAnsi="Times New Roman" w:cs="Times New Roman"/>
          <w:b/>
          <w:sz w:val="24"/>
          <w:szCs w:val="24"/>
        </w:rPr>
      </w:pPr>
      <w:r w:rsidRPr="006D7ADF">
        <w:rPr>
          <w:rFonts w:ascii="Times New Roman" w:hAnsi="Times New Roman" w:cs="Times New Roman"/>
          <w:b/>
          <w:sz w:val="24"/>
          <w:szCs w:val="24"/>
        </w:rPr>
        <w:t xml:space="preserve">ГЛАВА </w:t>
      </w:r>
      <w:r w:rsidRPr="006D7ADF">
        <w:rPr>
          <w:rFonts w:ascii="Times New Roman" w:hAnsi="Times New Roman" w:cs="Times New Roman"/>
          <w:b/>
          <w:sz w:val="24"/>
          <w:szCs w:val="24"/>
          <w:lang w:val="en-US"/>
        </w:rPr>
        <w:t>XII</w:t>
      </w:r>
      <w:r w:rsidRPr="006D7ADF">
        <w:rPr>
          <w:rFonts w:ascii="Times New Roman" w:hAnsi="Times New Roman" w:cs="Times New Roman"/>
          <w:b/>
          <w:sz w:val="24"/>
          <w:szCs w:val="24"/>
        </w:rPr>
        <w:t>. ГРАДОСТРОИТЕЛЬНЫЕ РЕГЛАМЕНТЫ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 НА</w:t>
      </w:r>
      <w:r w:rsidR="00E25065" w:rsidRPr="006D7ADF">
        <w:rPr>
          <w:rFonts w:ascii="Times New Roman" w:hAnsi="Times New Roman" w:cs="Times New Roman"/>
          <w:b/>
          <w:sz w:val="24"/>
          <w:szCs w:val="24"/>
        </w:rPr>
        <w:t xml:space="preserve"> ТЕРРИТОРИИ </w:t>
      </w:r>
      <w:r w:rsidR="00741F5A">
        <w:rPr>
          <w:rFonts w:ascii="Times New Roman" w:hAnsi="Times New Roman" w:cs="Times New Roman"/>
          <w:b/>
          <w:sz w:val="24"/>
          <w:szCs w:val="24"/>
        </w:rPr>
        <w:t>Д</w:t>
      </w:r>
      <w:r w:rsidR="00977D71">
        <w:rPr>
          <w:rFonts w:ascii="Times New Roman" w:hAnsi="Times New Roman" w:cs="Times New Roman"/>
          <w:b/>
          <w:sz w:val="24"/>
          <w:szCs w:val="24"/>
        </w:rPr>
        <w:t xml:space="preserve">. </w:t>
      </w:r>
      <w:r w:rsidR="00741F5A">
        <w:rPr>
          <w:rFonts w:ascii="Times New Roman" w:hAnsi="Times New Roman" w:cs="Times New Roman"/>
          <w:b/>
          <w:sz w:val="24"/>
          <w:szCs w:val="24"/>
        </w:rPr>
        <w:t>УСТЬ-ТАБАСКА</w:t>
      </w:r>
      <w:r w:rsidR="00FE64F0">
        <w:rPr>
          <w:rFonts w:ascii="Times New Roman" w:hAnsi="Times New Roman" w:cs="Times New Roman"/>
          <w:b/>
          <w:sz w:val="24"/>
          <w:szCs w:val="24"/>
        </w:rPr>
        <w:t xml:space="preserve"> СЕЛЬСКОГО ПОСЕЛЕНИЯ </w:t>
      </w:r>
      <w:r w:rsidR="00741F5A">
        <w:rPr>
          <w:rFonts w:ascii="Times New Roman" w:hAnsi="Times New Roman" w:cs="Times New Roman"/>
          <w:b/>
          <w:sz w:val="24"/>
          <w:szCs w:val="24"/>
        </w:rPr>
        <w:t xml:space="preserve">УСТЬ-ТАБАССКИЙ </w:t>
      </w:r>
      <w:r w:rsidR="00FE64F0">
        <w:rPr>
          <w:rFonts w:ascii="Times New Roman" w:hAnsi="Times New Roman" w:cs="Times New Roman"/>
          <w:b/>
          <w:sz w:val="24"/>
          <w:szCs w:val="24"/>
        </w:rPr>
        <w:t xml:space="preserve">СЕЛЬСОВЕТ МУНИЦИПАЛЬНОГО РАЙОНА </w:t>
      </w:r>
      <w:r w:rsidR="001453AB">
        <w:rPr>
          <w:rFonts w:ascii="Times New Roman" w:hAnsi="Times New Roman" w:cs="Times New Roman"/>
          <w:b/>
          <w:sz w:val="24"/>
          <w:szCs w:val="24"/>
        </w:rPr>
        <w:t>АСКИНСКИЙ</w:t>
      </w:r>
      <w:r w:rsidR="005F2680">
        <w:rPr>
          <w:rFonts w:ascii="Times New Roman" w:hAnsi="Times New Roman" w:cs="Times New Roman"/>
          <w:b/>
          <w:sz w:val="24"/>
          <w:szCs w:val="24"/>
        </w:rPr>
        <w:t xml:space="preserve"> РАЙОН РЕСПУБЛИКИ БАШКОРТОСТАН</w:t>
      </w:r>
      <w:r w:rsidR="00E25065" w:rsidRPr="006D7ADF">
        <w:rPr>
          <w:rFonts w:ascii="Times New Roman" w:hAnsi="Times New Roman" w:cs="Times New Roman"/>
          <w:b/>
          <w:sz w:val="24"/>
          <w:szCs w:val="24"/>
        </w:rPr>
        <w:t>.</w:t>
      </w:r>
    </w:p>
    <w:p w:rsidR="006C4316" w:rsidRPr="006D7ADF" w:rsidRDefault="006C4316" w:rsidP="001D0483">
      <w:pPr>
        <w:spacing w:line="240" w:lineRule="auto"/>
        <w:ind w:firstLine="708"/>
        <w:jc w:val="center"/>
        <w:rPr>
          <w:rFonts w:ascii="Times New Roman" w:hAnsi="Times New Roman" w:cs="Times New Roman"/>
          <w:b/>
          <w:sz w:val="24"/>
          <w:szCs w:val="24"/>
        </w:rPr>
      </w:pPr>
      <w:r w:rsidRPr="006D7ADF">
        <w:rPr>
          <w:rFonts w:ascii="Times New Roman" w:hAnsi="Times New Roman" w:cs="Times New Roman"/>
          <w:b/>
          <w:sz w:val="24"/>
          <w:szCs w:val="24"/>
        </w:rPr>
        <w:t xml:space="preserve"> </w:t>
      </w:r>
    </w:p>
    <w:p w:rsidR="001A4C4A" w:rsidRPr="006D7ADF" w:rsidRDefault="00E06874" w:rsidP="001D0483">
      <w:pPr>
        <w:tabs>
          <w:tab w:val="left" w:pos="5954"/>
          <w:tab w:val="left" w:pos="9640"/>
        </w:tabs>
        <w:spacing w:line="240" w:lineRule="auto"/>
        <w:ind w:firstLine="0"/>
        <w:jc w:val="center"/>
        <w:rPr>
          <w:rFonts w:ascii="Times New Roman" w:hAnsi="Times New Roman" w:cs="Times New Roman"/>
          <w:b/>
          <w:sz w:val="24"/>
          <w:szCs w:val="24"/>
        </w:rPr>
      </w:pPr>
      <w:r w:rsidRPr="006D7ADF">
        <w:rPr>
          <w:rFonts w:ascii="Times New Roman" w:hAnsi="Times New Roman" w:cs="Times New Roman"/>
          <w:b/>
          <w:sz w:val="24"/>
          <w:szCs w:val="24"/>
        </w:rPr>
        <w:t>Статья 50.</w:t>
      </w:r>
      <w:r w:rsidR="006C4316" w:rsidRPr="006D7ADF">
        <w:rPr>
          <w:rFonts w:ascii="Times New Roman" w:hAnsi="Times New Roman" w:cs="Times New Roman"/>
          <w:b/>
          <w:sz w:val="24"/>
          <w:szCs w:val="24"/>
        </w:rPr>
        <w:t xml:space="preserve"> Предельные (минимальные и (или) максимальные) размеры земельных учас</w:t>
      </w:r>
      <w:r w:rsidR="006C4316" w:rsidRPr="006D7ADF">
        <w:rPr>
          <w:rFonts w:ascii="Times New Roman" w:hAnsi="Times New Roman" w:cs="Times New Roman"/>
          <w:b/>
          <w:sz w:val="24"/>
          <w:szCs w:val="24"/>
        </w:rPr>
        <w:t>т</w:t>
      </w:r>
      <w:r w:rsidR="006C4316" w:rsidRPr="006D7ADF">
        <w:rPr>
          <w:rFonts w:ascii="Times New Roman" w:hAnsi="Times New Roman" w:cs="Times New Roman"/>
          <w:b/>
          <w:sz w:val="24"/>
          <w:szCs w:val="24"/>
        </w:rPr>
        <w:t>ков и предельные параметры размещенного строительства, реконструкции объектов кап</w:t>
      </w:r>
      <w:r w:rsidR="006C4316" w:rsidRPr="006D7ADF">
        <w:rPr>
          <w:rFonts w:ascii="Times New Roman" w:hAnsi="Times New Roman" w:cs="Times New Roman"/>
          <w:b/>
          <w:sz w:val="24"/>
          <w:szCs w:val="24"/>
        </w:rPr>
        <w:t>и</w:t>
      </w:r>
      <w:r w:rsidR="006C4316" w:rsidRPr="006D7ADF">
        <w:rPr>
          <w:rFonts w:ascii="Times New Roman" w:hAnsi="Times New Roman" w:cs="Times New Roman"/>
          <w:b/>
          <w:sz w:val="24"/>
          <w:szCs w:val="24"/>
        </w:rPr>
        <w:t>тального строительства.</w:t>
      </w:r>
    </w:p>
    <w:p w:rsidR="00A861B1" w:rsidRDefault="00A861B1" w:rsidP="001453AB">
      <w:pPr>
        <w:tabs>
          <w:tab w:val="left" w:pos="5954"/>
          <w:tab w:val="left" w:pos="9640"/>
        </w:tabs>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на их территории приведены в таблице </w:t>
      </w:r>
      <w:r w:rsidR="00826871" w:rsidRPr="006D7ADF">
        <w:rPr>
          <w:rFonts w:ascii="Times New Roman" w:hAnsi="Times New Roman" w:cs="Times New Roman"/>
          <w:sz w:val="24"/>
          <w:szCs w:val="24"/>
        </w:rPr>
        <w:t>3</w:t>
      </w:r>
      <w:r w:rsidRPr="006D7ADF">
        <w:rPr>
          <w:rFonts w:ascii="Times New Roman" w:hAnsi="Times New Roman" w:cs="Times New Roman"/>
          <w:sz w:val="24"/>
          <w:szCs w:val="24"/>
        </w:rPr>
        <w:t>.</w:t>
      </w:r>
    </w:p>
    <w:p w:rsidR="001453AB" w:rsidRPr="006D7ADF" w:rsidRDefault="001453AB" w:rsidP="001453AB">
      <w:pPr>
        <w:tabs>
          <w:tab w:val="left" w:pos="5954"/>
          <w:tab w:val="left" w:pos="9640"/>
        </w:tabs>
        <w:spacing w:line="240" w:lineRule="auto"/>
        <w:ind w:firstLine="0"/>
        <w:rPr>
          <w:rFonts w:ascii="Times New Roman" w:hAnsi="Times New Roman" w:cs="Times New Roman"/>
          <w:sz w:val="24"/>
          <w:szCs w:val="24"/>
        </w:rPr>
      </w:pPr>
    </w:p>
    <w:p w:rsidR="003D67CF" w:rsidRPr="006D7ADF" w:rsidRDefault="00DC5713" w:rsidP="007949F3">
      <w:pPr>
        <w:tabs>
          <w:tab w:val="left" w:pos="1185"/>
        </w:tabs>
        <w:spacing w:line="240" w:lineRule="auto"/>
        <w:ind w:firstLine="0"/>
        <w:jc w:val="center"/>
        <w:rPr>
          <w:rFonts w:ascii="Times New Roman" w:hAnsi="Times New Roman" w:cs="Times New Roman"/>
          <w:b/>
          <w:sz w:val="24"/>
          <w:szCs w:val="24"/>
        </w:rPr>
      </w:pPr>
      <w:r w:rsidRPr="006D7ADF">
        <w:rPr>
          <w:rFonts w:ascii="Times New Roman" w:hAnsi="Times New Roman" w:cs="Times New Roman"/>
          <w:b/>
          <w:sz w:val="24"/>
          <w:szCs w:val="24"/>
        </w:rPr>
        <w:t>Предельные размеры земельных участков и предельные параметры разрешенного стро</w:t>
      </w:r>
      <w:r w:rsidRPr="006D7ADF">
        <w:rPr>
          <w:rFonts w:ascii="Times New Roman" w:hAnsi="Times New Roman" w:cs="Times New Roman"/>
          <w:b/>
          <w:sz w:val="24"/>
          <w:szCs w:val="24"/>
        </w:rPr>
        <w:t>и</w:t>
      </w:r>
      <w:r w:rsidRPr="006D7ADF">
        <w:rPr>
          <w:rFonts w:ascii="Times New Roman" w:hAnsi="Times New Roman" w:cs="Times New Roman"/>
          <w:b/>
          <w:sz w:val="24"/>
          <w:szCs w:val="24"/>
        </w:rPr>
        <w:t>тельства, реконструкции объектов капитального строительства.</w:t>
      </w:r>
    </w:p>
    <w:p w:rsidR="003D67CF" w:rsidRPr="006D7ADF" w:rsidRDefault="003D67CF" w:rsidP="001D0483">
      <w:pPr>
        <w:spacing w:line="240" w:lineRule="auto"/>
        <w:ind w:firstLine="708"/>
        <w:jc w:val="right"/>
        <w:rPr>
          <w:rFonts w:ascii="Times New Roman" w:hAnsi="Times New Roman" w:cs="Times New Roman"/>
          <w:b/>
          <w:sz w:val="24"/>
          <w:szCs w:val="24"/>
        </w:rPr>
      </w:pPr>
    </w:p>
    <w:p w:rsidR="00126368" w:rsidRPr="006D7ADF" w:rsidRDefault="00126368" w:rsidP="001D0483">
      <w:pPr>
        <w:spacing w:line="240" w:lineRule="auto"/>
        <w:ind w:firstLine="0"/>
        <w:jc w:val="right"/>
        <w:rPr>
          <w:rFonts w:ascii="Times New Roman" w:hAnsi="Times New Roman" w:cs="Times New Roman"/>
          <w:b/>
          <w:sz w:val="24"/>
          <w:szCs w:val="24"/>
        </w:rPr>
      </w:pPr>
      <w:r w:rsidRPr="006D7ADF">
        <w:rPr>
          <w:rFonts w:ascii="Times New Roman" w:hAnsi="Times New Roman" w:cs="Times New Roman"/>
          <w:b/>
          <w:sz w:val="24"/>
          <w:szCs w:val="24"/>
        </w:rPr>
        <w:t xml:space="preserve">Таблица </w:t>
      </w:r>
      <w:r w:rsidR="00826871" w:rsidRPr="006D7ADF">
        <w:rPr>
          <w:rFonts w:ascii="Times New Roman" w:hAnsi="Times New Roman" w:cs="Times New Roman"/>
          <w:b/>
          <w:sz w:val="24"/>
          <w:szCs w:val="24"/>
        </w:rPr>
        <w:t>3</w:t>
      </w:r>
      <w:r w:rsidRPr="006D7ADF">
        <w:rPr>
          <w:rFonts w:ascii="Times New Roman" w:hAnsi="Times New Roman" w:cs="Times New Roman"/>
          <w:b/>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3"/>
        <w:gridCol w:w="1257"/>
        <w:gridCol w:w="1257"/>
        <w:gridCol w:w="1257"/>
        <w:gridCol w:w="1347"/>
        <w:gridCol w:w="1285"/>
        <w:gridCol w:w="1318"/>
      </w:tblGrid>
      <w:tr w:rsidR="004A7138" w:rsidRPr="006D7ADF">
        <w:trPr>
          <w:trHeight w:val="935"/>
          <w:jc w:val="center"/>
        </w:trPr>
        <w:tc>
          <w:tcPr>
            <w:tcW w:w="813" w:type="dxa"/>
            <w:shd w:val="clear" w:color="auto" w:fill="auto"/>
          </w:tcPr>
          <w:p w:rsidR="004A7138" w:rsidRPr="006D7ADF" w:rsidRDefault="004A7138" w:rsidP="001D0483">
            <w:pPr>
              <w:spacing w:line="240" w:lineRule="auto"/>
              <w:ind w:firstLine="0"/>
            </w:pPr>
            <w:r w:rsidRPr="006D7ADF">
              <w:t>Зона</w:t>
            </w:r>
          </w:p>
        </w:tc>
        <w:tc>
          <w:tcPr>
            <w:tcW w:w="1257" w:type="dxa"/>
            <w:shd w:val="clear" w:color="auto" w:fill="auto"/>
          </w:tcPr>
          <w:p w:rsidR="004A7138" w:rsidRPr="006D7ADF" w:rsidRDefault="004A7138" w:rsidP="001D0483">
            <w:pPr>
              <w:spacing w:line="240" w:lineRule="auto"/>
              <w:ind w:firstLine="0"/>
              <w:jc w:val="center"/>
            </w:pPr>
            <w:r w:rsidRPr="006D7ADF">
              <w:t>Минимальная площадь, га</w:t>
            </w:r>
          </w:p>
        </w:tc>
        <w:tc>
          <w:tcPr>
            <w:tcW w:w="1257" w:type="dxa"/>
            <w:shd w:val="clear" w:color="auto" w:fill="auto"/>
          </w:tcPr>
          <w:p w:rsidR="004A7138" w:rsidRPr="006D7ADF" w:rsidRDefault="004A7138" w:rsidP="001D0483">
            <w:pPr>
              <w:spacing w:line="240" w:lineRule="auto"/>
              <w:ind w:firstLine="0"/>
              <w:jc w:val="center"/>
            </w:pPr>
            <w:r w:rsidRPr="006D7ADF">
              <w:t>Минимальная длина по уличному фронту, м</w:t>
            </w:r>
          </w:p>
        </w:tc>
        <w:tc>
          <w:tcPr>
            <w:tcW w:w="1257" w:type="dxa"/>
            <w:shd w:val="clear" w:color="auto" w:fill="auto"/>
          </w:tcPr>
          <w:p w:rsidR="004A7138" w:rsidRPr="006D7ADF" w:rsidRDefault="004A7138" w:rsidP="001D0483">
            <w:pPr>
              <w:spacing w:line="240" w:lineRule="auto"/>
              <w:ind w:firstLine="0"/>
              <w:jc w:val="center"/>
            </w:pPr>
            <w:r w:rsidRPr="006D7ADF">
              <w:t>Минимальная ширина на/глубину, м</w:t>
            </w:r>
          </w:p>
        </w:tc>
        <w:tc>
          <w:tcPr>
            <w:tcW w:w="1347" w:type="dxa"/>
            <w:shd w:val="clear" w:color="auto" w:fill="auto"/>
          </w:tcPr>
          <w:p w:rsidR="004A7138" w:rsidRPr="006D7ADF" w:rsidRDefault="004A7138" w:rsidP="001D0483">
            <w:pPr>
              <w:spacing w:line="240" w:lineRule="auto"/>
              <w:ind w:firstLine="0"/>
              <w:jc w:val="center"/>
            </w:pPr>
            <w:r w:rsidRPr="006D7ADF">
              <w:t>Максимальный процент з</w:t>
            </w:r>
            <w:r w:rsidRPr="006D7ADF">
              <w:t>а</w:t>
            </w:r>
            <w:r w:rsidRPr="006D7ADF">
              <w:t>стройки, %</w:t>
            </w:r>
          </w:p>
        </w:tc>
        <w:tc>
          <w:tcPr>
            <w:tcW w:w="1285" w:type="dxa"/>
            <w:shd w:val="clear" w:color="auto" w:fill="auto"/>
          </w:tcPr>
          <w:p w:rsidR="004A7138" w:rsidRPr="006D7ADF" w:rsidRDefault="004A7138" w:rsidP="001D0483">
            <w:pPr>
              <w:spacing w:line="240" w:lineRule="auto"/>
              <w:ind w:firstLine="0"/>
              <w:jc w:val="center"/>
            </w:pPr>
            <w:r w:rsidRPr="006D7ADF">
              <w:t>Минимальный процент оз</w:t>
            </w:r>
            <w:r w:rsidRPr="006D7ADF">
              <w:t>е</w:t>
            </w:r>
            <w:r w:rsidRPr="006D7ADF">
              <w:t>ленения, %</w:t>
            </w:r>
          </w:p>
        </w:tc>
        <w:tc>
          <w:tcPr>
            <w:tcW w:w="1318" w:type="dxa"/>
            <w:shd w:val="clear" w:color="auto" w:fill="auto"/>
          </w:tcPr>
          <w:p w:rsidR="004A7138" w:rsidRPr="006D7ADF" w:rsidRDefault="004A7138" w:rsidP="001D0483">
            <w:pPr>
              <w:spacing w:line="240" w:lineRule="auto"/>
              <w:ind w:firstLine="0"/>
              <w:jc w:val="center"/>
            </w:pPr>
            <w:r w:rsidRPr="006D7ADF">
              <w:t>Максимальная высота оград, м</w:t>
            </w:r>
          </w:p>
        </w:tc>
      </w:tr>
      <w:tr w:rsidR="004A7138" w:rsidRPr="006D7ADF">
        <w:trPr>
          <w:jc w:val="center"/>
        </w:trPr>
        <w:tc>
          <w:tcPr>
            <w:tcW w:w="813" w:type="dxa"/>
            <w:shd w:val="clear" w:color="auto" w:fill="auto"/>
          </w:tcPr>
          <w:p w:rsidR="004A7138" w:rsidRPr="006D7ADF" w:rsidRDefault="004A7138" w:rsidP="001D0483">
            <w:pPr>
              <w:spacing w:line="240" w:lineRule="auto"/>
              <w:ind w:firstLine="0"/>
              <w:jc w:val="center"/>
              <w:rPr>
                <w:sz w:val="20"/>
                <w:szCs w:val="20"/>
              </w:rPr>
            </w:pPr>
            <w:r w:rsidRPr="006D7ADF">
              <w:rPr>
                <w:sz w:val="20"/>
                <w:szCs w:val="20"/>
              </w:rPr>
              <w:t>1</w:t>
            </w:r>
          </w:p>
        </w:tc>
        <w:tc>
          <w:tcPr>
            <w:tcW w:w="1257" w:type="dxa"/>
            <w:shd w:val="clear" w:color="auto" w:fill="auto"/>
          </w:tcPr>
          <w:p w:rsidR="004A7138" w:rsidRPr="004A7138" w:rsidRDefault="004A7138" w:rsidP="001D0483">
            <w:pPr>
              <w:spacing w:line="240" w:lineRule="auto"/>
              <w:ind w:firstLine="0"/>
              <w:jc w:val="center"/>
              <w:rPr>
                <w:sz w:val="20"/>
                <w:szCs w:val="20"/>
                <w:lang w:val="en-US"/>
              </w:rPr>
            </w:pPr>
            <w:r w:rsidRPr="006D7ADF">
              <w:rPr>
                <w:sz w:val="20"/>
                <w:szCs w:val="20"/>
              </w:rPr>
              <w:t>2</w:t>
            </w:r>
            <w:r>
              <w:rPr>
                <w:sz w:val="20"/>
                <w:szCs w:val="20"/>
                <w:lang w:val="en-US"/>
              </w:rPr>
              <w:t>&lt;*&gt;</w:t>
            </w:r>
          </w:p>
        </w:tc>
        <w:tc>
          <w:tcPr>
            <w:tcW w:w="1257" w:type="dxa"/>
            <w:shd w:val="clear" w:color="auto" w:fill="auto"/>
          </w:tcPr>
          <w:p w:rsidR="004A7138" w:rsidRPr="004A7138" w:rsidRDefault="004A7138" w:rsidP="001D0483">
            <w:pPr>
              <w:spacing w:line="240" w:lineRule="auto"/>
              <w:ind w:firstLine="0"/>
              <w:jc w:val="center"/>
              <w:rPr>
                <w:sz w:val="20"/>
                <w:szCs w:val="20"/>
                <w:lang w:val="en-US"/>
              </w:rPr>
            </w:pPr>
            <w:r w:rsidRPr="006D7ADF">
              <w:rPr>
                <w:sz w:val="20"/>
                <w:szCs w:val="20"/>
              </w:rPr>
              <w:t>3</w:t>
            </w:r>
            <w:r>
              <w:rPr>
                <w:sz w:val="20"/>
                <w:szCs w:val="20"/>
                <w:lang w:val="en-US"/>
              </w:rPr>
              <w:t>&lt;*&gt;</w:t>
            </w:r>
          </w:p>
        </w:tc>
        <w:tc>
          <w:tcPr>
            <w:tcW w:w="1257" w:type="dxa"/>
            <w:shd w:val="clear" w:color="auto" w:fill="auto"/>
          </w:tcPr>
          <w:p w:rsidR="004A7138" w:rsidRPr="004A7138" w:rsidRDefault="004A7138" w:rsidP="001D0483">
            <w:pPr>
              <w:spacing w:line="240" w:lineRule="auto"/>
              <w:ind w:firstLine="0"/>
              <w:jc w:val="center"/>
              <w:rPr>
                <w:sz w:val="20"/>
                <w:szCs w:val="20"/>
                <w:lang w:val="en-US"/>
              </w:rPr>
            </w:pPr>
            <w:r w:rsidRPr="006D7ADF">
              <w:rPr>
                <w:sz w:val="20"/>
                <w:szCs w:val="20"/>
              </w:rPr>
              <w:t>4</w:t>
            </w:r>
            <w:r>
              <w:rPr>
                <w:sz w:val="20"/>
                <w:szCs w:val="20"/>
                <w:lang w:val="en-US"/>
              </w:rPr>
              <w:t>&lt;*&gt;</w:t>
            </w:r>
          </w:p>
        </w:tc>
        <w:tc>
          <w:tcPr>
            <w:tcW w:w="1347" w:type="dxa"/>
            <w:shd w:val="clear" w:color="auto" w:fill="auto"/>
          </w:tcPr>
          <w:p w:rsidR="004A7138" w:rsidRPr="004A7138" w:rsidRDefault="004A7138" w:rsidP="001D0483">
            <w:pPr>
              <w:spacing w:line="240" w:lineRule="auto"/>
              <w:ind w:firstLine="0"/>
              <w:jc w:val="center"/>
              <w:rPr>
                <w:sz w:val="20"/>
                <w:szCs w:val="20"/>
                <w:lang w:val="en-US"/>
              </w:rPr>
            </w:pPr>
            <w:r w:rsidRPr="006D7ADF">
              <w:rPr>
                <w:sz w:val="20"/>
                <w:szCs w:val="20"/>
              </w:rPr>
              <w:t>5</w:t>
            </w:r>
            <w:r>
              <w:rPr>
                <w:sz w:val="20"/>
                <w:szCs w:val="20"/>
                <w:lang w:val="en-US"/>
              </w:rPr>
              <w:t>&lt;*&gt;</w:t>
            </w:r>
          </w:p>
        </w:tc>
        <w:tc>
          <w:tcPr>
            <w:tcW w:w="1285" w:type="dxa"/>
            <w:shd w:val="clear" w:color="auto" w:fill="auto"/>
          </w:tcPr>
          <w:p w:rsidR="004A7138" w:rsidRPr="006D7ADF" w:rsidRDefault="004A7138" w:rsidP="001D0483">
            <w:pPr>
              <w:spacing w:line="240" w:lineRule="auto"/>
              <w:ind w:firstLine="0"/>
              <w:jc w:val="center"/>
              <w:rPr>
                <w:sz w:val="20"/>
                <w:szCs w:val="20"/>
              </w:rPr>
            </w:pPr>
            <w:r w:rsidRPr="006D7ADF">
              <w:rPr>
                <w:sz w:val="20"/>
                <w:szCs w:val="20"/>
              </w:rPr>
              <w:t>6</w:t>
            </w:r>
          </w:p>
        </w:tc>
        <w:tc>
          <w:tcPr>
            <w:tcW w:w="1318" w:type="dxa"/>
            <w:shd w:val="clear" w:color="auto" w:fill="auto"/>
          </w:tcPr>
          <w:p w:rsidR="004A7138" w:rsidRPr="004A7138" w:rsidRDefault="004A7138" w:rsidP="001D0483">
            <w:pPr>
              <w:spacing w:line="240" w:lineRule="auto"/>
              <w:ind w:firstLine="0"/>
              <w:jc w:val="center"/>
              <w:rPr>
                <w:sz w:val="20"/>
                <w:szCs w:val="20"/>
                <w:lang w:val="en-US"/>
              </w:rPr>
            </w:pPr>
            <w:r>
              <w:rPr>
                <w:sz w:val="20"/>
                <w:szCs w:val="20"/>
              </w:rPr>
              <w:t>7</w:t>
            </w:r>
            <w:r>
              <w:rPr>
                <w:sz w:val="20"/>
                <w:szCs w:val="20"/>
                <w:lang w:val="en-US"/>
              </w:rPr>
              <w:t>&lt;*&gt;</w:t>
            </w:r>
          </w:p>
        </w:tc>
      </w:tr>
      <w:tr w:rsidR="004A7138" w:rsidRPr="006D7ADF">
        <w:trPr>
          <w:trHeight w:val="574"/>
          <w:jc w:val="center"/>
        </w:trPr>
        <w:tc>
          <w:tcPr>
            <w:tcW w:w="813" w:type="dxa"/>
            <w:shd w:val="clear" w:color="auto" w:fill="auto"/>
            <w:vAlign w:val="center"/>
          </w:tcPr>
          <w:p w:rsidR="004A7138" w:rsidRPr="006D7ADF" w:rsidRDefault="004A7138" w:rsidP="001D0483">
            <w:pPr>
              <w:spacing w:line="240" w:lineRule="auto"/>
              <w:ind w:firstLine="0"/>
              <w:jc w:val="center"/>
              <w:rPr>
                <w:sz w:val="20"/>
                <w:szCs w:val="20"/>
              </w:rPr>
            </w:pPr>
            <w:r w:rsidRPr="006D7ADF">
              <w:rPr>
                <w:sz w:val="20"/>
                <w:szCs w:val="20"/>
              </w:rPr>
              <w:t>Ж-1</w:t>
            </w:r>
          </w:p>
        </w:tc>
        <w:tc>
          <w:tcPr>
            <w:tcW w:w="1257" w:type="dxa"/>
            <w:shd w:val="clear" w:color="auto" w:fill="auto"/>
            <w:vAlign w:val="center"/>
          </w:tcPr>
          <w:p w:rsidR="004A7138" w:rsidRPr="006D7ADF" w:rsidRDefault="004A7138" w:rsidP="001D0483">
            <w:pPr>
              <w:spacing w:line="240" w:lineRule="auto"/>
              <w:ind w:firstLine="0"/>
              <w:jc w:val="center"/>
              <w:rPr>
                <w:sz w:val="20"/>
                <w:szCs w:val="20"/>
              </w:rPr>
            </w:pPr>
            <w:r>
              <w:rPr>
                <w:sz w:val="20"/>
                <w:szCs w:val="20"/>
              </w:rPr>
              <w:t>0,06</w:t>
            </w:r>
            <w:r w:rsidRPr="006D7ADF">
              <w:rPr>
                <w:sz w:val="20"/>
                <w:szCs w:val="20"/>
              </w:rPr>
              <w:t>-0,1</w:t>
            </w:r>
            <w:r>
              <w:rPr>
                <w:sz w:val="20"/>
                <w:szCs w:val="20"/>
              </w:rPr>
              <w:t>0</w:t>
            </w:r>
          </w:p>
        </w:tc>
        <w:tc>
          <w:tcPr>
            <w:tcW w:w="1257" w:type="dxa"/>
            <w:shd w:val="clear" w:color="auto" w:fill="auto"/>
            <w:vAlign w:val="center"/>
          </w:tcPr>
          <w:p w:rsidR="004A7138" w:rsidRPr="006D7ADF" w:rsidRDefault="004A7138" w:rsidP="001D0483">
            <w:pPr>
              <w:spacing w:line="240" w:lineRule="auto"/>
              <w:ind w:firstLine="0"/>
              <w:jc w:val="center"/>
              <w:rPr>
                <w:sz w:val="20"/>
                <w:szCs w:val="20"/>
              </w:rPr>
            </w:pPr>
            <w:r w:rsidRPr="006D7ADF">
              <w:rPr>
                <w:sz w:val="20"/>
                <w:szCs w:val="20"/>
              </w:rPr>
              <w:t>15</w:t>
            </w:r>
          </w:p>
        </w:tc>
        <w:tc>
          <w:tcPr>
            <w:tcW w:w="1257" w:type="dxa"/>
            <w:shd w:val="clear" w:color="auto" w:fill="auto"/>
            <w:vAlign w:val="center"/>
          </w:tcPr>
          <w:p w:rsidR="004A7138" w:rsidRPr="006D7ADF" w:rsidRDefault="004A7138" w:rsidP="001D0483">
            <w:pPr>
              <w:spacing w:line="240" w:lineRule="auto"/>
              <w:ind w:firstLine="0"/>
              <w:jc w:val="center"/>
              <w:rPr>
                <w:sz w:val="20"/>
                <w:szCs w:val="20"/>
              </w:rPr>
            </w:pPr>
            <w:r w:rsidRPr="006D7ADF">
              <w:rPr>
                <w:sz w:val="20"/>
                <w:szCs w:val="20"/>
              </w:rPr>
              <w:t>30</w:t>
            </w:r>
          </w:p>
        </w:tc>
        <w:tc>
          <w:tcPr>
            <w:tcW w:w="1347" w:type="dxa"/>
            <w:shd w:val="clear" w:color="auto" w:fill="auto"/>
            <w:vAlign w:val="center"/>
          </w:tcPr>
          <w:p w:rsidR="004A7138" w:rsidRPr="006D7ADF" w:rsidRDefault="004A7138" w:rsidP="001D0483">
            <w:pPr>
              <w:spacing w:line="240" w:lineRule="auto"/>
              <w:ind w:firstLine="0"/>
              <w:jc w:val="center"/>
              <w:rPr>
                <w:sz w:val="20"/>
                <w:szCs w:val="20"/>
              </w:rPr>
            </w:pPr>
            <w:r w:rsidRPr="006D7ADF">
              <w:rPr>
                <w:sz w:val="20"/>
                <w:szCs w:val="20"/>
              </w:rPr>
              <w:t>20-40</w:t>
            </w:r>
          </w:p>
        </w:tc>
        <w:tc>
          <w:tcPr>
            <w:tcW w:w="1285" w:type="dxa"/>
            <w:shd w:val="clear" w:color="auto" w:fill="auto"/>
            <w:vAlign w:val="center"/>
          </w:tcPr>
          <w:p w:rsidR="004A7138" w:rsidRPr="006D7ADF" w:rsidRDefault="004A7138" w:rsidP="001D0483">
            <w:pPr>
              <w:spacing w:line="240" w:lineRule="auto"/>
              <w:ind w:firstLine="0"/>
              <w:jc w:val="center"/>
              <w:rPr>
                <w:sz w:val="20"/>
                <w:szCs w:val="20"/>
              </w:rPr>
            </w:pPr>
            <w:r w:rsidRPr="006D7ADF">
              <w:rPr>
                <w:sz w:val="20"/>
                <w:szCs w:val="20"/>
              </w:rPr>
              <w:t>20</w:t>
            </w:r>
          </w:p>
        </w:tc>
        <w:tc>
          <w:tcPr>
            <w:tcW w:w="1318" w:type="dxa"/>
            <w:shd w:val="clear" w:color="auto" w:fill="auto"/>
            <w:vAlign w:val="center"/>
          </w:tcPr>
          <w:p w:rsidR="004A7138" w:rsidRPr="006D7ADF" w:rsidRDefault="004A7138" w:rsidP="001D0483">
            <w:pPr>
              <w:spacing w:line="240" w:lineRule="auto"/>
              <w:ind w:firstLine="0"/>
              <w:jc w:val="center"/>
              <w:rPr>
                <w:sz w:val="20"/>
                <w:szCs w:val="20"/>
              </w:rPr>
            </w:pPr>
            <w:r w:rsidRPr="006D7ADF">
              <w:rPr>
                <w:sz w:val="20"/>
                <w:szCs w:val="20"/>
              </w:rPr>
              <w:t>1,5</w:t>
            </w:r>
          </w:p>
        </w:tc>
      </w:tr>
      <w:tr w:rsidR="004A7138" w:rsidRPr="006D7ADF">
        <w:trPr>
          <w:trHeight w:val="333"/>
          <w:jc w:val="center"/>
        </w:trPr>
        <w:tc>
          <w:tcPr>
            <w:tcW w:w="813" w:type="dxa"/>
            <w:shd w:val="clear" w:color="auto" w:fill="auto"/>
          </w:tcPr>
          <w:p w:rsidR="004A7138" w:rsidRPr="006D7ADF" w:rsidRDefault="004A7138" w:rsidP="001D0483">
            <w:pPr>
              <w:spacing w:line="240" w:lineRule="auto"/>
              <w:ind w:firstLine="0"/>
              <w:rPr>
                <w:sz w:val="20"/>
                <w:szCs w:val="20"/>
              </w:rPr>
            </w:pPr>
          </w:p>
          <w:p w:rsidR="004A7138" w:rsidRPr="006D7ADF" w:rsidRDefault="004A7138" w:rsidP="001D0483">
            <w:pPr>
              <w:spacing w:line="240" w:lineRule="auto"/>
              <w:ind w:firstLine="0"/>
              <w:rPr>
                <w:sz w:val="20"/>
                <w:szCs w:val="20"/>
              </w:rPr>
            </w:pPr>
            <w:r w:rsidRPr="006D7ADF">
              <w:rPr>
                <w:sz w:val="20"/>
                <w:szCs w:val="20"/>
              </w:rPr>
              <w:t xml:space="preserve"> ОД-1</w:t>
            </w:r>
          </w:p>
          <w:p w:rsidR="004A7138" w:rsidRPr="006D7ADF" w:rsidRDefault="004A7138" w:rsidP="001D0483">
            <w:pPr>
              <w:spacing w:line="240" w:lineRule="auto"/>
              <w:ind w:firstLine="0"/>
              <w:rPr>
                <w:sz w:val="20"/>
                <w:szCs w:val="20"/>
              </w:rPr>
            </w:pPr>
          </w:p>
        </w:tc>
        <w:tc>
          <w:tcPr>
            <w:tcW w:w="1257" w:type="dxa"/>
            <w:shd w:val="clear" w:color="auto" w:fill="auto"/>
          </w:tcPr>
          <w:p w:rsidR="004A7138" w:rsidRPr="006D7ADF" w:rsidRDefault="004A7138" w:rsidP="001D0483">
            <w:pPr>
              <w:spacing w:line="240" w:lineRule="auto"/>
              <w:ind w:firstLine="0"/>
              <w:jc w:val="center"/>
              <w:rPr>
                <w:sz w:val="20"/>
                <w:szCs w:val="20"/>
              </w:rPr>
            </w:pPr>
          </w:p>
          <w:p w:rsidR="004A7138" w:rsidRPr="006D7ADF" w:rsidRDefault="004A7138" w:rsidP="001D0483">
            <w:pPr>
              <w:spacing w:line="240" w:lineRule="auto"/>
              <w:ind w:firstLine="0"/>
              <w:jc w:val="center"/>
              <w:rPr>
                <w:sz w:val="20"/>
                <w:szCs w:val="20"/>
              </w:rPr>
            </w:pPr>
            <w:r w:rsidRPr="006D7ADF">
              <w:rPr>
                <w:sz w:val="20"/>
                <w:szCs w:val="20"/>
              </w:rPr>
              <w:t>0,07-0,1</w:t>
            </w:r>
            <w:r>
              <w:rPr>
                <w:sz w:val="20"/>
                <w:szCs w:val="20"/>
              </w:rPr>
              <w:t>0</w:t>
            </w:r>
          </w:p>
        </w:tc>
        <w:tc>
          <w:tcPr>
            <w:tcW w:w="1257" w:type="dxa"/>
            <w:shd w:val="clear" w:color="auto" w:fill="auto"/>
          </w:tcPr>
          <w:p w:rsidR="004A7138" w:rsidRPr="006D7ADF" w:rsidRDefault="004A7138" w:rsidP="001D0483">
            <w:pPr>
              <w:spacing w:line="240" w:lineRule="auto"/>
              <w:ind w:firstLine="0"/>
              <w:jc w:val="center"/>
              <w:rPr>
                <w:sz w:val="20"/>
                <w:szCs w:val="20"/>
              </w:rPr>
            </w:pPr>
          </w:p>
          <w:p w:rsidR="004A7138" w:rsidRPr="006D7ADF" w:rsidRDefault="004A7138" w:rsidP="001D0483">
            <w:pPr>
              <w:spacing w:line="240" w:lineRule="auto"/>
              <w:ind w:firstLine="0"/>
              <w:jc w:val="center"/>
              <w:rPr>
                <w:sz w:val="20"/>
                <w:szCs w:val="20"/>
              </w:rPr>
            </w:pPr>
            <w:r w:rsidRPr="006D7ADF">
              <w:rPr>
                <w:sz w:val="20"/>
                <w:szCs w:val="20"/>
              </w:rPr>
              <w:t>27-30</w:t>
            </w:r>
          </w:p>
          <w:p w:rsidR="004A7138" w:rsidRPr="006D7ADF" w:rsidRDefault="004A7138" w:rsidP="001D0483">
            <w:pPr>
              <w:spacing w:line="240" w:lineRule="auto"/>
              <w:ind w:firstLine="0"/>
              <w:jc w:val="center"/>
              <w:rPr>
                <w:sz w:val="20"/>
                <w:szCs w:val="20"/>
              </w:rPr>
            </w:pPr>
          </w:p>
        </w:tc>
        <w:tc>
          <w:tcPr>
            <w:tcW w:w="1257" w:type="dxa"/>
            <w:shd w:val="clear" w:color="auto" w:fill="auto"/>
          </w:tcPr>
          <w:p w:rsidR="004A7138" w:rsidRPr="006D7ADF" w:rsidRDefault="004A7138" w:rsidP="001D0483">
            <w:pPr>
              <w:spacing w:line="240" w:lineRule="auto"/>
              <w:ind w:firstLine="0"/>
              <w:jc w:val="center"/>
              <w:rPr>
                <w:sz w:val="20"/>
                <w:szCs w:val="20"/>
              </w:rPr>
            </w:pPr>
          </w:p>
          <w:p w:rsidR="004A7138" w:rsidRPr="006D7ADF" w:rsidRDefault="004A7138" w:rsidP="001D0483">
            <w:pPr>
              <w:spacing w:line="240" w:lineRule="auto"/>
              <w:ind w:firstLine="0"/>
              <w:jc w:val="center"/>
              <w:rPr>
                <w:sz w:val="20"/>
                <w:szCs w:val="20"/>
              </w:rPr>
            </w:pPr>
            <w:r w:rsidRPr="006D7ADF">
              <w:rPr>
                <w:sz w:val="20"/>
                <w:szCs w:val="20"/>
              </w:rPr>
              <w:t>24-26</w:t>
            </w:r>
          </w:p>
          <w:p w:rsidR="004A7138" w:rsidRPr="006D7ADF" w:rsidRDefault="004A7138" w:rsidP="001D0483">
            <w:pPr>
              <w:spacing w:line="240" w:lineRule="auto"/>
              <w:ind w:firstLine="0"/>
              <w:jc w:val="center"/>
            </w:pPr>
          </w:p>
        </w:tc>
        <w:tc>
          <w:tcPr>
            <w:tcW w:w="1347" w:type="dxa"/>
            <w:shd w:val="clear" w:color="auto" w:fill="auto"/>
          </w:tcPr>
          <w:p w:rsidR="004A7138" w:rsidRPr="006D7ADF" w:rsidRDefault="004A7138" w:rsidP="001D0483">
            <w:pPr>
              <w:spacing w:line="240" w:lineRule="auto"/>
              <w:ind w:firstLine="0"/>
              <w:jc w:val="center"/>
              <w:rPr>
                <w:sz w:val="20"/>
                <w:szCs w:val="20"/>
              </w:rPr>
            </w:pPr>
          </w:p>
          <w:p w:rsidR="004A7138" w:rsidRPr="006D7ADF" w:rsidRDefault="004A7138" w:rsidP="001D0483">
            <w:pPr>
              <w:spacing w:line="240" w:lineRule="auto"/>
              <w:ind w:firstLine="0"/>
              <w:jc w:val="center"/>
              <w:rPr>
                <w:sz w:val="20"/>
                <w:szCs w:val="20"/>
              </w:rPr>
            </w:pPr>
            <w:r w:rsidRPr="006D7ADF">
              <w:rPr>
                <w:sz w:val="20"/>
                <w:szCs w:val="20"/>
              </w:rPr>
              <w:t>60</w:t>
            </w:r>
          </w:p>
          <w:p w:rsidR="004A7138" w:rsidRPr="006D7ADF" w:rsidRDefault="004A7138" w:rsidP="001D0483">
            <w:pPr>
              <w:spacing w:line="240" w:lineRule="auto"/>
              <w:ind w:firstLine="0"/>
              <w:jc w:val="center"/>
              <w:rPr>
                <w:sz w:val="20"/>
                <w:szCs w:val="20"/>
              </w:rPr>
            </w:pPr>
          </w:p>
        </w:tc>
        <w:tc>
          <w:tcPr>
            <w:tcW w:w="1285" w:type="dxa"/>
            <w:shd w:val="clear" w:color="auto" w:fill="auto"/>
          </w:tcPr>
          <w:p w:rsidR="004A7138" w:rsidRPr="006D7ADF" w:rsidRDefault="004A7138" w:rsidP="001D0483">
            <w:pPr>
              <w:spacing w:line="240" w:lineRule="auto"/>
              <w:ind w:firstLine="0"/>
              <w:jc w:val="center"/>
              <w:rPr>
                <w:sz w:val="20"/>
                <w:szCs w:val="20"/>
              </w:rPr>
            </w:pPr>
          </w:p>
          <w:p w:rsidR="004A7138" w:rsidRPr="006D7ADF" w:rsidRDefault="004A7138" w:rsidP="001D0483">
            <w:pPr>
              <w:spacing w:line="240" w:lineRule="auto"/>
              <w:ind w:firstLine="0"/>
              <w:jc w:val="center"/>
              <w:rPr>
                <w:sz w:val="20"/>
                <w:szCs w:val="20"/>
              </w:rPr>
            </w:pPr>
            <w:r w:rsidRPr="006D7ADF">
              <w:rPr>
                <w:sz w:val="20"/>
                <w:szCs w:val="20"/>
              </w:rPr>
              <w:t>10-20</w:t>
            </w:r>
          </w:p>
          <w:p w:rsidR="004A7138" w:rsidRPr="006D7ADF" w:rsidRDefault="004A7138" w:rsidP="001D0483">
            <w:pPr>
              <w:spacing w:line="240" w:lineRule="auto"/>
              <w:ind w:firstLine="0"/>
              <w:jc w:val="center"/>
              <w:rPr>
                <w:sz w:val="20"/>
                <w:szCs w:val="20"/>
              </w:rPr>
            </w:pPr>
          </w:p>
        </w:tc>
        <w:tc>
          <w:tcPr>
            <w:tcW w:w="1318" w:type="dxa"/>
            <w:shd w:val="clear" w:color="auto" w:fill="auto"/>
          </w:tcPr>
          <w:p w:rsidR="004A7138" w:rsidRPr="006D7ADF" w:rsidRDefault="004A7138" w:rsidP="001D0483">
            <w:pPr>
              <w:spacing w:line="240" w:lineRule="auto"/>
              <w:ind w:firstLine="0"/>
              <w:jc w:val="center"/>
              <w:rPr>
                <w:sz w:val="20"/>
                <w:szCs w:val="20"/>
              </w:rPr>
            </w:pPr>
          </w:p>
          <w:p w:rsidR="004A7138" w:rsidRPr="006D7ADF" w:rsidRDefault="004A7138" w:rsidP="001D0483">
            <w:pPr>
              <w:spacing w:line="240" w:lineRule="auto"/>
              <w:ind w:firstLine="0"/>
              <w:jc w:val="center"/>
            </w:pPr>
            <w:r w:rsidRPr="006D7ADF">
              <w:t>-</w:t>
            </w:r>
          </w:p>
        </w:tc>
      </w:tr>
      <w:tr w:rsidR="004A7138" w:rsidRPr="00F264B3">
        <w:trPr>
          <w:jc w:val="center"/>
        </w:trPr>
        <w:tc>
          <w:tcPr>
            <w:tcW w:w="813" w:type="dxa"/>
            <w:shd w:val="clear" w:color="auto" w:fill="auto"/>
          </w:tcPr>
          <w:p w:rsidR="004A7138" w:rsidRPr="00F264B3" w:rsidRDefault="004A7138" w:rsidP="001D0483">
            <w:pPr>
              <w:spacing w:line="240" w:lineRule="auto"/>
              <w:ind w:firstLine="0"/>
              <w:jc w:val="center"/>
              <w:rPr>
                <w:sz w:val="20"/>
                <w:szCs w:val="20"/>
              </w:rPr>
            </w:pPr>
          </w:p>
          <w:p w:rsidR="004A7138" w:rsidRPr="00F264B3" w:rsidRDefault="004A7138" w:rsidP="001D0483">
            <w:pPr>
              <w:spacing w:line="240" w:lineRule="auto"/>
              <w:ind w:firstLine="0"/>
              <w:jc w:val="center"/>
              <w:rPr>
                <w:sz w:val="20"/>
                <w:szCs w:val="20"/>
              </w:rPr>
            </w:pPr>
            <w:r w:rsidRPr="00F264B3">
              <w:rPr>
                <w:sz w:val="20"/>
                <w:szCs w:val="20"/>
              </w:rPr>
              <w:t>П-1</w:t>
            </w:r>
          </w:p>
          <w:p w:rsidR="004A7138" w:rsidRPr="00F264B3" w:rsidRDefault="004A7138" w:rsidP="001D0483">
            <w:pPr>
              <w:spacing w:line="240" w:lineRule="auto"/>
              <w:ind w:firstLine="0"/>
              <w:jc w:val="center"/>
              <w:rPr>
                <w:sz w:val="20"/>
                <w:szCs w:val="20"/>
              </w:rPr>
            </w:pPr>
          </w:p>
        </w:tc>
        <w:tc>
          <w:tcPr>
            <w:tcW w:w="1257" w:type="dxa"/>
            <w:shd w:val="clear" w:color="auto" w:fill="auto"/>
            <w:vAlign w:val="center"/>
          </w:tcPr>
          <w:p w:rsidR="004A7138" w:rsidRPr="00F264B3" w:rsidRDefault="004A7138" w:rsidP="001D0483">
            <w:pPr>
              <w:spacing w:line="240" w:lineRule="auto"/>
              <w:ind w:firstLine="0"/>
              <w:jc w:val="center"/>
              <w:rPr>
                <w:sz w:val="20"/>
                <w:szCs w:val="20"/>
              </w:rPr>
            </w:pPr>
            <w:r w:rsidRPr="00F264B3">
              <w:rPr>
                <w:sz w:val="20"/>
                <w:szCs w:val="20"/>
              </w:rPr>
              <w:t>2,0</w:t>
            </w:r>
          </w:p>
        </w:tc>
        <w:tc>
          <w:tcPr>
            <w:tcW w:w="1257" w:type="dxa"/>
            <w:shd w:val="clear" w:color="auto" w:fill="auto"/>
            <w:vAlign w:val="center"/>
          </w:tcPr>
          <w:p w:rsidR="004A7138" w:rsidRPr="00F264B3" w:rsidRDefault="004A7138" w:rsidP="001D0483">
            <w:pPr>
              <w:spacing w:line="240" w:lineRule="auto"/>
              <w:ind w:firstLine="0"/>
              <w:jc w:val="center"/>
            </w:pPr>
            <w:r w:rsidRPr="00F264B3">
              <w:rPr>
                <w:sz w:val="20"/>
                <w:szCs w:val="20"/>
              </w:rPr>
              <w:t>120</w:t>
            </w:r>
          </w:p>
        </w:tc>
        <w:tc>
          <w:tcPr>
            <w:tcW w:w="1257" w:type="dxa"/>
            <w:shd w:val="clear" w:color="auto" w:fill="auto"/>
            <w:vAlign w:val="center"/>
          </w:tcPr>
          <w:p w:rsidR="004A7138" w:rsidRPr="00F264B3" w:rsidRDefault="004A7138" w:rsidP="001D0483">
            <w:pPr>
              <w:spacing w:line="240" w:lineRule="auto"/>
              <w:ind w:firstLine="0"/>
              <w:jc w:val="center"/>
            </w:pPr>
            <w:r w:rsidRPr="00F264B3">
              <w:rPr>
                <w:sz w:val="20"/>
                <w:szCs w:val="20"/>
              </w:rPr>
              <w:t>160</w:t>
            </w:r>
          </w:p>
        </w:tc>
        <w:tc>
          <w:tcPr>
            <w:tcW w:w="1347" w:type="dxa"/>
            <w:shd w:val="clear" w:color="auto" w:fill="auto"/>
            <w:vAlign w:val="center"/>
          </w:tcPr>
          <w:p w:rsidR="004A7138" w:rsidRPr="00F264B3" w:rsidRDefault="004A7138" w:rsidP="001D0483">
            <w:pPr>
              <w:spacing w:line="240" w:lineRule="auto"/>
              <w:ind w:firstLine="0"/>
              <w:jc w:val="center"/>
              <w:rPr>
                <w:sz w:val="20"/>
                <w:szCs w:val="20"/>
              </w:rPr>
            </w:pPr>
          </w:p>
          <w:p w:rsidR="004A7138" w:rsidRPr="00F264B3" w:rsidRDefault="004A7138" w:rsidP="001D0483">
            <w:pPr>
              <w:spacing w:line="240" w:lineRule="auto"/>
              <w:ind w:firstLine="0"/>
              <w:jc w:val="center"/>
              <w:rPr>
                <w:sz w:val="20"/>
                <w:szCs w:val="20"/>
              </w:rPr>
            </w:pPr>
            <w:r w:rsidRPr="00F264B3">
              <w:rPr>
                <w:sz w:val="20"/>
                <w:szCs w:val="20"/>
              </w:rPr>
              <w:t>65</w:t>
            </w:r>
          </w:p>
          <w:p w:rsidR="004A7138" w:rsidRPr="00F264B3" w:rsidRDefault="004A7138" w:rsidP="001D0483">
            <w:pPr>
              <w:spacing w:line="240" w:lineRule="auto"/>
              <w:ind w:firstLine="0"/>
              <w:jc w:val="center"/>
            </w:pPr>
          </w:p>
        </w:tc>
        <w:tc>
          <w:tcPr>
            <w:tcW w:w="1285" w:type="dxa"/>
            <w:shd w:val="clear" w:color="auto" w:fill="auto"/>
          </w:tcPr>
          <w:p w:rsidR="004A7138" w:rsidRPr="00F264B3" w:rsidRDefault="004A7138" w:rsidP="001D0483">
            <w:pPr>
              <w:spacing w:line="240" w:lineRule="auto"/>
              <w:ind w:firstLine="0"/>
              <w:jc w:val="center"/>
              <w:rPr>
                <w:sz w:val="20"/>
                <w:szCs w:val="20"/>
              </w:rPr>
            </w:pPr>
          </w:p>
          <w:p w:rsidR="004A7138" w:rsidRPr="00F264B3" w:rsidRDefault="004A7138" w:rsidP="001D0483">
            <w:pPr>
              <w:spacing w:line="240" w:lineRule="auto"/>
              <w:ind w:firstLine="0"/>
              <w:jc w:val="center"/>
              <w:rPr>
                <w:sz w:val="20"/>
                <w:szCs w:val="20"/>
              </w:rPr>
            </w:pPr>
            <w:r w:rsidRPr="00F264B3">
              <w:rPr>
                <w:sz w:val="20"/>
                <w:szCs w:val="20"/>
              </w:rPr>
              <w:t>20</w:t>
            </w:r>
          </w:p>
          <w:p w:rsidR="004A7138" w:rsidRPr="00F264B3" w:rsidRDefault="004A7138" w:rsidP="001D0483">
            <w:pPr>
              <w:spacing w:line="240" w:lineRule="auto"/>
              <w:ind w:firstLine="0"/>
              <w:jc w:val="center"/>
              <w:rPr>
                <w:sz w:val="20"/>
                <w:szCs w:val="20"/>
              </w:rPr>
            </w:pPr>
          </w:p>
        </w:tc>
        <w:tc>
          <w:tcPr>
            <w:tcW w:w="1318" w:type="dxa"/>
            <w:shd w:val="clear" w:color="auto" w:fill="auto"/>
          </w:tcPr>
          <w:p w:rsidR="004A7138" w:rsidRPr="00F264B3" w:rsidRDefault="004A7138" w:rsidP="001D0483">
            <w:pPr>
              <w:spacing w:line="240" w:lineRule="auto"/>
              <w:ind w:firstLine="0"/>
              <w:jc w:val="center"/>
              <w:rPr>
                <w:sz w:val="20"/>
                <w:szCs w:val="20"/>
              </w:rPr>
            </w:pPr>
          </w:p>
          <w:p w:rsidR="004A7138" w:rsidRPr="00F264B3" w:rsidRDefault="004A7138" w:rsidP="001D0483">
            <w:pPr>
              <w:spacing w:line="240" w:lineRule="auto"/>
              <w:ind w:firstLine="0"/>
              <w:jc w:val="center"/>
              <w:rPr>
                <w:sz w:val="20"/>
                <w:szCs w:val="20"/>
              </w:rPr>
            </w:pPr>
            <w:r w:rsidRPr="00F264B3">
              <w:rPr>
                <w:sz w:val="20"/>
                <w:szCs w:val="20"/>
              </w:rPr>
              <w:t>НР</w:t>
            </w:r>
          </w:p>
        </w:tc>
      </w:tr>
      <w:tr w:rsidR="004A7138" w:rsidRPr="006D7ADF">
        <w:trPr>
          <w:jc w:val="center"/>
        </w:trPr>
        <w:tc>
          <w:tcPr>
            <w:tcW w:w="813" w:type="dxa"/>
            <w:shd w:val="clear" w:color="auto" w:fill="auto"/>
          </w:tcPr>
          <w:p w:rsidR="004A7138" w:rsidRPr="006D7ADF" w:rsidRDefault="004A7138" w:rsidP="001D0483">
            <w:pPr>
              <w:spacing w:line="240" w:lineRule="auto"/>
              <w:ind w:firstLine="0"/>
              <w:jc w:val="center"/>
              <w:rPr>
                <w:sz w:val="20"/>
                <w:szCs w:val="20"/>
              </w:rPr>
            </w:pPr>
          </w:p>
          <w:p w:rsidR="004A7138" w:rsidRPr="006D7ADF" w:rsidRDefault="004A7138" w:rsidP="001D0483">
            <w:pPr>
              <w:spacing w:line="240" w:lineRule="auto"/>
              <w:ind w:firstLine="0"/>
              <w:jc w:val="center"/>
              <w:rPr>
                <w:sz w:val="20"/>
                <w:szCs w:val="20"/>
              </w:rPr>
            </w:pPr>
            <w:r w:rsidRPr="006D7ADF">
              <w:rPr>
                <w:sz w:val="20"/>
                <w:szCs w:val="20"/>
              </w:rPr>
              <w:t>Р-1</w:t>
            </w:r>
          </w:p>
        </w:tc>
        <w:tc>
          <w:tcPr>
            <w:tcW w:w="1257" w:type="dxa"/>
            <w:shd w:val="clear" w:color="auto" w:fill="auto"/>
          </w:tcPr>
          <w:p w:rsidR="004A7138" w:rsidRPr="006D7ADF" w:rsidRDefault="004A7138" w:rsidP="001D0483">
            <w:pPr>
              <w:spacing w:line="240" w:lineRule="auto"/>
              <w:ind w:firstLine="0"/>
              <w:jc w:val="center"/>
              <w:rPr>
                <w:sz w:val="20"/>
                <w:szCs w:val="20"/>
              </w:rPr>
            </w:pPr>
          </w:p>
          <w:p w:rsidR="004A7138" w:rsidRPr="006D7ADF" w:rsidRDefault="004A7138" w:rsidP="001D0483">
            <w:pPr>
              <w:spacing w:line="240" w:lineRule="auto"/>
              <w:ind w:firstLine="0"/>
              <w:jc w:val="center"/>
              <w:rPr>
                <w:sz w:val="20"/>
                <w:szCs w:val="20"/>
              </w:rPr>
            </w:pPr>
            <w:r>
              <w:rPr>
                <w:sz w:val="20"/>
                <w:szCs w:val="20"/>
              </w:rPr>
              <w:t>0,02</w:t>
            </w:r>
          </w:p>
        </w:tc>
        <w:tc>
          <w:tcPr>
            <w:tcW w:w="1257" w:type="dxa"/>
            <w:shd w:val="clear" w:color="auto" w:fill="auto"/>
          </w:tcPr>
          <w:p w:rsidR="004A7138" w:rsidRPr="006D7ADF" w:rsidRDefault="004A7138" w:rsidP="001D0483">
            <w:pPr>
              <w:spacing w:line="240" w:lineRule="auto"/>
              <w:ind w:firstLine="0"/>
              <w:jc w:val="center"/>
              <w:rPr>
                <w:sz w:val="20"/>
                <w:szCs w:val="20"/>
              </w:rPr>
            </w:pPr>
          </w:p>
          <w:p w:rsidR="004A7138" w:rsidRPr="006D7ADF" w:rsidRDefault="004A7138" w:rsidP="001D0483">
            <w:pPr>
              <w:spacing w:line="240" w:lineRule="auto"/>
              <w:ind w:firstLine="0"/>
              <w:jc w:val="center"/>
              <w:rPr>
                <w:sz w:val="20"/>
                <w:szCs w:val="20"/>
              </w:rPr>
            </w:pPr>
            <w:r w:rsidRPr="006D7ADF">
              <w:rPr>
                <w:sz w:val="20"/>
                <w:szCs w:val="20"/>
              </w:rPr>
              <w:t>НР</w:t>
            </w:r>
          </w:p>
          <w:p w:rsidR="004A7138" w:rsidRPr="006D7ADF" w:rsidRDefault="004A7138" w:rsidP="001D0483">
            <w:pPr>
              <w:spacing w:line="240" w:lineRule="auto"/>
              <w:ind w:firstLine="0"/>
              <w:jc w:val="center"/>
              <w:rPr>
                <w:sz w:val="20"/>
                <w:szCs w:val="20"/>
              </w:rPr>
            </w:pPr>
          </w:p>
        </w:tc>
        <w:tc>
          <w:tcPr>
            <w:tcW w:w="1257" w:type="dxa"/>
            <w:shd w:val="clear" w:color="auto" w:fill="auto"/>
          </w:tcPr>
          <w:p w:rsidR="004A7138" w:rsidRPr="006D7ADF" w:rsidRDefault="004A7138" w:rsidP="001D0483">
            <w:pPr>
              <w:spacing w:line="240" w:lineRule="auto"/>
              <w:ind w:firstLine="0"/>
              <w:jc w:val="center"/>
              <w:rPr>
                <w:sz w:val="20"/>
                <w:szCs w:val="20"/>
              </w:rPr>
            </w:pPr>
          </w:p>
          <w:p w:rsidR="004A7138" w:rsidRPr="006D7ADF" w:rsidRDefault="004A7138" w:rsidP="001D0483">
            <w:pPr>
              <w:spacing w:line="240" w:lineRule="auto"/>
              <w:ind w:firstLine="0"/>
              <w:jc w:val="center"/>
              <w:rPr>
                <w:sz w:val="20"/>
                <w:szCs w:val="20"/>
              </w:rPr>
            </w:pPr>
            <w:r w:rsidRPr="006D7ADF">
              <w:rPr>
                <w:sz w:val="20"/>
                <w:szCs w:val="20"/>
              </w:rPr>
              <w:t>НР</w:t>
            </w:r>
          </w:p>
          <w:p w:rsidR="004A7138" w:rsidRPr="006D7ADF" w:rsidRDefault="004A7138" w:rsidP="001D0483">
            <w:pPr>
              <w:spacing w:line="240" w:lineRule="auto"/>
              <w:ind w:firstLine="0"/>
              <w:jc w:val="center"/>
              <w:rPr>
                <w:sz w:val="20"/>
                <w:szCs w:val="20"/>
              </w:rPr>
            </w:pPr>
          </w:p>
        </w:tc>
        <w:tc>
          <w:tcPr>
            <w:tcW w:w="1347" w:type="dxa"/>
            <w:shd w:val="clear" w:color="auto" w:fill="auto"/>
          </w:tcPr>
          <w:p w:rsidR="004A7138" w:rsidRPr="006D7ADF" w:rsidRDefault="004A7138" w:rsidP="001D0483">
            <w:pPr>
              <w:spacing w:line="240" w:lineRule="auto"/>
              <w:ind w:firstLine="0"/>
              <w:jc w:val="center"/>
              <w:rPr>
                <w:sz w:val="20"/>
                <w:szCs w:val="20"/>
              </w:rPr>
            </w:pPr>
          </w:p>
          <w:p w:rsidR="004A7138" w:rsidRPr="006D7ADF" w:rsidRDefault="004A7138" w:rsidP="001D0483">
            <w:pPr>
              <w:spacing w:line="240" w:lineRule="auto"/>
              <w:ind w:firstLine="0"/>
              <w:jc w:val="center"/>
              <w:rPr>
                <w:sz w:val="20"/>
                <w:szCs w:val="20"/>
              </w:rPr>
            </w:pPr>
            <w:r w:rsidRPr="006D7ADF">
              <w:rPr>
                <w:sz w:val="20"/>
                <w:szCs w:val="20"/>
              </w:rPr>
              <w:t>НР</w:t>
            </w:r>
          </w:p>
          <w:p w:rsidR="004A7138" w:rsidRPr="006D7ADF" w:rsidRDefault="004A7138" w:rsidP="001D0483">
            <w:pPr>
              <w:spacing w:line="240" w:lineRule="auto"/>
              <w:ind w:firstLine="0"/>
              <w:jc w:val="center"/>
              <w:rPr>
                <w:sz w:val="20"/>
                <w:szCs w:val="20"/>
              </w:rPr>
            </w:pPr>
          </w:p>
        </w:tc>
        <w:tc>
          <w:tcPr>
            <w:tcW w:w="1285" w:type="dxa"/>
            <w:shd w:val="clear" w:color="auto" w:fill="auto"/>
          </w:tcPr>
          <w:p w:rsidR="004A7138" w:rsidRPr="006D7ADF" w:rsidRDefault="004A7138" w:rsidP="001D0483">
            <w:pPr>
              <w:spacing w:line="240" w:lineRule="auto"/>
              <w:ind w:firstLine="0"/>
              <w:jc w:val="center"/>
              <w:rPr>
                <w:sz w:val="20"/>
                <w:szCs w:val="20"/>
              </w:rPr>
            </w:pPr>
          </w:p>
          <w:p w:rsidR="004A7138" w:rsidRPr="006D7ADF" w:rsidRDefault="004A7138" w:rsidP="001D0483">
            <w:pPr>
              <w:spacing w:line="240" w:lineRule="auto"/>
              <w:ind w:firstLine="0"/>
              <w:jc w:val="center"/>
              <w:rPr>
                <w:sz w:val="20"/>
                <w:szCs w:val="20"/>
              </w:rPr>
            </w:pPr>
            <w:r w:rsidRPr="006D7ADF">
              <w:rPr>
                <w:sz w:val="20"/>
                <w:szCs w:val="20"/>
              </w:rPr>
              <w:t>НР</w:t>
            </w:r>
          </w:p>
          <w:p w:rsidR="004A7138" w:rsidRPr="006D7ADF" w:rsidRDefault="004A7138" w:rsidP="001D0483">
            <w:pPr>
              <w:spacing w:line="240" w:lineRule="auto"/>
              <w:ind w:firstLine="0"/>
              <w:jc w:val="center"/>
              <w:rPr>
                <w:sz w:val="20"/>
                <w:szCs w:val="20"/>
              </w:rPr>
            </w:pPr>
          </w:p>
        </w:tc>
        <w:tc>
          <w:tcPr>
            <w:tcW w:w="1318" w:type="dxa"/>
            <w:shd w:val="clear" w:color="auto" w:fill="auto"/>
          </w:tcPr>
          <w:p w:rsidR="004A7138" w:rsidRPr="006D7ADF" w:rsidRDefault="004A7138" w:rsidP="001D0483">
            <w:pPr>
              <w:spacing w:line="240" w:lineRule="auto"/>
              <w:ind w:firstLine="0"/>
              <w:jc w:val="center"/>
              <w:rPr>
                <w:sz w:val="20"/>
                <w:szCs w:val="20"/>
              </w:rPr>
            </w:pPr>
          </w:p>
          <w:p w:rsidR="004A7138" w:rsidRPr="006D7ADF" w:rsidRDefault="004A7138" w:rsidP="001D0483">
            <w:pPr>
              <w:spacing w:line="240" w:lineRule="auto"/>
              <w:ind w:firstLine="0"/>
              <w:jc w:val="center"/>
              <w:rPr>
                <w:sz w:val="20"/>
                <w:szCs w:val="20"/>
              </w:rPr>
            </w:pPr>
            <w:r w:rsidRPr="006D7ADF">
              <w:rPr>
                <w:sz w:val="20"/>
                <w:szCs w:val="20"/>
              </w:rPr>
              <w:t>1,5</w:t>
            </w:r>
          </w:p>
        </w:tc>
      </w:tr>
      <w:tr w:rsidR="004A7138" w:rsidRPr="006D7ADF">
        <w:trPr>
          <w:jc w:val="center"/>
        </w:trPr>
        <w:tc>
          <w:tcPr>
            <w:tcW w:w="813" w:type="dxa"/>
            <w:shd w:val="clear" w:color="auto" w:fill="auto"/>
          </w:tcPr>
          <w:p w:rsidR="004A7138" w:rsidRPr="006D7ADF" w:rsidRDefault="004A7138" w:rsidP="001D0483">
            <w:pPr>
              <w:spacing w:line="240" w:lineRule="auto"/>
              <w:ind w:firstLine="0"/>
              <w:jc w:val="center"/>
              <w:rPr>
                <w:sz w:val="20"/>
                <w:szCs w:val="20"/>
              </w:rPr>
            </w:pPr>
          </w:p>
          <w:p w:rsidR="004A7138" w:rsidRPr="006D7ADF" w:rsidRDefault="004A7138" w:rsidP="001D0483">
            <w:pPr>
              <w:spacing w:line="240" w:lineRule="auto"/>
              <w:ind w:firstLine="0"/>
              <w:jc w:val="center"/>
              <w:rPr>
                <w:sz w:val="20"/>
                <w:szCs w:val="20"/>
              </w:rPr>
            </w:pPr>
            <w:r>
              <w:rPr>
                <w:sz w:val="20"/>
                <w:szCs w:val="20"/>
              </w:rPr>
              <w:t>Р-2</w:t>
            </w:r>
          </w:p>
          <w:p w:rsidR="004A7138" w:rsidRPr="006D7ADF" w:rsidRDefault="004A7138" w:rsidP="001D0483">
            <w:pPr>
              <w:spacing w:line="240" w:lineRule="auto"/>
              <w:ind w:firstLine="0"/>
              <w:jc w:val="center"/>
              <w:rPr>
                <w:sz w:val="20"/>
                <w:szCs w:val="20"/>
              </w:rPr>
            </w:pPr>
          </w:p>
        </w:tc>
        <w:tc>
          <w:tcPr>
            <w:tcW w:w="1257" w:type="dxa"/>
            <w:shd w:val="clear" w:color="auto" w:fill="auto"/>
          </w:tcPr>
          <w:p w:rsidR="004A7138" w:rsidRPr="006D7ADF" w:rsidRDefault="004A7138" w:rsidP="001D0483">
            <w:pPr>
              <w:spacing w:line="240" w:lineRule="auto"/>
              <w:ind w:firstLine="0"/>
              <w:jc w:val="center"/>
              <w:rPr>
                <w:sz w:val="20"/>
                <w:szCs w:val="20"/>
              </w:rPr>
            </w:pPr>
          </w:p>
          <w:p w:rsidR="004A7138" w:rsidRPr="006D7ADF" w:rsidRDefault="004A7138" w:rsidP="001D0483">
            <w:pPr>
              <w:spacing w:line="240" w:lineRule="auto"/>
              <w:ind w:firstLine="0"/>
              <w:jc w:val="center"/>
              <w:rPr>
                <w:sz w:val="20"/>
                <w:szCs w:val="20"/>
              </w:rPr>
            </w:pPr>
            <w:r>
              <w:rPr>
                <w:sz w:val="20"/>
                <w:szCs w:val="20"/>
              </w:rPr>
              <w:t>4</w:t>
            </w:r>
            <w:r w:rsidRPr="006D7ADF">
              <w:rPr>
                <w:sz w:val="20"/>
                <w:szCs w:val="20"/>
              </w:rPr>
              <w:t>,0</w:t>
            </w:r>
          </w:p>
        </w:tc>
        <w:tc>
          <w:tcPr>
            <w:tcW w:w="1257" w:type="dxa"/>
            <w:shd w:val="clear" w:color="auto" w:fill="auto"/>
          </w:tcPr>
          <w:p w:rsidR="004A7138" w:rsidRPr="006D7ADF" w:rsidRDefault="004A7138" w:rsidP="001D0483">
            <w:pPr>
              <w:spacing w:line="240" w:lineRule="auto"/>
              <w:ind w:firstLine="0"/>
              <w:jc w:val="center"/>
              <w:rPr>
                <w:sz w:val="20"/>
                <w:szCs w:val="20"/>
              </w:rPr>
            </w:pPr>
          </w:p>
          <w:p w:rsidR="004A7138" w:rsidRPr="006D7ADF" w:rsidRDefault="004A7138" w:rsidP="001D0483">
            <w:pPr>
              <w:spacing w:line="240" w:lineRule="auto"/>
              <w:ind w:firstLine="0"/>
              <w:jc w:val="center"/>
              <w:rPr>
                <w:sz w:val="20"/>
                <w:szCs w:val="20"/>
              </w:rPr>
            </w:pPr>
            <w:r w:rsidRPr="006D7ADF">
              <w:rPr>
                <w:sz w:val="20"/>
                <w:szCs w:val="20"/>
              </w:rPr>
              <w:t>НР</w:t>
            </w:r>
          </w:p>
          <w:p w:rsidR="004A7138" w:rsidRPr="006D7ADF" w:rsidRDefault="004A7138" w:rsidP="001D0483">
            <w:pPr>
              <w:spacing w:line="240" w:lineRule="auto"/>
              <w:ind w:firstLine="0"/>
              <w:jc w:val="center"/>
              <w:rPr>
                <w:sz w:val="20"/>
                <w:szCs w:val="20"/>
              </w:rPr>
            </w:pPr>
          </w:p>
        </w:tc>
        <w:tc>
          <w:tcPr>
            <w:tcW w:w="1257" w:type="dxa"/>
            <w:shd w:val="clear" w:color="auto" w:fill="auto"/>
          </w:tcPr>
          <w:p w:rsidR="004A7138" w:rsidRPr="006D7ADF" w:rsidRDefault="004A7138" w:rsidP="001D0483">
            <w:pPr>
              <w:spacing w:line="240" w:lineRule="auto"/>
              <w:ind w:firstLine="0"/>
              <w:jc w:val="center"/>
              <w:rPr>
                <w:sz w:val="20"/>
                <w:szCs w:val="20"/>
              </w:rPr>
            </w:pPr>
          </w:p>
          <w:p w:rsidR="004A7138" w:rsidRPr="006D7ADF" w:rsidRDefault="004A7138" w:rsidP="001D0483">
            <w:pPr>
              <w:spacing w:line="240" w:lineRule="auto"/>
              <w:ind w:firstLine="0"/>
              <w:jc w:val="center"/>
              <w:rPr>
                <w:sz w:val="20"/>
                <w:szCs w:val="20"/>
              </w:rPr>
            </w:pPr>
            <w:r w:rsidRPr="006D7ADF">
              <w:rPr>
                <w:sz w:val="20"/>
                <w:szCs w:val="20"/>
              </w:rPr>
              <w:t>НР</w:t>
            </w:r>
          </w:p>
          <w:p w:rsidR="004A7138" w:rsidRPr="006D7ADF" w:rsidRDefault="004A7138" w:rsidP="001D0483">
            <w:pPr>
              <w:spacing w:line="240" w:lineRule="auto"/>
              <w:ind w:firstLine="0"/>
              <w:jc w:val="center"/>
              <w:rPr>
                <w:sz w:val="20"/>
                <w:szCs w:val="20"/>
              </w:rPr>
            </w:pPr>
          </w:p>
        </w:tc>
        <w:tc>
          <w:tcPr>
            <w:tcW w:w="1347" w:type="dxa"/>
            <w:shd w:val="clear" w:color="auto" w:fill="auto"/>
          </w:tcPr>
          <w:p w:rsidR="004A7138" w:rsidRPr="006D7ADF" w:rsidRDefault="004A7138" w:rsidP="001D0483">
            <w:pPr>
              <w:spacing w:line="240" w:lineRule="auto"/>
              <w:ind w:firstLine="0"/>
              <w:jc w:val="center"/>
              <w:rPr>
                <w:sz w:val="20"/>
                <w:szCs w:val="20"/>
              </w:rPr>
            </w:pPr>
          </w:p>
          <w:p w:rsidR="004A7138" w:rsidRPr="006D7ADF" w:rsidRDefault="004A7138" w:rsidP="001D0483">
            <w:pPr>
              <w:spacing w:line="240" w:lineRule="auto"/>
              <w:ind w:firstLine="0"/>
              <w:jc w:val="center"/>
              <w:rPr>
                <w:sz w:val="20"/>
                <w:szCs w:val="20"/>
              </w:rPr>
            </w:pPr>
            <w:r>
              <w:rPr>
                <w:sz w:val="20"/>
                <w:szCs w:val="20"/>
              </w:rPr>
              <w:t>20</w:t>
            </w:r>
          </w:p>
          <w:p w:rsidR="004A7138" w:rsidRPr="006D7ADF" w:rsidRDefault="004A7138" w:rsidP="001D0483">
            <w:pPr>
              <w:spacing w:line="240" w:lineRule="auto"/>
              <w:ind w:firstLine="0"/>
              <w:jc w:val="center"/>
              <w:rPr>
                <w:sz w:val="20"/>
                <w:szCs w:val="20"/>
              </w:rPr>
            </w:pPr>
          </w:p>
        </w:tc>
        <w:tc>
          <w:tcPr>
            <w:tcW w:w="1285" w:type="dxa"/>
            <w:shd w:val="clear" w:color="auto" w:fill="auto"/>
          </w:tcPr>
          <w:p w:rsidR="004A7138" w:rsidRPr="006D7ADF" w:rsidRDefault="004A7138" w:rsidP="001D0483">
            <w:pPr>
              <w:spacing w:line="240" w:lineRule="auto"/>
              <w:ind w:firstLine="0"/>
              <w:jc w:val="center"/>
              <w:rPr>
                <w:sz w:val="20"/>
                <w:szCs w:val="20"/>
              </w:rPr>
            </w:pPr>
          </w:p>
          <w:p w:rsidR="004A7138" w:rsidRPr="006D7ADF" w:rsidRDefault="004A7138" w:rsidP="001D0483">
            <w:pPr>
              <w:spacing w:line="240" w:lineRule="auto"/>
              <w:ind w:firstLine="0"/>
              <w:jc w:val="center"/>
              <w:rPr>
                <w:sz w:val="20"/>
                <w:szCs w:val="20"/>
              </w:rPr>
            </w:pPr>
            <w:r>
              <w:rPr>
                <w:sz w:val="20"/>
                <w:szCs w:val="20"/>
              </w:rPr>
              <w:t>50</w:t>
            </w:r>
          </w:p>
          <w:p w:rsidR="004A7138" w:rsidRPr="006D7ADF" w:rsidRDefault="004A7138" w:rsidP="001D0483">
            <w:pPr>
              <w:spacing w:line="240" w:lineRule="auto"/>
              <w:ind w:firstLine="0"/>
              <w:jc w:val="center"/>
              <w:rPr>
                <w:sz w:val="20"/>
                <w:szCs w:val="20"/>
              </w:rPr>
            </w:pPr>
          </w:p>
        </w:tc>
        <w:tc>
          <w:tcPr>
            <w:tcW w:w="1318" w:type="dxa"/>
            <w:shd w:val="clear" w:color="auto" w:fill="auto"/>
          </w:tcPr>
          <w:p w:rsidR="004A7138" w:rsidRPr="006D7ADF" w:rsidRDefault="004A7138" w:rsidP="001D0483">
            <w:pPr>
              <w:spacing w:line="240" w:lineRule="auto"/>
              <w:ind w:firstLine="0"/>
              <w:jc w:val="center"/>
              <w:rPr>
                <w:sz w:val="20"/>
                <w:szCs w:val="20"/>
              </w:rPr>
            </w:pPr>
          </w:p>
          <w:p w:rsidR="004A7138" w:rsidRPr="006D7ADF" w:rsidRDefault="004A7138" w:rsidP="001D0483">
            <w:pPr>
              <w:spacing w:line="240" w:lineRule="auto"/>
              <w:ind w:firstLine="0"/>
              <w:jc w:val="center"/>
              <w:rPr>
                <w:sz w:val="20"/>
                <w:szCs w:val="20"/>
              </w:rPr>
            </w:pPr>
            <w:r>
              <w:rPr>
                <w:sz w:val="20"/>
                <w:szCs w:val="20"/>
              </w:rPr>
              <w:t>1,5</w:t>
            </w:r>
          </w:p>
        </w:tc>
      </w:tr>
      <w:tr w:rsidR="004A7138" w:rsidRPr="006D7ADF">
        <w:trPr>
          <w:jc w:val="center"/>
        </w:trPr>
        <w:tc>
          <w:tcPr>
            <w:tcW w:w="813" w:type="dxa"/>
            <w:shd w:val="clear" w:color="auto" w:fill="auto"/>
          </w:tcPr>
          <w:p w:rsidR="004A7138" w:rsidRPr="006D7ADF" w:rsidRDefault="004A7138" w:rsidP="001D0483">
            <w:pPr>
              <w:spacing w:line="240" w:lineRule="auto"/>
              <w:ind w:firstLine="0"/>
              <w:jc w:val="center"/>
              <w:rPr>
                <w:sz w:val="20"/>
                <w:szCs w:val="20"/>
              </w:rPr>
            </w:pPr>
          </w:p>
          <w:p w:rsidR="004A7138" w:rsidRPr="006D7ADF" w:rsidRDefault="004A7138" w:rsidP="001D0483">
            <w:pPr>
              <w:spacing w:line="240" w:lineRule="auto"/>
              <w:ind w:firstLine="0"/>
              <w:jc w:val="center"/>
              <w:rPr>
                <w:sz w:val="20"/>
                <w:szCs w:val="20"/>
              </w:rPr>
            </w:pPr>
            <w:r w:rsidRPr="006D7ADF">
              <w:rPr>
                <w:sz w:val="20"/>
                <w:szCs w:val="20"/>
              </w:rPr>
              <w:t>Т-1</w:t>
            </w:r>
          </w:p>
          <w:p w:rsidR="004A7138" w:rsidRPr="006D7ADF" w:rsidRDefault="004A7138" w:rsidP="001D0483">
            <w:pPr>
              <w:spacing w:line="240" w:lineRule="auto"/>
              <w:ind w:firstLine="0"/>
              <w:jc w:val="center"/>
              <w:rPr>
                <w:sz w:val="20"/>
                <w:szCs w:val="20"/>
              </w:rPr>
            </w:pPr>
          </w:p>
        </w:tc>
        <w:tc>
          <w:tcPr>
            <w:tcW w:w="1257" w:type="dxa"/>
            <w:shd w:val="clear" w:color="auto" w:fill="auto"/>
          </w:tcPr>
          <w:p w:rsidR="004A7138" w:rsidRPr="006D7ADF" w:rsidRDefault="004A7138" w:rsidP="001D0483">
            <w:pPr>
              <w:spacing w:line="240" w:lineRule="auto"/>
              <w:ind w:firstLine="0"/>
              <w:jc w:val="center"/>
              <w:rPr>
                <w:sz w:val="20"/>
                <w:szCs w:val="20"/>
              </w:rPr>
            </w:pPr>
          </w:p>
          <w:p w:rsidR="004A7138" w:rsidRPr="006D7ADF" w:rsidRDefault="004A7138" w:rsidP="001D0483">
            <w:pPr>
              <w:spacing w:line="240" w:lineRule="auto"/>
              <w:ind w:firstLine="0"/>
              <w:jc w:val="center"/>
              <w:rPr>
                <w:sz w:val="20"/>
                <w:szCs w:val="20"/>
              </w:rPr>
            </w:pPr>
            <w:r w:rsidRPr="006D7ADF">
              <w:rPr>
                <w:sz w:val="20"/>
                <w:szCs w:val="20"/>
              </w:rPr>
              <w:t>НР</w:t>
            </w:r>
          </w:p>
        </w:tc>
        <w:tc>
          <w:tcPr>
            <w:tcW w:w="1257" w:type="dxa"/>
            <w:shd w:val="clear" w:color="auto" w:fill="auto"/>
          </w:tcPr>
          <w:p w:rsidR="004A7138" w:rsidRPr="006D7ADF" w:rsidRDefault="004A7138" w:rsidP="001D0483">
            <w:pPr>
              <w:spacing w:line="240" w:lineRule="auto"/>
              <w:ind w:firstLine="0"/>
              <w:jc w:val="center"/>
              <w:rPr>
                <w:sz w:val="20"/>
                <w:szCs w:val="20"/>
              </w:rPr>
            </w:pPr>
          </w:p>
          <w:p w:rsidR="004A7138" w:rsidRPr="006D7ADF" w:rsidRDefault="004A7138" w:rsidP="001D0483">
            <w:pPr>
              <w:spacing w:line="240" w:lineRule="auto"/>
              <w:ind w:firstLine="0"/>
              <w:jc w:val="center"/>
              <w:rPr>
                <w:sz w:val="20"/>
                <w:szCs w:val="20"/>
              </w:rPr>
            </w:pPr>
            <w:r w:rsidRPr="006D7ADF">
              <w:rPr>
                <w:sz w:val="20"/>
                <w:szCs w:val="20"/>
              </w:rPr>
              <w:t>НР</w:t>
            </w:r>
          </w:p>
        </w:tc>
        <w:tc>
          <w:tcPr>
            <w:tcW w:w="1257" w:type="dxa"/>
            <w:shd w:val="clear" w:color="auto" w:fill="auto"/>
          </w:tcPr>
          <w:p w:rsidR="004A7138" w:rsidRPr="006D7ADF" w:rsidRDefault="004A7138" w:rsidP="001D0483">
            <w:pPr>
              <w:spacing w:line="240" w:lineRule="auto"/>
              <w:ind w:firstLine="0"/>
              <w:jc w:val="center"/>
              <w:rPr>
                <w:sz w:val="20"/>
                <w:szCs w:val="20"/>
              </w:rPr>
            </w:pPr>
          </w:p>
          <w:p w:rsidR="004A7138" w:rsidRPr="006D7ADF" w:rsidRDefault="004A7138" w:rsidP="001D0483">
            <w:pPr>
              <w:spacing w:line="240" w:lineRule="auto"/>
              <w:ind w:firstLine="0"/>
              <w:jc w:val="center"/>
              <w:rPr>
                <w:sz w:val="20"/>
                <w:szCs w:val="20"/>
              </w:rPr>
            </w:pPr>
            <w:r w:rsidRPr="006D7ADF">
              <w:rPr>
                <w:sz w:val="20"/>
                <w:szCs w:val="20"/>
              </w:rPr>
              <w:t>НР</w:t>
            </w:r>
          </w:p>
        </w:tc>
        <w:tc>
          <w:tcPr>
            <w:tcW w:w="1347" w:type="dxa"/>
            <w:shd w:val="clear" w:color="auto" w:fill="auto"/>
          </w:tcPr>
          <w:p w:rsidR="004A7138" w:rsidRPr="006D7ADF" w:rsidRDefault="004A7138" w:rsidP="001D0483">
            <w:pPr>
              <w:spacing w:line="240" w:lineRule="auto"/>
              <w:ind w:firstLine="0"/>
              <w:jc w:val="center"/>
              <w:rPr>
                <w:sz w:val="20"/>
                <w:szCs w:val="20"/>
              </w:rPr>
            </w:pPr>
          </w:p>
          <w:p w:rsidR="004A7138" w:rsidRPr="006D7ADF" w:rsidRDefault="004A7138" w:rsidP="001D0483">
            <w:pPr>
              <w:spacing w:line="240" w:lineRule="auto"/>
              <w:ind w:firstLine="0"/>
              <w:jc w:val="center"/>
              <w:rPr>
                <w:sz w:val="20"/>
                <w:szCs w:val="20"/>
              </w:rPr>
            </w:pPr>
            <w:r w:rsidRPr="006D7ADF">
              <w:rPr>
                <w:sz w:val="20"/>
                <w:szCs w:val="20"/>
              </w:rPr>
              <w:t>НР</w:t>
            </w:r>
          </w:p>
        </w:tc>
        <w:tc>
          <w:tcPr>
            <w:tcW w:w="1285" w:type="dxa"/>
            <w:shd w:val="clear" w:color="auto" w:fill="auto"/>
          </w:tcPr>
          <w:p w:rsidR="004A7138" w:rsidRPr="006D7ADF" w:rsidRDefault="004A7138" w:rsidP="001D0483">
            <w:pPr>
              <w:spacing w:line="240" w:lineRule="auto"/>
              <w:ind w:firstLine="0"/>
              <w:jc w:val="center"/>
              <w:rPr>
                <w:sz w:val="20"/>
                <w:szCs w:val="20"/>
              </w:rPr>
            </w:pPr>
          </w:p>
          <w:p w:rsidR="004A7138" w:rsidRPr="006D7ADF" w:rsidRDefault="004A7138" w:rsidP="001D0483">
            <w:pPr>
              <w:spacing w:line="240" w:lineRule="auto"/>
              <w:ind w:firstLine="0"/>
              <w:jc w:val="center"/>
              <w:rPr>
                <w:sz w:val="20"/>
                <w:szCs w:val="20"/>
              </w:rPr>
            </w:pPr>
            <w:r w:rsidRPr="006D7ADF">
              <w:rPr>
                <w:sz w:val="20"/>
                <w:szCs w:val="20"/>
              </w:rPr>
              <w:t>НР</w:t>
            </w:r>
          </w:p>
        </w:tc>
        <w:tc>
          <w:tcPr>
            <w:tcW w:w="1318" w:type="dxa"/>
            <w:shd w:val="clear" w:color="auto" w:fill="auto"/>
          </w:tcPr>
          <w:p w:rsidR="004A7138" w:rsidRPr="006D7ADF" w:rsidRDefault="004A7138" w:rsidP="001D0483">
            <w:pPr>
              <w:spacing w:line="240" w:lineRule="auto"/>
              <w:ind w:firstLine="0"/>
              <w:jc w:val="center"/>
              <w:rPr>
                <w:sz w:val="20"/>
                <w:szCs w:val="20"/>
              </w:rPr>
            </w:pPr>
          </w:p>
          <w:p w:rsidR="004A7138" w:rsidRPr="006D7ADF" w:rsidRDefault="004A7138" w:rsidP="001D0483">
            <w:pPr>
              <w:spacing w:line="240" w:lineRule="auto"/>
              <w:ind w:firstLine="0"/>
              <w:jc w:val="center"/>
              <w:rPr>
                <w:sz w:val="20"/>
                <w:szCs w:val="20"/>
              </w:rPr>
            </w:pPr>
            <w:r w:rsidRPr="006D7ADF">
              <w:rPr>
                <w:sz w:val="20"/>
                <w:szCs w:val="20"/>
              </w:rPr>
              <w:t>НР</w:t>
            </w:r>
          </w:p>
        </w:tc>
      </w:tr>
    </w:tbl>
    <w:p w:rsidR="00126368" w:rsidRPr="006D7ADF" w:rsidRDefault="00126368" w:rsidP="001D0483">
      <w:pPr>
        <w:spacing w:line="240" w:lineRule="auto"/>
        <w:ind w:firstLine="708"/>
        <w:jc w:val="right"/>
        <w:rPr>
          <w:rFonts w:ascii="Times New Roman" w:hAnsi="Times New Roman" w:cs="Times New Roman"/>
          <w:b/>
          <w:sz w:val="24"/>
          <w:szCs w:val="24"/>
        </w:rPr>
      </w:pPr>
    </w:p>
    <w:p w:rsidR="00126368" w:rsidRPr="004A7138" w:rsidRDefault="004A7138" w:rsidP="004A7138">
      <w:pPr>
        <w:spacing w:line="240" w:lineRule="auto"/>
        <w:ind w:firstLine="708"/>
        <w:jc w:val="left"/>
        <w:rPr>
          <w:rFonts w:ascii="Times New Roman" w:hAnsi="Times New Roman" w:cs="Times New Roman"/>
          <w:sz w:val="24"/>
          <w:szCs w:val="24"/>
        </w:rPr>
      </w:pPr>
      <w:r w:rsidRPr="007949F3">
        <w:rPr>
          <w:rFonts w:ascii="Times New Roman" w:hAnsi="Times New Roman" w:cs="Times New Roman"/>
          <w:b/>
          <w:sz w:val="24"/>
          <w:szCs w:val="24"/>
        </w:rPr>
        <w:t xml:space="preserve">&lt;*&gt; </w:t>
      </w:r>
      <w:r>
        <w:rPr>
          <w:rFonts w:ascii="Times New Roman" w:hAnsi="Times New Roman" w:cs="Times New Roman"/>
          <w:b/>
          <w:sz w:val="24"/>
          <w:szCs w:val="24"/>
        </w:rPr>
        <w:t xml:space="preserve">- </w:t>
      </w:r>
      <w:r>
        <w:rPr>
          <w:rFonts w:ascii="Times New Roman" w:hAnsi="Times New Roman" w:cs="Times New Roman"/>
          <w:sz w:val="24"/>
          <w:szCs w:val="24"/>
        </w:rPr>
        <w:t>рекомендуемые параметры.</w:t>
      </w:r>
    </w:p>
    <w:p w:rsidR="004A7138" w:rsidRDefault="004A7138" w:rsidP="001D0483">
      <w:pPr>
        <w:pStyle w:val="3"/>
        <w:widowControl/>
        <w:numPr>
          <w:ilvl w:val="0"/>
          <w:numId w:val="0"/>
        </w:numPr>
        <w:autoSpaceDE/>
        <w:autoSpaceDN/>
        <w:adjustRightInd/>
        <w:spacing w:line="240" w:lineRule="auto"/>
        <w:ind w:left="288" w:right="-57"/>
        <w:jc w:val="center"/>
        <w:rPr>
          <w:rFonts w:ascii="Times New Roman" w:hAnsi="Times New Roman" w:cs="Times New Roman"/>
        </w:rPr>
      </w:pPr>
    </w:p>
    <w:p w:rsidR="007949F3" w:rsidRDefault="007949F3" w:rsidP="007949F3">
      <w:pPr>
        <w:spacing w:line="240" w:lineRule="auto"/>
        <w:ind w:firstLine="0"/>
        <w:rPr>
          <w:sz w:val="20"/>
          <w:szCs w:val="20"/>
        </w:rPr>
      </w:pPr>
      <w:r>
        <w:rPr>
          <w:sz w:val="20"/>
          <w:szCs w:val="20"/>
        </w:rPr>
        <w:t xml:space="preserve">             НР- не регламентируется </w:t>
      </w:r>
    </w:p>
    <w:p w:rsidR="004A7138" w:rsidRDefault="004A7138" w:rsidP="007949F3">
      <w:pPr>
        <w:pStyle w:val="3"/>
        <w:widowControl/>
        <w:numPr>
          <w:ilvl w:val="0"/>
          <w:numId w:val="0"/>
        </w:numPr>
        <w:autoSpaceDE/>
        <w:autoSpaceDN/>
        <w:adjustRightInd/>
        <w:spacing w:line="240" w:lineRule="auto"/>
        <w:ind w:left="288" w:right="-57"/>
        <w:jc w:val="left"/>
        <w:rPr>
          <w:rFonts w:ascii="Times New Roman" w:hAnsi="Times New Roman" w:cs="Times New Roman"/>
        </w:rPr>
      </w:pPr>
    </w:p>
    <w:p w:rsidR="00872FA1" w:rsidRDefault="0049223D" w:rsidP="001D0483">
      <w:pPr>
        <w:pStyle w:val="3"/>
        <w:widowControl/>
        <w:numPr>
          <w:ilvl w:val="0"/>
          <w:numId w:val="0"/>
        </w:numPr>
        <w:autoSpaceDE/>
        <w:autoSpaceDN/>
        <w:adjustRightInd/>
        <w:spacing w:line="240" w:lineRule="auto"/>
        <w:ind w:left="288" w:right="-57"/>
        <w:jc w:val="center"/>
        <w:rPr>
          <w:rFonts w:ascii="Times New Roman" w:hAnsi="Times New Roman" w:cs="Times New Roman"/>
        </w:rPr>
      </w:pPr>
      <w:r w:rsidRPr="006D7ADF">
        <w:rPr>
          <w:rFonts w:ascii="Times New Roman" w:hAnsi="Times New Roman" w:cs="Times New Roman"/>
        </w:rPr>
        <w:t xml:space="preserve">Статья 51. Требования к территориям особого контроля градостроительной </w:t>
      </w:r>
    </w:p>
    <w:p w:rsidR="0049223D" w:rsidRPr="006D7ADF" w:rsidRDefault="0049223D" w:rsidP="001D0483">
      <w:pPr>
        <w:pStyle w:val="3"/>
        <w:widowControl/>
        <w:numPr>
          <w:ilvl w:val="0"/>
          <w:numId w:val="0"/>
        </w:numPr>
        <w:autoSpaceDE/>
        <w:autoSpaceDN/>
        <w:adjustRightInd/>
        <w:spacing w:line="240" w:lineRule="auto"/>
        <w:ind w:left="288" w:right="-57"/>
        <w:jc w:val="center"/>
        <w:rPr>
          <w:rFonts w:ascii="Times New Roman" w:hAnsi="Times New Roman" w:cs="Times New Roman"/>
        </w:rPr>
      </w:pPr>
      <w:r w:rsidRPr="006D7ADF">
        <w:rPr>
          <w:rFonts w:ascii="Times New Roman" w:hAnsi="Times New Roman" w:cs="Times New Roman"/>
        </w:rPr>
        <w:t>деятельности.</w:t>
      </w:r>
    </w:p>
    <w:p w:rsidR="0049223D" w:rsidRPr="006D7ADF" w:rsidRDefault="0049223D" w:rsidP="001D0483">
      <w:pPr>
        <w:spacing w:line="240" w:lineRule="auto"/>
      </w:pPr>
    </w:p>
    <w:p w:rsidR="0049223D" w:rsidRPr="006D7ADF" w:rsidRDefault="0049223D"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1. К территориям особого контроля градостроительной деятельности относятся </w:t>
      </w:r>
      <w:r w:rsidRPr="006D7ADF">
        <w:rPr>
          <w:rFonts w:ascii="Times New Roman" w:hAnsi="Times New Roman" w:cs="Times New Roman"/>
          <w:bCs/>
          <w:sz w:val="24"/>
          <w:szCs w:val="24"/>
        </w:rPr>
        <w:t>террит</w:t>
      </w:r>
      <w:r w:rsidRPr="006D7ADF">
        <w:rPr>
          <w:rFonts w:ascii="Times New Roman" w:hAnsi="Times New Roman" w:cs="Times New Roman"/>
          <w:bCs/>
          <w:sz w:val="24"/>
          <w:szCs w:val="24"/>
        </w:rPr>
        <w:t>о</w:t>
      </w:r>
      <w:r w:rsidRPr="006D7ADF">
        <w:rPr>
          <w:rFonts w:ascii="Times New Roman" w:hAnsi="Times New Roman" w:cs="Times New Roman"/>
          <w:bCs/>
          <w:sz w:val="24"/>
          <w:szCs w:val="24"/>
        </w:rPr>
        <w:t xml:space="preserve">рии </w:t>
      </w:r>
      <w:r w:rsidR="00741F5A">
        <w:rPr>
          <w:rFonts w:ascii="Times New Roman" w:hAnsi="Times New Roman" w:cs="Times New Roman"/>
          <w:bCs/>
          <w:sz w:val="24"/>
          <w:szCs w:val="24"/>
        </w:rPr>
        <w:t>д</w:t>
      </w:r>
      <w:r w:rsidR="00977D71">
        <w:rPr>
          <w:rFonts w:ascii="Times New Roman" w:hAnsi="Times New Roman" w:cs="Times New Roman"/>
          <w:bCs/>
          <w:sz w:val="24"/>
          <w:szCs w:val="24"/>
        </w:rPr>
        <w:t xml:space="preserve">. </w:t>
      </w:r>
      <w:r w:rsidR="00741F5A">
        <w:rPr>
          <w:rFonts w:ascii="Times New Roman" w:hAnsi="Times New Roman" w:cs="Times New Roman"/>
          <w:bCs/>
          <w:sz w:val="24"/>
          <w:szCs w:val="24"/>
        </w:rPr>
        <w:t xml:space="preserve">Усть-Табаска </w:t>
      </w:r>
      <w:r w:rsidR="00D95EAD" w:rsidRPr="004F7DF3">
        <w:rPr>
          <w:rFonts w:ascii="Times New Roman" w:hAnsi="Times New Roman" w:cs="Times New Roman"/>
          <w:sz w:val="24"/>
          <w:szCs w:val="24"/>
        </w:rPr>
        <w:t xml:space="preserve">сельского поселения </w:t>
      </w:r>
      <w:r w:rsidR="00741F5A">
        <w:rPr>
          <w:rFonts w:ascii="Times New Roman" w:hAnsi="Times New Roman" w:cs="Times New Roman"/>
          <w:sz w:val="24"/>
          <w:szCs w:val="24"/>
        </w:rPr>
        <w:t>Усть-Табасский</w:t>
      </w:r>
      <w:r w:rsidR="00D95EAD">
        <w:rPr>
          <w:rFonts w:ascii="Times New Roman" w:hAnsi="Times New Roman" w:cs="Times New Roman"/>
          <w:bCs/>
          <w:sz w:val="24"/>
          <w:szCs w:val="24"/>
        </w:rPr>
        <w:t xml:space="preserve"> </w:t>
      </w:r>
      <w:r w:rsidR="00FE64F0">
        <w:rPr>
          <w:rFonts w:ascii="Times New Roman" w:hAnsi="Times New Roman" w:cs="Times New Roman"/>
          <w:bCs/>
          <w:sz w:val="24"/>
          <w:szCs w:val="24"/>
        </w:rPr>
        <w:t xml:space="preserve">сельсовет Муниципального района </w:t>
      </w:r>
      <w:r w:rsidR="00526E0C">
        <w:rPr>
          <w:rFonts w:ascii="Times New Roman" w:hAnsi="Times New Roman" w:cs="Times New Roman"/>
          <w:bCs/>
          <w:sz w:val="24"/>
          <w:szCs w:val="24"/>
        </w:rPr>
        <w:t>А</w:t>
      </w:r>
      <w:r w:rsidR="00526E0C">
        <w:rPr>
          <w:rFonts w:ascii="Times New Roman" w:hAnsi="Times New Roman" w:cs="Times New Roman"/>
          <w:bCs/>
          <w:sz w:val="24"/>
          <w:szCs w:val="24"/>
        </w:rPr>
        <w:t>с</w:t>
      </w:r>
      <w:r w:rsidR="00526E0C">
        <w:rPr>
          <w:rFonts w:ascii="Times New Roman" w:hAnsi="Times New Roman" w:cs="Times New Roman"/>
          <w:bCs/>
          <w:sz w:val="24"/>
          <w:szCs w:val="24"/>
        </w:rPr>
        <w:t>кинский</w:t>
      </w:r>
      <w:r w:rsidR="005F2680">
        <w:rPr>
          <w:rFonts w:ascii="Times New Roman" w:hAnsi="Times New Roman" w:cs="Times New Roman"/>
          <w:bCs/>
          <w:sz w:val="24"/>
          <w:szCs w:val="24"/>
        </w:rPr>
        <w:t xml:space="preserve"> район Республики Башкортостан</w:t>
      </w:r>
      <w:r w:rsidRPr="006D7ADF">
        <w:rPr>
          <w:rFonts w:ascii="Times New Roman" w:hAnsi="Times New Roman" w:cs="Times New Roman"/>
          <w:sz w:val="24"/>
          <w:szCs w:val="24"/>
        </w:rPr>
        <w:t>, имеющие важное градостроительное значение, а именно:</w:t>
      </w:r>
    </w:p>
    <w:p w:rsidR="0049223D" w:rsidRPr="006D7ADF" w:rsidRDefault="0049223D"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-территории крупных общественно-деловых центров районного значения</w:t>
      </w:r>
    </w:p>
    <w:p w:rsidR="0049223D" w:rsidRPr="006D7ADF" w:rsidRDefault="0049223D"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-территории вдоль дорог районного значения</w:t>
      </w:r>
    </w:p>
    <w:p w:rsidR="0049223D" w:rsidRPr="006D7ADF" w:rsidRDefault="0049223D"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-территории в пределах визуальных зон видимости при въезде в село по всем направлениям.</w:t>
      </w:r>
    </w:p>
    <w:p w:rsidR="0049223D" w:rsidRPr="006D7ADF" w:rsidRDefault="0049223D"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2. При размещении (реконструкции) объектов капитального строительства на территор</w:t>
      </w:r>
      <w:r w:rsidRPr="006D7ADF">
        <w:rPr>
          <w:rFonts w:ascii="Times New Roman" w:hAnsi="Times New Roman" w:cs="Times New Roman"/>
          <w:sz w:val="24"/>
          <w:szCs w:val="24"/>
        </w:rPr>
        <w:t>и</w:t>
      </w:r>
      <w:r w:rsidRPr="006D7ADF">
        <w:rPr>
          <w:rFonts w:ascii="Times New Roman" w:hAnsi="Times New Roman" w:cs="Times New Roman"/>
          <w:sz w:val="24"/>
          <w:szCs w:val="24"/>
        </w:rPr>
        <w:t>ях, перечисленных выше, устанавливаются повышенные  требования к качеству архитектурно-строительного проектирования, направленные на обеспечение архитектурно-выразительного, э</w:t>
      </w:r>
      <w:r w:rsidRPr="006D7ADF">
        <w:rPr>
          <w:rFonts w:ascii="Times New Roman" w:hAnsi="Times New Roman" w:cs="Times New Roman"/>
          <w:sz w:val="24"/>
          <w:szCs w:val="24"/>
        </w:rPr>
        <w:t>с</w:t>
      </w:r>
      <w:r w:rsidRPr="006D7ADF">
        <w:rPr>
          <w:rFonts w:ascii="Times New Roman" w:hAnsi="Times New Roman" w:cs="Times New Roman"/>
          <w:sz w:val="24"/>
          <w:szCs w:val="24"/>
        </w:rPr>
        <w:t>тетического и функционально-обоснованного объемно-пространственного решения градостро</w:t>
      </w:r>
      <w:r w:rsidRPr="006D7ADF">
        <w:rPr>
          <w:rFonts w:ascii="Times New Roman" w:hAnsi="Times New Roman" w:cs="Times New Roman"/>
          <w:sz w:val="24"/>
          <w:szCs w:val="24"/>
        </w:rPr>
        <w:t>и</w:t>
      </w:r>
      <w:r w:rsidRPr="006D7ADF">
        <w:rPr>
          <w:rFonts w:ascii="Times New Roman" w:hAnsi="Times New Roman" w:cs="Times New Roman"/>
          <w:sz w:val="24"/>
          <w:szCs w:val="24"/>
        </w:rPr>
        <w:t>тельных комплексов.</w:t>
      </w:r>
    </w:p>
    <w:p w:rsidR="00126368" w:rsidRPr="006D7ADF" w:rsidRDefault="00126368" w:rsidP="001D0483">
      <w:pPr>
        <w:spacing w:line="240" w:lineRule="auto"/>
        <w:ind w:firstLine="708"/>
        <w:jc w:val="left"/>
        <w:rPr>
          <w:rFonts w:ascii="Times New Roman" w:hAnsi="Times New Roman" w:cs="Times New Roman"/>
          <w:b/>
          <w:sz w:val="24"/>
          <w:szCs w:val="24"/>
        </w:rPr>
      </w:pPr>
    </w:p>
    <w:p w:rsidR="00AE2188" w:rsidRPr="006D7ADF" w:rsidRDefault="00AE2188" w:rsidP="001D0483">
      <w:pPr>
        <w:spacing w:line="240" w:lineRule="auto"/>
        <w:jc w:val="center"/>
        <w:rPr>
          <w:rFonts w:ascii="Times New Roman" w:hAnsi="Times New Roman" w:cs="Times New Roman"/>
          <w:b/>
          <w:sz w:val="24"/>
          <w:szCs w:val="24"/>
        </w:rPr>
      </w:pPr>
      <w:r w:rsidRPr="006D7ADF">
        <w:rPr>
          <w:rFonts w:ascii="Times New Roman" w:hAnsi="Times New Roman" w:cs="Times New Roman"/>
          <w:b/>
          <w:sz w:val="24"/>
          <w:szCs w:val="24"/>
        </w:rPr>
        <w:t>Статья 52. Требования к зеленым насаждениям на границах соответствующих зон.</w:t>
      </w:r>
    </w:p>
    <w:p w:rsidR="00A90043" w:rsidRPr="006D7ADF" w:rsidRDefault="00A90043" w:rsidP="001D0483">
      <w:pPr>
        <w:spacing w:line="240" w:lineRule="auto"/>
        <w:ind w:firstLine="708"/>
        <w:rPr>
          <w:rFonts w:ascii="Times New Roman" w:hAnsi="Times New Roman" w:cs="Times New Roman"/>
          <w:sz w:val="24"/>
          <w:szCs w:val="24"/>
        </w:rPr>
      </w:pPr>
    </w:p>
    <w:p w:rsidR="00AE2188" w:rsidRPr="006D7ADF" w:rsidRDefault="00215438" w:rsidP="001D0483">
      <w:pPr>
        <w:spacing w:line="240" w:lineRule="auto"/>
        <w:ind w:firstLine="708"/>
        <w:rPr>
          <w:rFonts w:ascii="Times New Roman" w:hAnsi="Times New Roman" w:cs="Times New Roman"/>
          <w:sz w:val="24"/>
          <w:szCs w:val="24"/>
        </w:rPr>
      </w:pPr>
      <w:r w:rsidRPr="006D7ADF">
        <w:rPr>
          <w:rFonts w:ascii="Times New Roman" w:hAnsi="Times New Roman" w:cs="Times New Roman"/>
          <w:sz w:val="24"/>
          <w:szCs w:val="24"/>
        </w:rPr>
        <w:t xml:space="preserve">1. </w:t>
      </w:r>
      <w:r w:rsidR="00AE2188" w:rsidRPr="006D7ADF">
        <w:rPr>
          <w:rFonts w:ascii="Times New Roman" w:hAnsi="Times New Roman" w:cs="Times New Roman"/>
          <w:sz w:val="24"/>
          <w:szCs w:val="24"/>
        </w:rPr>
        <w:t>На территории участков, расположенных вдоль границ зон, должны устанавливаться природные заграждения, которые обеспечивают защиту объектов, расположенных в зонах менее интенсивного использования, от негативного воздействия объектов, расположенных в зонах б</w:t>
      </w:r>
      <w:r w:rsidR="00AE2188" w:rsidRPr="006D7ADF">
        <w:rPr>
          <w:rFonts w:ascii="Times New Roman" w:hAnsi="Times New Roman" w:cs="Times New Roman"/>
          <w:sz w:val="24"/>
          <w:szCs w:val="24"/>
        </w:rPr>
        <w:t>о</w:t>
      </w:r>
      <w:r w:rsidR="00AE2188" w:rsidRPr="006D7ADF">
        <w:rPr>
          <w:rFonts w:ascii="Times New Roman" w:hAnsi="Times New Roman" w:cs="Times New Roman"/>
          <w:sz w:val="24"/>
          <w:szCs w:val="24"/>
        </w:rPr>
        <w:t>лее интенсивного использования.</w:t>
      </w:r>
    </w:p>
    <w:p w:rsidR="00AE2188" w:rsidRPr="006D7ADF" w:rsidRDefault="00AE2188"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Проектом установлено три категории природных заграждений.</w:t>
      </w:r>
    </w:p>
    <w:p w:rsidR="00AE2188" w:rsidRPr="006D7ADF" w:rsidRDefault="00AE2188"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Тип 1 – плотное заграждение - земные насаждения высотой не менее 2м, с плотностью п</w:t>
      </w:r>
      <w:r w:rsidRPr="006D7ADF">
        <w:rPr>
          <w:rFonts w:ascii="Times New Roman" w:hAnsi="Times New Roman" w:cs="Times New Roman"/>
          <w:sz w:val="24"/>
          <w:szCs w:val="24"/>
        </w:rPr>
        <w:t>о</w:t>
      </w:r>
      <w:r w:rsidRPr="006D7ADF">
        <w:rPr>
          <w:rFonts w:ascii="Times New Roman" w:hAnsi="Times New Roman" w:cs="Times New Roman"/>
          <w:sz w:val="24"/>
          <w:szCs w:val="24"/>
        </w:rPr>
        <w:t xml:space="preserve">садки не менее 1 ствола на 4 кв.м. на полосе шириной </w:t>
      </w:r>
      <w:smartTag w:uri="urn:schemas-microsoft-com:office:smarttags" w:element="metricconverter">
        <w:smartTagPr>
          <w:attr w:name="ProductID" w:val="10 м"/>
        </w:smartTagPr>
        <w:r w:rsidRPr="006D7ADF">
          <w:rPr>
            <w:rFonts w:ascii="Times New Roman" w:hAnsi="Times New Roman" w:cs="Times New Roman"/>
            <w:sz w:val="24"/>
            <w:szCs w:val="24"/>
          </w:rPr>
          <w:t>10 м</w:t>
        </w:r>
      </w:smartTag>
      <w:r w:rsidRPr="006D7ADF">
        <w:rPr>
          <w:rFonts w:ascii="Times New Roman" w:hAnsi="Times New Roman" w:cs="Times New Roman"/>
          <w:sz w:val="24"/>
          <w:szCs w:val="24"/>
        </w:rPr>
        <w:t>.</w:t>
      </w:r>
    </w:p>
    <w:p w:rsidR="00AE2188" w:rsidRPr="006D7ADF" w:rsidRDefault="00AE2188"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Тип 2 - полупрозрачное заграждение – земные насаждения не менее 2м, с плотностью п</w:t>
      </w:r>
      <w:r w:rsidRPr="006D7ADF">
        <w:rPr>
          <w:rFonts w:ascii="Times New Roman" w:hAnsi="Times New Roman" w:cs="Times New Roman"/>
          <w:sz w:val="24"/>
          <w:szCs w:val="24"/>
        </w:rPr>
        <w:t>о</w:t>
      </w:r>
      <w:r w:rsidRPr="006D7ADF">
        <w:rPr>
          <w:rFonts w:ascii="Times New Roman" w:hAnsi="Times New Roman" w:cs="Times New Roman"/>
          <w:sz w:val="24"/>
          <w:szCs w:val="24"/>
        </w:rPr>
        <w:t xml:space="preserve">садки не менее 1 ствола на 9 кв.м. на полосе шириной </w:t>
      </w:r>
      <w:smartTag w:uri="urn:schemas-microsoft-com:office:smarttags" w:element="metricconverter">
        <w:smartTagPr>
          <w:attr w:name="ProductID" w:val="6 м"/>
        </w:smartTagPr>
        <w:r w:rsidRPr="006D7ADF">
          <w:rPr>
            <w:rFonts w:ascii="Times New Roman" w:hAnsi="Times New Roman" w:cs="Times New Roman"/>
            <w:sz w:val="24"/>
            <w:szCs w:val="24"/>
          </w:rPr>
          <w:t>6 м</w:t>
        </w:r>
      </w:smartTag>
      <w:r w:rsidRPr="006D7ADF">
        <w:rPr>
          <w:rFonts w:ascii="Times New Roman" w:hAnsi="Times New Roman" w:cs="Times New Roman"/>
          <w:sz w:val="24"/>
          <w:szCs w:val="24"/>
        </w:rPr>
        <w:t>.</w:t>
      </w:r>
    </w:p>
    <w:p w:rsidR="00AE2188" w:rsidRPr="006D7ADF" w:rsidRDefault="00AE2188"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 xml:space="preserve">Тип 3 - прозрачное заграждение – земные насаждения не менее 2м, с плотностью посадки не менее 1 ствола на 16 кв.м. на полосе шириной </w:t>
      </w:r>
      <w:smartTag w:uri="urn:schemas-microsoft-com:office:smarttags" w:element="metricconverter">
        <w:smartTagPr>
          <w:attr w:name="ProductID" w:val="3 м"/>
        </w:smartTagPr>
        <w:r w:rsidRPr="006D7ADF">
          <w:rPr>
            <w:rFonts w:ascii="Times New Roman" w:hAnsi="Times New Roman" w:cs="Times New Roman"/>
            <w:sz w:val="24"/>
            <w:szCs w:val="24"/>
          </w:rPr>
          <w:t>3 м</w:t>
        </w:r>
      </w:smartTag>
      <w:r w:rsidRPr="006D7ADF">
        <w:rPr>
          <w:rFonts w:ascii="Times New Roman" w:hAnsi="Times New Roman" w:cs="Times New Roman"/>
          <w:sz w:val="24"/>
          <w:szCs w:val="24"/>
        </w:rPr>
        <w:t>.</w:t>
      </w:r>
    </w:p>
    <w:p w:rsidR="00AE2188" w:rsidRPr="006D7ADF" w:rsidRDefault="00AE2188"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При устройстве природных заграждений бремя ответственности и затрат ложится на пл</w:t>
      </w:r>
      <w:r w:rsidRPr="006D7ADF">
        <w:rPr>
          <w:rFonts w:ascii="Times New Roman" w:hAnsi="Times New Roman" w:cs="Times New Roman"/>
          <w:sz w:val="24"/>
          <w:szCs w:val="24"/>
        </w:rPr>
        <w:t>е</w:t>
      </w:r>
      <w:r w:rsidRPr="006D7ADF">
        <w:rPr>
          <w:rFonts w:ascii="Times New Roman" w:hAnsi="Times New Roman" w:cs="Times New Roman"/>
          <w:sz w:val="24"/>
          <w:szCs w:val="24"/>
        </w:rPr>
        <w:t>чи застройщика той зоны, которая имеет более высокую относительную интенсивность в соо</w:t>
      </w:r>
      <w:r w:rsidRPr="006D7ADF">
        <w:rPr>
          <w:rFonts w:ascii="Times New Roman" w:hAnsi="Times New Roman" w:cs="Times New Roman"/>
          <w:sz w:val="24"/>
          <w:szCs w:val="24"/>
        </w:rPr>
        <w:t>т</w:t>
      </w:r>
      <w:r w:rsidRPr="006D7ADF">
        <w:rPr>
          <w:rFonts w:ascii="Times New Roman" w:hAnsi="Times New Roman" w:cs="Times New Roman"/>
          <w:sz w:val="24"/>
          <w:szCs w:val="24"/>
        </w:rPr>
        <w:t xml:space="preserve">ветствии с таблицей </w:t>
      </w:r>
      <w:r w:rsidR="002E401F" w:rsidRPr="006D7ADF">
        <w:rPr>
          <w:rFonts w:ascii="Times New Roman" w:hAnsi="Times New Roman" w:cs="Times New Roman"/>
          <w:sz w:val="24"/>
          <w:szCs w:val="24"/>
        </w:rPr>
        <w:t xml:space="preserve"> </w:t>
      </w:r>
      <w:r w:rsidRPr="006D7ADF">
        <w:rPr>
          <w:rFonts w:ascii="Times New Roman" w:hAnsi="Times New Roman" w:cs="Times New Roman"/>
          <w:sz w:val="24"/>
          <w:szCs w:val="24"/>
        </w:rPr>
        <w:t>4.</w:t>
      </w:r>
    </w:p>
    <w:p w:rsidR="00AE2188" w:rsidRPr="006D7ADF" w:rsidRDefault="00AE2188"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При делении на участки незастроенной территории и выделении под застройку незастр</w:t>
      </w:r>
      <w:r w:rsidRPr="006D7ADF">
        <w:rPr>
          <w:rFonts w:ascii="Times New Roman" w:hAnsi="Times New Roman" w:cs="Times New Roman"/>
          <w:sz w:val="24"/>
          <w:szCs w:val="24"/>
        </w:rPr>
        <w:t>о</w:t>
      </w:r>
      <w:r w:rsidRPr="006D7ADF">
        <w:rPr>
          <w:rFonts w:ascii="Times New Roman" w:hAnsi="Times New Roman" w:cs="Times New Roman"/>
          <w:sz w:val="24"/>
          <w:szCs w:val="24"/>
        </w:rPr>
        <w:t>енных участков устройства заграждений не требуется.</w:t>
      </w:r>
    </w:p>
    <w:p w:rsidR="00AE2188" w:rsidRPr="006D7ADF" w:rsidRDefault="00AE2188"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Определение ответственности за устройство и собственно их устройство обеспечить при застройке участков.</w:t>
      </w:r>
    </w:p>
    <w:p w:rsidR="00AE2188" w:rsidRPr="006D7ADF" w:rsidRDefault="00AE2188"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Если не предусмотрено схемой деления на участки, застройщик обязан сохранить либо посадить по обе стороны всех вновь построенных улиц не менее 1 дерева на 10м уличного фас</w:t>
      </w:r>
      <w:r w:rsidRPr="006D7ADF">
        <w:rPr>
          <w:rFonts w:ascii="Times New Roman" w:hAnsi="Times New Roman" w:cs="Times New Roman"/>
          <w:sz w:val="24"/>
          <w:szCs w:val="24"/>
        </w:rPr>
        <w:t>а</w:t>
      </w:r>
      <w:r w:rsidRPr="006D7ADF">
        <w:rPr>
          <w:rFonts w:ascii="Times New Roman" w:hAnsi="Times New Roman" w:cs="Times New Roman"/>
          <w:sz w:val="24"/>
          <w:szCs w:val="24"/>
        </w:rPr>
        <w:t>да.</w:t>
      </w:r>
    </w:p>
    <w:p w:rsidR="00EB5DD2" w:rsidRPr="006D7ADF" w:rsidRDefault="00F03F82" w:rsidP="001D0483">
      <w:pPr>
        <w:spacing w:line="240" w:lineRule="auto"/>
        <w:ind w:firstLine="709"/>
        <w:rPr>
          <w:rFonts w:ascii="Times New Roman" w:hAnsi="Times New Roman" w:cs="Times New Roman"/>
          <w:sz w:val="24"/>
          <w:szCs w:val="24"/>
        </w:rPr>
      </w:pPr>
      <w:r w:rsidRPr="006D7ADF">
        <w:rPr>
          <w:rFonts w:ascii="Times New Roman" w:hAnsi="Times New Roman" w:cs="Times New Roman"/>
          <w:sz w:val="24"/>
          <w:szCs w:val="24"/>
        </w:rPr>
        <w:t>2. При устройстве озеленения бремя ответственности и затрат ложится на застройщика той зоны, которая имеет более высокую относительную интенсивность</w:t>
      </w:r>
      <w:r w:rsidR="000343A3" w:rsidRPr="000343A3">
        <w:rPr>
          <w:rFonts w:ascii="Times New Roman" w:hAnsi="Times New Roman" w:cs="Times New Roman"/>
          <w:sz w:val="24"/>
          <w:szCs w:val="24"/>
        </w:rPr>
        <w:t xml:space="preserve"> </w:t>
      </w:r>
      <w:r w:rsidR="000343A3">
        <w:rPr>
          <w:rFonts w:ascii="Times New Roman" w:hAnsi="Times New Roman" w:cs="Times New Roman"/>
          <w:sz w:val="24"/>
          <w:szCs w:val="24"/>
        </w:rPr>
        <w:t>в</w:t>
      </w:r>
      <w:r w:rsidRPr="006D7ADF">
        <w:rPr>
          <w:rFonts w:ascii="Times New Roman" w:hAnsi="Times New Roman" w:cs="Times New Roman"/>
          <w:sz w:val="24"/>
          <w:szCs w:val="24"/>
        </w:rPr>
        <w:t xml:space="preserve"> соответствии с таблицей </w:t>
      </w:r>
      <w:r w:rsidR="00826871" w:rsidRPr="006D7ADF">
        <w:rPr>
          <w:rFonts w:ascii="Times New Roman" w:hAnsi="Times New Roman" w:cs="Times New Roman"/>
          <w:sz w:val="24"/>
          <w:szCs w:val="24"/>
        </w:rPr>
        <w:t>4</w:t>
      </w:r>
      <w:r w:rsidRPr="006D7ADF">
        <w:rPr>
          <w:rFonts w:ascii="Times New Roman" w:hAnsi="Times New Roman" w:cs="Times New Roman"/>
          <w:sz w:val="24"/>
          <w:szCs w:val="24"/>
        </w:rPr>
        <w:t xml:space="preserve">.  </w:t>
      </w:r>
    </w:p>
    <w:p w:rsidR="00E47666" w:rsidRPr="001B2E1D" w:rsidRDefault="00B078AC" w:rsidP="00B078AC">
      <w:pPr>
        <w:tabs>
          <w:tab w:val="left" w:pos="2220"/>
          <w:tab w:val="center" w:pos="5040"/>
        </w:tabs>
        <w:spacing w:line="240" w:lineRule="auto"/>
        <w:ind w:firstLine="0"/>
        <w:jc w:val="left"/>
        <w:rPr>
          <w:rFonts w:ascii="Times New Roman" w:hAnsi="Times New Roman" w:cs="Times New Roman"/>
          <w:b/>
          <w:sz w:val="26"/>
          <w:szCs w:val="26"/>
        </w:rPr>
      </w:pPr>
      <w:r>
        <w:rPr>
          <w:rFonts w:ascii="Times New Roman" w:hAnsi="Times New Roman" w:cs="Times New Roman"/>
          <w:b/>
          <w:sz w:val="26"/>
          <w:szCs w:val="26"/>
        </w:rPr>
        <w:tab/>
      </w:r>
      <w:r w:rsidR="00E47666" w:rsidRPr="001B2E1D">
        <w:rPr>
          <w:rFonts w:ascii="Times New Roman" w:hAnsi="Times New Roman" w:cs="Times New Roman"/>
          <w:b/>
          <w:sz w:val="26"/>
          <w:szCs w:val="26"/>
        </w:rPr>
        <w:t xml:space="preserve">Категории </w:t>
      </w:r>
      <w:r w:rsidR="007C4BA5" w:rsidRPr="001B2E1D">
        <w:rPr>
          <w:rFonts w:ascii="Times New Roman" w:hAnsi="Times New Roman" w:cs="Times New Roman"/>
          <w:b/>
          <w:sz w:val="26"/>
          <w:szCs w:val="26"/>
        </w:rPr>
        <w:t>зеленых насаждений</w:t>
      </w:r>
      <w:r w:rsidR="00E47666" w:rsidRPr="001B2E1D">
        <w:rPr>
          <w:rFonts w:ascii="Times New Roman" w:hAnsi="Times New Roman" w:cs="Times New Roman"/>
          <w:b/>
          <w:sz w:val="26"/>
          <w:szCs w:val="26"/>
        </w:rPr>
        <w:t xml:space="preserve"> по типам зон.</w:t>
      </w:r>
    </w:p>
    <w:p w:rsidR="00E47666" w:rsidRPr="001B2E1D" w:rsidRDefault="00A07BF9" w:rsidP="00A07BF9">
      <w:pPr>
        <w:spacing w:line="240" w:lineRule="auto"/>
        <w:ind w:firstLine="708"/>
        <w:jc w:val="center"/>
        <w:rPr>
          <w:rFonts w:ascii="Times New Roman" w:hAnsi="Times New Roman" w:cs="Times New Roman"/>
          <w:b/>
          <w:sz w:val="24"/>
          <w:szCs w:val="24"/>
        </w:rPr>
      </w:pPr>
      <w:r w:rsidRPr="001B2E1D">
        <w:rPr>
          <w:rFonts w:ascii="Times New Roman" w:hAnsi="Times New Roman" w:cs="Times New Roman"/>
          <w:b/>
          <w:sz w:val="24"/>
          <w:szCs w:val="24"/>
        </w:rPr>
        <w:t xml:space="preserve">                                                                                                                                  </w:t>
      </w:r>
      <w:r w:rsidR="00E47666" w:rsidRPr="001B2E1D">
        <w:rPr>
          <w:rFonts w:ascii="Times New Roman" w:hAnsi="Times New Roman" w:cs="Times New Roman"/>
          <w:b/>
          <w:sz w:val="24"/>
          <w:szCs w:val="24"/>
        </w:rPr>
        <w:t>Таблица 4.</w:t>
      </w:r>
    </w:p>
    <w:p w:rsidR="0041060C" w:rsidRPr="001B2E1D" w:rsidRDefault="00B078AC" w:rsidP="00B078AC">
      <w:pPr>
        <w:tabs>
          <w:tab w:val="left" w:pos="3915"/>
        </w:tabs>
        <w:spacing w:line="240" w:lineRule="auto"/>
        <w:ind w:firstLine="708"/>
        <w:rPr>
          <w:rFonts w:ascii="Times New Roman" w:hAnsi="Times New Roman" w:cs="Times New Roman"/>
          <w:b/>
          <w:sz w:val="24"/>
          <w:szCs w:val="24"/>
        </w:rPr>
      </w:pPr>
      <w:r w:rsidRPr="001B2E1D">
        <w:rPr>
          <w:rFonts w:ascii="Times New Roman" w:hAnsi="Times New Roman" w:cs="Times New Roman"/>
          <w:b/>
          <w:sz w:val="24"/>
          <w:szCs w:val="24"/>
        </w:rPr>
        <w:tab/>
      </w: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92"/>
        <w:gridCol w:w="892"/>
        <w:gridCol w:w="893"/>
        <w:gridCol w:w="893"/>
        <w:gridCol w:w="893"/>
        <w:gridCol w:w="893"/>
        <w:gridCol w:w="893"/>
      </w:tblGrid>
      <w:tr w:rsidR="0041060C" w:rsidRPr="001B2E1D" w:rsidTr="001B2E1D">
        <w:trPr>
          <w:trHeight w:val="567"/>
        </w:trPr>
        <w:tc>
          <w:tcPr>
            <w:tcW w:w="892" w:type="dxa"/>
            <w:vMerge w:val="restart"/>
          </w:tcPr>
          <w:p w:rsidR="0041060C" w:rsidRPr="001B2E1D" w:rsidRDefault="0041060C" w:rsidP="0041060C">
            <w:pPr>
              <w:spacing w:line="240" w:lineRule="auto"/>
              <w:ind w:firstLine="0"/>
              <w:jc w:val="right"/>
              <w:rPr>
                <w:rFonts w:ascii="Times New Roman" w:hAnsi="Times New Roman" w:cs="Times New Roman"/>
                <w:b/>
                <w:sz w:val="24"/>
                <w:szCs w:val="24"/>
              </w:rPr>
            </w:pPr>
          </w:p>
          <w:p w:rsidR="0041060C" w:rsidRPr="001B2E1D" w:rsidRDefault="0041060C" w:rsidP="0041060C">
            <w:pPr>
              <w:spacing w:line="240" w:lineRule="auto"/>
              <w:ind w:firstLine="0"/>
              <w:jc w:val="right"/>
              <w:rPr>
                <w:rFonts w:ascii="Times New Roman" w:hAnsi="Times New Roman" w:cs="Times New Roman"/>
                <w:b/>
                <w:sz w:val="24"/>
                <w:szCs w:val="24"/>
              </w:rPr>
            </w:pPr>
          </w:p>
          <w:p w:rsidR="0041060C" w:rsidRPr="001B2E1D" w:rsidRDefault="0041060C" w:rsidP="0041060C">
            <w:pPr>
              <w:spacing w:line="240" w:lineRule="auto"/>
              <w:ind w:firstLine="0"/>
              <w:jc w:val="center"/>
              <w:rPr>
                <w:rFonts w:ascii="Times New Roman" w:hAnsi="Times New Roman" w:cs="Times New Roman"/>
                <w:b/>
                <w:sz w:val="24"/>
                <w:szCs w:val="24"/>
              </w:rPr>
            </w:pPr>
            <w:r w:rsidRPr="001B2E1D">
              <w:rPr>
                <w:rFonts w:ascii="Times New Roman" w:hAnsi="Times New Roman" w:cs="Times New Roman"/>
                <w:b/>
                <w:sz w:val="24"/>
                <w:szCs w:val="24"/>
              </w:rPr>
              <w:t>Зона</w:t>
            </w:r>
          </w:p>
        </w:tc>
        <w:tc>
          <w:tcPr>
            <w:tcW w:w="5357" w:type="dxa"/>
            <w:gridSpan w:val="6"/>
          </w:tcPr>
          <w:p w:rsidR="0041060C" w:rsidRPr="001B2E1D" w:rsidRDefault="0041060C" w:rsidP="0041060C">
            <w:pPr>
              <w:spacing w:line="240" w:lineRule="auto"/>
              <w:ind w:firstLine="0"/>
              <w:jc w:val="center"/>
              <w:rPr>
                <w:rFonts w:ascii="Times New Roman" w:hAnsi="Times New Roman" w:cs="Times New Roman"/>
                <w:b/>
                <w:sz w:val="22"/>
                <w:szCs w:val="22"/>
              </w:rPr>
            </w:pPr>
            <w:r w:rsidRPr="001B2E1D">
              <w:rPr>
                <w:rFonts w:ascii="Times New Roman" w:hAnsi="Times New Roman" w:cs="Times New Roman"/>
                <w:b/>
                <w:sz w:val="22"/>
                <w:szCs w:val="22"/>
              </w:rPr>
              <w:t>Примыкающие зоны</w:t>
            </w:r>
          </w:p>
          <w:p w:rsidR="0041060C" w:rsidRPr="001B2E1D" w:rsidRDefault="0041060C" w:rsidP="0041060C">
            <w:pPr>
              <w:spacing w:line="240" w:lineRule="auto"/>
              <w:ind w:firstLine="0"/>
              <w:jc w:val="right"/>
              <w:rPr>
                <w:rFonts w:ascii="Times New Roman" w:hAnsi="Times New Roman" w:cs="Times New Roman"/>
                <w:b/>
                <w:sz w:val="24"/>
                <w:szCs w:val="24"/>
              </w:rPr>
            </w:pPr>
          </w:p>
        </w:tc>
      </w:tr>
      <w:tr w:rsidR="001B2E1D" w:rsidRPr="001B2E1D" w:rsidTr="001B2E1D">
        <w:trPr>
          <w:trHeight w:val="567"/>
        </w:trPr>
        <w:tc>
          <w:tcPr>
            <w:tcW w:w="892" w:type="dxa"/>
            <w:vMerge/>
          </w:tcPr>
          <w:p w:rsidR="001B2E1D" w:rsidRPr="001B2E1D" w:rsidRDefault="001B2E1D" w:rsidP="007F674E">
            <w:pPr>
              <w:spacing w:line="240" w:lineRule="auto"/>
              <w:ind w:firstLine="0"/>
              <w:jc w:val="center"/>
              <w:rPr>
                <w:rFonts w:ascii="Times New Roman" w:hAnsi="Times New Roman" w:cs="Times New Roman"/>
                <w:b/>
                <w:sz w:val="24"/>
                <w:szCs w:val="24"/>
              </w:rPr>
            </w:pPr>
          </w:p>
        </w:tc>
        <w:tc>
          <w:tcPr>
            <w:tcW w:w="892" w:type="dxa"/>
          </w:tcPr>
          <w:p w:rsidR="001B2E1D" w:rsidRPr="001B2E1D" w:rsidRDefault="001B2E1D" w:rsidP="007F674E">
            <w:pPr>
              <w:spacing w:line="240" w:lineRule="auto"/>
              <w:ind w:firstLine="0"/>
              <w:jc w:val="center"/>
              <w:rPr>
                <w:rFonts w:ascii="Times New Roman" w:hAnsi="Times New Roman" w:cs="Times New Roman"/>
                <w:b/>
                <w:sz w:val="24"/>
                <w:szCs w:val="24"/>
              </w:rPr>
            </w:pPr>
            <w:r w:rsidRPr="001B2E1D">
              <w:rPr>
                <w:rFonts w:ascii="Times New Roman" w:hAnsi="Times New Roman" w:cs="Times New Roman"/>
                <w:b/>
                <w:sz w:val="24"/>
                <w:szCs w:val="24"/>
              </w:rPr>
              <w:t>Ж-1</w:t>
            </w:r>
          </w:p>
        </w:tc>
        <w:tc>
          <w:tcPr>
            <w:tcW w:w="893" w:type="dxa"/>
          </w:tcPr>
          <w:p w:rsidR="001B2E1D" w:rsidRPr="001B2E1D" w:rsidRDefault="001B2E1D" w:rsidP="007F674E">
            <w:pPr>
              <w:spacing w:line="240" w:lineRule="auto"/>
              <w:ind w:firstLine="0"/>
              <w:jc w:val="center"/>
              <w:rPr>
                <w:rFonts w:ascii="Times New Roman" w:hAnsi="Times New Roman" w:cs="Times New Roman"/>
                <w:b/>
                <w:sz w:val="24"/>
                <w:szCs w:val="24"/>
              </w:rPr>
            </w:pPr>
            <w:r w:rsidRPr="001B2E1D">
              <w:rPr>
                <w:rFonts w:ascii="Times New Roman" w:hAnsi="Times New Roman" w:cs="Times New Roman"/>
                <w:b/>
                <w:sz w:val="24"/>
                <w:szCs w:val="24"/>
              </w:rPr>
              <w:t>ОД-1</w:t>
            </w:r>
          </w:p>
        </w:tc>
        <w:tc>
          <w:tcPr>
            <w:tcW w:w="893" w:type="dxa"/>
          </w:tcPr>
          <w:p w:rsidR="001B2E1D" w:rsidRPr="001B2E1D" w:rsidRDefault="001B2E1D" w:rsidP="007F674E">
            <w:pPr>
              <w:spacing w:line="240" w:lineRule="auto"/>
              <w:ind w:firstLine="0"/>
              <w:jc w:val="center"/>
              <w:rPr>
                <w:rFonts w:ascii="Times New Roman" w:hAnsi="Times New Roman" w:cs="Times New Roman"/>
                <w:b/>
                <w:sz w:val="24"/>
                <w:szCs w:val="24"/>
              </w:rPr>
            </w:pPr>
            <w:r w:rsidRPr="001B2E1D">
              <w:rPr>
                <w:rFonts w:ascii="Times New Roman" w:hAnsi="Times New Roman" w:cs="Times New Roman"/>
                <w:b/>
                <w:sz w:val="24"/>
                <w:szCs w:val="24"/>
              </w:rPr>
              <w:t>Т-1</w:t>
            </w:r>
          </w:p>
        </w:tc>
        <w:tc>
          <w:tcPr>
            <w:tcW w:w="893" w:type="dxa"/>
          </w:tcPr>
          <w:p w:rsidR="001B2E1D" w:rsidRPr="001B2E1D" w:rsidRDefault="001B2E1D" w:rsidP="007F674E">
            <w:pPr>
              <w:spacing w:line="240" w:lineRule="auto"/>
              <w:ind w:firstLine="0"/>
              <w:jc w:val="center"/>
              <w:rPr>
                <w:rFonts w:ascii="Times New Roman" w:hAnsi="Times New Roman" w:cs="Times New Roman"/>
                <w:b/>
                <w:sz w:val="24"/>
                <w:szCs w:val="24"/>
              </w:rPr>
            </w:pPr>
            <w:r w:rsidRPr="001B2E1D">
              <w:rPr>
                <w:rFonts w:ascii="Times New Roman" w:hAnsi="Times New Roman" w:cs="Times New Roman"/>
                <w:b/>
                <w:sz w:val="24"/>
                <w:szCs w:val="24"/>
              </w:rPr>
              <w:t>Р-1</w:t>
            </w:r>
          </w:p>
        </w:tc>
        <w:tc>
          <w:tcPr>
            <w:tcW w:w="893" w:type="dxa"/>
          </w:tcPr>
          <w:p w:rsidR="001B2E1D" w:rsidRPr="001B2E1D" w:rsidRDefault="001B2E1D" w:rsidP="007F674E">
            <w:pPr>
              <w:spacing w:line="240" w:lineRule="auto"/>
              <w:ind w:firstLine="0"/>
              <w:jc w:val="center"/>
              <w:rPr>
                <w:rFonts w:ascii="Times New Roman" w:hAnsi="Times New Roman" w:cs="Times New Roman"/>
                <w:b/>
                <w:sz w:val="24"/>
                <w:szCs w:val="24"/>
              </w:rPr>
            </w:pPr>
            <w:r w:rsidRPr="001B2E1D">
              <w:rPr>
                <w:rFonts w:ascii="Times New Roman" w:hAnsi="Times New Roman" w:cs="Times New Roman"/>
                <w:b/>
                <w:sz w:val="24"/>
                <w:szCs w:val="24"/>
              </w:rPr>
              <w:t>Р-2</w:t>
            </w:r>
          </w:p>
        </w:tc>
        <w:tc>
          <w:tcPr>
            <w:tcW w:w="893" w:type="dxa"/>
          </w:tcPr>
          <w:p w:rsidR="001B2E1D" w:rsidRPr="001B2E1D" w:rsidRDefault="001B2E1D" w:rsidP="007F674E">
            <w:pPr>
              <w:spacing w:line="240" w:lineRule="auto"/>
              <w:ind w:firstLine="0"/>
              <w:jc w:val="center"/>
              <w:rPr>
                <w:rFonts w:ascii="Times New Roman" w:hAnsi="Times New Roman" w:cs="Times New Roman"/>
                <w:b/>
                <w:sz w:val="24"/>
                <w:szCs w:val="24"/>
              </w:rPr>
            </w:pPr>
            <w:r w:rsidRPr="001B2E1D">
              <w:rPr>
                <w:rFonts w:ascii="Times New Roman" w:hAnsi="Times New Roman" w:cs="Times New Roman"/>
                <w:b/>
                <w:sz w:val="24"/>
                <w:szCs w:val="24"/>
              </w:rPr>
              <w:t>П-1</w:t>
            </w:r>
          </w:p>
        </w:tc>
      </w:tr>
      <w:tr w:rsidR="001B2E1D" w:rsidRPr="001B2E1D" w:rsidTr="001B2E1D">
        <w:trPr>
          <w:trHeight w:val="447"/>
        </w:trPr>
        <w:tc>
          <w:tcPr>
            <w:tcW w:w="892" w:type="dxa"/>
          </w:tcPr>
          <w:p w:rsidR="001B2E1D" w:rsidRPr="001B2E1D" w:rsidRDefault="001B2E1D" w:rsidP="007F674E">
            <w:pPr>
              <w:spacing w:line="240" w:lineRule="auto"/>
              <w:ind w:firstLine="0"/>
              <w:jc w:val="center"/>
              <w:rPr>
                <w:rFonts w:ascii="Times New Roman" w:hAnsi="Times New Roman" w:cs="Times New Roman"/>
                <w:b/>
                <w:sz w:val="24"/>
                <w:szCs w:val="24"/>
              </w:rPr>
            </w:pPr>
            <w:r w:rsidRPr="001B2E1D">
              <w:rPr>
                <w:rFonts w:ascii="Times New Roman" w:hAnsi="Times New Roman" w:cs="Times New Roman"/>
                <w:b/>
                <w:sz w:val="24"/>
                <w:szCs w:val="24"/>
              </w:rPr>
              <w:t>Ж-1</w:t>
            </w:r>
          </w:p>
        </w:tc>
        <w:tc>
          <w:tcPr>
            <w:tcW w:w="892" w:type="dxa"/>
          </w:tcPr>
          <w:p w:rsidR="001B2E1D" w:rsidRPr="001B2E1D" w:rsidRDefault="001B2E1D" w:rsidP="007F674E">
            <w:pPr>
              <w:spacing w:line="240" w:lineRule="auto"/>
              <w:ind w:firstLine="0"/>
              <w:jc w:val="center"/>
              <w:rPr>
                <w:rFonts w:ascii="Times New Roman" w:hAnsi="Times New Roman" w:cs="Times New Roman"/>
                <w:b/>
                <w:sz w:val="24"/>
                <w:szCs w:val="24"/>
              </w:rPr>
            </w:pPr>
            <w:r w:rsidRPr="001B2E1D">
              <w:rPr>
                <w:rFonts w:ascii="Times New Roman" w:hAnsi="Times New Roman" w:cs="Times New Roman"/>
                <w:b/>
                <w:sz w:val="24"/>
                <w:szCs w:val="24"/>
              </w:rPr>
              <w:t>Х</w:t>
            </w:r>
          </w:p>
        </w:tc>
        <w:tc>
          <w:tcPr>
            <w:tcW w:w="893" w:type="dxa"/>
          </w:tcPr>
          <w:p w:rsidR="001B2E1D" w:rsidRPr="001B2E1D" w:rsidRDefault="001B2E1D" w:rsidP="007F674E">
            <w:pPr>
              <w:spacing w:line="240" w:lineRule="auto"/>
              <w:ind w:firstLine="0"/>
              <w:jc w:val="center"/>
              <w:rPr>
                <w:rFonts w:ascii="Times New Roman" w:hAnsi="Times New Roman" w:cs="Times New Roman"/>
                <w:b/>
                <w:sz w:val="24"/>
                <w:szCs w:val="24"/>
              </w:rPr>
            </w:pPr>
            <w:r w:rsidRPr="001B2E1D">
              <w:rPr>
                <w:rFonts w:ascii="Times New Roman" w:hAnsi="Times New Roman" w:cs="Times New Roman"/>
                <w:b/>
                <w:sz w:val="24"/>
                <w:szCs w:val="24"/>
              </w:rPr>
              <w:t>2</w:t>
            </w:r>
          </w:p>
        </w:tc>
        <w:tc>
          <w:tcPr>
            <w:tcW w:w="893" w:type="dxa"/>
          </w:tcPr>
          <w:p w:rsidR="001B2E1D" w:rsidRPr="001B2E1D" w:rsidRDefault="001B2E1D" w:rsidP="007F674E">
            <w:pPr>
              <w:spacing w:line="240" w:lineRule="auto"/>
              <w:ind w:firstLine="0"/>
              <w:jc w:val="center"/>
              <w:rPr>
                <w:rFonts w:ascii="Times New Roman" w:hAnsi="Times New Roman" w:cs="Times New Roman"/>
                <w:b/>
                <w:sz w:val="24"/>
                <w:szCs w:val="24"/>
              </w:rPr>
            </w:pPr>
            <w:r w:rsidRPr="001B2E1D">
              <w:rPr>
                <w:rFonts w:ascii="Times New Roman" w:hAnsi="Times New Roman" w:cs="Times New Roman"/>
                <w:b/>
                <w:sz w:val="24"/>
                <w:szCs w:val="24"/>
              </w:rPr>
              <w:t>1</w:t>
            </w:r>
          </w:p>
        </w:tc>
        <w:tc>
          <w:tcPr>
            <w:tcW w:w="893" w:type="dxa"/>
          </w:tcPr>
          <w:p w:rsidR="001B2E1D" w:rsidRPr="001B2E1D" w:rsidRDefault="001B2E1D" w:rsidP="007F674E">
            <w:pPr>
              <w:spacing w:line="240" w:lineRule="auto"/>
              <w:ind w:firstLine="0"/>
              <w:jc w:val="center"/>
              <w:rPr>
                <w:rFonts w:ascii="Times New Roman" w:hAnsi="Times New Roman" w:cs="Times New Roman"/>
                <w:b/>
                <w:sz w:val="24"/>
                <w:szCs w:val="24"/>
              </w:rPr>
            </w:pPr>
            <w:r w:rsidRPr="001B2E1D">
              <w:rPr>
                <w:rFonts w:ascii="Times New Roman" w:hAnsi="Times New Roman" w:cs="Times New Roman"/>
                <w:b/>
                <w:sz w:val="24"/>
                <w:szCs w:val="24"/>
              </w:rPr>
              <w:t>3</w:t>
            </w:r>
          </w:p>
        </w:tc>
        <w:tc>
          <w:tcPr>
            <w:tcW w:w="893" w:type="dxa"/>
          </w:tcPr>
          <w:p w:rsidR="001B2E1D" w:rsidRPr="001B2E1D" w:rsidRDefault="001B2E1D" w:rsidP="007F674E">
            <w:pPr>
              <w:spacing w:line="240" w:lineRule="auto"/>
              <w:ind w:firstLine="0"/>
              <w:jc w:val="center"/>
              <w:rPr>
                <w:rFonts w:ascii="Times New Roman" w:hAnsi="Times New Roman" w:cs="Times New Roman"/>
                <w:b/>
                <w:sz w:val="24"/>
                <w:szCs w:val="24"/>
              </w:rPr>
            </w:pPr>
            <w:r w:rsidRPr="001B2E1D">
              <w:rPr>
                <w:rFonts w:ascii="Times New Roman" w:hAnsi="Times New Roman" w:cs="Times New Roman"/>
                <w:b/>
                <w:sz w:val="24"/>
                <w:szCs w:val="24"/>
              </w:rPr>
              <w:t>3</w:t>
            </w:r>
          </w:p>
        </w:tc>
        <w:tc>
          <w:tcPr>
            <w:tcW w:w="893" w:type="dxa"/>
          </w:tcPr>
          <w:p w:rsidR="001B2E1D" w:rsidRPr="001B2E1D" w:rsidRDefault="001B2E1D" w:rsidP="007F674E">
            <w:pPr>
              <w:spacing w:line="240" w:lineRule="auto"/>
              <w:ind w:firstLine="0"/>
              <w:jc w:val="center"/>
              <w:rPr>
                <w:rFonts w:ascii="Times New Roman" w:hAnsi="Times New Roman" w:cs="Times New Roman"/>
                <w:b/>
                <w:sz w:val="24"/>
                <w:szCs w:val="24"/>
              </w:rPr>
            </w:pPr>
            <w:r w:rsidRPr="001B2E1D">
              <w:rPr>
                <w:rFonts w:ascii="Times New Roman" w:hAnsi="Times New Roman" w:cs="Times New Roman"/>
                <w:b/>
                <w:sz w:val="24"/>
                <w:szCs w:val="24"/>
              </w:rPr>
              <w:t>1</w:t>
            </w:r>
          </w:p>
        </w:tc>
      </w:tr>
      <w:tr w:rsidR="001B2E1D" w:rsidRPr="001B2E1D" w:rsidTr="001B2E1D">
        <w:trPr>
          <w:trHeight w:val="524"/>
        </w:trPr>
        <w:tc>
          <w:tcPr>
            <w:tcW w:w="892" w:type="dxa"/>
          </w:tcPr>
          <w:p w:rsidR="001B2E1D" w:rsidRPr="001B2E1D" w:rsidRDefault="001B2E1D" w:rsidP="007F674E">
            <w:pPr>
              <w:spacing w:line="240" w:lineRule="auto"/>
              <w:ind w:firstLine="0"/>
              <w:jc w:val="center"/>
              <w:rPr>
                <w:rFonts w:ascii="Times New Roman" w:hAnsi="Times New Roman" w:cs="Times New Roman"/>
                <w:b/>
                <w:sz w:val="24"/>
                <w:szCs w:val="24"/>
              </w:rPr>
            </w:pPr>
            <w:r w:rsidRPr="001B2E1D">
              <w:rPr>
                <w:rFonts w:ascii="Times New Roman" w:hAnsi="Times New Roman" w:cs="Times New Roman"/>
                <w:b/>
                <w:sz w:val="24"/>
                <w:szCs w:val="24"/>
              </w:rPr>
              <w:t>ОД-1</w:t>
            </w:r>
          </w:p>
        </w:tc>
        <w:tc>
          <w:tcPr>
            <w:tcW w:w="892" w:type="dxa"/>
          </w:tcPr>
          <w:p w:rsidR="001B2E1D" w:rsidRPr="001B2E1D" w:rsidRDefault="001B2E1D" w:rsidP="007F674E">
            <w:pPr>
              <w:spacing w:line="240" w:lineRule="auto"/>
              <w:ind w:firstLine="0"/>
              <w:jc w:val="center"/>
              <w:rPr>
                <w:rFonts w:ascii="Times New Roman" w:hAnsi="Times New Roman" w:cs="Times New Roman"/>
                <w:b/>
                <w:sz w:val="24"/>
                <w:szCs w:val="24"/>
              </w:rPr>
            </w:pPr>
          </w:p>
        </w:tc>
        <w:tc>
          <w:tcPr>
            <w:tcW w:w="893" w:type="dxa"/>
          </w:tcPr>
          <w:p w:rsidR="001B2E1D" w:rsidRPr="001B2E1D" w:rsidRDefault="001B2E1D" w:rsidP="007F674E">
            <w:pPr>
              <w:spacing w:line="240" w:lineRule="auto"/>
              <w:ind w:firstLine="0"/>
              <w:jc w:val="center"/>
              <w:rPr>
                <w:rFonts w:ascii="Times New Roman" w:hAnsi="Times New Roman" w:cs="Times New Roman"/>
                <w:b/>
                <w:sz w:val="24"/>
                <w:szCs w:val="24"/>
              </w:rPr>
            </w:pPr>
            <w:r w:rsidRPr="001B2E1D">
              <w:rPr>
                <w:rFonts w:ascii="Times New Roman" w:hAnsi="Times New Roman" w:cs="Times New Roman"/>
                <w:b/>
                <w:sz w:val="24"/>
                <w:szCs w:val="24"/>
              </w:rPr>
              <w:t>Х</w:t>
            </w:r>
          </w:p>
        </w:tc>
        <w:tc>
          <w:tcPr>
            <w:tcW w:w="893" w:type="dxa"/>
          </w:tcPr>
          <w:p w:rsidR="001B2E1D" w:rsidRPr="001B2E1D" w:rsidRDefault="001B2E1D" w:rsidP="007F674E">
            <w:pPr>
              <w:spacing w:line="240" w:lineRule="auto"/>
              <w:ind w:firstLine="0"/>
              <w:jc w:val="center"/>
              <w:rPr>
                <w:rFonts w:ascii="Times New Roman" w:hAnsi="Times New Roman" w:cs="Times New Roman"/>
                <w:b/>
                <w:sz w:val="24"/>
                <w:szCs w:val="24"/>
              </w:rPr>
            </w:pPr>
            <w:r w:rsidRPr="001B2E1D">
              <w:rPr>
                <w:rFonts w:ascii="Times New Roman" w:hAnsi="Times New Roman" w:cs="Times New Roman"/>
                <w:b/>
                <w:sz w:val="24"/>
                <w:szCs w:val="24"/>
              </w:rPr>
              <w:t>2</w:t>
            </w:r>
          </w:p>
        </w:tc>
        <w:tc>
          <w:tcPr>
            <w:tcW w:w="893" w:type="dxa"/>
          </w:tcPr>
          <w:p w:rsidR="001B2E1D" w:rsidRPr="001B2E1D" w:rsidRDefault="001B2E1D" w:rsidP="007F674E">
            <w:pPr>
              <w:spacing w:line="240" w:lineRule="auto"/>
              <w:ind w:firstLine="0"/>
              <w:jc w:val="center"/>
              <w:rPr>
                <w:rFonts w:ascii="Times New Roman" w:hAnsi="Times New Roman" w:cs="Times New Roman"/>
                <w:b/>
                <w:sz w:val="24"/>
                <w:szCs w:val="24"/>
              </w:rPr>
            </w:pPr>
            <w:r w:rsidRPr="001B2E1D">
              <w:rPr>
                <w:rFonts w:ascii="Times New Roman" w:hAnsi="Times New Roman" w:cs="Times New Roman"/>
                <w:b/>
                <w:sz w:val="24"/>
                <w:szCs w:val="24"/>
              </w:rPr>
              <w:t>2</w:t>
            </w:r>
          </w:p>
        </w:tc>
        <w:tc>
          <w:tcPr>
            <w:tcW w:w="893" w:type="dxa"/>
          </w:tcPr>
          <w:p w:rsidR="001B2E1D" w:rsidRPr="001B2E1D" w:rsidRDefault="001B2E1D" w:rsidP="007F674E">
            <w:pPr>
              <w:spacing w:line="240" w:lineRule="auto"/>
              <w:ind w:firstLine="0"/>
              <w:jc w:val="center"/>
              <w:rPr>
                <w:rFonts w:ascii="Times New Roman" w:hAnsi="Times New Roman" w:cs="Times New Roman"/>
                <w:b/>
                <w:sz w:val="24"/>
                <w:szCs w:val="24"/>
              </w:rPr>
            </w:pPr>
            <w:r w:rsidRPr="001B2E1D">
              <w:rPr>
                <w:rFonts w:ascii="Times New Roman" w:hAnsi="Times New Roman" w:cs="Times New Roman"/>
                <w:b/>
                <w:sz w:val="24"/>
                <w:szCs w:val="24"/>
              </w:rPr>
              <w:t>1</w:t>
            </w:r>
          </w:p>
        </w:tc>
        <w:tc>
          <w:tcPr>
            <w:tcW w:w="893" w:type="dxa"/>
          </w:tcPr>
          <w:p w:rsidR="001B2E1D" w:rsidRPr="001B2E1D" w:rsidRDefault="001B2E1D" w:rsidP="007F674E">
            <w:pPr>
              <w:spacing w:line="240" w:lineRule="auto"/>
              <w:ind w:firstLine="0"/>
              <w:jc w:val="center"/>
              <w:rPr>
                <w:rFonts w:ascii="Times New Roman" w:hAnsi="Times New Roman" w:cs="Times New Roman"/>
                <w:b/>
                <w:sz w:val="24"/>
                <w:szCs w:val="24"/>
              </w:rPr>
            </w:pPr>
            <w:r w:rsidRPr="001B2E1D">
              <w:rPr>
                <w:rFonts w:ascii="Times New Roman" w:hAnsi="Times New Roman" w:cs="Times New Roman"/>
                <w:b/>
                <w:sz w:val="24"/>
                <w:szCs w:val="24"/>
              </w:rPr>
              <w:t>2</w:t>
            </w:r>
          </w:p>
        </w:tc>
      </w:tr>
      <w:tr w:rsidR="001B2E1D" w:rsidRPr="001B2E1D" w:rsidTr="001B2E1D">
        <w:trPr>
          <w:trHeight w:val="545"/>
        </w:trPr>
        <w:tc>
          <w:tcPr>
            <w:tcW w:w="892" w:type="dxa"/>
          </w:tcPr>
          <w:p w:rsidR="001B2E1D" w:rsidRPr="001B2E1D" w:rsidRDefault="001B2E1D" w:rsidP="007F674E">
            <w:pPr>
              <w:spacing w:line="240" w:lineRule="auto"/>
              <w:ind w:firstLine="0"/>
              <w:jc w:val="center"/>
              <w:rPr>
                <w:rFonts w:ascii="Times New Roman" w:hAnsi="Times New Roman" w:cs="Times New Roman"/>
                <w:b/>
                <w:sz w:val="24"/>
                <w:szCs w:val="24"/>
              </w:rPr>
            </w:pPr>
            <w:r w:rsidRPr="001B2E1D">
              <w:rPr>
                <w:rFonts w:ascii="Times New Roman" w:hAnsi="Times New Roman" w:cs="Times New Roman"/>
                <w:b/>
                <w:sz w:val="24"/>
                <w:szCs w:val="24"/>
              </w:rPr>
              <w:t>Т-1</w:t>
            </w:r>
          </w:p>
        </w:tc>
        <w:tc>
          <w:tcPr>
            <w:tcW w:w="892" w:type="dxa"/>
          </w:tcPr>
          <w:p w:rsidR="001B2E1D" w:rsidRPr="001B2E1D" w:rsidRDefault="001B2E1D" w:rsidP="007F674E">
            <w:pPr>
              <w:spacing w:line="240" w:lineRule="auto"/>
              <w:ind w:firstLine="0"/>
              <w:jc w:val="center"/>
              <w:rPr>
                <w:rFonts w:ascii="Times New Roman" w:hAnsi="Times New Roman" w:cs="Times New Roman"/>
                <w:b/>
                <w:sz w:val="24"/>
                <w:szCs w:val="24"/>
              </w:rPr>
            </w:pPr>
          </w:p>
        </w:tc>
        <w:tc>
          <w:tcPr>
            <w:tcW w:w="893" w:type="dxa"/>
          </w:tcPr>
          <w:p w:rsidR="001B2E1D" w:rsidRPr="001B2E1D" w:rsidRDefault="001B2E1D" w:rsidP="007F674E">
            <w:pPr>
              <w:spacing w:line="240" w:lineRule="auto"/>
              <w:ind w:firstLine="0"/>
              <w:jc w:val="center"/>
              <w:rPr>
                <w:rFonts w:ascii="Times New Roman" w:hAnsi="Times New Roman" w:cs="Times New Roman"/>
                <w:b/>
                <w:sz w:val="24"/>
                <w:szCs w:val="24"/>
              </w:rPr>
            </w:pPr>
          </w:p>
        </w:tc>
        <w:tc>
          <w:tcPr>
            <w:tcW w:w="893" w:type="dxa"/>
          </w:tcPr>
          <w:p w:rsidR="001B2E1D" w:rsidRPr="001B2E1D" w:rsidRDefault="001B2E1D" w:rsidP="007F674E">
            <w:pPr>
              <w:spacing w:line="240" w:lineRule="auto"/>
              <w:ind w:firstLine="0"/>
              <w:jc w:val="center"/>
              <w:rPr>
                <w:rFonts w:ascii="Times New Roman" w:hAnsi="Times New Roman" w:cs="Times New Roman"/>
                <w:b/>
                <w:sz w:val="24"/>
                <w:szCs w:val="24"/>
              </w:rPr>
            </w:pPr>
            <w:r w:rsidRPr="001B2E1D">
              <w:rPr>
                <w:rFonts w:ascii="Times New Roman" w:hAnsi="Times New Roman" w:cs="Times New Roman"/>
                <w:b/>
                <w:sz w:val="24"/>
                <w:szCs w:val="24"/>
              </w:rPr>
              <w:t>Х</w:t>
            </w:r>
          </w:p>
        </w:tc>
        <w:tc>
          <w:tcPr>
            <w:tcW w:w="893" w:type="dxa"/>
          </w:tcPr>
          <w:p w:rsidR="001B2E1D" w:rsidRPr="001B2E1D" w:rsidRDefault="001B2E1D" w:rsidP="007F674E">
            <w:pPr>
              <w:spacing w:line="240" w:lineRule="auto"/>
              <w:ind w:firstLine="0"/>
              <w:jc w:val="center"/>
              <w:rPr>
                <w:rFonts w:ascii="Times New Roman" w:hAnsi="Times New Roman" w:cs="Times New Roman"/>
                <w:b/>
                <w:sz w:val="24"/>
                <w:szCs w:val="24"/>
              </w:rPr>
            </w:pPr>
            <w:r w:rsidRPr="001B2E1D">
              <w:rPr>
                <w:rFonts w:ascii="Times New Roman" w:hAnsi="Times New Roman" w:cs="Times New Roman"/>
                <w:b/>
                <w:sz w:val="24"/>
                <w:szCs w:val="24"/>
              </w:rPr>
              <w:t>1</w:t>
            </w:r>
          </w:p>
        </w:tc>
        <w:tc>
          <w:tcPr>
            <w:tcW w:w="893" w:type="dxa"/>
          </w:tcPr>
          <w:p w:rsidR="001B2E1D" w:rsidRPr="001B2E1D" w:rsidRDefault="001B2E1D" w:rsidP="007F674E">
            <w:pPr>
              <w:spacing w:line="240" w:lineRule="auto"/>
              <w:ind w:firstLine="0"/>
              <w:jc w:val="center"/>
              <w:rPr>
                <w:rFonts w:ascii="Times New Roman" w:hAnsi="Times New Roman" w:cs="Times New Roman"/>
                <w:b/>
                <w:sz w:val="24"/>
                <w:szCs w:val="24"/>
              </w:rPr>
            </w:pPr>
            <w:r w:rsidRPr="001B2E1D">
              <w:rPr>
                <w:rFonts w:ascii="Times New Roman" w:hAnsi="Times New Roman" w:cs="Times New Roman"/>
                <w:b/>
                <w:sz w:val="24"/>
                <w:szCs w:val="24"/>
              </w:rPr>
              <w:t>1</w:t>
            </w:r>
          </w:p>
        </w:tc>
        <w:tc>
          <w:tcPr>
            <w:tcW w:w="893" w:type="dxa"/>
          </w:tcPr>
          <w:p w:rsidR="001B2E1D" w:rsidRPr="001B2E1D" w:rsidRDefault="001B2E1D" w:rsidP="007F674E">
            <w:pPr>
              <w:spacing w:line="240" w:lineRule="auto"/>
              <w:ind w:firstLine="0"/>
              <w:jc w:val="center"/>
              <w:rPr>
                <w:rFonts w:ascii="Times New Roman" w:hAnsi="Times New Roman" w:cs="Times New Roman"/>
                <w:b/>
                <w:sz w:val="24"/>
                <w:szCs w:val="24"/>
              </w:rPr>
            </w:pPr>
            <w:r w:rsidRPr="001B2E1D">
              <w:rPr>
                <w:rFonts w:ascii="Times New Roman" w:hAnsi="Times New Roman" w:cs="Times New Roman"/>
                <w:b/>
                <w:sz w:val="24"/>
                <w:szCs w:val="24"/>
              </w:rPr>
              <w:t>3</w:t>
            </w:r>
          </w:p>
        </w:tc>
      </w:tr>
      <w:tr w:rsidR="001B2E1D" w:rsidRPr="001B2E1D" w:rsidTr="001B2E1D">
        <w:trPr>
          <w:trHeight w:val="525"/>
        </w:trPr>
        <w:tc>
          <w:tcPr>
            <w:tcW w:w="892" w:type="dxa"/>
          </w:tcPr>
          <w:p w:rsidR="001B2E1D" w:rsidRPr="001B2E1D" w:rsidRDefault="001B2E1D" w:rsidP="007F674E">
            <w:pPr>
              <w:spacing w:line="240" w:lineRule="auto"/>
              <w:ind w:firstLine="0"/>
              <w:jc w:val="center"/>
              <w:rPr>
                <w:rFonts w:ascii="Times New Roman" w:hAnsi="Times New Roman" w:cs="Times New Roman"/>
                <w:b/>
                <w:sz w:val="24"/>
                <w:szCs w:val="24"/>
              </w:rPr>
            </w:pPr>
            <w:r w:rsidRPr="001B2E1D">
              <w:rPr>
                <w:rFonts w:ascii="Times New Roman" w:hAnsi="Times New Roman" w:cs="Times New Roman"/>
                <w:b/>
                <w:sz w:val="24"/>
                <w:szCs w:val="24"/>
              </w:rPr>
              <w:lastRenderedPageBreak/>
              <w:t>Р-1</w:t>
            </w:r>
          </w:p>
        </w:tc>
        <w:tc>
          <w:tcPr>
            <w:tcW w:w="892" w:type="dxa"/>
          </w:tcPr>
          <w:p w:rsidR="001B2E1D" w:rsidRPr="001B2E1D" w:rsidRDefault="001B2E1D" w:rsidP="007F674E">
            <w:pPr>
              <w:spacing w:line="240" w:lineRule="auto"/>
              <w:ind w:firstLine="0"/>
              <w:jc w:val="center"/>
              <w:rPr>
                <w:rFonts w:ascii="Times New Roman" w:hAnsi="Times New Roman" w:cs="Times New Roman"/>
                <w:b/>
                <w:sz w:val="24"/>
                <w:szCs w:val="24"/>
              </w:rPr>
            </w:pPr>
          </w:p>
        </w:tc>
        <w:tc>
          <w:tcPr>
            <w:tcW w:w="893" w:type="dxa"/>
          </w:tcPr>
          <w:p w:rsidR="001B2E1D" w:rsidRPr="001B2E1D" w:rsidRDefault="001B2E1D" w:rsidP="007F674E">
            <w:pPr>
              <w:spacing w:line="240" w:lineRule="auto"/>
              <w:ind w:firstLine="0"/>
              <w:jc w:val="center"/>
              <w:rPr>
                <w:rFonts w:ascii="Times New Roman" w:hAnsi="Times New Roman" w:cs="Times New Roman"/>
                <w:b/>
                <w:sz w:val="24"/>
                <w:szCs w:val="24"/>
              </w:rPr>
            </w:pPr>
          </w:p>
        </w:tc>
        <w:tc>
          <w:tcPr>
            <w:tcW w:w="893" w:type="dxa"/>
          </w:tcPr>
          <w:p w:rsidR="001B2E1D" w:rsidRPr="001B2E1D" w:rsidRDefault="001B2E1D" w:rsidP="007F674E">
            <w:pPr>
              <w:spacing w:line="240" w:lineRule="auto"/>
              <w:ind w:firstLine="0"/>
              <w:jc w:val="center"/>
              <w:rPr>
                <w:rFonts w:ascii="Times New Roman" w:hAnsi="Times New Roman" w:cs="Times New Roman"/>
                <w:b/>
                <w:sz w:val="24"/>
                <w:szCs w:val="24"/>
              </w:rPr>
            </w:pPr>
          </w:p>
        </w:tc>
        <w:tc>
          <w:tcPr>
            <w:tcW w:w="893" w:type="dxa"/>
          </w:tcPr>
          <w:p w:rsidR="001B2E1D" w:rsidRPr="001B2E1D" w:rsidRDefault="001B2E1D" w:rsidP="007F674E">
            <w:pPr>
              <w:spacing w:line="240" w:lineRule="auto"/>
              <w:ind w:firstLine="0"/>
              <w:jc w:val="center"/>
              <w:rPr>
                <w:rFonts w:ascii="Times New Roman" w:hAnsi="Times New Roman" w:cs="Times New Roman"/>
                <w:b/>
                <w:sz w:val="24"/>
                <w:szCs w:val="24"/>
              </w:rPr>
            </w:pPr>
            <w:r w:rsidRPr="001B2E1D">
              <w:rPr>
                <w:rFonts w:ascii="Times New Roman" w:hAnsi="Times New Roman" w:cs="Times New Roman"/>
                <w:b/>
                <w:sz w:val="24"/>
                <w:szCs w:val="24"/>
              </w:rPr>
              <w:t>Х</w:t>
            </w:r>
          </w:p>
        </w:tc>
        <w:tc>
          <w:tcPr>
            <w:tcW w:w="893" w:type="dxa"/>
          </w:tcPr>
          <w:p w:rsidR="001B2E1D" w:rsidRPr="001B2E1D" w:rsidRDefault="001B2E1D" w:rsidP="007F674E">
            <w:pPr>
              <w:spacing w:line="240" w:lineRule="auto"/>
              <w:ind w:firstLine="0"/>
              <w:jc w:val="center"/>
              <w:rPr>
                <w:rFonts w:ascii="Times New Roman" w:hAnsi="Times New Roman" w:cs="Times New Roman"/>
                <w:b/>
                <w:sz w:val="24"/>
                <w:szCs w:val="24"/>
              </w:rPr>
            </w:pPr>
            <w:r w:rsidRPr="001B2E1D">
              <w:rPr>
                <w:rFonts w:ascii="Times New Roman" w:hAnsi="Times New Roman" w:cs="Times New Roman"/>
                <w:b/>
                <w:sz w:val="24"/>
                <w:szCs w:val="24"/>
              </w:rPr>
              <w:t>3</w:t>
            </w:r>
          </w:p>
        </w:tc>
        <w:tc>
          <w:tcPr>
            <w:tcW w:w="893" w:type="dxa"/>
          </w:tcPr>
          <w:p w:rsidR="001B2E1D" w:rsidRPr="001B2E1D" w:rsidRDefault="001B2E1D" w:rsidP="007F674E">
            <w:pPr>
              <w:spacing w:line="240" w:lineRule="auto"/>
              <w:ind w:firstLine="0"/>
              <w:jc w:val="center"/>
              <w:rPr>
                <w:rFonts w:ascii="Times New Roman" w:hAnsi="Times New Roman" w:cs="Times New Roman"/>
                <w:b/>
                <w:sz w:val="24"/>
                <w:szCs w:val="24"/>
              </w:rPr>
            </w:pPr>
            <w:r w:rsidRPr="001B2E1D">
              <w:rPr>
                <w:rFonts w:ascii="Times New Roman" w:hAnsi="Times New Roman" w:cs="Times New Roman"/>
                <w:b/>
                <w:sz w:val="24"/>
                <w:szCs w:val="24"/>
              </w:rPr>
              <w:t>1</w:t>
            </w:r>
          </w:p>
        </w:tc>
      </w:tr>
      <w:tr w:rsidR="001B2E1D" w:rsidRPr="001B2E1D" w:rsidTr="001B2E1D">
        <w:trPr>
          <w:trHeight w:val="519"/>
        </w:trPr>
        <w:tc>
          <w:tcPr>
            <w:tcW w:w="892" w:type="dxa"/>
          </w:tcPr>
          <w:p w:rsidR="001B2E1D" w:rsidRPr="001B2E1D" w:rsidRDefault="001B2E1D" w:rsidP="007F674E">
            <w:pPr>
              <w:spacing w:line="240" w:lineRule="auto"/>
              <w:ind w:firstLine="0"/>
              <w:jc w:val="center"/>
              <w:rPr>
                <w:rFonts w:ascii="Times New Roman" w:hAnsi="Times New Roman" w:cs="Times New Roman"/>
                <w:b/>
                <w:sz w:val="24"/>
                <w:szCs w:val="24"/>
              </w:rPr>
            </w:pPr>
            <w:r w:rsidRPr="001B2E1D">
              <w:rPr>
                <w:rFonts w:ascii="Times New Roman" w:hAnsi="Times New Roman" w:cs="Times New Roman"/>
                <w:b/>
                <w:sz w:val="24"/>
                <w:szCs w:val="24"/>
              </w:rPr>
              <w:t>Р-2</w:t>
            </w:r>
          </w:p>
        </w:tc>
        <w:tc>
          <w:tcPr>
            <w:tcW w:w="892" w:type="dxa"/>
          </w:tcPr>
          <w:p w:rsidR="001B2E1D" w:rsidRPr="001B2E1D" w:rsidRDefault="001B2E1D" w:rsidP="007F674E">
            <w:pPr>
              <w:spacing w:line="240" w:lineRule="auto"/>
              <w:ind w:firstLine="0"/>
              <w:jc w:val="center"/>
              <w:rPr>
                <w:rFonts w:ascii="Times New Roman" w:hAnsi="Times New Roman" w:cs="Times New Roman"/>
                <w:b/>
                <w:sz w:val="24"/>
                <w:szCs w:val="24"/>
              </w:rPr>
            </w:pPr>
          </w:p>
        </w:tc>
        <w:tc>
          <w:tcPr>
            <w:tcW w:w="893" w:type="dxa"/>
          </w:tcPr>
          <w:p w:rsidR="001B2E1D" w:rsidRPr="001B2E1D" w:rsidRDefault="001B2E1D" w:rsidP="007F674E">
            <w:pPr>
              <w:spacing w:line="240" w:lineRule="auto"/>
              <w:ind w:firstLine="0"/>
              <w:jc w:val="center"/>
              <w:rPr>
                <w:rFonts w:ascii="Times New Roman" w:hAnsi="Times New Roman" w:cs="Times New Roman"/>
                <w:b/>
                <w:sz w:val="24"/>
                <w:szCs w:val="24"/>
              </w:rPr>
            </w:pPr>
          </w:p>
        </w:tc>
        <w:tc>
          <w:tcPr>
            <w:tcW w:w="893" w:type="dxa"/>
          </w:tcPr>
          <w:p w:rsidR="001B2E1D" w:rsidRPr="001B2E1D" w:rsidRDefault="001B2E1D" w:rsidP="007F674E">
            <w:pPr>
              <w:spacing w:line="240" w:lineRule="auto"/>
              <w:ind w:firstLine="0"/>
              <w:jc w:val="center"/>
              <w:rPr>
                <w:rFonts w:ascii="Times New Roman" w:hAnsi="Times New Roman" w:cs="Times New Roman"/>
                <w:b/>
                <w:sz w:val="24"/>
                <w:szCs w:val="24"/>
              </w:rPr>
            </w:pPr>
          </w:p>
        </w:tc>
        <w:tc>
          <w:tcPr>
            <w:tcW w:w="893" w:type="dxa"/>
          </w:tcPr>
          <w:p w:rsidR="001B2E1D" w:rsidRPr="001B2E1D" w:rsidRDefault="001B2E1D" w:rsidP="007F674E">
            <w:pPr>
              <w:spacing w:line="240" w:lineRule="auto"/>
              <w:ind w:firstLine="0"/>
              <w:jc w:val="center"/>
              <w:rPr>
                <w:rFonts w:ascii="Times New Roman" w:hAnsi="Times New Roman" w:cs="Times New Roman"/>
                <w:b/>
                <w:sz w:val="24"/>
                <w:szCs w:val="24"/>
              </w:rPr>
            </w:pPr>
          </w:p>
        </w:tc>
        <w:tc>
          <w:tcPr>
            <w:tcW w:w="893" w:type="dxa"/>
          </w:tcPr>
          <w:p w:rsidR="001B2E1D" w:rsidRPr="001B2E1D" w:rsidRDefault="001B2E1D" w:rsidP="007F674E">
            <w:pPr>
              <w:spacing w:line="240" w:lineRule="auto"/>
              <w:ind w:firstLine="0"/>
              <w:jc w:val="center"/>
              <w:rPr>
                <w:rFonts w:ascii="Times New Roman" w:hAnsi="Times New Roman" w:cs="Times New Roman"/>
                <w:b/>
                <w:sz w:val="24"/>
                <w:szCs w:val="24"/>
              </w:rPr>
            </w:pPr>
            <w:r w:rsidRPr="001B2E1D">
              <w:rPr>
                <w:rFonts w:ascii="Times New Roman" w:hAnsi="Times New Roman" w:cs="Times New Roman"/>
                <w:b/>
                <w:sz w:val="24"/>
                <w:szCs w:val="24"/>
              </w:rPr>
              <w:t>Х</w:t>
            </w:r>
          </w:p>
        </w:tc>
        <w:tc>
          <w:tcPr>
            <w:tcW w:w="893" w:type="dxa"/>
          </w:tcPr>
          <w:p w:rsidR="001B2E1D" w:rsidRPr="001B2E1D" w:rsidRDefault="001B2E1D" w:rsidP="007F674E">
            <w:pPr>
              <w:spacing w:line="240" w:lineRule="auto"/>
              <w:ind w:firstLine="0"/>
              <w:jc w:val="center"/>
              <w:rPr>
                <w:rFonts w:ascii="Times New Roman" w:hAnsi="Times New Roman" w:cs="Times New Roman"/>
                <w:b/>
                <w:sz w:val="24"/>
                <w:szCs w:val="24"/>
              </w:rPr>
            </w:pPr>
            <w:r w:rsidRPr="001B2E1D">
              <w:rPr>
                <w:rFonts w:ascii="Times New Roman" w:hAnsi="Times New Roman" w:cs="Times New Roman"/>
                <w:b/>
                <w:sz w:val="24"/>
                <w:szCs w:val="24"/>
              </w:rPr>
              <w:t>1</w:t>
            </w:r>
          </w:p>
        </w:tc>
      </w:tr>
      <w:tr w:rsidR="001B2E1D" w:rsidRPr="001B2E1D" w:rsidTr="001B2E1D">
        <w:trPr>
          <w:trHeight w:val="541"/>
        </w:trPr>
        <w:tc>
          <w:tcPr>
            <w:tcW w:w="892" w:type="dxa"/>
          </w:tcPr>
          <w:p w:rsidR="001B2E1D" w:rsidRPr="001B2E1D" w:rsidRDefault="001B2E1D" w:rsidP="007F674E">
            <w:pPr>
              <w:spacing w:line="240" w:lineRule="auto"/>
              <w:ind w:firstLine="0"/>
              <w:jc w:val="center"/>
              <w:rPr>
                <w:rFonts w:ascii="Times New Roman" w:hAnsi="Times New Roman" w:cs="Times New Roman"/>
                <w:b/>
                <w:sz w:val="24"/>
                <w:szCs w:val="24"/>
              </w:rPr>
            </w:pPr>
            <w:r w:rsidRPr="001B2E1D">
              <w:rPr>
                <w:rFonts w:ascii="Times New Roman" w:hAnsi="Times New Roman" w:cs="Times New Roman"/>
                <w:b/>
                <w:sz w:val="24"/>
                <w:szCs w:val="24"/>
              </w:rPr>
              <w:t>П-1</w:t>
            </w:r>
          </w:p>
        </w:tc>
        <w:tc>
          <w:tcPr>
            <w:tcW w:w="892" w:type="dxa"/>
          </w:tcPr>
          <w:p w:rsidR="001B2E1D" w:rsidRPr="001B2E1D" w:rsidRDefault="001B2E1D" w:rsidP="007F674E">
            <w:pPr>
              <w:spacing w:line="240" w:lineRule="auto"/>
              <w:ind w:firstLine="0"/>
              <w:jc w:val="center"/>
              <w:rPr>
                <w:rFonts w:ascii="Times New Roman" w:hAnsi="Times New Roman" w:cs="Times New Roman"/>
                <w:b/>
                <w:sz w:val="24"/>
                <w:szCs w:val="24"/>
              </w:rPr>
            </w:pPr>
          </w:p>
        </w:tc>
        <w:tc>
          <w:tcPr>
            <w:tcW w:w="893" w:type="dxa"/>
          </w:tcPr>
          <w:p w:rsidR="001B2E1D" w:rsidRPr="001B2E1D" w:rsidRDefault="001B2E1D" w:rsidP="007F674E">
            <w:pPr>
              <w:spacing w:line="240" w:lineRule="auto"/>
              <w:ind w:firstLine="0"/>
              <w:jc w:val="center"/>
              <w:rPr>
                <w:rFonts w:ascii="Times New Roman" w:hAnsi="Times New Roman" w:cs="Times New Roman"/>
                <w:b/>
                <w:sz w:val="24"/>
                <w:szCs w:val="24"/>
              </w:rPr>
            </w:pPr>
          </w:p>
        </w:tc>
        <w:tc>
          <w:tcPr>
            <w:tcW w:w="893" w:type="dxa"/>
          </w:tcPr>
          <w:p w:rsidR="001B2E1D" w:rsidRPr="001B2E1D" w:rsidRDefault="001B2E1D" w:rsidP="007F674E">
            <w:pPr>
              <w:spacing w:line="240" w:lineRule="auto"/>
              <w:ind w:firstLine="0"/>
              <w:jc w:val="center"/>
              <w:rPr>
                <w:rFonts w:ascii="Times New Roman" w:hAnsi="Times New Roman" w:cs="Times New Roman"/>
                <w:b/>
                <w:sz w:val="24"/>
                <w:szCs w:val="24"/>
              </w:rPr>
            </w:pPr>
          </w:p>
        </w:tc>
        <w:tc>
          <w:tcPr>
            <w:tcW w:w="893" w:type="dxa"/>
          </w:tcPr>
          <w:p w:rsidR="001B2E1D" w:rsidRPr="001B2E1D" w:rsidRDefault="001B2E1D" w:rsidP="007F674E">
            <w:pPr>
              <w:spacing w:line="240" w:lineRule="auto"/>
              <w:ind w:firstLine="0"/>
              <w:jc w:val="center"/>
              <w:rPr>
                <w:rFonts w:ascii="Times New Roman" w:hAnsi="Times New Roman" w:cs="Times New Roman"/>
                <w:b/>
                <w:sz w:val="24"/>
                <w:szCs w:val="24"/>
              </w:rPr>
            </w:pPr>
          </w:p>
        </w:tc>
        <w:tc>
          <w:tcPr>
            <w:tcW w:w="893" w:type="dxa"/>
          </w:tcPr>
          <w:p w:rsidR="001B2E1D" w:rsidRPr="001B2E1D" w:rsidRDefault="001B2E1D" w:rsidP="007F674E">
            <w:pPr>
              <w:spacing w:line="240" w:lineRule="auto"/>
              <w:ind w:firstLine="0"/>
              <w:jc w:val="center"/>
              <w:rPr>
                <w:rFonts w:ascii="Times New Roman" w:hAnsi="Times New Roman" w:cs="Times New Roman"/>
                <w:b/>
                <w:sz w:val="24"/>
                <w:szCs w:val="24"/>
              </w:rPr>
            </w:pPr>
          </w:p>
        </w:tc>
        <w:tc>
          <w:tcPr>
            <w:tcW w:w="893" w:type="dxa"/>
          </w:tcPr>
          <w:p w:rsidR="001B2E1D" w:rsidRPr="001B2E1D" w:rsidRDefault="001B2E1D" w:rsidP="007F674E">
            <w:pPr>
              <w:spacing w:line="240" w:lineRule="auto"/>
              <w:ind w:firstLine="0"/>
              <w:jc w:val="center"/>
              <w:rPr>
                <w:rFonts w:ascii="Times New Roman" w:hAnsi="Times New Roman" w:cs="Times New Roman"/>
                <w:b/>
                <w:sz w:val="24"/>
                <w:szCs w:val="24"/>
              </w:rPr>
            </w:pPr>
            <w:r w:rsidRPr="001B2E1D">
              <w:rPr>
                <w:rFonts w:ascii="Times New Roman" w:hAnsi="Times New Roman" w:cs="Times New Roman"/>
                <w:b/>
                <w:sz w:val="24"/>
                <w:szCs w:val="24"/>
              </w:rPr>
              <w:t>Х</w:t>
            </w:r>
          </w:p>
        </w:tc>
      </w:tr>
    </w:tbl>
    <w:p w:rsidR="0041060C" w:rsidRPr="001B2E1D" w:rsidRDefault="0041060C" w:rsidP="007F674E">
      <w:pPr>
        <w:spacing w:line="240" w:lineRule="auto"/>
        <w:ind w:firstLine="708"/>
        <w:jc w:val="center"/>
        <w:rPr>
          <w:rFonts w:ascii="Times New Roman" w:hAnsi="Times New Roman" w:cs="Times New Roman"/>
          <w:b/>
          <w:sz w:val="24"/>
          <w:szCs w:val="24"/>
        </w:rPr>
      </w:pPr>
      <w:r w:rsidRPr="001B2E1D">
        <w:rPr>
          <w:rFonts w:ascii="Times New Roman" w:hAnsi="Times New Roman" w:cs="Times New Roman"/>
          <w:b/>
          <w:sz w:val="24"/>
          <w:szCs w:val="24"/>
        </w:rPr>
        <w:br w:type="textWrapping" w:clear="all"/>
      </w:r>
    </w:p>
    <w:p w:rsidR="00E47666" w:rsidRPr="006D7ADF" w:rsidRDefault="00E47666" w:rsidP="00B078AC">
      <w:pPr>
        <w:spacing w:line="240" w:lineRule="auto"/>
        <w:rPr>
          <w:rFonts w:ascii="Times New Roman" w:hAnsi="Times New Roman" w:cs="Times New Roman"/>
          <w:sz w:val="24"/>
          <w:szCs w:val="24"/>
        </w:rPr>
      </w:pPr>
      <w:r w:rsidRPr="006D7ADF">
        <w:rPr>
          <w:rFonts w:ascii="Times New Roman" w:hAnsi="Times New Roman" w:cs="Times New Roman"/>
          <w:sz w:val="24"/>
          <w:szCs w:val="24"/>
        </w:rPr>
        <w:t>- по вертикали указаны, застройщик которых ответственен за устройство заграждений.</w:t>
      </w:r>
    </w:p>
    <w:p w:rsidR="00126368" w:rsidRPr="006D7ADF" w:rsidRDefault="00126368" w:rsidP="001D0483">
      <w:pPr>
        <w:spacing w:line="240" w:lineRule="auto"/>
        <w:ind w:firstLine="708"/>
        <w:jc w:val="right"/>
        <w:rPr>
          <w:rFonts w:ascii="Times New Roman" w:hAnsi="Times New Roman" w:cs="Times New Roman"/>
          <w:b/>
          <w:sz w:val="24"/>
          <w:szCs w:val="24"/>
        </w:rPr>
      </w:pPr>
    </w:p>
    <w:p w:rsidR="003F0DF3" w:rsidRPr="006D7ADF" w:rsidRDefault="003F0DF3" w:rsidP="001D0483">
      <w:pPr>
        <w:pStyle w:val="3"/>
        <w:widowControl/>
        <w:numPr>
          <w:ilvl w:val="0"/>
          <w:numId w:val="0"/>
        </w:numPr>
        <w:autoSpaceDE/>
        <w:autoSpaceDN/>
        <w:adjustRightInd/>
        <w:spacing w:line="240" w:lineRule="auto"/>
        <w:ind w:left="288" w:right="-57"/>
        <w:jc w:val="center"/>
        <w:rPr>
          <w:rFonts w:ascii="Times New Roman" w:hAnsi="Times New Roman" w:cs="Times New Roman"/>
        </w:rPr>
      </w:pPr>
      <w:r w:rsidRPr="006D7ADF">
        <w:rPr>
          <w:rFonts w:ascii="Times New Roman" w:hAnsi="Times New Roman" w:cs="Times New Roman"/>
        </w:rPr>
        <w:t>Статья 53. Требования к размещению автостоянок</w:t>
      </w:r>
    </w:p>
    <w:p w:rsidR="003F0DF3" w:rsidRPr="006D7ADF" w:rsidRDefault="003F0DF3" w:rsidP="001D0483">
      <w:pPr>
        <w:spacing w:line="240" w:lineRule="auto"/>
      </w:pPr>
    </w:p>
    <w:p w:rsidR="003F0DF3" w:rsidRPr="006D7ADF" w:rsidRDefault="003F0DF3"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1. Во всех территориальных зонах требуемое, согласно СНиП машино-мест на одну ра</w:t>
      </w:r>
      <w:r w:rsidRPr="006D7ADF">
        <w:rPr>
          <w:rFonts w:ascii="Times New Roman" w:hAnsi="Times New Roman" w:cs="Times New Roman"/>
          <w:sz w:val="24"/>
          <w:szCs w:val="24"/>
        </w:rPr>
        <w:t>с</w:t>
      </w:r>
      <w:r w:rsidRPr="006D7ADF">
        <w:rPr>
          <w:rFonts w:ascii="Times New Roman" w:hAnsi="Times New Roman" w:cs="Times New Roman"/>
          <w:sz w:val="24"/>
          <w:szCs w:val="24"/>
        </w:rPr>
        <w:t>четную единицу по видам использования для наземных стоянок, должно быть обеспечено на те</w:t>
      </w:r>
      <w:r w:rsidRPr="006D7ADF">
        <w:rPr>
          <w:rFonts w:ascii="Times New Roman" w:hAnsi="Times New Roman" w:cs="Times New Roman"/>
          <w:sz w:val="24"/>
          <w:szCs w:val="24"/>
        </w:rPr>
        <w:t>р</w:t>
      </w:r>
      <w:r w:rsidRPr="006D7ADF">
        <w:rPr>
          <w:rFonts w:ascii="Times New Roman" w:hAnsi="Times New Roman" w:cs="Times New Roman"/>
          <w:sz w:val="24"/>
          <w:szCs w:val="24"/>
        </w:rPr>
        <w:t>ритории земельного участка, в границах которого производится градостроительное изменение.</w:t>
      </w:r>
    </w:p>
    <w:p w:rsidR="003E2214" w:rsidRPr="006D7ADF" w:rsidRDefault="003E2214" w:rsidP="001D0483">
      <w:pPr>
        <w:spacing w:line="240" w:lineRule="auto"/>
        <w:ind w:firstLine="0"/>
        <w:jc w:val="center"/>
        <w:rPr>
          <w:rFonts w:ascii="Times New Roman" w:hAnsi="Times New Roman" w:cs="Times New Roman"/>
          <w:b/>
          <w:sz w:val="24"/>
          <w:szCs w:val="24"/>
        </w:rPr>
      </w:pPr>
    </w:p>
    <w:p w:rsidR="00FE532B" w:rsidRPr="006D7ADF" w:rsidRDefault="00FE532B" w:rsidP="001D0483">
      <w:pPr>
        <w:spacing w:line="240" w:lineRule="auto"/>
        <w:ind w:firstLine="0"/>
        <w:jc w:val="center"/>
        <w:rPr>
          <w:rFonts w:ascii="Times New Roman" w:hAnsi="Times New Roman" w:cs="Times New Roman"/>
          <w:b/>
          <w:sz w:val="24"/>
          <w:szCs w:val="24"/>
        </w:rPr>
      </w:pPr>
      <w:r w:rsidRPr="006D7ADF">
        <w:rPr>
          <w:rFonts w:ascii="Times New Roman" w:hAnsi="Times New Roman" w:cs="Times New Roman"/>
          <w:b/>
          <w:sz w:val="24"/>
          <w:szCs w:val="24"/>
        </w:rPr>
        <w:t>Статья 5</w:t>
      </w:r>
      <w:r w:rsidR="006F01A6" w:rsidRPr="006D7ADF">
        <w:rPr>
          <w:rFonts w:ascii="Times New Roman" w:hAnsi="Times New Roman" w:cs="Times New Roman"/>
          <w:b/>
          <w:sz w:val="24"/>
          <w:szCs w:val="24"/>
        </w:rPr>
        <w:t>4</w:t>
      </w:r>
      <w:r w:rsidRPr="006D7ADF">
        <w:rPr>
          <w:rFonts w:ascii="Times New Roman" w:hAnsi="Times New Roman" w:cs="Times New Roman"/>
          <w:b/>
          <w:sz w:val="24"/>
          <w:szCs w:val="24"/>
        </w:rPr>
        <w:t>. Предельные разрешенные уровни воздействия на</w:t>
      </w:r>
      <w:r w:rsidR="003459B7" w:rsidRPr="006D7ADF">
        <w:rPr>
          <w:rFonts w:ascii="Times New Roman" w:hAnsi="Times New Roman" w:cs="Times New Roman"/>
          <w:b/>
          <w:sz w:val="24"/>
          <w:szCs w:val="24"/>
        </w:rPr>
        <w:t xml:space="preserve"> окружающую</w:t>
      </w:r>
      <w:r w:rsidRPr="006D7ADF">
        <w:rPr>
          <w:rFonts w:ascii="Times New Roman" w:hAnsi="Times New Roman" w:cs="Times New Roman"/>
          <w:b/>
          <w:sz w:val="24"/>
          <w:szCs w:val="24"/>
        </w:rPr>
        <w:t xml:space="preserve"> среду и челов</w:t>
      </w:r>
      <w:r w:rsidRPr="006D7ADF">
        <w:rPr>
          <w:rFonts w:ascii="Times New Roman" w:hAnsi="Times New Roman" w:cs="Times New Roman"/>
          <w:b/>
          <w:sz w:val="24"/>
          <w:szCs w:val="24"/>
        </w:rPr>
        <w:t>е</w:t>
      </w:r>
      <w:r w:rsidRPr="006D7ADF">
        <w:rPr>
          <w:rFonts w:ascii="Times New Roman" w:hAnsi="Times New Roman" w:cs="Times New Roman"/>
          <w:b/>
          <w:sz w:val="24"/>
          <w:szCs w:val="24"/>
        </w:rPr>
        <w:t xml:space="preserve">ка от </w:t>
      </w:r>
      <w:r w:rsidR="00B2078E" w:rsidRPr="006D7ADF">
        <w:rPr>
          <w:rFonts w:ascii="Times New Roman" w:hAnsi="Times New Roman" w:cs="Times New Roman"/>
          <w:b/>
          <w:sz w:val="24"/>
          <w:szCs w:val="24"/>
        </w:rPr>
        <w:t>назначения территориальных зон</w:t>
      </w:r>
      <w:r w:rsidRPr="006D7ADF">
        <w:rPr>
          <w:rFonts w:ascii="Times New Roman" w:hAnsi="Times New Roman" w:cs="Times New Roman"/>
          <w:b/>
          <w:sz w:val="24"/>
          <w:szCs w:val="24"/>
        </w:rPr>
        <w:t>.</w:t>
      </w:r>
    </w:p>
    <w:p w:rsidR="00FE532B" w:rsidRPr="006D7ADF" w:rsidRDefault="00FE532B" w:rsidP="001D0483">
      <w:pPr>
        <w:spacing w:line="240" w:lineRule="auto"/>
        <w:ind w:firstLine="708"/>
        <w:jc w:val="center"/>
        <w:rPr>
          <w:rFonts w:ascii="Times New Roman" w:hAnsi="Times New Roman" w:cs="Times New Roman"/>
          <w:b/>
          <w:sz w:val="24"/>
          <w:szCs w:val="24"/>
        </w:rPr>
      </w:pPr>
    </w:p>
    <w:p w:rsidR="00FE532B" w:rsidRPr="006D7ADF" w:rsidRDefault="00FE532B" w:rsidP="001D0483">
      <w:pPr>
        <w:spacing w:line="240" w:lineRule="auto"/>
        <w:ind w:firstLine="708"/>
        <w:rPr>
          <w:rFonts w:ascii="Times New Roman" w:hAnsi="Times New Roman" w:cs="Times New Roman"/>
          <w:sz w:val="24"/>
          <w:szCs w:val="24"/>
        </w:rPr>
      </w:pPr>
      <w:r w:rsidRPr="006D7ADF">
        <w:rPr>
          <w:rFonts w:ascii="Times New Roman" w:hAnsi="Times New Roman" w:cs="Times New Roman"/>
          <w:sz w:val="24"/>
          <w:szCs w:val="24"/>
        </w:rPr>
        <w:t>Предельн</w:t>
      </w:r>
      <w:r w:rsidR="00615DD6" w:rsidRPr="006D7ADF">
        <w:rPr>
          <w:rFonts w:ascii="Times New Roman" w:hAnsi="Times New Roman" w:cs="Times New Roman"/>
          <w:sz w:val="24"/>
          <w:szCs w:val="24"/>
        </w:rPr>
        <w:t>ые</w:t>
      </w:r>
      <w:r w:rsidRPr="006D7ADF">
        <w:rPr>
          <w:rFonts w:ascii="Times New Roman" w:hAnsi="Times New Roman" w:cs="Times New Roman"/>
          <w:sz w:val="24"/>
          <w:szCs w:val="24"/>
        </w:rPr>
        <w:t xml:space="preserve"> разрешенные уровни воздействия на среду и человека от деятельности на территории участка приведены в таблице </w:t>
      </w:r>
      <w:r w:rsidR="00826871" w:rsidRPr="006D7ADF">
        <w:rPr>
          <w:rFonts w:ascii="Times New Roman" w:hAnsi="Times New Roman" w:cs="Times New Roman"/>
          <w:sz w:val="24"/>
          <w:szCs w:val="24"/>
        </w:rPr>
        <w:t>5</w:t>
      </w:r>
      <w:r w:rsidRPr="006D7ADF">
        <w:rPr>
          <w:rFonts w:ascii="Times New Roman" w:hAnsi="Times New Roman" w:cs="Times New Roman"/>
          <w:sz w:val="24"/>
          <w:szCs w:val="24"/>
        </w:rPr>
        <w:t>.</w:t>
      </w:r>
    </w:p>
    <w:p w:rsidR="00D20A60" w:rsidRDefault="00FE532B" w:rsidP="00321AD0">
      <w:pPr>
        <w:spacing w:line="240" w:lineRule="auto"/>
        <w:ind w:firstLine="708"/>
        <w:rPr>
          <w:rFonts w:ascii="Times New Roman" w:hAnsi="Times New Roman" w:cs="Times New Roman"/>
          <w:sz w:val="24"/>
          <w:szCs w:val="24"/>
        </w:rPr>
      </w:pPr>
      <w:r w:rsidRPr="006D7ADF">
        <w:rPr>
          <w:rFonts w:ascii="Times New Roman" w:hAnsi="Times New Roman" w:cs="Times New Roman"/>
          <w:sz w:val="24"/>
          <w:szCs w:val="24"/>
        </w:rPr>
        <w:t>Значение максимально допустимых уровней воздействия, установленные градостроител</w:t>
      </w:r>
      <w:r w:rsidRPr="006D7ADF">
        <w:rPr>
          <w:rFonts w:ascii="Times New Roman" w:hAnsi="Times New Roman" w:cs="Times New Roman"/>
          <w:sz w:val="24"/>
          <w:szCs w:val="24"/>
        </w:rPr>
        <w:t>ь</w:t>
      </w:r>
      <w:r w:rsidRPr="006D7ADF">
        <w:rPr>
          <w:rFonts w:ascii="Times New Roman" w:hAnsi="Times New Roman" w:cs="Times New Roman"/>
          <w:sz w:val="24"/>
          <w:szCs w:val="24"/>
        </w:rPr>
        <w:t>ным регламентом, относятся к территориям, расположенным внутри зон. На границах должны обеспечиваться значения уровней воздействия соответствующие меньшему значению из разр</w:t>
      </w:r>
      <w:r w:rsidRPr="006D7ADF">
        <w:rPr>
          <w:rFonts w:ascii="Times New Roman" w:hAnsi="Times New Roman" w:cs="Times New Roman"/>
          <w:sz w:val="24"/>
          <w:szCs w:val="24"/>
        </w:rPr>
        <w:t>е</w:t>
      </w:r>
      <w:r w:rsidRPr="006D7ADF">
        <w:rPr>
          <w:rFonts w:ascii="Times New Roman" w:hAnsi="Times New Roman" w:cs="Times New Roman"/>
          <w:sz w:val="24"/>
          <w:szCs w:val="24"/>
        </w:rPr>
        <w:t>шенных в зонах по обе стороны границы.</w:t>
      </w:r>
    </w:p>
    <w:p w:rsidR="00126368" w:rsidRPr="006D7ADF" w:rsidRDefault="00B078AC" w:rsidP="001D0483">
      <w:pPr>
        <w:spacing w:line="240" w:lineRule="auto"/>
        <w:ind w:firstLine="708"/>
        <w:jc w:val="center"/>
        <w:rPr>
          <w:rFonts w:ascii="Times New Roman" w:hAnsi="Times New Roman" w:cs="Times New Roman"/>
          <w:b/>
          <w:sz w:val="24"/>
          <w:szCs w:val="24"/>
        </w:rPr>
      </w:pPr>
      <w:r>
        <w:rPr>
          <w:rFonts w:ascii="Times New Roman" w:hAnsi="Times New Roman" w:cs="Times New Roman"/>
          <w:b/>
          <w:sz w:val="24"/>
          <w:szCs w:val="24"/>
        </w:rPr>
        <w:t>Ра</w:t>
      </w:r>
      <w:r w:rsidR="00E80E97" w:rsidRPr="006D7ADF">
        <w:rPr>
          <w:rFonts w:ascii="Times New Roman" w:hAnsi="Times New Roman" w:cs="Times New Roman"/>
          <w:b/>
          <w:sz w:val="24"/>
          <w:szCs w:val="24"/>
        </w:rPr>
        <w:t>зрешенные параметры допустимых уровней воздействия на окружающую</w:t>
      </w:r>
      <w:r w:rsidR="00B2078E" w:rsidRPr="006D7ADF">
        <w:rPr>
          <w:rFonts w:ascii="Times New Roman" w:hAnsi="Times New Roman" w:cs="Times New Roman"/>
          <w:b/>
          <w:sz w:val="24"/>
          <w:szCs w:val="24"/>
        </w:rPr>
        <w:t xml:space="preserve"> среду и человека в зависимости от назначения территориальных зон.</w:t>
      </w:r>
    </w:p>
    <w:p w:rsidR="003D67CF" w:rsidRPr="006D7ADF" w:rsidRDefault="003D67CF" w:rsidP="001D0483">
      <w:pPr>
        <w:spacing w:line="240" w:lineRule="auto"/>
        <w:ind w:firstLine="708"/>
        <w:jc w:val="right"/>
        <w:rPr>
          <w:rFonts w:ascii="Times New Roman" w:hAnsi="Times New Roman" w:cs="Times New Roman"/>
          <w:b/>
          <w:sz w:val="24"/>
          <w:szCs w:val="24"/>
        </w:rPr>
      </w:pPr>
      <w:r w:rsidRPr="006D7ADF">
        <w:rPr>
          <w:rFonts w:ascii="Times New Roman" w:hAnsi="Times New Roman" w:cs="Times New Roman"/>
          <w:b/>
          <w:sz w:val="24"/>
          <w:szCs w:val="24"/>
        </w:rPr>
        <w:t xml:space="preserve">Таблица </w:t>
      </w:r>
      <w:r w:rsidR="00826871" w:rsidRPr="006D7ADF">
        <w:rPr>
          <w:rFonts w:ascii="Times New Roman" w:hAnsi="Times New Roman" w:cs="Times New Roman"/>
          <w:b/>
          <w:sz w:val="24"/>
          <w:szCs w:val="24"/>
        </w:rPr>
        <w:t>5</w:t>
      </w:r>
      <w:r w:rsidRPr="006D7ADF">
        <w:rPr>
          <w:rFonts w:ascii="Times New Roman" w:hAnsi="Times New Roman" w:cs="Times New Roman"/>
          <w:b/>
          <w:sz w:val="24"/>
          <w:szCs w:val="24"/>
        </w:rPr>
        <w:t>.</w:t>
      </w:r>
    </w:p>
    <w:p w:rsidR="00126368" w:rsidRPr="006D7ADF" w:rsidRDefault="00126368" w:rsidP="001D0483">
      <w:pPr>
        <w:spacing w:line="240" w:lineRule="auto"/>
        <w:ind w:firstLine="0"/>
        <w:jc w:val="center"/>
        <w:rPr>
          <w:rFonts w:ascii="Times New Roman" w:hAnsi="Times New Roman" w:cs="Times New Roman"/>
          <w:b/>
          <w:sz w:val="24"/>
          <w:szCs w:val="24"/>
        </w:rPr>
      </w:pP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14"/>
        <w:gridCol w:w="1914"/>
        <w:gridCol w:w="1914"/>
        <w:gridCol w:w="1914"/>
        <w:gridCol w:w="1914"/>
      </w:tblGrid>
      <w:tr w:rsidR="004E24C1" w:rsidRPr="006D7ADF">
        <w:tc>
          <w:tcPr>
            <w:tcW w:w="1914" w:type="dxa"/>
            <w:shd w:val="clear" w:color="auto" w:fill="auto"/>
          </w:tcPr>
          <w:p w:rsidR="003B7ECC" w:rsidRDefault="003B7ECC" w:rsidP="001D0483">
            <w:pPr>
              <w:spacing w:line="240" w:lineRule="auto"/>
              <w:ind w:firstLine="0"/>
              <w:jc w:val="center"/>
              <w:rPr>
                <w:rFonts w:ascii="Times New Roman" w:hAnsi="Times New Roman" w:cs="Times New Roman"/>
                <w:sz w:val="20"/>
                <w:szCs w:val="20"/>
              </w:rPr>
            </w:pPr>
          </w:p>
          <w:p w:rsidR="003B7ECC" w:rsidRDefault="003B7ECC" w:rsidP="001D0483">
            <w:pPr>
              <w:spacing w:line="240" w:lineRule="auto"/>
              <w:ind w:firstLine="0"/>
              <w:jc w:val="center"/>
              <w:rPr>
                <w:rFonts w:ascii="Times New Roman" w:hAnsi="Times New Roman" w:cs="Times New Roman"/>
                <w:sz w:val="20"/>
                <w:szCs w:val="20"/>
              </w:rPr>
            </w:pPr>
          </w:p>
          <w:p w:rsidR="004E24C1" w:rsidRPr="006D7ADF" w:rsidRDefault="004E24C1" w:rsidP="001D0483">
            <w:pPr>
              <w:spacing w:line="240" w:lineRule="auto"/>
              <w:ind w:firstLine="0"/>
              <w:jc w:val="center"/>
              <w:rPr>
                <w:rFonts w:ascii="Times New Roman" w:hAnsi="Times New Roman" w:cs="Times New Roman"/>
                <w:sz w:val="20"/>
                <w:szCs w:val="20"/>
              </w:rPr>
            </w:pPr>
            <w:r w:rsidRPr="006D7ADF">
              <w:rPr>
                <w:rFonts w:ascii="Times New Roman" w:hAnsi="Times New Roman" w:cs="Times New Roman"/>
                <w:sz w:val="20"/>
                <w:szCs w:val="20"/>
              </w:rPr>
              <w:t>Зона</w:t>
            </w:r>
          </w:p>
        </w:tc>
        <w:tc>
          <w:tcPr>
            <w:tcW w:w="1914" w:type="dxa"/>
            <w:shd w:val="clear" w:color="auto" w:fill="auto"/>
          </w:tcPr>
          <w:p w:rsidR="003B7ECC" w:rsidRDefault="003B7ECC" w:rsidP="001D0483">
            <w:pPr>
              <w:spacing w:line="240" w:lineRule="auto"/>
              <w:ind w:firstLine="0"/>
              <w:jc w:val="center"/>
              <w:rPr>
                <w:rFonts w:ascii="Times New Roman" w:hAnsi="Times New Roman" w:cs="Times New Roman"/>
                <w:sz w:val="20"/>
                <w:szCs w:val="20"/>
              </w:rPr>
            </w:pPr>
          </w:p>
          <w:p w:rsidR="004E24C1" w:rsidRPr="006D7ADF" w:rsidRDefault="004E24C1" w:rsidP="001D0483">
            <w:pPr>
              <w:spacing w:line="240" w:lineRule="auto"/>
              <w:ind w:firstLine="0"/>
              <w:jc w:val="center"/>
              <w:rPr>
                <w:rFonts w:ascii="Times New Roman" w:hAnsi="Times New Roman" w:cs="Times New Roman"/>
                <w:sz w:val="20"/>
                <w:szCs w:val="20"/>
              </w:rPr>
            </w:pPr>
            <w:r w:rsidRPr="006D7ADF">
              <w:rPr>
                <w:rFonts w:ascii="Times New Roman" w:hAnsi="Times New Roman" w:cs="Times New Roman"/>
                <w:sz w:val="20"/>
                <w:szCs w:val="20"/>
              </w:rPr>
              <w:t>Максимальный уровень шумового воздействия L Аэ кВ (дБа)</w:t>
            </w:r>
          </w:p>
        </w:tc>
        <w:tc>
          <w:tcPr>
            <w:tcW w:w="1914" w:type="dxa"/>
            <w:shd w:val="clear" w:color="auto" w:fill="auto"/>
          </w:tcPr>
          <w:p w:rsidR="003B7ECC" w:rsidRDefault="003B7ECC" w:rsidP="001D0483">
            <w:pPr>
              <w:spacing w:line="240" w:lineRule="auto"/>
              <w:ind w:firstLine="0"/>
              <w:jc w:val="center"/>
              <w:rPr>
                <w:rFonts w:ascii="Times New Roman" w:hAnsi="Times New Roman" w:cs="Times New Roman"/>
                <w:sz w:val="20"/>
                <w:szCs w:val="20"/>
              </w:rPr>
            </w:pPr>
          </w:p>
          <w:p w:rsidR="004E24C1" w:rsidRPr="006D7ADF" w:rsidRDefault="004E24C1" w:rsidP="001D0483">
            <w:pPr>
              <w:spacing w:line="240" w:lineRule="auto"/>
              <w:ind w:firstLine="0"/>
              <w:jc w:val="center"/>
              <w:rPr>
                <w:rFonts w:ascii="Times New Roman" w:hAnsi="Times New Roman" w:cs="Times New Roman"/>
                <w:b/>
                <w:sz w:val="24"/>
                <w:szCs w:val="24"/>
              </w:rPr>
            </w:pPr>
            <w:r w:rsidRPr="006D7ADF">
              <w:rPr>
                <w:rFonts w:ascii="Times New Roman" w:hAnsi="Times New Roman" w:cs="Times New Roman"/>
                <w:sz w:val="20"/>
                <w:szCs w:val="20"/>
              </w:rPr>
              <w:t>Максимальный уровень загрязне</w:t>
            </w:r>
            <w:r w:rsidRPr="006D7ADF">
              <w:rPr>
                <w:rFonts w:ascii="Times New Roman" w:hAnsi="Times New Roman" w:cs="Times New Roman"/>
                <w:sz w:val="20"/>
                <w:szCs w:val="20"/>
              </w:rPr>
              <w:t>н</w:t>
            </w:r>
            <w:r w:rsidRPr="006D7ADF">
              <w:rPr>
                <w:rFonts w:ascii="Times New Roman" w:hAnsi="Times New Roman" w:cs="Times New Roman"/>
                <w:sz w:val="20"/>
                <w:szCs w:val="20"/>
              </w:rPr>
              <w:t>ности атмосферн. воздуха</w:t>
            </w:r>
          </w:p>
        </w:tc>
        <w:tc>
          <w:tcPr>
            <w:tcW w:w="1914" w:type="dxa"/>
            <w:shd w:val="clear" w:color="auto" w:fill="auto"/>
          </w:tcPr>
          <w:p w:rsidR="004E24C1" w:rsidRPr="006D7ADF" w:rsidRDefault="004E24C1" w:rsidP="001D0483">
            <w:pPr>
              <w:spacing w:line="240" w:lineRule="auto"/>
              <w:ind w:firstLine="0"/>
              <w:jc w:val="center"/>
              <w:rPr>
                <w:rFonts w:ascii="Times New Roman" w:hAnsi="Times New Roman" w:cs="Times New Roman"/>
                <w:b/>
                <w:sz w:val="24"/>
                <w:szCs w:val="24"/>
              </w:rPr>
            </w:pPr>
            <w:r w:rsidRPr="006D7ADF">
              <w:rPr>
                <w:rFonts w:ascii="Times New Roman" w:hAnsi="Times New Roman" w:cs="Times New Roman"/>
                <w:sz w:val="20"/>
                <w:szCs w:val="20"/>
              </w:rPr>
              <w:t>Максимальный уровень электр</w:t>
            </w:r>
            <w:r w:rsidRPr="006D7ADF">
              <w:rPr>
                <w:rFonts w:ascii="Times New Roman" w:hAnsi="Times New Roman" w:cs="Times New Roman"/>
                <w:sz w:val="20"/>
                <w:szCs w:val="20"/>
              </w:rPr>
              <w:t>о</w:t>
            </w:r>
            <w:r w:rsidRPr="006D7ADF">
              <w:rPr>
                <w:rFonts w:ascii="Times New Roman" w:hAnsi="Times New Roman" w:cs="Times New Roman"/>
                <w:sz w:val="20"/>
                <w:szCs w:val="20"/>
              </w:rPr>
              <w:t>магнитного изл</w:t>
            </w:r>
            <w:r w:rsidRPr="006D7ADF">
              <w:rPr>
                <w:rFonts w:ascii="Times New Roman" w:hAnsi="Times New Roman" w:cs="Times New Roman"/>
                <w:sz w:val="20"/>
                <w:szCs w:val="20"/>
              </w:rPr>
              <w:t>у</w:t>
            </w:r>
            <w:r w:rsidRPr="006D7ADF">
              <w:rPr>
                <w:rFonts w:ascii="Times New Roman" w:hAnsi="Times New Roman" w:cs="Times New Roman"/>
                <w:sz w:val="20"/>
                <w:szCs w:val="20"/>
              </w:rPr>
              <w:t>чения от радио технических средств</w:t>
            </w:r>
          </w:p>
        </w:tc>
        <w:tc>
          <w:tcPr>
            <w:tcW w:w="1914" w:type="dxa"/>
            <w:shd w:val="clear" w:color="auto" w:fill="auto"/>
          </w:tcPr>
          <w:p w:rsidR="003B7ECC" w:rsidRDefault="003B7ECC" w:rsidP="001D0483">
            <w:pPr>
              <w:spacing w:line="240" w:lineRule="auto"/>
              <w:ind w:firstLine="0"/>
              <w:jc w:val="center"/>
              <w:rPr>
                <w:rFonts w:ascii="Times New Roman" w:hAnsi="Times New Roman" w:cs="Times New Roman"/>
                <w:sz w:val="20"/>
                <w:szCs w:val="20"/>
              </w:rPr>
            </w:pPr>
          </w:p>
          <w:p w:rsidR="003B7ECC" w:rsidRDefault="003B7ECC" w:rsidP="001D0483">
            <w:pPr>
              <w:spacing w:line="240" w:lineRule="auto"/>
              <w:ind w:firstLine="0"/>
              <w:jc w:val="center"/>
              <w:rPr>
                <w:rFonts w:ascii="Times New Roman" w:hAnsi="Times New Roman" w:cs="Times New Roman"/>
                <w:sz w:val="20"/>
                <w:szCs w:val="20"/>
              </w:rPr>
            </w:pPr>
          </w:p>
          <w:p w:rsidR="004E24C1" w:rsidRPr="006D7ADF" w:rsidRDefault="004E24C1" w:rsidP="001D0483">
            <w:pPr>
              <w:spacing w:line="240" w:lineRule="auto"/>
              <w:ind w:firstLine="0"/>
              <w:jc w:val="center"/>
              <w:rPr>
                <w:rFonts w:ascii="Times New Roman" w:hAnsi="Times New Roman" w:cs="Times New Roman"/>
                <w:sz w:val="20"/>
                <w:szCs w:val="20"/>
              </w:rPr>
            </w:pPr>
            <w:r w:rsidRPr="006D7ADF">
              <w:rPr>
                <w:rFonts w:ascii="Times New Roman" w:hAnsi="Times New Roman" w:cs="Times New Roman"/>
                <w:sz w:val="20"/>
                <w:szCs w:val="20"/>
              </w:rPr>
              <w:t>Загрязненность сточных вод</w:t>
            </w:r>
          </w:p>
        </w:tc>
      </w:tr>
      <w:tr w:rsidR="004E24C1" w:rsidRPr="006D7ADF">
        <w:tc>
          <w:tcPr>
            <w:tcW w:w="1914" w:type="dxa"/>
            <w:shd w:val="clear" w:color="auto" w:fill="auto"/>
            <w:vAlign w:val="center"/>
          </w:tcPr>
          <w:p w:rsidR="004E24C1" w:rsidRPr="006D7ADF" w:rsidRDefault="004E24C1" w:rsidP="001D0483">
            <w:pPr>
              <w:spacing w:line="240" w:lineRule="auto"/>
              <w:ind w:firstLine="0"/>
              <w:jc w:val="center"/>
              <w:rPr>
                <w:rFonts w:ascii="Times New Roman" w:hAnsi="Times New Roman" w:cs="Times New Roman"/>
                <w:sz w:val="20"/>
                <w:szCs w:val="20"/>
              </w:rPr>
            </w:pPr>
            <w:r w:rsidRPr="006D7ADF">
              <w:rPr>
                <w:rFonts w:ascii="Times New Roman" w:hAnsi="Times New Roman" w:cs="Times New Roman"/>
                <w:sz w:val="20"/>
                <w:szCs w:val="20"/>
              </w:rPr>
              <w:t>1</w:t>
            </w:r>
          </w:p>
        </w:tc>
        <w:tc>
          <w:tcPr>
            <w:tcW w:w="1914" w:type="dxa"/>
            <w:shd w:val="clear" w:color="auto" w:fill="auto"/>
            <w:vAlign w:val="center"/>
          </w:tcPr>
          <w:p w:rsidR="004E24C1" w:rsidRPr="006D7ADF" w:rsidRDefault="004E24C1" w:rsidP="001D0483">
            <w:pPr>
              <w:spacing w:line="240" w:lineRule="auto"/>
              <w:ind w:firstLine="0"/>
              <w:jc w:val="center"/>
              <w:rPr>
                <w:rFonts w:ascii="Times New Roman" w:hAnsi="Times New Roman" w:cs="Times New Roman"/>
                <w:sz w:val="20"/>
                <w:szCs w:val="20"/>
              </w:rPr>
            </w:pPr>
            <w:r w:rsidRPr="006D7ADF">
              <w:rPr>
                <w:rFonts w:ascii="Times New Roman" w:hAnsi="Times New Roman" w:cs="Times New Roman"/>
                <w:sz w:val="20"/>
                <w:szCs w:val="20"/>
              </w:rPr>
              <w:t>2</w:t>
            </w:r>
          </w:p>
        </w:tc>
        <w:tc>
          <w:tcPr>
            <w:tcW w:w="1914" w:type="dxa"/>
            <w:shd w:val="clear" w:color="auto" w:fill="auto"/>
            <w:vAlign w:val="center"/>
          </w:tcPr>
          <w:p w:rsidR="004E24C1" w:rsidRPr="006D7ADF" w:rsidRDefault="004E24C1" w:rsidP="001D0483">
            <w:pPr>
              <w:spacing w:line="240" w:lineRule="auto"/>
              <w:ind w:firstLine="0"/>
              <w:jc w:val="center"/>
              <w:rPr>
                <w:rFonts w:ascii="Times New Roman" w:hAnsi="Times New Roman" w:cs="Times New Roman"/>
                <w:sz w:val="20"/>
                <w:szCs w:val="20"/>
              </w:rPr>
            </w:pPr>
            <w:r w:rsidRPr="006D7ADF">
              <w:rPr>
                <w:rFonts w:ascii="Times New Roman" w:hAnsi="Times New Roman" w:cs="Times New Roman"/>
                <w:sz w:val="20"/>
                <w:szCs w:val="20"/>
              </w:rPr>
              <w:t>3</w:t>
            </w:r>
          </w:p>
        </w:tc>
        <w:tc>
          <w:tcPr>
            <w:tcW w:w="1914" w:type="dxa"/>
            <w:shd w:val="clear" w:color="auto" w:fill="auto"/>
            <w:vAlign w:val="center"/>
          </w:tcPr>
          <w:p w:rsidR="004E24C1" w:rsidRPr="006D7ADF" w:rsidRDefault="004E24C1" w:rsidP="001D0483">
            <w:pPr>
              <w:spacing w:line="240" w:lineRule="auto"/>
              <w:ind w:firstLine="0"/>
              <w:jc w:val="center"/>
              <w:rPr>
                <w:rFonts w:ascii="Times New Roman" w:hAnsi="Times New Roman" w:cs="Times New Roman"/>
                <w:sz w:val="20"/>
                <w:szCs w:val="20"/>
              </w:rPr>
            </w:pPr>
            <w:r w:rsidRPr="006D7ADF">
              <w:rPr>
                <w:rFonts w:ascii="Times New Roman" w:hAnsi="Times New Roman" w:cs="Times New Roman"/>
                <w:sz w:val="20"/>
                <w:szCs w:val="20"/>
              </w:rPr>
              <w:t>4</w:t>
            </w:r>
          </w:p>
        </w:tc>
        <w:tc>
          <w:tcPr>
            <w:tcW w:w="1914" w:type="dxa"/>
            <w:shd w:val="clear" w:color="auto" w:fill="auto"/>
            <w:vAlign w:val="center"/>
          </w:tcPr>
          <w:p w:rsidR="004E24C1" w:rsidRPr="006D7ADF" w:rsidRDefault="004E24C1" w:rsidP="001D0483">
            <w:pPr>
              <w:spacing w:line="240" w:lineRule="auto"/>
              <w:ind w:firstLine="0"/>
              <w:jc w:val="center"/>
              <w:rPr>
                <w:rFonts w:ascii="Times New Roman" w:hAnsi="Times New Roman" w:cs="Times New Roman"/>
                <w:sz w:val="20"/>
                <w:szCs w:val="20"/>
              </w:rPr>
            </w:pPr>
            <w:r w:rsidRPr="006D7ADF">
              <w:rPr>
                <w:rFonts w:ascii="Times New Roman" w:hAnsi="Times New Roman" w:cs="Times New Roman"/>
                <w:sz w:val="20"/>
                <w:szCs w:val="20"/>
              </w:rPr>
              <w:t>5</w:t>
            </w:r>
          </w:p>
        </w:tc>
      </w:tr>
      <w:tr w:rsidR="004E24C1" w:rsidRPr="006D7ADF">
        <w:tc>
          <w:tcPr>
            <w:tcW w:w="1914" w:type="dxa"/>
            <w:shd w:val="clear" w:color="auto" w:fill="auto"/>
            <w:vAlign w:val="center"/>
          </w:tcPr>
          <w:p w:rsidR="004E24C1" w:rsidRPr="006D7ADF" w:rsidRDefault="004E24C1" w:rsidP="001D0483">
            <w:pPr>
              <w:spacing w:line="240" w:lineRule="auto"/>
              <w:ind w:firstLine="0"/>
              <w:jc w:val="center"/>
              <w:rPr>
                <w:rFonts w:ascii="Times New Roman" w:hAnsi="Times New Roman" w:cs="Times New Roman"/>
                <w:b/>
                <w:sz w:val="20"/>
                <w:szCs w:val="20"/>
              </w:rPr>
            </w:pPr>
            <w:r w:rsidRPr="006D7ADF">
              <w:rPr>
                <w:rFonts w:ascii="Times New Roman" w:hAnsi="Times New Roman" w:cs="Times New Roman"/>
                <w:b/>
                <w:sz w:val="20"/>
                <w:szCs w:val="20"/>
              </w:rPr>
              <w:t>Ж-1</w:t>
            </w:r>
          </w:p>
        </w:tc>
        <w:tc>
          <w:tcPr>
            <w:tcW w:w="1914" w:type="dxa"/>
            <w:shd w:val="clear" w:color="auto" w:fill="auto"/>
            <w:vAlign w:val="center"/>
          </w:tcPr>
          <w:p w:rsidR="004E24C1" w:rsidRPr="00EB2AD4" w:rsidRDefault="004E24C1" w:rsidP="001D0483">
            <w:pPr>
              <w:spacing w:line="240" w:lineRule="auto"/>
              <w:ind w:firstLine="0"/>
              <w:jc w:val="center"/>
              <w:rPr>
                <w:rFonts w:ascii="Times New Roman" w:hAnsi="Times New Roman" w:cs="Times New Roman"/>
                <w:sz w:val="24"/>
                <w:szCs w:val="24"/>
              </w:rPr>
            </w:pPr>
            <w:r w:rsidRPr="00EB2AD4">
              <w:rPr>
                <w:rFonts w:ascii="Times New Roman" w:hAnsi="Times New Roman" w:cs="Times New Roman"/>
                <w:sz w:val="24"/>
                <w:szCs w:val="24"/>
              </w:rPr>
              <w:t>55</w:t>
            </w:r>
          </w:p>
        </w:tc>
        <w:tc>
          <w:tcPr>
            <w:tcW w:w="1914" w:type="dxa"/>
            <w:shd w:val="clear" w:color="auto" w:fill="auto"/>
            <w:vAlign w:val="center"/>
          </w:tcPr>
          <w:p w:rsidR="004E24C1" w:rsidRPr="00EB2AD4" w:rsidRDefault="004E24C1" w:rsidP="001D0483">
            <w:pPr>
              <w:spacing w:line="240" w:lineRule="auto"/>
              <w:ind w:firstLine="0"/>
              <w:jc w:val="center"/>
              <w:rPr>
                <w:rFonts w:ascii="Times New Roman" w:hAnsi="Times New Roman" w:cs="Times New Roman"/>
                <w:sz w:val="20"/>
                <w:szCs w:val="20"/>
              </w:rPr>
            </w:pPr>
            <w:r w:rsidRPr="00EB2AD4">
              <w:rPr>
                <w:rFonts w:ascii="Times New Roman" w:hAnsi="Times New Roman" w:cs="Times New Roman"/>
                <w:sz w:val="20"/>
                <w:szCs w:val="20"/>
              </w:rPr>
              <w:t>0,8</w:t>
            </w:r>
            <w:r w:rsidR="00D20A60" w:rsidRPr="00EB2AD4">
              <w:rPr>
                <w:rFonts w:ascii="Times New Roman" w:hAnsi="Times New Roman" w:cs="Times New Roman"/>
                <w:sz w:val="20"/>
                <w:szCs w:val="20"/>
              </w:rPr>
              <w:t xml:space="preserve"> ПДК</w:t>
            </w:r>
          </w:p>
        </w:tc>
        <w:tc>
          <w:tcPr>
            <w:tcW w:w="1914" w:type="dxa"/>
            <w:shd w:val="clear" w:color="auto" w:fill="auto"/>
            <w:vAlign w:val="center"/>
          </w:tcPr>
          <w:p w:rsidR="004E24C1" w:rsidRPr="00EB2AD4" w:rsidRDefault="00D20A60" w:rsidP="001D0483">
            <w:pPr>
              <w:spacing w:line="240" w:lineRule="auto"/>
              <w:ind w:firstLine="0"/>
              <w:jc w:val="center"/>
              <w:rPr>
                <w:rFonts w:ascii="Times New Roman" w:hAnsi="Times New Roman" w:cs="Times New Roman"/>
                <w:sz w:val="20"/>
                <w:szCs w:val="20"/>
              </w:rPr>
            </w:pPr>
            <w:r w:rsidRPr="00EB2AD4">
              <w:rPr>
                <w:rFonts w:ascii="Times New Roman" w:hAnsi="Times New Roman" w:cs="Times New Roman"/>
                <w:sz w:val="20"/>
                <w:szCs w:val="20"/>
              </w:rPr>
              <w:t>1ПДУ</w:t>
            </w:r>
          </w:p>
        </w:tc>
        <w:tc>
          <w:tcPr>
            <w:tcW w:w="1914" w:type="dxa"/>
            <w:shd w:val="clear" w:color="auto" w:fill="auto"/>
            <w:vAlign w:val="center"/>
          </w:tcPr>
          <w:p w:rsidR="004E24C1" w:rsidRPr="006D7ADF" w:rsidRDefault="004E24C1" w:rsidP="001D0483">
            <w:pPr>
              <w:spacing w:line="240" w:lineRule="auto"/>
              <w:ind w:firstLine="0"/>
              <w:jc w:val="center"/>
              <w:rPr>
                <w:rFonts w:ascii="Times New Roman" w:hAnsi="Times New Roman" w:cs="Times New Roman"/>
                <w:sz w:val="20"/>
                <w:szCs w:val="20"/>
              </w:rPr>
            </w:pPr>
            <w:r w:rsidRPr="006D7ADF">
              <w:rPr>
                <w:rFonts w:ascii="Times New Roman" w:hAnsi="Times New Roman" w:cs="Times New Roman"/>
                <w:sz w:val="20"/>
                <w:szCs w:val="20"/>
              </w:rPr>
              <w:t>Нормативно оч</w:t>
            </w:r>
            <w:r w:rsidRPr="006D7ADF">
              <w:rPr>
                <w:rFonts w:ascii="Times New Roman" w:hAnsi="Times New Roman" w:cs="Times New Roman"/>
                <w:sz w:val="20"/>
                <w:szCs w:val="20"/>
              </w:rPr>
              <w:t>и</w:t>
            </w:r>
            <w:r w:rsidR="00D20A60">
              <w:rPr>
                <w:rFonts w:ascii="Times New Roman" w:hAnsi="Times New Roman" w:cs="Times New Roman"/>
                <w:sz w:val="20"/>
                <w:szCs w:val="20"/>
              </w:rPr>
              <w:t>щенн</w:t>
            </w:r>
            <w:r w:rsidRPr="006D7ADF">
              <w:rPr>
                <w:rFonts w:ascii="Times New Roman" w:hAnsi="Times New Roman" w:cs="Times New Roman"/>
                <w:sz w:val="20"/>
                <w:szCs w:val="20"/>
              </w:rPr>
              <w:t xml:space="preserve">ые </w:t>
            </w:r>
            <w:r w:rsidR="003B7ECC">
              <w:rPr>
                <w:rFonts w:ascii="Times New Roman" w:hAnsi="Times New Roman" w:cs="Times New Roman"/>
                <w:sz w:val="20"/>
                <w:szCs w:val="20"/>
              </w:rPr>
              <w:t xml:space="preserve">стоки </w:t>
            </w:r>
            <w:r w:rsidRPr="006D7ADF">
              <w:rPr>
                <w:rFonts w:ascii="Times New Roman" w:hAnsi="Times New Roman" w:cs="Times New Roman"/>
                <w:sz w:val="20"/>
                <w:szCs w:val="20"/>
              </w:rPr>
              <w:t>на локальных очис</w:t>
            </w:r>
            <w:r w:rsidRPr="006D7ADF">
              <w:rPr>
                <w:rFonts w:ascii="Times New Roman" w:hAnsi="Times New Roman" w:cs="Times New Roman"/>
                <w:sz w:val="20"/>
                <w:szCs w:val="20"/>
              </w:rPr>
              <w:t>т</w:t>
            </w:r>
            <w:r w:rsidRPr="006D7ADF">
              <w:rPr>
                <w:rFonts w:ascii="Times New Roman" w:hAnsi="Times New Roman" w:cs="Times New Roman"/>
                <w:sz w:val="20"/>
                <w:szCs w:val="20"/>
              </w:rPr>
              <w:t>ных сооружениях</w:t>
            </w:r>
          </w:p>
        </w:tc>
      </w:tr>
      <w:tr w:rsidR="004E24C1" w:rsidRPr="006D7ADF">
        <w:tc>
          <w:tcPr>
            <w:tcW w:w="1914" w:type="dxa"/>
            <w:shd w:val="clear" w:color="auto" w:fill="auto"/>
            <w:vAlign w:val="center"/>
          </w:tcPr>
          <w:p w:rsidR="004E24C1" w:rsidRDefault="004E24C1" w:rsidP="001D0483">
            <w:pPr>
              <w:spacing w:line="240" w:lineRule="auto"/>
              <w:ind w:firstLine="0"/>
              <w:jc w:val="center"/>
              <w:rPr>
                <w:rFonts w:ascii="Times New Roman" w:hAnsi="Times New Roman" w:cs="Times New Roman"/>
                <w:b/>
                <w:sz w:val="20"/>
                <w:szCs w:val="20"/>
              </w:rPr>
            </w:pPr>
            <w:r w:rsidRPr="006D7ADF">
              <w:rPr>
                <w:rFonts w:ascii="Times New Roman" w:hAnsi="Times New Roman" w:cs="Times New Roman"/>
                <w:b/>
                <w:sz w:val="20"/>
                <w:szCs w:val="20"/>
              </w:rPr>
              <w:t>ОД-1</w:t>
            </w:r>
          </w:p>
          <w:p w:rsidR="007949F3" w:rsidRDefault="007949F3" w:rsidP="001D0483">
            <w:pPr>
              <w:spacing w:line="240" w:lineRule="auto"/>
              <w:ind w:firstLine="0"/>
              <w:jc w:val="center"/>
              <w:rPr>
                <w:rFonts w:ascii="Times New Roman" w:hAnsi="Times New Roman" w:cs="Times New Roman"/>
                <w:b/>
                <w:sz w:val="20"/>
                <w:szCs w:val="20"/>
              </w:rPr>
            </w:pPr>
          </w:p>
          <w:p w:rsidR="007949F3" w:rsidRPr="006D7ADF" w:rsidRDefault="007949F3" w:rsidP="001D0483">
            <w:pPr>
              <w:spacing w:line="240" w:lineRule="auto"/>
              <w:ind w:firstLine="0"/>
              <w:jc w:val="center"/>
              <w:rPr>
                <w:rFonts w:ascii="Times New Roman" w:hAnsi="Times New Roman" w:cs="Times New Roman"/>
                <w:b/>
                <w:sz w:val="20"/>
                <w:szCs w:val="20"/>
              </w:rPr>
            </w:pPr>
          </w:p>
        </w:tc>
        <w:tc>
          <w:tcPr>
            <w:tcW w:w="1914" w:type="dxa"/>
            <w:shd w:val="clear" w:color="auto" w:fill="auto"/>
            <w:vAlign w:val="center"/>
          </w:tcPr>
          <w:p w:rsidR="004E24C1" w:rsidRPr="006D7ADF" w:rsidRDefault="004E24C1" w:rsidP="001D0483">
            <w:pPr>
              <w:spacing w:line="240" w:lineRule="auto"/>
              <w:ind w:firstLine="0"/>
              <w:jc w:val="center"/>
              <w:rPr>
                <w:rFonts w:ascii="Times New Roman" w:hAnsi="Times New Roman" w:cs="Times New Roman"/>
                <w:b/>
                <w:sz w:val="24"/>
                <w:szCs w:val="24"/>
              </w:rPr>
            </w:pPr>
            <w:r w:rsidRPr="006D7ADF">
              <w:rPr>
                <w:rFonts w:ascii="Times New Roman" w:hAnsi="Times New Roman" w:cs="Times New Roman"/>
                <w:b/>
                <w:sz w:val="24"/>
                <w:szCs w:val="24"/>
              </w:rPr>
              <w:t>-//-</w:t>
            </w:r>
          </w:p>
        </w:tc>
        <w:tc>
          <w:tcPr>
            <w:tcW w:w="1914" w:type="dxa"/>
            <w:shd w:val="clear" w:color="auto" w:fill="auto"/>
            <w:vAlign w:val="center"/>
          </w:tcPr>
          <w:p w:rsidR="004E24C1" w:rsidRPr="006D7ADF" w:rsidRDefault="004E24C1" w:rsidP="001D0483">
            <w:pPr>
              <w:spacing w:line="240" w:lineRule="auto"/>
              <w:ind w:firstLine="0"/>
              <w:jc w:val="center"/>
              <w:rPr>
                <w:rFonts w:ascii="Times New Roman" w:hAnsi="Times New Roman" w:cs="Times New Roman"/>
                <w:b/>
                <w:sz w:val="24"/>
                <w:szCs w:val="24"/>
              </w:rPr>
            </w:pPr>
            <w:r w:rsidRPr="006D7ADF">
              <w:rPr>
                <w:rFonts w:ascii="Times New Roman" w:hAnsi="Times New Roman" w:cs="Times New Roman"/>
                <w:b/>
                <w:sz w:val="24"/>
                <w:szCs w:val="24"/>
              </w:rPr>
              <w:t>-//-</w:t>
            </w:r>
          </w:p>
        </w:tc>
        <w:tc>
          <w:tcPr>
            <w:tcW w:w="1914" w:type="dxa"/>
            <w:shd w:val="clear" w:color="auto" w:fill="auto"/>
            <w:vAlign w:val="center"/>
          </w:tcPr>
          <w:p w:rsidR="004E24C1" w:rsidRPr="006D7ADF" w:rsidRDefault="004E24C1" w:rsidP="001D0483">
            <w:pPr>
              <w:spacing w:line="240" w:lineRule="auto"/>
              <w:ind w:firstLine="0"/>
              <w:jc w:val="center"/>
              <w:rPr>
                <w:rFonts w:ascii="Times New Roman" w:hAnsi="Times New Roman" w:cs="Times New Roman"/>
                <w:b/>
                <w:sz w:val="24"/>
                <w:szCs w:val="24"/>
              </w:rPr>
            </w:pPr>
            <w:r w:rsidRPr="006D7ADF">
              <w:rPr>
                <w:rFonts w:ascii="Times New Roman" w:hAnsi="Times New Roman" w:cs="Times New Roman"/>
                <w:b/>
                <w:sz w:val="24"/>
                <w:szCs w:val="24"/>
              </w:rPr>
              <w:t>-//-</w:t>
            </w:r>
          </w:p>
        </w:tc>
        <w:tc>
          <w:tcPr>
            <w:tcW w:w="1914" w:type="dxa"/>
            <w:shd w:val="clear" w:color="auto" w:fill="auto"/>
            <w:vAlign w:val="center"/>
          </w:tcPr>
          <w:p w:rsidR="004E24C1" w:rsidRPr="006D7ADF" w:rsidRDefault="004E24C1" w:rsidP="001D0483">
            <w:pPr>
              <w:spacing w:line="240" w:lineRule="auto"/>
              <w:ind w:firstLine="0"/>
              <w:jc w:val="center"/>
              <w:rPr>
                <w:rFonts w:ascii="Times New Roman" w:hAnsi="Times New Roman" w:cs="Times New Roman"/>
                <w:b/>
                <w:sz w:val="24"/>
                <w:szCs w:val="24"/>
              </w:rPr>
            </w:pPr>
            <w:r w:rsidRPr="006D7ADF">
              <w:rPr>
                <w:rFonts w:ascii="Times New Roman" w:hAnsi="Times New Roman" w:cs="Times New Roman"/>
                <w:b/>
                <w:sz w:val="24"/>
                <w:szCs w:val="24"/>
              </w:rPr>
              <w:t>-//-</w:t>
            </w:r>
          </w:p>
        </w:tc>
      </w:tr>
      <w:tr w:rsidR="004E24C1" w:rsidRPr="006D7ADF">
        <w:tc>
          <w:tcPr>
            <w:tcW w:w="1914" w:type="dxa"/>
            <w:shd w:val="clear" w:color="auto" w:fill="auto"/>
            <w:vAlign w:val="center"/>
          </w:tcPr>
          <w:p w:rsidR="004E24C1" w:rsidRPr="006D7ADF" w:rsidRDefault="004E24C1" w:rsidP="001D0483">
            <w:pPr>
              <w:spacing w:line="240" w:lineRule="auto"/>
              <w:ind w:firstLine="0"/>
              <w:jc w:val="center"/>
              <w:rPr>
                <w:rFonts w:ascii="Times New Roman" w:hAnsi="Times New Roman" w:cs="Times New Roman"/>
                <w:b/>
                <w:sz w:val="20"/>
                <w:szCs w:val="20"/>
              </w:rPr>
            </w:pPr>
            <w:r w:rsidRPr="006D7ADF">
              <w:rPr>
                <w:rFonts w:ascii="Times New Roman" w:hAnsi="Times New Roman" w:cs="Times New Roman"/>
                <w:b/>
                <w:sz w:val="20"/>
                <w:szCs w:val="20"/>
              </w:rPr>
              <w:t>Т-1</w:t>
            </w:r>
          </w:p>
        </w:tc>
        <w:tc>
          <w:tcPr>
            <w:tcW w:w="1914" w:type="dxa"/>
            <w:shd w:val="clear" w:color="auto" w:fill="auto"/>
            <w:vAlign w:val="center"/>
          </w:tcPr>
          <w:p w:rsidR="004E24C1" w:rsidRPr="00EB2AD4" w:rsidRDefault="003B7ECC" w:rsidP="001D0483">
            <w:pPr>
              <w:spacing w:line="240" w:lineRule="auto"/>
              <w:ind w:firstLine="0"/>
              <w:jc w:val="center"/>
              <w:rPr>
                <w:rFonts w:ascii="Times New Roman" w:hAnsi="Times New Roman" w:cs="Times New Roman"/>
                <w:sz w:val="24"/>
                <w:szCs w:val="24"/>
              </w:rPr>
            </w:pPr>
            <w:r w:rsidRPr="00EB2AD4">
              <w:rPr>
                <w:rFonts w:ascii="Times New Roman" w:hAnsi="Times New Roman" w:cs="Times New Roman"/>
                <w:sz w:val="24"/>
                <w:szCs w:val="24"/>
              </w:rPr>
              <w:t>75</w:t>
            </w:r>
          </w:p>
        </w:tc>
        <w:tc>
          <w:tcPr>
            <w:tcW w:w="1914" w:type="dxa"/>
            <w:shd w:val="clear" w:color="auto" w:fill="auto"/>
            <w:vAlign w:val="center"/>
          </w:tcPr>
          <w:p w:rsidR="004E24C1" w:rsidRPr="006D7ADF" w:rsidRDefault="004E24C1" w:rsidP="001D0483">
            <w:pPr>
              <w:spacing w:line="240" w:lineRule="auto"/>
              <w:ind w:firstLine="0"/>
              <w:jc w:val="center"/>
              <w:rPr>
                <w:rFonts w:ascii="Times New Roman" w:hAnsi="Times New Roman" w:cs="Times New Roman"/>
                <w:sz w:val="20"/>
                <w:szCs w:val="20"/>
              </w:rPr>
            </w:pPr>
            <w:r w:rsidRPr="006D7ADF">
              <w:rPr>
                <w:rFonts w:ascii="Times New Roman" w:hAnsi="Times New Roman" w:cs="Times New Roman"/>
                <w:sz w:val="20"/>
                <w:szCs w:val="20"/>
              </w:rPr>
              <w:t>0,8 ПДК</w:t>
            </w:r>
          </w:p>
        </w:tc>
        <w:tc>
          <w:tcPr>
            <w:tcW w:w="1914" w:type="dxa"/>
            <w:shd w:val="clear" w:color="auto" w:fill="auto"/>
            <w:vAlign w:val="center"/>
          </w:tcPr>
          <w:p w:rsidR="004E24C1" w:rsidRPr="006D7ADF" w:rsidRDefault="004E24C1" w:rsidP="001D0483">
            <w:pPr>
              <w:spacing w:line="240" w:lineRule="auto"/>
              <w:ind w:firstLine="0"/>
              <w:jc w:val="center"/>
              <w:rPr>
                <w:rFonts w:ascii="Times New Roman" w:hAnsi="Times New Roman" w:cs="Times New Roman"/>
                <w:b/>
                <w:sz w:val="24"/>
                <w:szCs w:val="24"/>
              </w:rPr>
            </w:pPr>
            <w:r w:rsidRPr="006D7ADF">
              <w:rPr>
                <w:rFonts w:ascii="Times New Roman" w:hAnsi="Times New Roman" w:cs="Times New Roman"/>
                <w:sz w:val="20"/>
                <w:szCs w:val="20"/>
              </w:rPr>
              <w:t>1 ПД</w:t>
            </w:r>
            <w:r w:rsidR="00D20A60">
              <w:rPr>
                <w:rFonts w:ascii="Times New Roman" w:hAnsi="Times New Roman" w:cs="Times New Roman"/>
                <w:sz w:val="20"/>
                <w:szCs w:val="20"/>
              </w:rPr>
              <w:t>У</w:t>
            </w:r>
          </w:p>
        </w:tc>
        <w:tc>
          <w:tcPr>
            <w:tcW w:w="1914" w:type="dxa"/>
            <w:shd w:val="clear" w:color="auto" w:fill="auto"/>
            <w:vAlign w:val="center"/>
          </w:tcPr>
          <w:p w:rsidR="004E24C1" w:rsidRPr="006D7ADF" w:rsidRDefault="003B7ECC" w:rsidP="001D0483">
            <w:pPr>
              <w:spacing w:line="240" w:lineRule="auto"/>
              <w:ind w:firstLine="0"/>
              <w:jc w:val="center"/>
              <w:rPr>
                <w:rFonts w:ascii="Times New Roman" w:hAnsi="Times New Roman" w:cs="Times New Roman"/>
                <w:b/>
                <w:sz w:val="24"/>
                <w:szCs w:val="24"/>
              </w:rPr>
            </w:pPr>
            <w:r w:rsidRPr="006D7ADF">
              <w:rPr>
                <w:rFonts w:ascii="Times New Roman" w:hAnsi="Times New Roman" w:cs="Times New Roman"/>
                <w:sz w:val="20"/>
                <w:szCs w:val="20"/>
              </w:rPr>
              <w:t>Нормативно оч</w:t>
            </w:r>
            <w:r w:rsidRPr="006D7ADF">
              <w:rPr>
                <w:rFonts w:ascii="Times New Roman" w:hAnsi="Times New Roman" w:cs="Times New Roman"/>
                <w:sz w:val="20"/>
                <w:szCs w:val="20"/>
              </w:rPr>
              <w:t>и</w:t>
            </w:r>
            <w:r>
              <w:rPr>
                <w:rFonts w:ascii="Times New Roman" w:hAnsi="Times New Roman" w:cs="Times New Roman"/>
                <w:sz w:val="20"/>
                <w:szCs w:val="20"/>
              </w:rPr>
              <w:t>щенн</w:t>
            </w:r>
            <w:r w:rsidRPr="006D7ADF">
              <w:rPr>
                <w:rFonts w:ascii="Times New Roman" w:hAnsi="Times New Roman" w:cs="Times New Roman"/>
                <w:sz w:val="20"/>
                <w:szCs w:val="20"/>
              </w:rPr>
              <w:t>ые</w:t>
            </w:r>
            <w:r>
              <w:rPr>
                <w:rFonts w:ascii="Times New Roman" w:hAnsi="Times New Roman" w:cs="Times New Roman"/>
                <w:sz w:val="20"/>
                <w:szCs w:val="20"/>
              </w:rPr>
              <w:t xml:space="preserve"> стоки</w:t>
            </w:r>
            <w:r w:rsidRPr="006D7ADF">
              <w:rPr>
                <w:rFonts w:ascii="Times New Roman" w:hAnsi="Times New Roman" w:cs="Times New Roman"/>
                <w:sz w:val="20"/>
                <w:szCs w:val="20"/>
              </w:rPr>
              <w:t xml:space="preserve"> на локальных очис</w:t>
            </w:r>
            <w:r w:rsidRPr="006D7ADF">
              <w:rPr>
                <w:rFonts w:ascii="Times New Roman" w:hAnsi="Times New Roman" w:cs="Times New Roman"/>
                <w:sz w:val="20"/>
                <w:szCs w:val="20"/>
              </w:rPr>
              <w:t>т</w:t>
            </w:r>
            <w:r w:rsidRPr="006D7ADF">
              <w:rPr>
                <w:rFonts w:ascii="Times New Roman" w:hAnsi="Times New Roman" w:cs="Times New Roman"/>
                <w:sz w:val="20"/>
                <w:szCs w:val="20"/>
              </w:rPr>
              <w:t>ных сооружениях</w:t>
            </w:r>
            <w:r>
              <w:rPr>
                <w:rFonts w:ascii="Times New Roman" w:hAnsi="Times New Roman" w:cs="Times New Roman"/>
                <w:sz w:val="20"/>
                <w:szCs w:val="20"/>
              </w:rPr>
              <w:t xml:space="preserve"> с самостоятельным или централиз</w:t>
            </w:r>
            <w:r>
              <w:rPr>
                <w:rFonts w:ascii="Times New Roman" w:hAnsi="Times New Roman" w:cs="Times New Roman"/>
                <w:sz w:val="20"/>
                <w:szCs w:val="20"/>
              </w:rPr>
              <w:t>о</w:t>
            </w:r>
            <w:r>
              <w:rPr>
                <w:rFonts w:ascii="Times New Roman" w:hAnsi="Times New Roman" w:cs="Times New Roman"/>
                <w:sz w:val="20"/>
                <w:szCs w:val="20"/>
              </w:rPr>
              <w:t>ванным выпуском</w:t>
            </w:r>
          </w:p>
        </w:tc>
      </w:tr>
      <w:tr w:rsidR="003B7ECC" w:rsidRPr="006D7ADF">
        <w:tc>
          <w:tcPr>
            <w:tcW w:w="1914" w:type="dxa"/>
            <w:shd w:val="clear" w:color="auto" w:fill="auto"/>
          </w:tcPr>
          <w:p w:rsidR="003B7ECC" w:rsidRDefault="003B7ECC" w:rsidP="001D0483">
            <w:pPr>
              <w:spacing w:line="240" w:lineRule="auto"/>
              <w:ind w:firstLine="0"/>
              <w:jc w:val="center"/>
              <w:rPr>
                <w:rFonts w:ascii="Times New Roman" w:hAnsi="Times New Roman" w:cs="Times New Roman"/>
                <w:b/>
                <w:sz w:val="20"/>
                <w:szCs w:val="20"/>
              </w:rPr>
            </w:pPr>
          </w:p>
          <w:p w:rsidR="003B7ECC" w:rsidRDefault="003B7ECC" w:rsidP="001D0483">
            <w:pPr>
              <w:spacing w:line="240" w:lineRule="auto"/>
              <w:ind w:firstLine="0"/>
              <w:jc w:val="center"/>
              <w:rPr>
                <w:rFonts w:ascii="Times New Roman" w:hAnsi="Times New Roman" w:cs="Times New Roman"/>
                <w:b/>
                <w:sz w:val="20"/>
                <w:szCs w:val="20"/>
              </w:rPr>
            </w:pPr>
          </w:p>
          <w:p w:rsidR="003B7ECC" w:rsidRDefault="003B7ECC" w:rsidP="001D0483">
            <w:pPr>
              <w:spacing w:line="240" w:lineRule="auto"/>
              <w:ind w:firstLine="0"/>
              <w:jc w:val="center"/>
              <w:rPr>
                <w:rFonts w:ascii="Times New Roman" w:hAnsi="Times New Roman" w:cs="Times New Roman"/>
                <w:b/>
                <w:sz w:val="20"/>
                <w:szCs w:val="20"/>
              </w:rPr>
            </w:pPr>
          </w:p>
          <w:p w:rsidR="003B7ECC" w:rsidRPr="006D7ADF" w:rsidRDefault="003B7ECC" w:rsidP="001D0483">
            <w:pPr>
              <w:spacing w:line="240" w:lineRule="auto"/>
              <w:ind w:firstLine="0"/>
              <w:jc w:val="center"/>
              <w:rPr>
                <w:rFonts w:ascii="Times New Roman" w:hAnsi="Times New Roman" w:cs="Times New Roman"/>
                <w:b/>
                <w:sz w:val="20"/>
                <w:szCs w:val="20"/>
              </w:rPr>
            </w:pPr>
            <w:r w:rsidRPr="006D7ADF">
              <w:rPr>
                <w:rFonts w:ascii="Times New Roman" w:hAnsi="Times New Roman" w:cs="Times New Roman"/>
                <w:b/>
                <w:sz w:val="20"/>
                <w:szCs w:val="20"/>
              </w:rPr>
              <w:t>Р-1</w:t>
            </w:r>
          </w:p>
        </w:tc>
        <w:tc>
          <w:tcPr>
            <w:tcW w:w="1914" w:type="dxa"/>
            <w:shd w:val="clear" w:color="auto" w:fill="auto"/>
            <w:vAlign w:val="center"/>
          </w:tcPr>
          <w:p w:rsidR="003B7ECC" w:rsidRPr="00EB2AD4" w:rsidRDefault="003B7ECC" w:rsidP="001D0483">
            <w:pPr>
              <w:spacing w:line="240" w:lineRule="auto"/>
              <w:ind w:firstLine="0"/>
              <w:jc w:val="center"/>
              <w:rPr>
                <w:rFonts w:ascii="Times New Roman" w:hAnsi="Times New Roman" w:cs="Times New Roman"/>
                <w:sz w:val="24"/>
                <w:szCs w:val="24"/>
              </w:rPr>
            </w:pPr>
            <w:r w:rsidRPr="00EB2AD4">
              <w:rPr>
                <w:rFonts w:ascii="Times New Roman" w:hAnsi="Times New Roman" w:cs="Times New Roman"/>
                <w:sz w:val="24"/>
                <w:szCs w:val="24"/>
              </w:rPr>
              <w:t>65</w:t>
            </w:r>
          </w:p>
        </w:tc>
        <w:tc>
          <w:tcPr>
            <w:tcW w:w="1914" w:type="dxa"/>
            <w:shd w:val="clear" w:color="auto" w:fill="auto"/>
            <w:vAlign w:val="center"/>
          </w:tcPr>
          <w:p w:rsidR="003B7ECC" w:rsidRPr="006D7ADF" w:rsidRDefault="003B7ECC" w:rsidP="001D0483">
            <w:pPr>
              <w:spacing w:line="240" w:lineRule="auto"/>
              <w:ind w:firstLine="0"/>
              <w:jc w:val="center"/>
              <w:rPr>
                <w:rFonts w:ascii="Times New Roman" w:hAnsi="Times New Roman" w:cs="Times New Roman"/>
                <w:b/>
                <w:sz w:val="24"/>
                <w:szCs w:val="24"/>
              </w:rPr>
            </w:pPr>
            <w:r w:rsidRPr="006D7ADF">
              <w:rPr>
                <w:rFonts w:ascii="Times New Roman" w:hAnsi="Times New Roman" w:cs="Times New Roman"/>
                <w:b/>
                <w:sz w:val="24"/>
                <w:szCs w:val="24"/>
              </w:rPr>
              <w:t>-//-</w:t>
            </w:r>
          </w:p>
        </w:tc>
        <w:tc>
          <w:tcPr>
            <w:tcW w:w="1914" w:type="dxa"/>
            <w:shd w:val="clear" w:color="auto" w:fill="auto"/>
            <w:vAlign w:val="center"/>
          </w:tcPr>
          <w:p w:rsidR="003B7ECC" w:rsidRPr="006D7ADF" w:rsidRDefault="003B7ECC" w:rsidP="001D0483">
            <w:pPr>
              <w:spacing w:line="240" w:lineRule="auto"/>
              <w:ind w:firstLine="0"/>
              <w:jc w:val="center"/>
              <w:rPr>
                <w:rFonts w:ascii="Times New Roman" w:hAnsi="Times New Roman" w:cs="Times New Roman"/>
                <w:b/>
                <w:sz w:val="24"/>
                <w:szCs w:val="24"/>
              </w:rPr>
            </w:pPr>
            <w:r w:rsidRPr="006D7ADF">
              <w:rPr>
                <w:rFonts w:ascii="Times New Roman" w:hAnsi="Times New Roman" w:cs="Times New Roman"/>
                <w:b/>
                <w:sz w:val="24"/>
                <w:szCs w:val="24"/>
              </w:rPr>
              <w:t>-//-</w:t>
            </w:r>
          </w:p>
        </w:tc>
        <w:tc>
          <w:tcPr>
            <w:tcW w:w="1914" w:type="dxa"/>
            <w:shd w:val="clear" w:color="auto" w:fill="auto"/>
            <w:vAlign w:val="center"/>
          </w:tcPr>
          <w:p w:rsidR="003B7ECC" w:rsidRPr="006D7ADF" w:rsidRDefault="003B7ECC" w:rsidP="00500923">
            <w:pPr>
              <w:spacing w:line="240" w:lineRule="auto"/>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3B7ECC" w:rsidRPr="006D7ADF">
        <w:tc>
          <w:tcPr>
            <w:tcW w:w="1914" w:type="dxa"/>
            <w:shd w:val="clear" w:color="auto" w:fill="auto"/>
            <w:vAlign w:val="center"/>
          </w:tcPr>
          <w:p w:rsidR="003B7ECC" w:rsidRDefault="003B7ECC" w:rsidP="001D0483">
            <w:pPr>
              <w:spacing w:line="240" w:lineRule="auto"/>
              <w:ind w:firstLine="0"/>
              <w:jc w:val="center"/>
              <w:rPr>
                <w:rFonts w:ascii="Times New Roman" w:hAnsi="Times New Roman" w:cs="Times New Roman"/>
                <w:b/>
                <w:sz w:val="20"/>
                <w:szCs w:val="20"/>
              </w:rPr>
            </w:pPr>
          </w:p>
          <w:p w:rsidR="003B7ECC" w:rsidRDefault="003B7ECC" w:rsidP="001D0483">
            <w:pPr>
              <w:spacing w:line="240" w:lineRule="auto"/>
              <w:ind w:firstLine="0"/>
              <w:jc w:val="center"/>
              <w:rPr>
                <w:rFonts w:ascii="Times New Roman" w:hAnsi="Times New Roman" w:cs="Times New Roman"/>
                <w:b/>
                <w:sz w:val="20"/>
                <w:szCs w:val="20"/>
              </w:rPr>
            </w:pPr>
            <w:r>
              <w:rPr>
                <w:rFonts w:ascii="Times New Roman" w:hAnsi="Times New Roman" w:cs="Times New Roman"/>
                <w:b/>
                <w:sz w:val="20"/>
                <w:szCs w:val="20"/>
              </w:rPr>
              <w:t>Р</w:t>
            </w:r>
            <w:r w:rsidRPr="006D7ADF">
              <w:rPr>
                <w:rFonts w:ascii="Times New Roman" w:hAnsi="Times New Roman" w:cs="Times New Roman"/>
                <w:b/>
                <w:sz w:val="20"/>
                <w:szCs w:val="20"/>
              </w:rPr>
              <w:t>-</w:t>
            </w:r>
            <w:r>
              <w:rPr>
                <w:rFonts w:ascii="Times New Roman" w:hAnsi="Times New Roman" w:cs="Times New Roman"/>
                <w:b/>
                <w:sz w:val="20"/>
                <w:szCs w:val="20"/>
              </w:rPr>
              <w:t>2</w:t>
            </w:r>
          </w:p>
          <w:p w:rsidR="003B7ECC" w:rsidRPr="006D7ADF" w:rsidRDefault="003B7ECC" w:rsidP="001D0483">
            <w:pPr>
              <w:spacing w:line="240" w:lineRule="auto"/>
              <w:ind w:firstLine="0"/>
              <w:jc w:val="center"/>
              <w:rPr>
                <w:rFonts w:ascii="Times New Roman" w:hAnsi="Times New Roman" w:cs="Times New Roman"/>
                <w:b/>
                <w:sz w:val="20"/>
                <w:szCs w:val="20"/>
              </w:rPr>
            </w:pPr>
          </w:p>
        </w:tc>
        <w:tc>
          <w:tcPr>
            <w:tcW w:w="1914" w:type="dxa"/>
            <w:shd w:val="clear" w:color="auto" w:fill="auto"/>
            <w:vAlign w:val="center"/>
          </w:tcPr>
          <w:p w:rsidR="003B7ECC" w:rsidRPr="006D7ADF" w:rsidRDefault="003B7ECC" w:rsidP="001D0483">
            <w:pPr>
              <w:spacing w:line="240" w:lineRule="auto"/>
              <w:ind w:firstLine="0"/>
              <w:jc w:val="center"/>
              <w:rPr>
                <w:rFonts w:ascii="Times New Roman" w:hAnsi="Times New Roman" w:cs="Times New Roman"/>
                <w:b/>
                <w:sz w:val="20"/>
                <w:szCs w:val="20"/>
              </w:rPr>
            </w:pPr>
            <w:r>
              <w:rPr>
                <w:rFonts w:ascii="Times New Roman" w:hAnsi="Times New Roman" w:cs="Times New Roman"/>
                <w:sz w:val="20"/>
                <w:szCs w:val="20"/>
              </w:rPr>
              <w:t>-//-</w:t>
            </w:r>
          </w:p>
        </w:tc>
        <w:tc>
          <w:tcPr>
            <w:tcW w:w="1914" w:type="dxa"/>
            <w:shd w:val="clear" w:color="auto" w:fill="auto"/>
            <w:vAlign w:val="center"/>
          </w:tcPr>
          <w:p w:rsidR="003B7ECC" w:rsidRPr="006D7ADF" w:rsidRDefault="003B7ECC" w:rsidP="001D0483">
            <w:pPr>
              <w:spacing w:line="240" w:lineRule="auto"/>
              <w:ind w:firstLine="0"/>
              <w:jc w:val="center"/>
              <w:rPr>
                <w:rFonts w:ascii="Times New Roman" w:hAnsi="Times New Roman" w:cs="Times New Roman"/>
                <w:sz w:val="20"/>
                <w:szCs w:val="20"/>
              </w:rPr>
            </w:pPr>
            <w:r>
              <w:rPr>
                <w:rFonts w:ascii="Times New Roman" w:hAnsi="Times New Roman" w:cs="Times New Roman"/>
                <w:sz w:val="20"/>
                <w:szCs w:val="20"/>
              </w:rPr>
              <w:t>Не нормируется</w:t>
            </w:r>
          </w:p>
        </w:tc>
        <w:tc>
          <w:tcPr>
            <w:tcW w:w="1914" w:type="dxa"/>
            <w:shd w:val="clear" w:color="auto" w:fill="auto"/>
            <w:vAlign w:val="center"/>
          </w:tcPr>
          <w:p w:rsidR="003B7ECC" w:rsidRPr="006D7ADF" w:rsidRDefault="003B7ECC" w:rsidP="001D0483">
            <w:pPr>
              <w:spacing w:line="240" w:lineRule="auto"/>
              <w:ind w:firstLine="0"/>
              <w:jc w:val="center"/>
              <w:rPr>
                <w:rFonts w:ascii="Times New Roman" w:hAnsi="Times New Roman" w:cs="Times New Roman"/>
                <w:sz w:val="20"/>
                <w:szCs w:val="20"/>
              </w:rPr>
            </w:pPr>
            <w:r>
              <w:rPr>
                <w:rFonts w:ascii="Times New Roman" w:hAnsi="Times New Roman" w:cs="Times New Roman"/>
                <w:sz w:val="20"/>
                <w:szCs w:val="20"/>
              </w:rPr>
              <w:t>Не нормируется</w:t>
            </w:r>
          </w:p>
        </w:tc>
        <w:tc>
          <w:tcPr>
            <w:tcW w:w="1914" w:type="dxa"/>
            <w:shd w:val="clear" w:color="auto" w:fill="auto"/>
            <w:vAlign w:val="center"/>
          </w:tcPr>
          <w:p w:rsidR="003B7ECC" w:rsidRPr="006D7ADF" w:rsidRDefault="003B7ECC" w:rsidP="00500923">
            <w:pPr>
              <w:spacing w:line="240" w:lineRule="auto"/>
              <w:ind w:firstLine="0"/>
              <w:jc w:val="center"/>
              <w:rPr>
                <w:rFonts w:ascii="Times New Roman" w:hAnsi="Times New Roman" w:cs="Times New Roman"/>
                <w:sz w:val="20"/>
                <w:szCs w:val="20"/>
              </w:rPr>
            </w:pPr>
            <w:r>
              <w:rPr>
                <w:rFonts w:ascii="Times New Roman" w:hAnsi="Times New Roman" w:cs="Times New Roman"/>
                <w:sz w:val="20"/>
                <w:szCs w:val="20"/>
              </w:rPr>
              <w:t>-//-</w:t>
            </w:r>
          </w:p>
        </w:tc>
      </w:tr>
      <w:tr w:rsidR="00EB2AD4" w:rsidRPr="00EB2AD4">
        <w:tc>
          <w:tcPr>
            <w:tcW w:w="1914" w:type="dxa"/>
            <w:shd w:val="clear" w:color="auto" w:fill="auto"/>
            <w:vAlign w:val="center"/>
          </w:tcPr>
          <w:p w:rsidR="00EB2AD4" w:rsidRPr="00EB2AD4" w:rsidRDefault="00EB2AD4" w:rsidP="001D0483">
            <w:pPr>
              <w:spacing w:line="240" w:lineRule="auto"/>
              <w:ind w:firstLine="0"/>
              <w:jc w:val="center"/>
              <w:rPr>
                <w:rFonts w:ascii="Times New Roman" w:hAnsi="Times New Roman" w:cs="Times New Roman"/>
                <w:sz w:val="20"/>
                <w:szCs w:val="20"/>
              </w:rPr>
            </w:pPr>
          </w:p>
          <w:p w:rsidR="00EB2AD4" w:rsidRPr="00EB2AD4" w:rsidRDefault="00EB2AD4" w:rsidP="001D0483">
            <w:pPr>
              <w:spacing w:line="240" w:lineRule="auto"/>
              <w:ind w:firstLine="0"/>
              <w:jc w:val="center"/>
              <w:rPr>
                <w:rFonts w:ascii="Times New Roman" w:hAnsi="Times New Roman" w:cs="Times New Roman"/>
                <w:b/>
                <w:sz w:val="20"/>
                <w:szCs w:val="20"/>
              </w:rPr>
            </w:pPr>
            <w:r w:rsidRPr="00EB2AD4">
              <w:rPr>
                <w:rFonts w:ascii="Times New Roman" w:hAnsi="Times New Roman" w:cs="Times New Roman"/>
                <w:b/>
                <w:sz w:val="20"/>
                <w:szCs w:val="20"/>
              </w:rPr>
              <w:t>П-1</w:t>
            </w:r>
          </w:p>
          <w:p w:rsidR="00EB2AD4" w:rsidRPr="00EB2AD4" w:rsidRDefault="00EB2AD4" w:rsidP="001D0483">
            <w:pPr>
              <w:spacing w:line="240" w:lineRule="auto"/>
              <w:ind w:firstLine="0"/>
              <w:jc w:val="center"/>
              <w:rPr>
                <w:rFonts w:ascii="Times New Roman" w:hAnsi="Times New Roman" w:cs="Times New Roman"/>
                <w:sz w:val="20"/>
                <w:szCs w:val="20"/>
              </w:rPr>
            </w:pPr>
          </w:p>
        </w:tc>
        <w:tc>
          <w:tcPr>
            <w:tcW w:w="1914" w:type="dxa"/>
            <w:shd w:val="clear" w:color="auto" w:fill="auto"/>
            <w:vAlign w:val="center"/>
          </w:tcPr>
          <w:p w:rsidR="00EB2AD4" w:rsidRPr="00EB2AD4" w:rsidRDefault="00DF4127" w:rsidP="00EB2AD4">
            <w:pPr>
              <w:spacing w:line="240" w:lineRule="auto"/>
              <w:ind w:firstLine="0"/>
              <w:rPr>
                <w:rFonts w:ascii="Times New Roman" w:hAnsi="Times New Roman" w:cs="Times New Roman"/>
                <w:sz w:val="20"/>
                <w:szCs w:val="20"/>
              </w:rPr>
            </w:pPr>
            <w:r>
              <w:rPr>
                <w:rFonts w:ascii="Times New Roman" w:hAnsi="Times New Roman" w:cs="Times New Roman"/>
                <w:sz w:val="20"/>
                <w:szCs w:val="20"/>
              </w:rPr>
              <w:t>Нормируется по гра</w:t>
            </w:r>
            <w:r w:rsidR="00EB2AD4" w:rsidRPr="00EB2AD4">
              <w:rPr>
                <w:rFonts w:ascii="Times New Roman" w:hAnsi="Times New Roman" w:cs="Times New Roman"/>
                <w:sz w:val="20"/>
                <w:szCs w:val="20"/>
              </w:rPr>
              <w:t>нице объед</w:t>
            </w:r>
            <w:r w:rsidR="00EB2AD4" w:rsidRPr="00EB2AD4">
              <w:rPr>
                <w:rFonts w:ascii="Times New Roman" w:hAnsi="Times New Roman" w:cs="Times New Roman"/>
                <w:sz w:val="20"/>
                <w:szCs w:val="20"/>
              </w:rPr>
              <w:t>и</w:t>
            </w:r>
            <w:r w:rsidR="00EB2AD4" w:rsidRPr="00EB2AD4">
              <w:rPr>
                <w:rFonts w:ascii="Times New Roman" w:hAnsi="Times New Roman" w:cs="Times New Roman"/>
                <w:sz w:val="20"/>
                <w:szCs w:val="20"/>
              </w:rPr>
              <w:t>ненной СЗЗ</w:t>
            </w:r>
          </w:p>
          <w:p w:rsidR="00EB2AD4" w:rsidRPr="00EB2AD4" w:rsidRDefault="00EB2AD4" w:rsidP="00EB2AD4">
            <w:pPr>
              <w:spacing w:line="240" w:lineRule="auto"/>
              <w:ind w:firstLine="0"/>
              <w:rPr>
                <w:rFonts w:ascii="Times New Roman" w:hAnsi="Times New Roman" w:cs="Times New Roman"/>
                <w:sz w:val="24"/>
                <w:szCs w:val="24"/>
              </w:rPr>
            </w:pPr>
            <w:r w:rsidRPr="00EB2AD4">
              <w:rPr>
                <w:rFonts w:ascii="Times New Roman" w:hAnsi="Times New Roman" w:cs="Times New Roman"/>
                <w:sz w:val="24"/>
                <w:szCs w:val="24"/>
              </w:rPr>
              <w:t xml:space="preserve">              75</w:t>
            </w:r>
          </w:p>
        </w:tc>
        <w:tc>
          <w:tcPr>
            <w:tcW w:w="1914" w:type="dxa"/>
            <w:shd w:val="clear" w:color="auto" w:fill="auto"/>
            <w:vAlign w:val="center"/>
          </w:tcPr>
          <w:p w:rsidR="00EB2AD4" w:rsidRPr="00EB2AD4" w:rsidRDefault="00DF4127" w:rsidP="00E8718D">
            <w:pPr>
              <w:spacing w:line="240" w:lineRule="auto"/>
              <w:ind w:firstLine="0"/>
              <w:rPr>
                <w:rFonts w:ascii="Times New Roman" w:hAnsi="Times New Roman" w:cs="Times New Roman"/>
                <w:sz w:val="20"/>
                <w:szCs w:val="20"/>
              </w:rPr>
            </w:pPr>
            <w:r>
              <w:rPr>
                <w:rFonts w:ascii="Times New Roman" w:hAnsi="Times New Roman" w:cs="Times New Roman"/>
                <w:sz w:val="20"/>
                <w:szCs w:val="20"/>
              </w:rPr>
              <w:t>Нормируется по гра</w:t>
            </w:r>
            <w:r w:rsidR="00EB2AD4" w:rsidRPr="00EB2AD4">
              <w:rPr>
                <w:rFonts w:ascii="Times New Roman" w:hAnsi="Times New Roman" w:cs="Times New Roman"/>
                <w:sz w:val="20"/>
                <w:szCs w:val="20"/>
              </w:rPr>
              <w:t>нице объед</w:t>
            </w:r>
            <w:r w:rsidR="00EB2AD4" w:rsidRPr="00EB2AD4">
              <w:rPr>
                <w:rFonts w:ascii="Times New Roman" w:hAnsi="Times New Roman" w:cs="Times New Roman"/>
                <w:sz w:val="20"/>
                <w:szCs w:val="20"/>
              </w:rPr>
              <w:t>и</w:t>
            </w:r>
            <w:r w:rsidR="00EB2AD4" w:rsidRPr="00EB2AD4">
              <w:rPr>
                <w:rFonts w:ascii="Times New Roman" w:hAnsi="Times New Roman" w:cs="Times New Roman"/>
                <w:sz w:val="20"/>
                <w:szCs w:val="20"/>
              </w:rPr>
              <w:t>ненной СЗЗ</w:t>
            </w:r>
          </w:p>
          <w:p w:rsidR="00EB2AD4" w:rsidRPr="00EB2AD4" w:rsidRDefault="00EB2AD4" w:rsidP="00E8718D">
            <w:pPr>
              <w:spacing w:line="240" w:lineRule="auto"/>
              <w:ind w:firstLine="0"/>
              <w:rPr>
                <w:rFonts w:ascii="Times New Roman" w:hAnsi="Times New Roman" w:cs="Times New Roman"/>
                <w:sz w:val="20"/>
                <w:szCs w:val="20"/>
              </w:rPr>
            </w:pPr>
            <w:r w:rsidRPr="00EB2AD4">
              <w:rPr>
                <w:rFonts w:ascii="Times New Roman" w:hAnsi="Times New Roman" w:cs="Times New Roman"/>
                <w:sz w:val="20"/>
                <w:szCs w:val="20"/>
              </w:rPr>
              <w:t>1 ПДК</w:t>
            </w:r>
          </w:p>
        </w:tc>
        <w:tc>
          <w:tcPr>
            <w:tcW w:w="1914" w:type="dxa"/>
            <w:shd w:val="clear" w:color="auto" w:fill="auto"/>
            <w:vAlign w:val="center"/>
          </w:tcPr>
          <w:p w:rsidR="00EB2AD4" w:rsidRPr="00EB2AD4" w:rsidRDefault="00DF4127" w:rsidP="00E8718D">
            <w:pPr>
              <w:spacing w:line="240" w:lineRule="auto"/>
              <w:ind w:firstLine="0"/>
              <w:rPr>
                <w:rFonts w:ascii="Times New Roman" w:hAnsi="Times New Roman" w:cs="Times New Roman"/>
                <w:sz w:val="20"/>
                <w:szCs w:val="20"/>
              </w:rPr>
            </w:pPr>
            <w:r>
              <w:rPr>
                <w:rFonts w:ascii="Times New Roman" w:hAnsi="Times New Roman" w:cs="Times New Roman"/>
                <w:sz w:val="20"/>
                <w:szCs w:val="20"/>
              </w:rPr>
              <w:t>Нормируется по гра</w:t>
            </w:r>
            <w:r w:rsidR="00EB2AD4" w:rsidRPr="00EB2AD4">
              <w:rPr>
                <w:rFonts w:ascii="Times New Roman" w:hAnsi="Times New Roman" w:cs="Times New Roman"/>
                <w:sz w:val="20"/>
                <w:szCs w:val="20"/>
              </w:rPr>
              <w:t>нице объед</w:t>
            </w:r>
            <w:r w:rsidR="00EB2AD4" w:rsidRPr="00EB2AD4">
              <w:rPr>
                <w:rFonts w:ascii="Times New Roman" w:hAnsi="Times New Roman" w:cs="Times New Roman"/>
                <w:sz w:val="20"/>
                <w:szCs w:val="20"/>
              </w:rPr>
              <w:t>и</w:t>
            </w:r>
            <w:r w:rsidR="00EB2AD4" w:rsidRPr="00EB2AD4">
              <w:rPr>
                <w:rFonts w:ascii="Times New Roman" w:hAnsi="Times New Roman" w:cs="Times New Roman"/>
                <w:sz w:val="20"/>
                <w:szCs w:val="20"/>
              </w:rPr>
              <w:t>ненной СЗЗ</w:t>
            </w:r>
          </w:p>
          <w:p w:rsidR="00EB2AD4" w:rsidRPr="00EB2AD4" w:rsidRDefault="00EB2AD4" w:rsidP="00E8718D">
            <w:pPr>
              <w:spacing w:line="240" w:lineRule="auto"/>
              <w:ind w:firstLine="0"/>
              <w:rPr>
                <w:rFonts w:ascii="Times New Roman" w:hAnsi="Times New Roman" w:cs="Times New Roman"/>
                <w:sz w:val="20"/>
                <w:szCs w:val="20"/>
              </w:rPr>
            </w:pPr>
            <w:r w:rsidRPr="00EB2AD4">
              <w:rPr>
                <w:rFonts w:ascii="Times New Roman" w:hAnsi="Times New Roman" w:cs="Times New Roman"/>
                <w:sz w:val="20"/>
                <w:szCs w:val="20"/>
              </w:rPr>
              <w:t xml:space="preserve">              1 ПДУ</w:t>
            </w:r>
          </w:p>
        </w:tc>
        <w:tc>
          <w:tcPr>
            <w:tcW w:w="1914" w:type="dxa"/>
            <w:shd w:val="clear" w:color="auto" w:fill="auto"/>
            <w:vAlign w:val="center"/>
          </w:tcPr>
          <w:p w:rsidR="00EB2AD4" w:rsidRPr="00EB2AD4" w:rsidRDefault="00EB2AD4" w:rsidP="00500923">
            <w:pPr>
              <w:spacing w:line="240" w:lineRule="auto"/>
              <w:ind w:firstLine="0"/>
              <w:jc w:val="center"/>
              <w:rPr>
                <w:rFonts w:ascii="Times New Roman" w:hAnsi="Times New Roman" w:cs="Times New Roman"/>
                <w:sz w:val="20"/>
                <w:szCs w:val="20"/>
              </w:rPr>
            </w:pPr>
            <w:r>
              <w:rPr>
                <w:rFonts w:ascii="Times New Roman" w:hAnsi="Times New Roman" w:cs="Times New Roman"/>
                <w:sz w:val="20"/>
                <w:szCs w:val="20"/>
              </w:rPr>
              <w:t>-//-</w:t>
            </w:r>
          </w:p>
        </w:tc>
      </w:tr>
    </w:tbl>
    <w:p w:rsidR="009D6DA6" w:rsidRPr="006D7ADF" w:rsidRDefault="009D6DA6" w:rsidP="001D0483">
      <w:pPr>
        <w:spacing w:line="240" w:lineRule="auto"/>
        <w:ind w:firstLine="0"/>
        <w:jc w:val="center"/>
        <w:rPr>
          <w:rFonts w:ascii="Times New Roman" w:hAnsi="Times New Roman" w:cs="Times New Roman"/>
          <w:b/>
          <w:sz w:val="24"/>
          <w:szCs w:val="24"/>
        </w:rPr>
      </w:pPr>
      <w:r w:rsidRPr="006D7ADF">
        <w:rPr>
          <w:rFonts w:ascii="Times New Roman" w:hAnsi="Times New Roman" w:cs="Times New Roman"/>
          <w:b/>
          <w:sz w:val="24"/>
          <w:szCs w:val="24"/>
        </w:rPr>
        <w:lastRenderedPageBreak/>
        <w:t xml:space="preserve">ГЛАВА </w:t>
      </w:r>
      <w:r w:rsidR="00E43F1B" w:rsidRPr="006D7ADF">
        <w:rPr>
          <w:rFonts w:ascii="Times New Roman" w:hAnsi="Times New Roman" w:cs="Times New Roman"/>
          <w:b/>
          <w:sz w:val="24"/>
          <w:szCs w:val="24"/>
          <w:lang w:val="en-US"/>
        </w:rPr>
        <w:t>X</w:t>
      </w:r>
      <w:r w:rsidRPr="006D7ADF">
        <w:rPr>
          <w:rFonts w:ascii="Times New Roman" w:hAnsi="Times New Roman" w:cs="Times New Roman"/>
          <w:b/>
          <w:sz w:val="24"/>
          <w:szCs w:val="24"/>
          <w:lang w:val="en-US"/>
        </w:rPr>
        <w:t>II</w:t>
      </w:r>
      <w:r w:rsidR="00D63AB2" w:rsidRPr="006D7ADF">
        <w:rPr>
          <w:rFonts w:ascii="Times New Roman" w:hAnsi="Times New Roman" w:cs="Times New Roman"/>
          <w:b/>
          <w:sz w:val="24"/>
          <w:szCs w:val="24"/>
          <w:lang w:val="en-US"/>
        </w:rPr>
        <w:t>I</w:t>
      </w:r>
      <w:r w:rsidRPr="006D7ADF">
        <w:rPr>
          <w:rFonts w:ascii="Times New Roman" w:hAnsi="Times New Roman" w:cs="Times New Roman"/>
          <w:b/>
          <w:sz w:val="24"/>
          <w:szCs w:val="24"/>
        </w:rPr>
        <w:t>.</w:t>
      </w:r>
      <w:r w:rsidR="00F52551" w:rsidRPr="006D7ADF">
        <w:rPr>
          <w:rFonts w:ascii="Times New Roman" w:hAnsi="Times New Roman" w:cs="Times New Roman"/>
          <w:b/>
          <w:sz w:val="24"/>
          <w:szCs w:val="24"/>
        </w:rPr>
        <w:t xml:space="preserve"> </w:t>
      </w:r>
      <w:r w:rsidRPr="006D7ADF">
        <w:rPr>
          <w:rFonts w:ascii="Times New Roman" w:hAnsi="Times New Roman" w:cs="Times New Roman"/>
          <w:b/>
          <w:sz w:val="24"/>
          <w:szCs w:val="24"/>
        </w:rPr>
        <w:t xml:space="preserve"> </w:t>
      </w:r>
      <w:r w:rsidR="004C1A98" w:rsidRPr="006D7ADF">
        <w:rPr>
          <w:rFonts w:ascii="Times New Roman" w:hAnsi="Times New Roman" w:cs="Times New Roman"/>
          <w:b/>
          <w:sz w:val="24"/>
          <w:szCs w:val="24"/>
        </w:rPr>
        <w:t>ГРАДОСТРОИТЕЛЬНЫЕ РЕГЛАМЕНТЫ В ЧАСТИ ОГРАНИЧЕНИЙ ИСПОЛЬЗОВАНИЯ ЗЕМЕЛЬНЫХ УЧ</w:t>
      </w:r>
      <w:r w:rsidR="00F52551" w:rsidRPr="006D7ADF">
        <w:rPr>
          <w:rFonts w:ascii="Times New Roman" w:hAnsi="Times New Roman" w:cs="Times New Roman"/>
          <w:b/>
          <w:sz w:val="24"/>
          <w:szCs w:val="24"/>
        </w:rPr>
        <w:t>А</w:t>
      </w:r>
      <w:r w:rsidR="004C1A98" w:rsidRPr="006D7ADF">
        <w:rPr>
          <w:rFonts w:ascii="Times New Roman" w:hAnsi="Times New Roman" w:cs="Times New Roman"/>
          <w:b/>
          <w:sz w:val="24"/>
          <w:szCs w:val="24"/>
        </w:rPr>
        <w:t xml:space="preserve">СТКОВ И ОБЪЕКТОВ КАПИТАЛЬНОГО СТРОИТЕЛЬСТВА НА ТЕРРИТОРИИ </w:t>
      </w:r>
      <w:r w:rsidR="00F3727D">
        <w:rPr>
          <w:rFonts w:ascii="Times New Roman" w:hAnsi="Times New Roman" w:cs="Times New Roman"/>
          <w:b/>
          <w:sz w:val="24"/>
          <w:szCs w:val="24"/>
        </w:rPr>
        <w:t>Д. УСТЬ-ТАБАСКА</w:t>
      </w:r>
      <w:r w:rsidR="00FE64F0">
        <w:rPr>
          <w:rFonts w:ascii="Times New Roman" w:hAnsi="Times New Roman" w:cs="Times New Roman"/>
          <w:b/>
          <w:sz w:val="24"/>
          <w:szCs w:val="24"/>
        </w:rPr>
        <w:t xml:space="preserve"> СЕЛЬСКОГО ПОСЕЛЕНИЯ </w:t>
      </w:r>
      <w:r w:rsidR="00F3727D">
        <w:rPr>
          <w:rFonts w:ascii="Times New Roman" w:hAnsi="Times New Roman" w:cs="Times New Roman"/>
          <w:b/>
          <w:sz w:val="24"/>
          <w:szCs w:val="24"/>
        </w:rPr>
        <w:t>УСТЬ-ТАБАССКИЙ</w:t>
      </w:r>
      <w:r w:rsidR="00FE64F0">
        <w:rPr>
          <w:rFonts w:ascii="Times New Roman" w:hAnsi="Times New Roman" w:cs="Times New Roman"/>
          <w:b/>
          <w:sz w:val="24"/>
          <w:szCs w:val="24"/>
        </w:rPr>
        <w:t xml:space="preserve"> СЕЛЬСОВЕТ МУНИЦИПАЛЬНОГО РАЙОНА </w:t>
      </w:r>
      <w:r w:rsidR="00BE27C5">
        <w:rPr>
          <w:rFonts w:ascii="Times New Roman" w:hAnsi="Times New Roman" w:cs="Times New Roman"/>
          <w:b/>
          <w:sz w:val="24"/>
          <w:szCs w:val="24"/>
        </w:rPr>
        <w:t>АСКИНСКИЙ</w:t>
      </w:r>
      <w:r w:rsidR="005F2680">
        <w:rPr>
          <w:rFonts w:ascii="Times New Roman" w:hAnsi="Times New Roman" w:cs="Times New Roman"/>
          <w:b/>
          <w:sz w:val="24"/>
          <w:szCs w:val="24"/>
        </w:rPr>
        <w:t xml:space="preserve"> РАЙОН РЕСПУБЛИКИ БАШКОРТОСТАН</w:t>
      </w:r>
      <w:r w:rsidR="004C1A98" w:rsidRPr="006D7ADF">
        <w:rPr>
          <w:rFonts w:ascii="Times New Roman" w:hAnsi="Times New Roman" w:cs="Times New Roman"/>
          <w:b/>
          <w:sz w:val="24"/>
          <w:szCs w:val="24"/>
        </w:rPr>
        <w:t xml:space="preserve"> ПО ПРИРОДНО-ЭКОЛОГИЧСКИМ И САНИТАРНО-ГИГЕНИЧЕСКИМ ТРЕБОВАНИЯМ.</w:t>
      </w:r>
    </w:p>
    <w:p w:rsidR="009D6DA6" w:rsidRPr="006D7ADF" w:rsidRDefault="009D6DA6" w:rsidP="001D0483">
      <w:pPr>
        <w:spacing w:line="240" w:lineRule="auto"/>
      </w:pPr>
    </w:p>
    <w:p w:rsidR="009D6DA6" w:rsidRPr="006D7ADF" w:rsidRDefault="009D6DA6" w:rsidP="001D0483">
      <w:pPr>
        <w:pStyle w:val="3"/>
        <w:keepNext w:val="0"/>
        <w:widowControl/>
        <w:numPr>
          <w:ilvl w:val="0"/>
          <w:numId w:val="0"/>
        </w:numPr>
        <w:autoSpaceDE/>
        <w:autoSpaceDN/>
        <w:adjustRightInd/>
        <w:spacing w:line="240" w:lineRule="auto"/>
        <w:ind w:left="288" w:right="-57"/>
        <w:jc w:val="center"/>
        <w:rPr>
          <w:rFonts w:ascii="Times New Roman" w:hAnsi="Times New Roman" w:cs="Times New Roman"/>
          <w:szCs w:val="24"/>
        </w:rPr>
      </w:pPr>
      <w:r w:rsidRPr="006D7ADF">
        <w:rPr>
          <w:rFonts w:ascii="Times New Roman" w:hAnsi="Times New Roman" w:cs="Times New Roman"/>
          <w:szCs w:val="24"/>
        </w:rPr>
        <w:t>Статья 5</w:t>
      </w:r>
      <w:r w:rsidR="00247956" w:rsidRPr="006D7ADF">
        <w:rPr>
          <w:rFonts w:ascii="Times New Roman" w:hAnsi="Times New Roman" w:cs="Times New Roman"/>
          <w:szCs w:val="24"/>
        </w:rPr>
        <w:t>5</w:t>
      </w:r>
      <w:r w:rsidRPr="006D7ADF">
        <w:rPr>
          <w:rFonts w:ascii="Times New Roman" w:hAnsi="Times New Roman" w:cs="Times New Roman"/>
          <w:szCs w:val="24"/>
        </w:rPr>
        <w:t>. Ограничения использования земельных участков  и объектов капитального строительства на территории зон  с особыми условиями использования территорий по природно-экологическим и санитарно-гигиеническим требованиям</w:t>
      </w:r>
    </w:p>
    <w:p w:rsidR="009D6DA6" w:rsidRPr="006D7ADF" w:rsidRDefault="009D6DA6" w:rsidP="001D0483">
      <w:pPr>
        <w:spacing w:line="240" w:lineRule="auto"/>
        <w:ind w:firstLine="0"/>
      </w:pPr>
    </w:p>
    <w:p w:rsidR="009D6DA6" w:rsidRPr="006D7ADF" w:rsidRDefault="009D6DA6" w:rsidP="001D0483">
      <w:pPr>
        <w:pStyle w:val="ConsPlusNormal"/>
        <w:widowControl/>
        <w:ind w:firstLine="0"/>
        <w:jc w:val="both"/>
        <w:rPr>
          <w:rFonts w:ascii="Times New Roman" w:hAnsi="Times New Roman" w:cs="Times New Roman"/>
          <w:sz w:val="24"/>
          <w:szCs w:val="24"/>
        </w:rPr>
      </w:pPr>
      <w:r w:rsidRPr="006D7ADF">
        <w:rPr>
          <w:rFonts w:ascii="Times New Roman" w:hAnsi="Times New Roman" w:cs="Times New Roman"/>
          <w:sz w:val="24"/>
          <w:szCs w:val="24"/>
        </w:rPr>
        <w:t>1. Использование земельных участков и объектов капитального строительства, расположенных в пределах зон, обозначенных на картах стать</w:t>
      </w:r>
      <w:r w:rsidR="00CA525B" w:rsidRPr="006D7ADF">
        <w:rPr>
          <w:rFonts w:ascii="Times New Roman" w:hAnsi="Times New Roman" w:cs="Times New Roman"/>
          <w:sz w:val="24"/>
          <w:szCs w:val="24"/>
        </w:rPr>
        <w:t>и</w:t>
      </w:r>
      <w:r w:rsidR="00A038D5" w:rsidRPr="006D7ADF">
        <w:rPr>
          <w:rFonts w:ascii="Times New Roman" w:hAnsi="Times New Roman" w:cs="Times New Roman"/>
          <w:sz w:val="24"/>
          <w:szCs w:val="24"/>
        </w:rPr>
        <w:t xml:space="preserve"> 49</w:t>
      </w:r>
      <w:r w:rsidR="00CA525B" w:rsidRPr="006D7ADF">
        <w:rPr>
          <w:rFonts w:ascii="Times New Roman" w:hAnsi="Times New Roman" w:cs="Times New Roman"/>
          <w:sz w:val="24"/>
          <w:szCs w:val="24"/>
        </w:rPr>
        <w:t xml:space="preserve"> настоящих</w:t>
      </w:r>
      <w:r w:rsidRPr="006D7ADF">
        <w:rPr>
          <w:rFonts w:ascii="Times New Roman" w:hAnsi="Times New Roman" w:cs="Times New Roman"/>
          <w:sz w:val="24"/>
          <w:szCs w:val="24"/>
        </w:rPr>
        <w:t xml:space="preserve"> Правил, определяется:</w:t>
      </w:r>
    </w:p>
    <w:p w:rsidR="009D6DA6" w:rsidRPr="006D7ADF" w:rsidRDefault="009D6DA6" w:rsidP="001D0483">
      <w:pPr>
        <w:pStyle w:val="ConsPlusNormal"/>
        <w:widowControl/>
        <w:ind w:firstLine="0"/>
        <w:jc w:val="both"/>
        <w:rPr>
          <w:rFonts w:ascii="Times New Roman" w:hAnsi="Times New Roman" w:cs="Times New Roman"/>
          <w:sz w:val="24"/>
          <w:szCs w:val="24"/>
        </w:rPr>
      </w:pPr>
      <w:r w:rsidRPr="006D7ADF">
        <w:rPr>
          <w:rFonts w:ascii="Times New Roman" w:hAnsi="Times New Roman" w:cs="Times New Roman"/>
          <w:sz w:val="24"/>
          <w:szCs w:val="24"/>
        </w:rPr>
        <w:t>-градостроительными регламентами, определенными статьей 50 применительно к соответству</w:t>
      </w:r>
      <w:r w:rsidRPr="006D7ADF">
        <w:rPr>
          <w:rFonts w:ascii="Times New Roman" w:hAnsi="Times New Roman" w:cs="Times New Roman"/>
          <w:sz w:val="24"/>
          <w:szCs w:val="24"/>
        </w:rPr>
        <w:t>ю</w:t>
      </w:r>
      <w:r w:rsidRPr="006D7ADF">
        <w:rPr>
          <w:rFonts w:ascii="Times New Roman" w:hAnsi="Times New Roman" w:cs="Times New Roman"/>
          <w:sz w:val="24"/>
          <w:szCs w:val="24"/>
        </w:rPr>
        <w:t>щим территориальным зонам, обозначенным на карте стать</w:t>
      </w:r>
      <w:r w:rsidR="000E0B9E" w:rsidRPr="006D7ADF">
        <w:rPr>
          <w:rFonts w:ascii="Times New Roman" w:hAnsi="Times New Roman" w:cs="Times New Roman"/>
          <w:sz w:val="24"/>
          <w:szCs w:val="24"/>
        </w:rPr>
        <w:t>и 47</w:t>
      </w:r>
      <w:r w:rsidRPr="006D7ADF">
        <w:rPr>
          <w:rFonts w:ascii="Times New Roman" w:hAnsi="Times New Roman" w:cs="Times New Roman"/>
          <w:sz w:val="24"/>
          <w:szCs w:val="24"/>
        </w:rPr>
        <w:t xml:space="preserve">  настоящих Правил, с учетом о</w:t>
      </w:r>
      <w:r w:rsidRPr="006D7ADF">
        <w:rPr>
          <w:rFonts w:ascii="Times New Roman" w:hAnsi="Times New Roman" w:cs="Times New Roman"/>
          <w:sz w:val="24"/>
          <w:szCs w:val="24"/>
        </w:rPr>
        <w:t>г</w:t>
      </w:r>
      <w:r w:rsidRPr="006D7ADF">
        <w:rPr>
          <w:rFonts w:ascii="Times New Roman" w:hAnsi="Times New Roman" w:cs="Times New Roman"/>
          <w:sz w:val="24"/>
          <w:szCs w:val="24"/>
        </w:rPr>
        <w:t>раничений, определенных настоящей статьей;</w:t>
      </w:r>
    </w:p>
    <w:p w:rsidR="009D6DA6" w:rsidRPr="006D7ADF" w:rsidRDefault="009D6DA6" w:rsidP="001D0483">
      <w:pPr>
        <w:pStyle w:val="ConsPlusNormal"/>
        <w:widowControl/>
        <w:ind w:firstLine="0"/>
        <w:jc w:val="both"/>
        <w:rPr>
          <w:rFonts w:ascii="Times New Roman" w:hAnsi="Times New Roman" w:cs="Times New Roman"/>
          <w:sz w:val="24"/>
          <w:szCs w:val="24"/>
        </w:rPr>
      </w:pPr>
      <w:r w:rsidRPr="006D7ADF">
        <w:rPr>
          <w:rFonts w:ascii="Times New Roman" w:hAnsi="Times New Roman" w:cs="Times New Roman"/>
          <w:sz w:val="24"/>
          <w:szCs w:val="24"/>
        </w:rPr>
        <w:t>-ограничениями, установленными законами, иными нормативными правовыми актами примен</w:t>
      </w:r>
      <w:r w:rsidRPr="006D7ADF">
        <w:rPr>
          <w:rFonts w:ascii="Times New Roman" w:hAnsi="Times New Roman" w:cs="Times New Roman"/>
          <w:sz w:val="24"/>
          <w:szCs w:val="24"/>
        </w:rPr>
        <w:t>и</w:t>
      </w:r>
      <w:r w:rsidRPr="006D7ADF">
        <w:rPr>
          <w:rFonts w:ascii="Times New Roman" w:hAnsi="Times New Roman" w:cs="Times New Roman"/>
          <w:sz w:val="24"/>
          <w:szCs w:val="24"/>
        </w:rPr>
        <w:t>тельно к санитарно-защитным зонам, водоохранным зонам, иным зонам ограничений.</w:t>
      </w:r>
    </w:p>
    <w:p w:rsidR="009D6DA6" w:rsidRPr="006D7ADF" w:rsidRDefault="009D6DA6" w:rsidP="001D0483">
      <w:pPr>
        <w:pStyle w:val="ConsPlusNormal"/>
        <w:widowControl/>
        <w:ind w:firstLine="0"/>
        <w:jc w:val="both"/>
        <w:rPr>
          <w:rFonts w:ascii="Times New Roman" w:hAnsi="Times New Roman" w:cs="Times New Roman"/>
          <w:sz w:val="24"/>
          <w:szCs w:val="24"/>
        </w:rPr>
      </w:pPr>
      <w:r w:rsidRPr="006D7ADF">
        <w:rPr>
          <w:rFonts w:ascii="Times New Roman" w:hAnsi="Times New Roman" w:cs="Times New Roman"/>
          <w:sz w:val="24"/>
          <w:szCs w:val="24"/>
        </w:rPr>
        <w:t xml:space="preserve">2. Земельные участки и объекты капитального строительства, которые расположены в пределах зон, обозначенных на карте статьи </w:t>
      </w:r>
      <w:r w:rsidR="000E0B9E" w:rsidRPr="006D7ADF">
        <w:rPr>
          <w:rFonts w:ascii="Times New Roman" w:hAnsi="Times New Roman" w:cs="Times New Roman"/>
          <w:sz w:val="24"/>
          <w:szCs w:val="24"/>
        </w:rPr>
        <w:t>49</w:t>
      </w:r>
      <w:r w:rsidRPr="006D7ADF">
        <w:rPr>
          <w:rFonts w:ascii="Times New Roman" w:hAnsi="Times New Roman" w:cs="Times New Roman"/>
          <w:sz w:val="24"/>
          <w:szCs w:val="24"/>
        </w:rPr>
        <w:t xml:space="preserve"> настоящих Правил, чьи характеристики не соответствуют ограничениям, установленным законами, иными нормативными правовыми актами примен</w:t>
      </w:r>
      <w:r w:rsidRPr="006D7ADF">
        <w:rPr>
          <w:rFonts w:ascii="Times New Roman" w:hAnsi="Times New Roman" w:cs="Times New Roman"/>
          <w:sz w:val="24"/>
          <w:szCs w:val="24"/>
        </w:rPr>
        <w:t>и</w:t>
      </w:r>
      <w:r w:rsidRPr="006D7ADF">
        <w:rPr>
          <w:rFonts w:ascii="Times New Roman" w:hAnsi="Times New Roman" w:cs="Times New Roman"/>
          <w:sz w:val="24"/>
          <w:szCs w:val="24"/>
        </w:rPr>
        <w:t>тельно к санитарно-защитным зонам, водоохранным зонам, иным зонам ограничений, являются несоответствующими настоящим Правилам.</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3. Ограничения использования земельных участков и объектов капитального строительства, ра</w:t>
      </w:r>
      <w:r w:rsidRPr="006D7ADF">
        <w:rPr>
          <w:rFonts w:ascii="Times New Roman" w:hAnsi="Times New Roman" w:cs="Times New Roman"/>
          <w:sz w:val="24"/>
          <w:szCs w:val="24"/>
        </w:rPr>
        <w:t>с</w:t>
      </w:r>
      <w:r w:rsidRPr="006D7ADF">
        <w:rPr>
          <w:rFonts w:ascii="Times New Roman" w:hAnsi="Times New Roman" w:cs="Times New Roman"/>
          <w:sz w:val="24"/>
          <w:szCs w:val="24"/>
        </w:rPr>
        <w:t>положенных в санитарно-защитных зонах, водоохранных зонах, установлены в соответствии со следующими нормативными правовыми актами:</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–Водным кодексом Российской Федерации от 03.06.2006 г.;</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–Земельным кодексом Российской Федерации от 25.10.2001 г.;</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color w:val="FF0000"/>
          <w:sz w:val="24"/>
          <w:szCs w:val="24"/>
        </w:rPr>
        <w:t xml:space="preserve">          </w:t>
      </w:r>
      <w:r w:rsidRPr="006D7ADF">
        <w:rPr>
          <w:rFonts w:ascii="Times New Roman" w:hAnsi="Times New Roman" w:cs="Times New Roman"/>
          <w:sz w:val="24"/>
          <w:szCs w:val="24"/>
        </w:rPr>
        <w:t>–Федеральным законом от 10.01.2002 г. № 7-ФЗ «Об охране окружающей среды»;</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–Федеральным законом от 30.03.99 г. № 52-ФЗ «О санитарно-эпидемиологическом благ</w:t>
      </w:r>
      <w:r w:rsidRPr="006D7ADF">
        <w:rPr>
          <w:rFonts w:ascii="Times New Roman" w:hAnsi="Times New Roman" w:cs="Times New Roman"/>
          <w:sz w:val="24"/>
          <w:szCs w:val="24"/>
        </w:rPr>
        <w:t>о</w:t>
      </w:r>
      <w:r w:rsidRPr="006D7ADF">
        <w:rPr>
          <w:rFonts w:ascii="Times New Roman" w:hAnsi="Times New Roman" w:cs="Times New Roman"/>
          <w:sz w:val="24"/>
          <w:szCs w:val="24"/>
        </w:rPr>
        <w:t>получии населения»;</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–Федеральным законом от 04.05.99 г. № 96-ФЗ «Об охране атмосферного воздуха»;</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 СНиП 23-03-2003 «Защита от шума»;</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 ГОСТ 17.1.3.13-86 Межгосударственный стандарт. Охрана природы. Гидросфера. «Общие требования к охране поверхностных вод от загрязнения». Введен в действие постановлением Г</w:t>
      </w:r>
      <w:r w:rsidRPr="006D7ADF">
        <w:rPr>
          <w:rFonts w:ascii="Times New Roman" w:hAnsi="Times New Roman" w:cs="Times New Roman"/>
          <w:sz w:val="24"/>
          <w:szCs w:val="24"/>
        </w:rPr>
        <w:t>о</w:t>
      </w:r>
      <w:r w:rsidRPr="006D7ADF">
        <w:rPr>
          <w:rFonts w:ascii="Times New Roman" w:hAnsi="Times New Roman" w:cs="Times New Roman"/>
          <w:sz w:val="24"/>
          <w:szCs w:val="24"/>
        </w:rPr>
        <w:t>сударственного комитета СССР по стандартам от 25.06.86 г.  № 1790;</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–Правилами охраны поверхностных вод. Утверждены первым заместителем председателя Госкомприроды СССР 21.02.91 г.,</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–СанПиН 2.1.4.1110-02 «Зоны санитарной охраны источников водоснабжения и водопров</w:t>
      </w:r>
      <w:r w:rsidRPr="006D7ADF">
        <w:rPr>
          <w:rFonts w:ascii="Times New Roman" w:hAnsi="Times New Roman" w:cs="Times New Roman"/>
          <w:sz w:val="24"/>
          <w:szCs w:val="24"/>
        </w:rPr>
        <w:t>о</w:t>
      </w:r>
      <w:r w:rsidRPr="006D7ADF">
        <w:rPr>
          <w:rFonts w:ascii="Times New Roman" w:hAnsi="Times New Roman" w:cs="Times New Roman"/>
          <w:sz w:val="24"/>
          <w:szCs w:val="24"/>
        </w:rPr>
        <w:t>дов питьевого назначения»;</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–СанПиН 2.1.5.980-00 «Гигиенические требования к охране поверхностных вод».</w:t>
      </w:r>
    </w:p>
    <w:p w:rsidR="009D6DA6" w:rsidRPr="006D7ADF" w:rsidRDefault="009D6DA6" w:rsidP="001D0483">
      <w:pPr>
        <w:pStyle w:val="3"/>
        <w:keepNext w:val="0"/>
        <w:widowControl/>
        <w:numPr>
          <w:ilvl w:val="0"/>
          <w:numId w:val="0"/>
        </w:numPr>
        <w:autoSpaceDE/>
        <w:autoSpaceDN/>
        <w:adjustRightInd/>
        <w:spacing w:before="120" w:after="60" w:line="240" w:lineRule="auto"/>
        <w:ind w:right="-57"/>
        <w:rPr>
          <w:rFonts w:ascii="Times New Roman" w:hAnsi="Times New Roman" w:cs="Times New Roman"/>
          <w:b w:val="0"/>
          <w:szCs w:val="24"/>
        </w:rPr>
      </w:pPr>
      <w:r w:rsidRPr="006D7ADF">
        <w:rPr>
          <w:rFonts w:ascii="Times New Roman" w:hAnsi="Times New Roman" w:cs="Times New Roman"/>
          <w:b w:val="0"/>
          <w:szCs w:val="24"/>
        </w:rPr>
        <w:t xml:space="preserve">4.Ограничения использования земельных участков и объектов капитального строительства, на территории зон  с особыми условиями использования  территорий по санитарно-гигиеническим требованиям устанавливаются применительно к земельным участкам и объектам капитального строительства, которые расположены в пределах: </w:t>
      </w:r>
    </w:p>
    <w:p w:rsidR="009D6DA6" w:rsidRPr="006D7ADF" w:rsidRDefault="00173D6B"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w:t>
      </w:r>
      <w:r w:rsidR="009D6DA6" w:rsidRPr="006D7ADF">
        <w:rPr>
          <w:rFonts w:ascii="Times New Roman" w:hAnsi="Times New Roman" w:cs="Times New Roman"/>
          <w:sz w:val="24"/>
          <w:szCs w:val="24"/>
        </w:rPr>
        <w:t>–санитарно-защитных зон, определенных в соответствии с размерами, установленными СанПиН 2.2.1/2.1.1.1200-03 «Санитарно-защитные зоны и санитарная классификация предпр</w:t>
      </w:r>
      <w:r w:rsidR="009D6DA6" w:rsidRPr="006D7ADF">
        <w:rPr>
          <w:rFonts w:ascii="Times New Roman" w:hAnsi="Times New Roman" w:cs="Times New Roman"/>
          <w:sz w:val="24"/>
          <w:szCs w:val="24"/>
        </w:rPr>
        <w:t>и</w:t>
      </w:r>
      <w:r w:rsidR="009D6DA6" w:rsidRPr="006D7ADF">
        <w:rPr>
          <w:rFonts w:ascii="Times New Roman" w:hAnsi="Times New Roman" w:cs="Times New Roman"/>
          <w:sz w:val="24"/>
          <w:szCs w:val="24"/>
        </w:rPr>
        <w:t>ятий, сооружений и иных объектов».</w:t>
      </w:r>
      <w:r w:rsidR="00F3727D">
        <w:rPr>
          <w:rFonts w:ascii="Times New Roman" w:hAnsi="Times New Roman" w:cs="Times New Roman"/>
          <w:sz w:val="24"/>
          <w:szCs w:val="24"/>
        </w:rPr>
        <w:t xml:space="preserve"> </w:t>
      </w:r>
      <w:r w:rsidR="009D6DA6" w:rsidRPr="006D7ADF">
        <w:rPr>
          <w:rFonts w:ascii="Times New Roman" w:hAnsi="Times New Roman" w:cs="Times New Roman"/>
          <w:sz w:val="24"/>
          <w:szCs w:val="24"/>
        </w:rPr>
        <w:t>Новая редакция;</w:t>
      </w:r>
    </w:p>
    <w:p w:rsidR="009D6DA6" w:rsidRPr="006D7ADF" w:rsidRDefault="00173D6B"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w:t>
      </w:r>
      <w:r w:rsidR="009D6DA6" w:rsidRPr="006D7ADF">
        <w:rPr>
          <w:rFonts w:ascii="Times New Roman" w:hAnsi="Times New Roman" w:cs="Times New Roman"/>
          <w:sz w:val="24"/>
          <w:szCs w:val="24"/>
        </w:rPr>
        <w:t>–санитарно-защитных зон, определенных проектами санитарно-защитных зон, получивш</w:t>
      </w:r>
      <w:r w:rsidR="009D6DA6" w:rsidRPr="006D7ADF">
        <w:rPr>
          <w:rFonts w:ascii="Times New Roman" w:hAnsi="Times New Roman" w:cs="Times New Roman"/>
          <w:sz w:val="24"/>
          <w:szCs w:val="24"/>
        </w:rPr>
        <w:t>и</w:t>
      </w:r>
      <w:r w:rsidR="009D6DA6" w:rsidRPr="006D7ADF">
        <w:rPr>
          <w:rFonts w:ascii="Times New Roman" w:hAnsi="Times New Roman" w:cs="Times New Roman"/>
          <w:sz w:val="24"/>
          <w:szCs w:val="24"/>
        </w:rPr>
        <w:t>ми положительные заключения государственной экологической экспертизы;</w:t>
      </w:r>
    </w:p>
    <w:p w:rsidR="009D6DA6" w:rsidRPr="006D7ADF" w:rsidRDefault="00173D6B"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w:t>
      </w:r>
      <w:r w:rsidR="009D6DA6" w:rsidRPr="006D7ADF">
        <w:rPr>
          <w:rFonts w:ascii="Times New Roman" w:hAnsi="Times New Roman" w:cs="Times New Roman"/>
          <w:sz w:val="24"/>
          <w:szCs w:val="24"/>
        </w:rPr>
        <w:t>– водоохранных зонах,</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а также, чьи характеристики не соответствуют ограничениям, установленным законами, иными нормативными правовыми актами применительно к санитарно-защитным зонам, водоохранным зонам, иным зонам ограничений, являются несоответствующими настоящим Правилам.</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5. Дальнейшее использование и строительные изменения указанных объектов определяются </w:t>
      </w:r>
      <w:r w:rsidRPr="006D7ADF">
        <w:rPr>
          <w:rFonts w:ascii="Times New Roman" w:hAnsi="Times New Roman" w:cs="Times New Roman"/>
          <w:sz w:val="24"/>
          <w:szCs w:val="24"/>
        </w:rPr>
        <w:lastRenderedPageBreak/>
        <w:t xml:space="preserve">статьей 30  Главы </w:t>
      </w:r>
      <w:r w:rsidRPr="006D7ADF">
        <w:rPr>
          <w:rFonts w:ascii="Times New Roman" w:hAnsi="Times New Roman" w:cs="Times New Roman"/>
          <w:sz w:val="24"/>
          <w:szCs w:val="24"/>
          <w:lang w:val="en-US"/>
        </w:rPr>
        <w:t>VIII</w:t>
      </w:r>
      <w:r w:rsidRPr="006D7ADF">
        <w:rPr>
          <w:rFonts w:ascii="Times New Roman" w:hAnsi="Times New Roman" w:cs="Times New Roman"/>
          <w:sz w:val="24"/>
          <w:szCs w:val="24"/>
        </w:rPr>
        <w:t>,</w:t>
      </w:r>
      <w:r w:rsidRPr="006D7ADF">
        <w:rPr>
          <w:rFonts w:ascii="Times New Roman" w:hAnsi="Times New Roman" w:cs="Times New Roman"/>
          <w:color w:val="FF0000"/>
          <w:sz w:val="24"/>
          <w:szCs w:val="24"/>
        </w:rPr>
        <w:t xml:space="preserve"> </w:t>
      </w:r>
      <w:r w:rsidRPr="006D7ADF">
        <w:rPr>
          <w:rFonts w:ascii="Times New Roman" w:hAnsi="Times New Roman" w:cs="Times New Roman"/>
          <w:sz w:val="24"/>
          <w:szCs w:val="24"/>
        </w:rPr>
        <w:t>(«Использование земельных участков, использование  и строительные изменения объектов капитального строительства, несоответствующих Правилам») настоящих Правил.</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6. Для земельных участков и объектов капитального строительства, расположенных в санитарно-защитных зонах производственных и транспортных предприятий, объектов коммунальной и и</w:t>
      </w:r>
      <w:r w:rsidRPr="006D7ADF">
        <w:rPr>
          <w:rFonts w:ascii="Times New Roman" w:hAnsi="Times New Roman" w:cs="Times New Roman"/>
          <w:sz w:val="24"/>
          <w:szCs w:val="24"/>
        </w:rPr>
        <w:t>н</w:t>
      </w:r>
      <w:r w:rsidRPr="006D7ADF">
        <w:rPr>
          <w:rFonts w:ascii="Times New Roman" w:hAnsi="Times New Roman" w:cs="Times New Roman"/>
          <w:sz w:val="24"/>
          <w:szCs w:val="24"/>
        </w:rPr>
        <w:t>женерно-транспортной инфраструктуры, коммунально-складских объектов, очистных сооруж</w:t>
      </w:r>
      <w:r w:rsidRPr="006D7ADF">
        <w:rPr>
          <w:rFonts w:ascii="Times New Roman" w:hAnsi="Times New Roman" w:cs="Times New Roman"/>
          <w:sz w:val="24"/>
          <w:szCs w:val="24"/>
        </w:rPr>
        <w:t>е</w:t>
      </w:r>
      <w:r w:rsidRPr="006D7ADF">
        <w:rPr>
          <w:rFonts w:ascii="Times New Roman" w:hAnsi="Times New Roman" w:cs="Times New Roman"/>
          <w:sz w:val="24"/>
          <w:szCs w:val="24"/>
        </w:rPr>
        <w:t>ний, иных объектов устанавливаются:</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виды запрещенного использования – в соответствии с СанПиН 2.2.1/2.1.1.1200-03. Новая р</w:t>
      </w:r>
      <w:r w:rsidRPr="006D7ADF">
        <w:rPr>
          <w:rFonts w:ascii="Times New Roman" w:hAnsi="Times New Roman" w:cs="Times New Roman"/>
          <w:sz w:val="24"/>
          <w:szCs w:val="24"/>
        </w:rPr>
        <w:t>е</w:t>
      </w:r>
      <w:r w:rsidRPr="006D7ADF">
        <w:rPr>
          <w:rFonts w:ascii="Times New Roman" w:hAnsi="Times New Roman" w:cs="Times New Roman"/>
          <w:sz w:val="24"/>
          <w:szCs w:val="24"/>
        </w:rPr>
        <w:t>дакция. «Санитарно-защитные зоны и санитарная классификация предприятий, сооружений и иных объектов»,</w:t>
      </w:r>
    </w:p>
    <w:p w:rsidR="009D6DA6" w:rsidRPr="006D7ADF" w:rsidRDefault="009D6DA6" w:rsidP="001D0483">
      <w:pPr>
        <w:pStyle w:val="ConsPlusNormal"/>
        <w:widowControl/>
        <w:ind w:firstLine="0"/>
        <w:jc w:val="both"/>
        <w:rPr>
          <w:rFonts w:ascii="Times New Roman" w:hAnsi="Times New Roman" w:cs="Times New Roman"/>
          <w:sz w:val="24"/>
          <w:szCs w:val="24"/>
        </w:rPr>
      </w:pPr>
      <w:r w:rsidRPr="006D7ADF">
        <w:rPr>
          <w:rFonts w:ascii="Times New Roman" w:hAnsi="Times New Roman" w:cs="Times New Roman"/>
          <w:sz w:val="24"/>
          <w:szCs w:val="24"/>
        </w:rPr>
        <w:t>– условно разрешенные виды использования, которые могут быть разрешены по специальному согласованию с территориальными органами санитарно-эпидемиологического и экологического контроля на основе новой редакции СанПиН 2.2.1/2.1.1.1200-03 «Санитарно-защитные зоны и санитарная классификация предприятий, сооружений и иных объектов» с использованием пр</w:t>
      </w:r>
      <w:r w:rsidRPr="006D7ADF">
        <w:rPr>
          <w:rFonts w:ascii="Times New Roman" w:hAnsi="Times New Roman" w:cs="Times New Roman"/>
          <w:sz w:val="24"/>
          <w:szCs w:val="24"/>
        </w:rPr>
        <w:t>о</w:t>
      </w:r>
      <w:r w:rsidRPr="006D7ADF">
        <w:rPr>
          <w:rFonts w:ascii="Times New Roman" w:hAnsi="Times New Roman" w:cs="Times New Roman"/>
          <w:sz w:val="24"/>
          <w:szCs w:val="24"/>
        </w:rPr>
        <w:t xml:space="preserve">цедур публичных слушаний, определенных Главой </w:t>
      </w:r>
      <w:r w:rsidRPr="006D7ADF">
        <w:rPr>
          <w:rFonts w:ascii="Times New Roman" w:hAnsi="Times New Roman" w:cs="Times New Roman"/>
          <w:sz w:val="24"/>
          <w:szCs w:val="24"/>
          <w:lang w:val="en-US"/>
        </w:rPr>
        <w:t>V</w:t>
      </w:r>
      <w:r w:rsidRPr="006D7ADF">
        <w:rPr>
          <w:rFonts w:ascii="Times New Roman" w:hAnsi="Times New Roman" w:cs="Times New Roman"/>
          <w:sz w:val="24"/>
          <w:szCs w:val="24"/>
        </w:rPr>
        <w:t xml:space="preserve"> настоящих Правил.</w:t>
      </w:r>
    </w:p>
    <w:p w:rsidR="009D6DA6" w:rsidRPr="006D7ADF" w:rsidRDefault="009D6DA6" w:rsidP="001D0483">
      <w:pPr>
        <w:pStyle w:val="Iauiue"/>
        <w:jc w:val="both"/>
        <w:rPr>
          <w:color w:val="000000"/>
          <w:sz w:val="24"/>
          <w:szCs w:val="24"/>
        </w:rPr>
      </w:pPr>
      <w:r w:rsidRPr="006D7ADF">
        <w:rPr>
          <w:color w:val="000000"/>
          <w:sz w:val="24"/>
          <w:szCs w:val="24"/>
        </w:rPr>
        <w:t>7. Виды объектов, запрещенных к размещению на земельных участках, расположенных в гран</w:t>
      </w:r>
      <w:r w:rsidRPr="006D7ADF">
        <w:rPr>
          <w:color w:val="000000"/>
          <w:sz w:val="24"/>
          <w:szCs w:val="24"/>
        </w:rPr>
        <w:t>и</w:t>
      </w:r>
      <w:r w:rsidRPr="006D7ADF">
        <w:rPr>
          <w:color w:val="000000"/>
          <w:sz w:val="24"/>
          <w:szCs w:val="24"/>
        </w:rPr>
        <w:t>цах санитарно-защитных зон:</w:t>
      </w:r>
    </w:p>
    <w:p w:rsidR="009D6DA6" w:rsidRPr="006D7ADF" w:rsidRDefault="009D6DA6" w:rsidP="001D0483">
      <w:pPr>
        <w:pStyle w:val="ConsPlusNormal"/>
        <w:widowControl/>
        <w:ind w:firstLine="0"/>
        <w:jc w:val="both"/>
        <w:rPr>
          <w:rFonts w:ascii="Times New Roman" w:hAnsi="Times New Roman" w:cs="Times New Roman"/>
          <w:sz w:val="24"/>
          <w:szCs w:val="24"/>
        </w:rPr>
      </w:pPr>
      <w:r w:rsidRPr="006D7ADF">
        <w:rPr>
          <w:rFonts w:ascii="Times New Roman" w:hAnsi="Times New Roman" w:cs="Times New Roman"/>
          <w:sz w:val="24"/>
          <w:szCs w:val="24"/>
        </w:rPr>
        <w:t>- объекты для проживания людей;</w:t>
      </w:r>
    </w:p>
    <w:p w:rsidR="009D6DA6" w:rsidRPr="006D7ADF" w:rsidRDefault="009D6DA6" w:rsidP="001D0483">
      <w:pPr>
        <w:pStyle w:val="ConsPlusNormal"/>
        <w:widowControl/>
        <w:ind w:firstLine="0"/>
        <w:jc w:val="both"/>
        <w:rPr>
          <w:rFonts w:ascii="Times New Roman" w:hAnsi="Times New Roman" w:cs="Times New Roman"/>
          <w:sz w:val="24"/>
          <w:szCs w:val="24"/>
        </w:rPr>
      </w:pPr>
      <w:r w:rsidRPr="006D7ADF">
        <w:rPr>
          <w:rFonts w:ascii="Times New Roman" w:hAnsi="Times New Roman" w:cs="Times New Roman"/>
          <w:sz w:val="24"/>
          <w:szCs w:val="24"/>
        </w:rPr>
        <w:t>- коллективные или индивидуальные дачные и садово-огородные участки;</w:t>
      </w:r>
    </w:p>
    <w:p w:rsidR="009D6DA6" w:rsidRPr="006D7ADF" w:rsidRDefault="00AB2C67" w:rsidP="001D0483">
      <w:pPr>
        <w:pStyle w:val="ConsPlusNormal"/>
        <w:widowControl/>
        <w:ind w:firstLine="0"/>
        <w:jc w:val="both"/>
        <w:rPr>
          <w:rFonts w:ascii="Times New Roman" w:hAnsi="Times New Roman" w:cs="Times New Roman"/>
          <w:sz w:val="24"/>
          <w:szCs w:val="24"/>
        </w:rPr>
      </w:pPr>
      <w:r w:rsidRPr="006D7ADF">
        <w:rPr>
          <w:rFonts w:ascii="Times New Roman" w:hAnsi="Times New Roman" w:cs="Times New Roman"/>
          <w:sz w:val="24"/>
          <w:szCs w:val="24"/>
        </w:rPr>
        <w:t xml:space="preserve">- </w:t>
      </w:r>
      <w:r w:rsidR="00697231" w:rsidRPr="006D7ADF">
        <w:rPr>
          <w:rFonts w:ascii="Times New Roman" w:hAnsi="Times New Roman" w:cs="Times New Roman"/>
          <w:sz w:val="24"/>
          <w:szCs w:val="24"/>
        </w:rPr>
        <w:t>предп</w:t>
      </w:r>
      <w:r w:rsidR="00683651">
        <w:rPr>
          <w:rFonts w:ascii="Times New Roman" w:hAnsi="Times New Roman" w:cs="Times New Roman"/>
          <w:sz w:val="24"/>
          <w:szCs w:val="24"/>
        </w:rPr>
        <w:t>ри</w:t>
      </w:r>
      <w:r w:rsidR="009D6DA6" w:rsidRPr="006D7ADF">
        <w:rPr>
          <w:rFonts w:ascii="Times New Roman" w:hAnsi="Times New Roman" w:cs="Times New Roman"/>
          <w:sz w:val="24"/>
          <w:szCs w:val="24"/>
        </w:rPr>
        <w:t>ятия по производству лекарственных веществ, лекарственных средств и (или) лекарс</w:t>
      </w:r>
      <w:r w:rsidR="009D6DA6" w:rsidRPr="006D7ADF">
        <w:rPr>
          <w:rFonts w:ascii="Times New Roman" w:hAnsi="Times New Roman" w:cs="Times New Roman"/>
          <w:sz w:val="24"/>
          <w:szCs w:val="24"/>
        </w:rPr>
        <w:t>т</w:t>
      </w:r>
      <w:r w:rsidR="009D6DA6" w:rsidRPr="006D7ADF">
        <w:rPr>
          <w:rFonts w:ascii="Times New Roman" w:hAnsi="Times New Roman" w:cs="Times New Roman"/>
          <w:sz w:val="24"/>
          <w:szCs w:val="24"/>
        </w:rPr>
        <w:t>венных форм;</w:t>
      </w:r>
    </w:p>
    <w:p w:rsidR="009D6DA6" w:rsidRPr="006D7ADF" w:rsidRDefault="009D6DA6" w:rsidP="001D0483">
      <w:pPr>
        <w:pStyle w:val="ConsPlusNormal"/>
        <w:widowControl/>
        <w:ind w:firstLine="0"/>
        <w:jc w:val="both"/>
        <w:rPr>
          <w:rFonts w:ascii="Times New Roman" w:hAnsi="Times New Roman" w:cs="Times New Roman"/>
          <w:sz w:val="24"/>
          <w:szCs w:val="24"/>
        </w:rPr>
      </w:pPr>
      <w:r w:rsidRPr="006D7ADF">
        <w:rPr>
          <w:rFonts w:ascii="Times New Roman" w:hAnsi="Times New Roman" w:cs="Times New Roman"/>
          <w:sz w:val="24"/>
          <w:szCs w:val="24"/>
        </w:rPr>
        <w:t>-склады сырья и полупродуктов для фармацевтических предприятий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w:t>
      </w:r>
    </w:p>
    <w:p w:rsidR="009D6DA6" w:rsidRPr="006D7ADF" w:rsidRDefault="009D6DA6" w:rsidP="001D0483">
      <w:pPr>
        <w:pStyle w:val="ConsPlusNormal"/>
        <w:widowControl/>
        <w:ind w:firstLine="0"/>
        <w:jc w:val="both"/>
        <w:rPr>
          <w:rFonts w:ascii="Times New Roman" w:hAnsi="Times New Roman" w:cs="Times New Roman"/>
          <w:sz w:val="24"/>
          <w:szCs w:val="24"/>
        </w:rPr>
      </w:pPr>
      <w:r w:rsidRPr="006D7ADF">
        <w:rPr>
          <w:rFonts w:ascii="Times New Roman" w:hAnsi="Times New Roman" w:cs="Times New Roman"/>
          <w:sz w:val="24"/>
          <w:szCs w:val="24"/>
        </w:rPr>
        <w:t>- оптовые склады продовольственного сырья и пищевых продуктов;</w:t>
      </w:r>
    </w:p>
    <w:p w:rsidR="009D6DA6" w:rsidRPr="006D7ADF" w:rsidRDefault="009D6DA6" w:rsidP="001D0483">
      <w:pPr>
        <w:pStyle w:val="ConsPlusNormal"/>
        <w:widowControl/>
        <w:ind w:firstLine="0"/>
        <w:jc w:val="both"/>
        <w:rPr>
          <w:rFonts w:ascii="Times New Roman" w:hAnsi="Times New Roman" w:cs="Times New Roman"/>
          <w:sz w:val="24"/>
          <w:szCs w:val="24"/>
        </w:rPr>
      </w:pPr>
      <w:r w:rsidRPr="006D7ADF">
        <w:rPr>
          <w:rFonts w:ascii="Times New Roman" w:hAnsi="Times New Roman" w:cs="Times New Roman"/>
          <w:sz w:val="24"/>
          <w:szCs w:val="24"/>
        </w:rPr>
        <w:t>- комплексы водопроводных сооружений для подготовки и хранения питьевой воды;</w:t>
      </w:r>
    </w:p>
    <w:p w:rsidR="009D6DA6" w:rsidRPr="006D7ADF" w:rsidRDefault="009D6DA6" w:rsidP="001D0483">
      <w:pPr>
        <w:pStyle w:val="ConsPlusNormal"/>
        <w:widowControl/>
        <w:ind w:firstLine="0"/>
        <w:jc w:val="both"/>
        <w:rPr>
          <w:rFonts w:ascii="Times New Roman" w:hAnsi="Times New Roman" w:cs="Times New Roman"/>
          <w:sz w:val="24"/>
          <w:szCs w:val="24"/>
        </w:rPr>
      </w:pPr>
      <w:r w:rsidRPr="006D7ADF">
        <w:rPr>
          <w:rFonts w:ascii="Times New Roman" w:hAnsi="Times New Roman" w:cs="Times New Roman"/>
          <w:sz w:val="24"/>
          <w:szCs w:val="24"/>
        </w:rPr>
        <w:t>- парки;</w:t>
      </w:r>
    </w:p>
    <w:p w:rsidR="009D6DA6" w:rsidRPr="006D7ADF" w:rsidRDefault="009D6DA6" w:rsidP="001D0483">
      <w:pPr>
        <w:pStyle w:val="ConsPlusNormal"/>
        <w:widowControl/>
        <w:ind w:firstLine="0"/>
        <w:jc w:val="both"/>
        <w:rPr>
          <w:rFonts w:ascii="Times New Roman" w:hAnsi="Times New Roman" w:cs="Times New Roman"/>
          <w:sz w:val="24"/>
          <w:szCs w:val="24"/>
        </w:rPr>
      </w:pPr>
      <w:r w:rsidRPr="006D7ADF">
        <w:rPr>
          <w:rFonts w:ascii="Times New Roman" w:hAnsi="Times New Roman" w:cs="Times New Roman"/>
          <w:sz w:val="24"/>
          <w:szCs w:val="24"/>
        </w:rPr>
        <w:t>- образовательные и детские учреждения;</w:t>
      </w:r>
    </w:p>
    <w:p w:rsidR="009D6DA6" w:rsidRPr="006D7ADF" w:rsidRDefault="00FF0115" w:rsidP="001D0483">
      <w:pPr>
        <w:pStyle w:val="ConsPlusNormal"/>
        <w:widowControl/>
        <w:ind w:firstLine="0"/>
        <w:jc w:val="both"/>
        <w:rPr>
          <w:rFonts w:ascii="Times New Roman" w:hAnsi="Times New Roman" w:cs="Times New Roman"/>
          <w:sz w:val="24"/>
          <w:szCs w:val="24"/>
        </w:rPr>
      </w:pPr>
      <w:r w:rsidRPr="006D7ADF">
        <w:rPr>
          <w:rFonts w:ascii="Times New Roman" w:hAnsi="Times New Roman" w:cs="Times New Roman"/>
          <w:sz w:val="24"/>
          <w:szCs w:val="24"/>
        </w:rPr>
        <w:t>- закрытые кладбища.</w:t>
      </w:r>
      <w:r w:rsidR="00255A53" w:rsidRPr="006D7ADF">
        <w:rPr>
          <w:rFonts w:ascii="Times New Roman" w:hAnsi="Times New Roman" w:cs="Times New Roman"/>
          <w:sz w:val="24"/>
          <w:szCs w:val="24"/>
        </w:rPr>
        <w:t xml:space="preserve">                                                                                                                                                                  </w:t>
      </w:r>
    </w:p>
    <w:p w:rsidR="00781E3D" w:rsidRDefault="009D6DA6" w:rsidP="001D0483">
      <w:pPr>
        <w:pStyle w:val="3"/>
        <w:widowControl/>
        <w:numPr>
          <w:ilvl w:val="0"/>
          <w:numId w:val="0"/>
        </w:numPr>
        <w:autoSpaceDE/>
        <w:autoSpaceDN/>
        <w:adjustRightInd/>
        <w:spacing w:before="120" w:after="60" w:line="240" w:lineRule="auto"/>
        <w:ind w:left="142" w:right="-57"/>
        <w:jc w:val="center"/>
        <w:rPr>
          <w:rFonts w:ascii="Times New Roman" w:hAnsi="Times New Roman" w:cs="Times New Roman"/>
        </w:rPr>
      </w:pPr>
      <w:r w:rsidRPr="006D7ADF">
        <w:rPr>
          <w:rFonts w:ascii="Times New Roman" w:hAnsi="Times New Roman" w:cs="Times New Roman"/>
        </w:rPr>
        <w:t>Статья 5</w:t>
      </w:r>
      <w:r w:rsidR="00596FC3" w:rsidRPr="006D7ADF">
        <w:rPr>
          <w:rFonts w:ascii="Times New Roman" w:hAnsi="Times New Roman" w:cs="Times New Roman"/>
        </w:rPr>
        <w:t>6</w:t>
      </w:r>
      <w:r w:rsidRPr="006D7ADF">
        <w:rPr>
          <w:rFonts w:ascii="Times New Roman" w:hAnsi="Times New Roman" w:cs="Times New Roman"/>
        </w:rPr>
        <w:t xml:space="preserve">. Описания ограничений градостроительных изменений на территории зон </w:t>
      </w:r>
    </w:p>
    <w:p w:rsidR="009D6DA6" w:rsidRPr="006D7ADF" w:rsidRDefault="009D6DA6" w:rsidP="001D0483">
      <w:pPr>
        <w:pStyle w:val="3"/>
        <w:widowControl/>
        <w:numPr>
          <w:ilvl w:val="0"/>
          <w:numId w:val="0"/>
        </w:numPr>
        <w:autoSpaceDE/>
        <w:autoSpaceDN/>
        <w:adjustRightInd/>
        <w:spacing w:before="120" w:after="60" w:line="240" w:lineRule="auto"/>
        <w:ind w:left="142" w:right="-57"/>
        <w:jc w:val="center"/>
        <w:rPr>
          <w:rFonts w:ascii="Times New Roman" w:hAnsi="Times New Roman" w:cs="Times New Roman"/>
          <w:szCs w:val="24"/>
        </w:rPr>
      </w:pPr>
      <w:r w:rsidRPr="006D7ADF">
        <w:rPr>
          <w:rFonts w:ascii="Times New Roman" w:hAnsi="Times New Roman" w:cs="Times New Roman"/>
        </w:rPr>
        <w:t>охраны водоемов</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1. Водоохранные зоны выделяются в целях:</w:t>
      </w:r>
    </w:p>
    <w:p w:rsidR="009D6DA6" w:rsidRPr="006D7ADF" w:rsidRDefault="009D6DA6" w:rsidP="001D0483">
      <w:pPr>
        <w:pStyle w:val="ConsPlusNormal"/>
        <w:widowControl/>
        <w:ind w:firstLine="0"/>
        <w:jc w:val="both"/>
        <w:rPr>
          <w:rFonts w:ascii="Times New Roman" w:hAnsi="Times New Roman" w:cs="Times New Roman"/>
          <w:sz w:val="24"/>
          <w:szCs w:val="24"/>
        </w:rPr>
      </w:pPr>
      <w:r w:rsidRPr="006D7ADF">
        <w:rPr>
          <w:rFonts w:ascii="Times New Roman" w:hAnsi="Times New Roman" w:cs="Times New Roman"/>
          <w:sz w:val="24"/>
          <w:szCs w:val="24"/>
        </w:rPr>
        <w:t>-предупреждения и предотвращения микробного и химического загрязнения поверхностных вод;</w:t>
      </w:r>
    </w:p>
    <w:p w:rsidR="009D6DA6" w:rsidRPr="006D7ADF" w:rsidRDefault="009D6DA6" w:rsidP="001D0483">
      <w:pPr>
        <w:pStyle w:val="ConsPlusNormal"/>
        <w:widowControl/>
        <w:ind w:firstLine="0"/>
        <w:jc w:val="both"/>
        <w:rPr>
          <w:rFonts w:ascii="Times New Roman" w:hAnsi="Times New Roman" w:cs="Times New Roman"/>
          <w:sz w:val="24"/>
          <w:szCs w:val="24"/>
        </w:rPr>
      </w:pPr>
      <w:r w:rsidRPr="006D7ADF">
        <w:rPr>
          <w:rFonts w:ascii="Times New Roman" w:hAnsi="Times New Roman" w:cs="Times New Roman"/>
          <w:sz w:val="24"/>
          <w:szCs w:val="24"/>
        </w:rPr>
        <w:t>- предотвращения загрязнения, засорения, заиления и истощения водных объектов;</w:t>
      </w:r>
    </w:p>
    <w:p w:rsidR="009D6DA6" w:rsidRPr="006D7ADF" w:rsidRDefault="009D6DA6" w:rsidP="001D0483">
      <w:pPr>
        <w:pStyle w:val="ConsPlusNormal"/>
        <w:widowControl/>
        <w:ind w:firstLine="0"/>
        <w:jc w:val="both"/>
        <w:rPr>
          <w:rFonts w:ascii="Times New Roman" w:hAnsi="Times New Roman" w:cs="Times New Roman"/>
          <w:sz w:val="24"/>
          <w:szCs w:val="24"/>
        </w:rPr>
      </w:pPr>
      <w:r w:rsidRPr="006D7ADF">
        <w:rPr>
          <w:rFonts w:ascii="Times New Roman" w:hAnsi="Times New Roman" w:cs="Times New Roman"/>
          <w:sz w:val="24"/>
          <w:szCs w:val="24"/>
        </w:rPr>
        <w:t>- сохранения среды обитания объектов водного, животного и растительного мира.</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2. Для земельных участков и объектов капитального строительства, расположенных в водоо</w:t>
      </w:r>
      <w:r w:rsidRPr="006D7ADF">
        <w:rPr>
          <w:rFonts w:ascii="Times New Roman" w:hAnsi="Times New Roman" w:cs="Times New Roman"/>
          <w:sz w:val="24"/>
          <w:szCs w:val="24"/>
        </w:rPr>
        <w:t>х</w:t>
      </w:r>
      <w:r w:rsidRPr="006D7ADF">
        <w:rPr>
          <w:rFonts w:ascii="Times New Roman" w:hAnsi="Times New Roman" w:cs="Times New Roman"/>
          <w:sz w:val="24"/>
          <w:szCs w:val="24"/>
        </w:rPr>
        <w:t>ранных зонах рек, других водных объектов, устанавливаются:</w:t>
      </w:r>
    </w:p>
    <w:p w:rsidR="009D6DA6" w:rsidRPr="006D7ADF" w:rsidRDefault="009D6DA6" w:rsidP="001D0483">
      <w:pPr>
        <w:pStyle w:val="ConsPlusNormal"/>
        <w:widowControl/>
        <w:ind w:firstLine="0"/>
        <w:jc w:val="both"/>
        <w:rPr>
          <w:rFonts w:ascii="Times New Roman" w:hAnsi="Times New Roman" w:cs="Times New Roman"/>
          <w:sz w:val="24"/>
          <w:szCs w:val="24"/>
        </w:rPr>
      </w:pPr>
      <w:r w:rsidRPr="006D7ADF">
        <w:rPr>
          <w:rFonts w:ascii="Times New Roman" w:hAnsi="Times New Roman" w:cs="Times New Roman"/>
          <w:sz w:val="24"/>
          <w:szCs w:val="24"/>
        </w:rPr>
        <w:t>-   виды запрещенного использования,</w:t>
      </w:r>
    </w:p>
    <w:p w:rsidR="009D6DA6" w:rsidRPr="006D7ADF" w:rsidRDefault="009D6DA6" w:rsidP="001D0483">
      <w:pPr>
        <w:pStyle w:val="ConsPlusNormal"/>
        <w:widowControl/>
        <w:ind w:firstLine="0"/>
        <w:jc w:val="both"/>
        <w:rPr>
          <w:rFonts w:ascii="Times New Roman" w:hAnsi="Times New Roman" w:cs="Times New Roman"/>
          <w:sz w:val="24"/>
          <w:szCs w:val="24"/>
        </w:rPr>
      </w:pPr>
      <w:r w:rsidRPr="006D7ADF">
        <w:rPr>
          <w:rFonts w:ascii="Times New Roman" w:hAnsi="Times New Roman" w:cs="Times New Roman"/>
          <w:sz w:val="24"/>
          <w:szCs w:val="24"/>
        </w:rPr>
        <w:t>- условно разрешенные виды использования, которые могут быть разрешены по специальному согласованию с бассейновыми и другими территориальными органами управления, использов</w:t>
      </w:r>
      <w:r w:rsidRPr="006D7ADF">
        <w:rPr>
          <w:rFonts w:ascii="Times New Roman" w:hAnsi="Times New Roman" w:cs="Times New Roman"/>
          <w:sz w:val="24"/>
          <w:szCs w:val="24"/>
        </w:rPr>
        <w:t>а</w:t>
      </w:r>
      <w:r w:rsidRPr="006D7ADF">
        <w:rPr>
          <w:rFonts w:ascii="Times New Roman" w:hAnsi="Times New Roman" w:cs="Times New Roman"/>
          <w:sz w:val="24"/>
          <w:szCs w:val="24"/>
        </w:rPr>
        <w:t>ния и охраны водного фонда уполномоченных государственных органов с использованием пр</w:t>
      </w:r>
      <w:r w:rsidRPr="006D7ADF">
        <w:rPr>
          <w:rFonts w:ascii="Times New Roman" w:hAnsi="Times New Roman" w:cs="Times New Roman"/>
          <w:sz w:val="24"/>
          <w:szCs w:val="24"/>
        </w:rPr>
        <w:t>о</w:t>
      </w:r>
      <w:r w:rsidRPr="006D7ADF">
        <w:rPr>
          <w:rFonts w:ascii="Times New Roman" w:hAnsi="Times New Roman" w:cs="Times New Roman"/>
          <w:sz w:val="24"/>
          <w:szCs w:val="24"/>
        </w:rPr>
        <w:t>цедур публичных слушаний, определенных главой 8 настоящих Правил.</w:t>
      </w:r>
    </w:p>
    <w:p w:rsidR="009D6DA6" w:rsidRPr="006D7ADF" w:rsidRDefault="009D6DA6" w:rsidP="001D0483">
      <w:pPr>
        <w:pStyle w:val="ConsPlusNormal"/>
        <w:widowControl/>
        <w:ind w:firstLine="0"/>
        <w:jc w:val="both"/>
        <w:rPr>
          <w:rFonts w:ascii="Times New Roman" w:hAnsi="Times New Roman" w:cs="Times New Roman"/>
          <w:iCs/>
          <w:sz w:val="24"/>
          <w:szCs w:val="24"/>
        </w:rPr>
      </w:pPr>
      <w:r w:rsidRPr="006D7ADF">
        <w:rPr>
          <w:rFonts w:ascii="Times New Roman" w:hAnsi="Times New Roman" w:cs="Times New Roman"/>
          <w:iCs/>
          <w:sz w:val="24"/>
          <w:szCs w:val="24"/>
        </w:rPr>
        <w:t xml:space="preserve">         2.1. В границах водоохранных зон запрещается:</w:t>
      </w:r>
    </w:p>
    <w:p w:rsidR="009D6DA6" w:rsidRPr="006D7ADF" w:rsidRDefault="009D6DA6" w:rsidP="001D0483">
      <w:pPr>
        <w:spacing w:line="240" w:lineRule="auto"/>
        <w:ind w:firstLine="0"/>
        <w:rPr>
          <w:rFonts w:ascii="Times New Roman" w:hAnsi="Times New Roman" w:cs="Times New Roman"/>
          <w:b/>
          <w:sz w:val="24"/>
          <w:szCs w:val="24"/>
        </w:rPr>
      </w:pPr>
      <w:r w:rsidRPr="006D7ADF">
        <w:rPr>
          <w:rFonts w:ascii="Times New Roman" w:hAnsi="Times New Roman" w:cs="Times New Roman"/>
          <w:sz w:val="24"/>
          <w:szCs w:val="24"/>
        </w:rPr>
        <w:t xml:space="preserve"> – использование сточных вод для удобрения почв;</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 размещение кладбищ, скотомогильников, мест захоронения отходов производства и потребл</w:t>
      </w:r>
      <w:r w:rsidRPr="006D7ADF">
        <w:rPr>
          <w:rFonts w:ascii="Times New Roman" w:hAnsi="Times New Roman" w:cs="Times New Roman"/>
          <w:sz w:val="24"/>
          <w:szCs w:val="24"/>
        </w:rPr>
        <w:t>е</w:t>
      </w:r>
      <w:r w:rsidRPr="006D7ADF">
        <w:rPr>
          <w:rFonts w:ascii="Times New Roman" w:hAnsi="Times New Roman" w:cs="Times New Roman"/>
          <w:sz w:val="24"/>
          <w:szCs w:val="24"/>
        </w:rPr>
        <w:t xml:space="preserve">ния, радиоактивных, химических, взрывчатых, токсичных, отравляющих и ядовитых веществ; </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осуществление авиационных мер по борьбе с вредителями и болезнями растений;</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движение и стоянка транспортных средств (кроме специальных транспортных средств), за и</w:t>
      </w:r>
      <w:r w:rsidRPr="006D7ADF">
        <w:rPr>
          <w:rFonts w:ascii="Times New Roman" w:hAnsi="Times New Roman" w:cs="Times New Roman"/>
          <w:sz w:val="24"/>
          <w:szCs w:val="24"/>
        </w:rPr>
        <w:t>с</w:t>
      </w:r>
      <w:r w:rsidRPr="006D7ADF">
        <w:rPr>
          <w:rFonts w:ascii="Times New Roman" w:hAnsi="Times New Roman" w:cs="Times New Roman"/>
          <w:sz w:val="24"/>
          <w:szCs w:val="24"/>
        </w:rPr>
        <w:t>ключением их движения по дорогам и стоянки на дорогах и в специально оборудованных местах, имеющих твердое покрытие.</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iCs/>
          <w:sz w:val="24"/>
          <w:szCs w:val="24"/>
        </w:rPr>
        <w:t xml:space="preserve">         </w:t>
      </w:r>
      <w:r w:rsidRPr="006D7ADF">
        <w:rPr>
          <w:rFonts w:ascii="Times New Roman" w:hAnsi="Times New Roman" w:cs="Times New Roman"/>
          <w:sz w:val="24"/>
          <w:szCs w:val="24"/>
        </w:rPr>
        <w:t>3. В границах водоохран</w:t>
      </w:r>
      <w:r w:rsidR="00781E3D">
        <w:rPr>
          <w:rFonts w:ascii="Times New Roman" w:hAnsi="Times New Roman" w:cs="Times New Roman"/>
          <w:sz w:val="24"/>
          <w:szCs w:val="24"/>
        </w:rPr>
        <w:t>н</w:t>
      </w:r>
      <w:r w:rsidRPr="006D7ADF">
        <w:rPr>
          <w:rFonts w:ascii="Times New Roman" w:hAnsi="Times New Roman" w:cs="Times New Roman"/>
          <w:sz w:val="24"/>
          <w:szCs w:val="24"/>
        </w:rPr>
        <w:t>ых зон допускаются проектирование, размещение, строительство, реконструкция, ввод в эксплуатацию и эксплуатация хозяйственных и иных объектов при усл</w:t>
      </w:r>
      <w:r w:rsidRPr="006D7ADF">
        <w:rPr>
          <w:rFonts w:ascii="Times New Roman" w:hAnsi="Times New Roman" w:cs="Times New Roman"/>
          <w:sz w:val="24"/>
          <w:szCs w:val="24"/>
        </w:rPr>
        <w:t>о</w:t>
      </w:r>
      <w:r w:rsidRPr="006D7ADF">
        <w:rPr>
          <w:rFonts w:ascii="Times New Roman" w:hAnsi="Times New Roman" w:cs="Times New Roman"/>
          <w:sz w:val="24"/>
          <w:szCs w:val="24"/>
        </w:rPr>
        <w:t>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w:t>
      </w:r>
      <w:r w:rsidRPr="006D7ADF">
        <w:rPr>
          <w:rFonts w:ascii="Times New Roman" w:hAnsi="Times New Roman" w:cs="Times New Roman"/>
          <w:sz w:val="24"/>
          <w:szCs w:val="24"/>
        </w:rPr>
        <w:t>а</w:t>
      </w:r>
      <w:r w:rsidRPr="006D7ADF">
        <w:rPr>
          <w:rFonts w:ascii="Times New Roman" w:hAnsi="Times New Roman" w:cs="Times New Roman"/>
          <w:sz w:val="24"/>
          <w:szCs w:val="24"/>
        </w:rPr>
        <w:lastRenderedPageBreak/>
        <w:t>тельством в области охраны окружающей среды.</w:t>
      </w:r>
    </w:p>
    <w:p w:rsidR="009D6DA6" w:rsidRPr="006D7ADF" w:rsidRDefault="009D6DA6" w:rsidP="001D0483">
      <w:pPr>
        <w:pStyle w:val="ConsPlusNonformat"/>
        <w:widowControl/>
        <w:jc w:val="both"/>
        <w:rPr>
          <w:rFonts w:ascii="Times New Roman" w:hAnsi="Times New Roman" w:cs="Times New Roman"/>
          <w:sz w:val="24"/>
          <w:szCs w:val="24"/>
        </w:rPr>
      </w:pPr>
      <w:r w:rsidRPr="006D7ADF">
        <w:rPr>
          <w:rFonts w:ascii="Times New Roman" w:hAnsi="Times New Roman" w:cs="Times New Roman"/>
          <w:sz w:val="24"/>
          <w:szCs w:val="24"/>
        </w:rPr>
        <w:t>4. Ширина водоохраной зоны рек или ручьев устанавливается от их истока для рек или ручьев протяженностью:</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до десяти километров – в размере пятидесяти метров,</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от десяти до пятидесяти километров – в размере ста метров,</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от пятидесяти километров и более – в размере двухсот метров.</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Для реки, ручья протяженностью менее десяти километров от истока до устья водоохран</w:t>
      </w:r>
      <w:r w:rsidR="00781E3D">
        <w:rPr>
          <w:rFonts w:ascii="Times New Roman" w:hAnsi="Times New Roman" w:cs="Times New Roman"/>
          <w:sz w:val="24"/>
          <w:szCs w:val="24"/>
        </w:rPr>
        <w:t>н</w:t>
      </w:r>
      <w:r w:rsidRPr="006D7ADF">
        <w:rPr>
          <w:rFonts w:ascii="Times New Roman" w:hAnsi="Times New Roman" w:cs="Times New Roman"/>
          <w:sz w:val="24"/>
          <w:szCs w:val="24"/>
        </w:rPr>
        <w:t>ая зона совпадает с прибрежной защитной полосой. Радиус водоохраной зоны для истоков реки, ручья устанавливается в размере пятидесяти метров.</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Ширина водоохраной зоны озера, водохранилища, за исключением озера, расположенного вну</w:t>
      </w:r>
      <w:r w:rsidRPr="006D7ADF">
        <w:rPr>
          <w:rFonts w:ascii="Times New Roman" w:hAnsi="Times New Roman" w:cs="Times New Roman"/>
          <w:sz w:val="24"/>
          <w:szCs w:val="24"/>
        </w:rPr>
        <w:t>т</w:t>
      </w:r>
      <w:r w:rsidRPr="006D7ADF">
        <w:rPr>
          <w:rFonts w:ascii="Times New Roman" w:hAnsi="Times New Roman" w:cs="Times New Roman"/>
          <w:sz w:val="24"/>
          <w:szCs w:val="24"/>
        </w:rPr>
        <w:t>ри болота, или озера, водохранилища с акваторией менее 0,5 квадратного километра, устанавл</w:t>
      </w:r>
      <w:r w:rsidRPr="006D7ADF">
        <w:rPr>
          <w:rFonts w:ascii="Times New Roman" w:hAnsi="Times New Roman" w:cs="Times New Roman"/>
          <w:sz w:val="24"/>
          <w:szCs w:val="24"/>
        </w:rPr>
        <w:t>и</w:t>
      </w:r>
      <w:r w:rsidRPr="006D7ADF">
        <w:rPr>
          <w:rFonts w:ascii="Times New Roman" w:hAnsi="Times New Roman" w:cs="Times New Roman"/>
          <w:sz w:val="24"/>
          <w:szCs w:val="24"/>
        </w:rPr>
        <w:t>вается в размере пятидесяти метров.</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5. Прибрежная защитная полоса – часть  водоохраной  зоны, территория которой непосредстве</w:t>
      </w:r>
      <w:r w:rsidRPr="006D7ADF">
        <w:rPr>
          <w:rFonts w:ascii="Times New Roman" w:hAnsi="Times New Roman" w:cs="Times New Roman"/>
          <w:sz w:val="24"/>
          <w:szCs w:val="24"/>
        </w:rPr>
        <w:t>н</w:t>
      </w:r>
      <w:r w:rsidRPr="006D7ADF">
        <w:rPr>
          <w:rFonts w:ascii="Times New Roman" w:hAnsi="Times New Roman" w:cs="Times New Roman"/>
          <w:sz w:val="24"/>
          <w:szCs w:val="24"/>
        </w:rPr>
        <w:t>но примыкает к водному объекту.</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6.  В границах прибрежных защитных полос запрещается:</w:t>
      </w:r>
    </w:p>
    <w:p w:rsidR="009D6DA6" w:rsidRPr="006D7ADF" w:rsidRDefault="009D6DA6" w:rsidP="001D0483">
      <w:pPr>
        <w:spacing w:line="240" w:lineRule="auto"/>
        <w:ind w:firstLine="0"/>
        <w:rPr>
          <w:rFonts w:ascii="Times New Roman" w:hAnsi="Times New Roman" w:cs="Times New Roman"/>
          <w:b/>
          <w:sz w:val="24"/>
          <w:szCs w:val="24"/>
        </w:rPr>
      </w:pPr>
      <w:r w:rsidRPr="006D7ADF">
        <w:rPr>
          <w:rFonts w:ascii="Times New Roman" w:hAnsi="Times New Roman" w:cs="Times New Roman"/>
          <w:sz w:val="24"/>
          <w:szCs w:val="24"/>
        </w:rPr>
        <w:t xml:space="preserve"> – использование сточных вод для удобрения почв;</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 размещение кладбищ, скотомогильников, мест захоронения отходов производства и потребл</w:t>
      </w:r>
      <w:r w:rsidRPr="006D7ADF">
        <w:rPr>
          <w:rFonts w:ascii="Times New Roman" w:hAnsi="Times New Roman" w:cs="Times New Roman"/>
          <w:sz w:val="24"/>
          <w:szCs w:val="24"/>
        </w:rPr>
        <w:t>е</w:t>
      </w:r>
      <w:r w:rsidRPr="006D7ADF">
        <w:rPr>
          <w:rFonts w:ascii="Times New Roman" w:hAnsi="Times New Roman" w:cs="Times New Roman"/>
          <w:sz w:val="24"/>
          <w:szCs w:val="24"/>
        </w:rPr>
        <w:t xml:space="preserve">ния, радиоактивных, химических, взрывчатых, токсичных, отравляющих и ядовитых веществ; </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осуществление авиационных мер по борьбе с вредителями и болезнями растений;</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движение и стоянка транспортных средств (кроме специальных транспортных средств), за и</w:t>
      </w:r>
      <w:r w:rsidRPr="006D7ADF">
        <w:rPr>
          <w:rFonts w:ascii="Times New Roman" w:hAnsi="Times New Roman" w:cs="Times New Roman"/>
          <w:sz w:val="24"/>
          <w:szCs w:val="24"/>
        </w:rPr>
        <w:t>с</w:t>
      </w:r>
      <w:r w:rsidRPr="006D7ADF">
        <w:rPr>
          <w:rFonts w:ascii="Times New Roman" w:hAnsi="Times New Roman" w:cs="Times New Roman"/>
          <w:sz w:val="24"/>
          <w:szCs w:val="24"/>
        </w:rPr>
        <w:t>ключением их движения по дорогам и стоянки на дорогах и в специально оборудованных местах, имеющих твердое покрытие;</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 распашка земель;</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 размещение отвала размываемых грунтов;</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 выпас сельскохозяйственных животных и организация для них летних лагерей, ванн.        </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7. Ширина прибрежной защитной полосы устанавливается в зависимости от уклона берега во</w:t>
      </w:r>
      <w:r w:rsidRPr="006D7ADF">
        <w:rPr>
          <w:rFonts w:ascii="Times New Roman" w:hAnsi="Times New Roman" w:cs="Times New Roman"/>
          <w:sz w:val="24"/>
          <w:szCs w:val="24"/>
        </w:rPr>
        <w:t>д</w:t>
      </w:r>
      <w:r w:rsidRPr="006D7ADF">
        <w:rPr>
          <w:rFonts w:ascii="Times New Roman" w:hAnsi="Times New Roman" w:cs="Times New Roman"/>
          <w:sz w:val="24"/>
          <w:szCs w:val="24"/>
        </w:rPr>
        <w:t xml:space="preserve">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 </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Ширина прибрежной защитной полосы озера, водохранилища, имеющих особо ценное рыбох</w:t>
      </w:r>
      <w:r w:rsidRPr="006D7ADF">
        <w:rPr>
          <w:rFonts w:ascii="Times New Roman" w:hAnsi="Times New Roman" w:cs="Times New Roman"/>
          <w:sz w:val="24"/>
          <w:szCs w:val="24"/>
        </w:rPr>
        <w:t>о</w:t>
      </w:r>
      <w:r w:rsidRPr="006D7ADF">
        <w:rPr>
          <w:rFonts w:ascii="Times New Roman" w:hAnsi="Times New Roman" w:cs="Times New Roman"/>
          <w:sz w:val="24"/>
          <w:szCs w:val="24"/>
        </w:rPr>
        <w:t>зяйственное значение (места нереста, нагула, зимовки рыб и других водных биологических р</w:t>
      </w:r>
      <w:r w:rsidRPr="006D7ADF">
        <w:rPr>
          <w:rFonts w:ascii="Times New Roman" w:hAnsi="Times New Roman" w:cs="Times New Roman"/>
          <w:sz w:val="24"/>
          <w:szCs w:val="24"/>
        </w:rPr>
        <w:t>е</w:t>
      </w:r>
      <w:r w:rsidRPr="006D7ADF">
        <w:rPr>
          <w:rFonts w:ascii="Times New Roman" w:hAnsi="Times New Roman" w:cs="Times New Roman"/>
          <w:sz w:val="24"/>
          <w:szCs w:val="24"/>
        </w:rPr>
        <w:t>сурсов), устанавливается в размере двухсот метров независимо от уклона прилегающих земель.</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На территориях поселений при наличии ливневой канализации и набережных границы прибре</w:t>
      </w:r>
      <w:r w:rsidRPr="006D7ADF">
        <w:rPr>
          <w:rFonts w:ascii="Times New Roman" w:hAnsi="Times New Roman" w:cs="Times New Roman"/>
          <w:sz w:val="24"/>
          <w:szCs w:val="24"/>
        </w:rPr>
        <w:t>ж</w:t>
      </w:r>
      <w:r w:rsidRPr="006D7ADF">
        <w:rPr>
          <w:rFonts w:ascii="Times New Roman" w:hAnsi="Times New Roman" w:cs="Times New Roman"/>
          <w:sz w:val="24"/>
          <w:szCs w:val="24"/>
        </w:rPr>
        <w:t>ных защитных полос совпадают с парапетами набережных. Ширина водоохраной зоны на таких территориях устанавливается от парапета набережной. При отсутствии набережной ширина в</w:t>
      </w:r>
      <w:r w:rsidRPr="006D7ADF">
        <w:rPr>
          <w:rFonts w:ascii="Times New Roman" w:hAnsi="Times New Roman" w:cs="Times New Roman"/>
          <w:sz w:val="24"/>
          <w:szCs w:val="24"/>
        </w:rPr>
        <w:t>о</w:t>
      </w:r>
      <w:r w:rsidRPr="006D7ADF">
        <w:rPr>
          <w:rFonts w:ascii="Times New Roman" w:hAnsi="Times New Roman" w:cs="Times New Roman"/>
          <w:sz w:val="24"/>
          <w:szCs w:val="24"/>
        </w:rPr>
        <w:t>доохраной зоны, прибрежной защитной полосы измеряется от береговой линии.</w:t>
      </w:r>
    </w:p>
    <w:p w:rsidR="00B922FC" w:rsidRPr="006D7ADF" w:rsidRDefault="00B922FC" w:rsidP="001D0483">
      <w:pPr>
        <w:spacing w:line="240" w:lineRule="auto"/>
        <w:ind w:firstLine="540"/>
        <w:outlineLvl w:val="4"/>
        <w:rPr>
          <w:rFonts w:ascii="Times New Roman" w:hAnsi="Times New Roman" w:cs="Times New Roman"/>
          <w:sz w:val="24"/>
          <w:szCs w:val="24"/>
        </w:rPr>
      </w:pPr>
    </w:p>
    <w:p w:rsidR="00B922FC" w:rsidRPr="006D7ADF" w:rsidRDefault="00B922FC" w:rsidP="001D0483">
      <w:pPr>
        <w:spacing w:line="240" w:lineRule="auto"/>
        <w:ind w:firstLine="540"/>
        <w:outlineLvl w:val="4"/>
        <w:rPr>
          <w:rFonts w:ascii="Times New Roman" w:hAnsi="Times New Roman" w:cs="Times New Roman"/>
          <w:b/>
          <w:sz w:val="24"/>
          <w:szCs w:val="24"/>
        </w:rPr>
      </w:pPr>
      <w:r w:rsidRPr="006D7ADF">
        <w:rPr>
          <w:rFonts w:ascii="Times New Roman" w:hAnsi="Times New Roman" w:cs="Times New Roman"/>
          <w:b/>
          <w:sz w:val="24"/>
          <w:szCs w:val="24"/>
        </w:rPr>
        <w:t>Статья 57.  Ограничения на пойменных территориях</w:t>
      </w:r>
    </w:p>
    <w:p w:rsidR="00B922FC" w:rsidRPr="006D7ADF" w:rsidRDefault="00B922FC" w:rsidP="001D0483">
      <w:pPr>
        <w:spacing w:line="240" w:lineRule="auto"/>
        <w:ind w:firstLine="540"/>
        <w:rPr>
          <w:rFonts w:ascii="Times New Roman" w:hAnsi="Times New Roman" w:cs="Times New Roman"/>
          <w:sz w:val="24"/>
          <w:szCs w:val="24"/>
        </w:rPr>
      </w:pPr>
    </w:p>
    <w:p w:rsidR="00B922FC" w:rsidRPr="006D7ADF" w:rsidRDefault="00B922FC" w:rsidP="001D0483">
      <w:pPr>
        <w:spacing w:line="240" w:lineRule="auto"/>
        <w:ind w:firstLine="539"/>
        <w:rPr>
          <w:rFonts w:ascii="Times New Roman" w:hAnsi="Times New Roman" w:cs="Times New Roman"/>
          <w:sz w:val="24"/>
          <w:szCs w:val="24"/>
        </w:rPr>
      </w:pPr>
      <w:r w:rsidRPr="006D7ADF">
        <w:rPr>
          <w:rFonts w:ascii="Times New Roman" w:hAnsi="Times New Roman" w:cs="Times New Roman"/>
          <w:sz w:val="24"/>
          <w:szCs w:val="24"/>
        </w:rPr>
        <w:t>1. Пойменные территории - территории речной долины, затапливаемые в период высокой водности, формируемой в результате отложения наносов, переносимых потоком в ходе плановых деформаций речного русла.</w:t>
      </w:r>
    </w:p>
    <w:p w:rsidR="00B922FC" w:rsidRPr="006D7ADF" w:rsidRDefault="00B922FC" w:rsidP="001D0483">
      <w:pPr>
        <w:spacing w:line="240" w:lineRule="auto"/>
        <w:ind w:firstLine="539"/>
        <w:rPr>
          <w:rFonts w:ascii="Times New Roman" w:hAnsi="Times New Roman" w:cs="Times New Roman"/>
          <w:sz w:val="24"/>
          <w:szCs w:val="24"/>
        </w:rPr>
      </w:pPr>
      <w:r w:rsidRPr="006D7ADF">
        <w:rPr>
          <w:rFonts w:ascii="Times New Roman" w:hAnsi="Times New Roman" w:cs="Times New Roman"/>
          <w:sz w:val="24"/>
          <w:szCs w:val="24"/>
        </w:rPr>
        <w:t>2. Условия использования территории:</w:t>
      </w:r>
    </w:p>
    <w:p w:rsidR="00B922FC" w:rsidRPr="006D7ADF" w:rsidRDefault="00B922FC" w:rsidP="001D0483">
      <w:pPr>
        <w:spacing w:line="240" w:lineRule="auto"/>
        <w:ind w:firstLine="539"/>
        <w:rPr>
          <w:rFonts w:ascii="Times New Roman" w:hAnsi="Times New Roman" w:cs="Times New Roman"/>
          <w:sz w:val="24"/>
          <w:szCs w:val="24"/>
        </w:rPr>
      </w:pPr>
      <w:r w:rsidRPr="006D7ADF">
        <w:rPr>
          <w:rFonts w:ascii="Times New Roman" w:hAnsi="Times New Roman" w:cs="Times New Roman"/>
          <w:sz w:val="24"/>
          <w:szCs w:val="24"/>
        </w:rPr>
        <w:t>- полная и надежная защита от затопления паводком 1% обеспеченности на основании те</w:t>
      </w:r>
      <w:r w:rsidRPr="006D7ADF">
        <w:rPr>
          <w:rFonts w:ascii="Times New Roman" w:hAnsi="Times New Roman" w:cs="Times New Roman"/>
          <w:sz w:val="24"/>
          <w:szCs w:val="24"/>
        </w:rPr>
        <w:t>х</w:t>
      </w:r>
      <w:r w:rsidRPr="006D7ADF">
        <w:rPr>
          <w:rFonts w:ascii="Times New Roman" w:hAnsi="Times New Roman" w:cs="Times New Roman"/>
          <w:sz w:val="24"/>
          <w:szCs w:val="24"/>
        </w:rPr>
        <w:t>нико-экономического обоснования целесообразности защиты путем искусственного повышения территории, или строительства дамб обвалования, или выноса строений; организация и очистка поверхностного стока; дренирование территории;</w:t>
      </w:r>
    </w:p>
    <w:p w:rsidR="00B922FC" w:rsidRPr="006D7ADF" w:rsidRDefault="00B922FC" w:rsidP="001D0483">
      <w:pPr>
        <w:spacing w:line="240" w:lineRule="auto"/>
        <w:ind w:firstLine="539"/>
        <w:rPr>
          <w:rFonts w:ascii="Times New Roman" w:hAnsi="Times New Roman" w:cs="Times New Roman"/>
          <w:sz w:val="24"/>
          <w:szCs w:val="24"/>
        </w:rPr>
      </w:pPr>
      <w:r w:rsidRPr="006D7ADF">
        <w:rPr>
          <w:rFonts w:ascii="Times New Roman" w:hAnsi="Times New Roman" w:cs="Times New Roman"/>
          <w:sz w:val="24"/>
          <w:szCs w:val="24"/>
        </w:rPr>
        <w:t>- пашни - при полной защите от затопления паводком 1% обеспеченности с сопутствующ</w:t>
      </w:r>
      <w:r w:rsidRPr="006D7ADF">
        <w:rPr>
          <w:rFonts w:ascii="Times New Roman" w:hAnsi="Times New Roman" w:cs="Times New Roman"/>
          <w:sz w:val="24"/>
          <w:szCs w:val="24"/>
        </w:rPr>
        <w:t>и</w:t>
      </w:r>
      <w:r w:rsidRPr="006D7ADF">
        <w:rPr>
          <w:rFonts w:ascii="Times New Roman" w:hAnsi="Times New Roman" w:cs="Times New Roman"/>
          <w:sz w:val="24"/>
          <w:szCs w:val="24"/>
        </w:rPr>
        <w:t>ми мероприятиями, земляное полотно магистральных железнодорожных и автомобильных дорог должны быть выполнены в насыпи с учетом паводка 1% обеспеченности;</w:t>
      </w:r>
    </w:p>
    <w:p w:rsidR="00B922FC" w:rsidRPr="006D7ADF" w:rsidRDefault="00B922FC" w:rsidP="001D0483">
      <w:pPr>
        <w:spacing w:line="240" w:lineRule="auto"/>
        <w:ind w:firstLine="539"/>
        <w:rPr>
          <w:rFonts w:ascii="Times New Roman" w:hAnsi="Times New Roman" w:cs="Times New Roman"/>
          <w:sz w:val="24"/>
          <w:szCs w:val="24"/>
        </w:rPr>
      </w:pPr>
      <w:r w:rsidRPr="006D7ADF">
        <w:rPr>
          <w:rFonts w:ascii="Times New Roman" w:hAnsi="Times New Roman" w:cs="Times New Roman"/>
          <w:sz w:val="24"/>
          <w:szCs w:val="24"/>
        </w:rPr>
        <w:t>- скважины городского водозабора должны быть выполнены в насыпи с учетом паводка 1% обеспеченности;</w:t>
      </w:r>
    </w:p>
    <w:p w:rsidR="00B922FC" w:rsidRPr="006D7ADF" w:rsidRDefault="00B922FC" w:rsidP="001D0483">
      <w:pPr>
        <w:spacing w:line="240" w:lineRule="auto"/>
        <w:ind w:firstLine="539"/>
        <w:rPr>
          <w:rFonts w:ascii="Times New Roman" w:hAnsi="Times New Roman" w:cs="Times New Roman"/>
          <w:sz w:val="24"/>
          <w:szCs w:val="24"/>
        </w:rPr>
      </w:pPr>
      <w:r w:rsidRPr="006D7ADF">
        <w:rPr>
          <w:rFonts w:ascii="Times New Roman" w:hAnsi="Times New Roman" w:cs="Times New Roman"/>
          <w:sz w:val="24"/>
          <w:szCs w:val="24"/>
        </w:rPr>
        <w:t>- опоры высоковольтных линий электропередач и магистральные инженерно-технические коммуникации должны быть выполнены в насыпи с учетом паводка 1% обеспеченности.</w:t>
      </w:r>
    </w:p>
    <w:p w:rsidR="00B922FC" w:rsidRPr="006D7ADF" w:rsidRDefault="00B922FC" w:rsidP="001D0483">
      <w:pPr>
        <w:spacing w:line="240" w:lineRule="auto"/>
        <w:ind w:firstLine="539"/>
        <w:rPr>
          <w:rFonts w:ascii="Times New Roman" w:hAnsi="Times New Roman" w:cs="Times New Roman"/>
          <w:sz w:val="24"/>
          <w:szCs w:val="24"/>
        </w:rPr>
      </w:pPr>
      <w:r w:rsidRPr="006D7ADF">
        <w:rPr>
          <w:rFonts w:ascii="Times New Roman" w:hAnsi="Times New Roman" w:cs="Times New Roman"/>
          <w:sz w:val="24"/>
          <w:szCs w:val="24"/>
        </w:rPr>
        <w:lastRenderedPageBreak/>
        <w:t>3. Пойменные территории отнесены к предохранным зонам водоохранных зон, определе</w:t>
      </w:r>
      <w:r w:rsidRPr="006D7ADF">
        <w:rPr>
          <w:rFonts w:ascii="Times New Roman" w:hAnsi="Times New Roman" w:cs="Times New Roman"/>
          <w:sz w:val="24"/>
          <w:szCs w:val="24"/>
        </w:rPr>
        <w:t>н</w:t>
      </w:r>
      <w:r w:rsidRPr="006D7ADF">
        <w:rPr>
          <w:rFonts w:ascii="Times New Roman" w:hAnsi="Times New Roman" w:cs="Times New Roman"/>
          <w:sz w:val="24"/>
          <w:szCs w:val="24"/>
        </w:rPr>
        <w:t>ных в соответствии с Водным кодексом, и при применении видов разрешенного использования запрещается включение в их состав видов использования, действующих в водоохранной зоне:</w:t>
      </w:r>
    </w:p>
    <w:p w:rsidR="00B922FC" w:rsidRPr="006D7ADF" w:rsidRDefault="00B922FC" w:rsidP="001D0483">
      <w:pPr>
        <w:spacing w:line="240" w:lineRule="auto"/>
        <w:ind w:firstLine="539"/>
        <w:rPr>
          <w:rFonts w:ascii="Times New Roman" w:hAnsi="Times New Roman" w:cs="Times New Roman"/>
          <w:sz w:val="24"/>
          <w:szCs w:val="24"/>
        </w:rPr>
      </w:pPr>
      <w:r w:rsidRPr="006D7ADF">
        <w:rPr>
          <w:rFonts w:ascii="Times New Roman" w:hAnsi="Times New Roman" w:cs="Times New Roman"/>
          <w:sz w:val="24"/>
          <w:szCs w:val="24"/>
        </w:rPr>
        <w:t>- использование сточных вод для удобрения почв;</w:t>
      </w:r>
    </w:p>
    <w:p w:rsidR="00B922FC" w:rsidRPr="006D7ADF" w:rsidRDefault="00B922FC" w:rsidP="001D0483">
      <w:pPr>
        <w:spacing w:line="240" w:lineRule="auto"/>
        <w:ind w:firstLine="539"/>
        <w:rPr>
          <w:rFonts w:ascii="Times New Roman" w:hAnsi="Times New Roman" w:cs="Times New Roman"/>
          <w:sz w:val="24"/>
          <w:szCs w:val="24"/>
        </w:rPr>
      </w:pPr>
      <w:r w:rsidRPr="006D7ADF">
        <w:rPr>
          <w:rFonts w:ascii="Times New Roman" w:hAnsi="Times New Roman" w:cs="Times New Roman"/>
          <w:sz w:val="24"/>
          <w:szCs w:val="24"/>
        </w:rPr>
        <w:t>- размещение кладбищ, скотомогильников, мест захоронения отходов производства и п</w:t>
      </w:r>
      <w:r w:rsidRPr="006D7ADF">
        <w:rPr>
          <w:rFonts w:ascii="Times New Roman" w:hAnsi="Times New Roman" w:cs="Times New Roman"/>
          <w:sz w:val="24"/>
          <w:szCs w:val="24"/>
        </w:rPr>
        <w:t>о</w:t>
      </w:r>
      <w:r w:rsidRPr="006D7ADF">
        <w:rPr>
          <w:rFonts w:ascii="Times New Roman" w:hAnsi="Times New Roman" w:cs="Times New Roman"/>
          <w:sz w:val="24"/>
          <w:szCs w:val="24"/>
        </w:rPr>
        <w:t>требления, радиоактивных, химических, взрывчатых, токсичных, отравляющих и ядовитых в</w:t>
      </w:r>
      <w:r w:rsidRPr="006D7ADF">
        <w:rPr>
          <w:rFonts w:ascii="Times New Roman" w:hAnsi="Times New Roman" w:cs="Times New Roman"/>
          <w:sz w:val="24"/>
          <w:szCs w:val="24"/>
        </w:rPr>
        <w:t>е</w:t>
      </w:r>
      <w:r w:rsidRPr="006D7ADF">
        <w:rPr>
          <w:rFonts w:ascii="Times New Roman" w:hAnsi="Times New Roman" w:cs="Times New Roman"/>
          <w:sz w:val="24"/>
          <w:szCs w:val="24"/>
        </w:rPr>
        <w:t>ществ;</w:t>
      </w:r>
    </w:p>
    <w:p w:rsidR="00B922FC" w:rsidRPr="006D7ADF" w:rsidRDefault="00B922FC" w:rsidP="001D0483">
      <w:pPr>
        <w:spacing w:line="240" w:lineRule="auto"/>
        <w:ind w:firstLine="539"/>
        <w:rPr>
          <w:rFonts w:ascii="Times New Roman" w:hAnsi="Times New Roman" w:cs="Times New Roman"/>
          <w:sz w:val="24"/>
          <w:szCs w:val="24"/>
        </w:rPr>
      </w:pPr>
      <w:r w:rsidRPr="006D7ADF">
        <w:rPr>
          <w:rFonts w:ascii="Times New Roman" w:hAnsi="Times New Roman" w:cs="Times New Roman"/>
          <w:sz w:val="24"/>
          <w:szCs w:val="24"/>
        </w:rPr>
        <w:t>- осуществление авиационных мер по борьбе с вредителями и болезнями растений;</w:t>
      </w:r>
    </w:p>
    <w:p w:rsidR="00B922FC" w:rsidRPr="006D7ADF" w:rsidRDefault="00B922FC" w:rsidP="001D0483">
      <w:pPr>
        <w:spacing w:line="240" w:lineRule="auto"/>
        <w:ind w:firstLine="539"/>
        <w:rPr>
          <w:rFonts w:ascii="Times New Roman" w:hAnsi="Times New Roman" w:cs="Times New Roman"/>
          <w:sz w:val="24"/>
          <w:szCs w:val="24"/>
        </w:rPr>
      </w:pPr>
      <w:r w:rsidRPr="006D7ADF">
        <w:rPr>
          <w:rFonts w:ascii="Times New Roman" w:hAnsi="Times New Roman" w:cs="Times New Roman"/>
          <w:sz w:val="24"/>
          <w:szCs w:val="24"/>
        </w:rPr>
        <w:t>-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w:t>
      </w:r>
      <w:r w:rsidRPr="006D7ADF">
        <w:rPr>
          <w:rFonts w:ascii="Times New Roman" w:hAnsi="Times New Roman" w:cs="Times New Roman"/>
          <w:sz w:val="24"/>
          <w:szCs w:val="24"/>
        </w:rPr>
        <w:t>с</w:t>
      </w:r>
      <w:r w:rsidRPr="006D7ADF">
        <w:rPr>
          <w:rFonts w:ascii="Times New Roman" w:hAnsi="Times New Roman" w:cs="Times New Roman"/>
          <w:sz w:val="24"/>
          <w:szCs w:val="24"/>
        </w:rPr>
        <w:t>тах, имеющих твердое покрытие,</w:t>
      </w:r>
    </w:p>
    <w:p w:rsidR="00B922FC" w:rsidRPr="006D7ADF" w:rsidRDefault="00B922FC" w:rsidP="001D0483">
      <w:pPr>
        <w:spacing w:line="240" w:lineRule="auto"/>
        <w:ind w:firstLine="539"/>
      </w:pPr>
      <w:r w:rsidRPr="006D7ADF">
        <w:rPr>
          <w:rFonts w:ascii="Times New Roman" w:hAnsi="Times New Roman" w:cs="Times New Roman"/>
          <w:sz w:val="24"/>
          <w:szCs w:val="24"/>
        </w:rPr>
        <w:t>а также запрещены все виды использования без проведения мероприятий по инженерной подготовке территории, включающие защиту от затопления с помощью подсыпки территории до незатопляемых отметок.</w:t>
      </w:r>
    </w:p>
    <w:p w:rsidR="00FB27FF" w:rsidRPr="006D7ADF" w:rsidRDefault="00FB27FF" w:rsidP="001D0483">
      <w:pPr>
        <w:spacing w:line="240" w:lineRule="auto"/>
        <w:ind w:firstLine="540"/>
        <w:outlineLvl w:val="4"/>
        <w:rPr>
          <w:rFonts w:ascii="Times New Roman" w:hAnsi="Times New Roman" w:cs="Times New Roman"/>
          <w:b/>
          <w:sz w:val="24"/>
          <w:szCs w:val="24"/>
        </w:rPr>
      </w:pPr>
    </w:p>
    <w:p w:rsidR="00FB27FF" w:rsidRPr="006D7ADF" w:rsidRDefault="00FB27FF" w:rsidP="001D0483">
      <w:pPr>
        <w:spacing w:line="240" w:lineRule="auto"/>
        <w:ind w:left="-1080" w:hanging="180"/>
        <w:jc w:val="center"/>
        <w:outlineLvl w:val="4"/>
        <w:rPr>
          <w:rFonts w:ascii="Times New Roman" w:hAnsi="Times New Roman" w:cs="Times New Roman"/>
          <w:b/>
          <w:sz w:val="24"/>
          <w:szCs w:val="24"/>
        </w:rPr>
      </w:pPr>
      <w:r w:rsidRPr="006D7ADF">
        <w:rPr>
          <w:rFonts w:ascii="Times New Roman" w:hAnsi="Times New Roman" w:cs="Times New Roman"/>
          <w:b/>
          <w:sz w:val="24"/>
          <w:szCs w:val="24"/>
        </w:rPr>
        <w:t>Статья 58. Ограничения на территории рекреационных зон</w:t>
      </w:r>
    </w:p>
    <w:p w:rsidR="00D53312" w:rsidRPr="006D7ADF" w:rsidRDefault="00D53312" w:rsidP="001D0483">
      <w:pPr>
        <w:spacing w:line="240" w:lineRule="auto"/>
        <w:ind w:left="-1080" w:hanging="180"/>
        <w:jc w:val="center"/>
        <w:outlineLvl w:val="4"/>
        <w:rPr>
          <w:rFonts w:ascii="Times New Roman" w:hAnsi="Times New Roman" w:cs="Times New Roman"/>
          <w:b/>
          <w:sz w:val="24"/>
          <w:szCs w:val="24"/>
        </w:rPr>
      </w:pPr>
    </w:p>
    <w:p w:rsidR="00FB27FF" w:rsidRPr="006D7ADF" w:rsidRDefault="00FB27FF" w:rsidP="001D0483">
      <w:pPr>
        <w:spacing w:line="240" w:lineRule="auto"/>
        <w:ind w:firstLine="539"/>
        <w:rPr>
          <w:rFonts w:ascii="Times New Roman" w:hAnsi="Times New Roman" w:cs="Times New Roman"/>
          <w:sz w:val="24"/>
          <w:szCs w:val="24"/>
        </w:rPr>
      </w:pPr>
      <w:r w:rsidRPr="006D7ADF">
        <w:rPr>
          <w:rFonts w:ascii="Times New Roman" w:hAnsi="Times New Roman" w:cs="Times New Roman"/>
          <w:sz w:val="24"/>
          <w:szCs w:val="24"/>
        </w:rPr>
        <w:t>Запрещено размещение всех видов объектов недвижимости, за исключением видов разр</w:t>
      </w:r>
      <w:r w:rsidRPr="006D7ADF">
        <w:rPr>
          <w:rFonts w:ascii="Times New Roman" w:hAnsi="Times New Roman" w:cs="Times New Roman"/>
          <w:sz w:val="24"/>
          <w:szCs w:val="24"/>
        </w:rPr>
        <w:t>е</w:t>
      </w:r>
      <w:r w:rsidRPr="006D7ADF">
        <w:rPr>
          <w:rFonts w:ascii="Times New Roman" w:hAnsi="Times New Roman" w:cs="Times New Roman"/>
          <w:sz w:val="24"/>
          <w:szCs w:val="24"/>
        </w:rPr>
        <w:t xml:space="preserve">шенного использования земельных участков в рекреационных зонах Р-1, с учетом статьи </w:t>
      </w:r>
      <w:r w:rsidR="002851FA" w:rsidRPr="006D7ADF">
        <w:rPr>
          <w:rFonts w:ascii="Times New Roman" w:hAnsi="Times New Roman" w:cs="Times New Roman"/>
          <w:sz w:val="24"/>
          <w:szCs w:val="24"/>
        </w:rPr>
        <w:t>49</w:t>
      </w:r>
      <w:r w:rsidRPr="006D7ADF">
        <w:rPr>
          <w:rFonts w:ascii="Times New Roman" w:hAnsi="Times New Roman" w:cs="Times New Roman"/>
          <w:sz w:val="24"/>
          <w:szCs w:val="24"/>
        </w:rPr>
        <w:t xml:space="preserve"> гл</w:t>
      </w:r>
      <w:r w:rsidRPr="006D7ADF">
        <w:rPr>
          <w:rFonts w:ascii="Times New Roman" w:hAnsi="Times New Roman" w:cs="Times New Roman"/>
          <w:sz w:val="24"/>
          <w:szCs w:val="24"/>
        </w:rPr>
        <w:t>а</w:t>
      </w:r>
      <w:r w:rsidRPr="006D7ADF">
        <w:rPr>
          <w:rFonts w:ascii="Times New Roman" w:hAnsi="Times New Roman" w:cs="Times New Roman"/>
          <w:sz w:val="24"/>
          <w:szCs w:val="24"/>
        </w:rPr>
        <w:t xml:space="preserve">вы </w:t>
      </w:r>
      <w:r w:rsidR="002851FA" w:rsidRPr="006D7ADF">
        <w:rPr>
          <w:rFonts w:ascii="Times New Roman" w:hAnsi="Times New Roman" w:cs="Times New Roman"/>
          <w:sz w:val="24"/>
          <w:szCs w:val="24"/>
          <w:lang w:val="en-US"/>
        </w:rPr>
        <w:t>XI</w:t>
      </w:r>
      <w:r w:rsidRPr="006D7ADF">
        <w:rPr>
          <w:rFonts w:ascii="Times New Roman" w:hAnsi="Times New Roman" w:cs="Times New Roman"/>
          <w:sz w:val="24"/>
          <w:szCs w:val="24"/>
        </w:rPr>
        <w:t xml:space="preserve"> части II</w:t>
      </w:r>
      <w:r w:rsidR="002851FA" w:rsidRPr="006D7ADF">
        <w:rPr>
          <w:rFonts w:ascii="Times New Roman" w:hAnsi="Times New Roman" w:cs="Times New Roman"/>
          <w:sz w:val="24"/>
          <w:szCs w:val="24"/>
          <w:lang w:val="en-US"/>
        </w:rPr>
        <w:t>I</w:t>
      </w:r>
      <w:r w:rsidRPr="006D7ADF">
        <w:rPr>
          <w:rFonts w:ascii="Times New Roman" w:hAnsi="Times New Roman" w:cs="Times New Roman"/>
          <w:sz w:val="24"/>
          <w:szCs w:val="24"/>
        </w:rPr>
        <w:t xml:space="preserve"> настоящих Правил.</w:t>
      </w:r>
    </w:p>
    <w:p w:rsidR="00FB27FF" w:rsidRPr="006D7ADF" w:rsidRDefault="00FB27FF" w:rsidP="001D0483">
      <w:pPr>
        <w:spacing w:line="240" w:lineRule="auto"/>
        <w:ind w:firstLine="539"/>
        <w:rPr>
          <w:rFonts w:ascii="Times New Roman" w:hAnsi="Times New Roman" w:cs="Times New Roman"/>
          <w:sz w:val="24"/>
          <w:szCs w:val="24"/>
        </w:rPr>
      </w:pPr>
    </w:p>
    <w:p w:rsidR="009D6DA6" w:rsidRPr="006D7ADF" w:rsidRDefault="009D6DA6" w:rsidP="001D0483">
      <w:pPr>
        <w:pStyle w:val="3"/>
        <w:widowControl/>
        <w:numPr>
          <w:ilvl w:val="0"/>
          <w:numId w:val="0"/>
        </w:numPr>
        <w:autoSpaceDE/>
        <w:autoSpaceDN/>
        <w:adjustRightInd/>
        <w:spacing w:before="120" w:after="60" w:line="240" w:lineRule="auto"/>
        <w:ind w:left="288" w:right="-57"/>
        <w:jc w:val="center"/>
        <w:rPr>
          <w:rFonts w:ascii="Times New Roman" w:hAnsi="Times New Roman" w:cs="Times New Roman"/>
          <w:szCs w:val="24"/>
        </w:rPr>
      </w:pPr>
      <w:r w:rsidRPr="006D7ADF">
        <w:rPr>
          <w:rFonts w:ascii="Times New Roman" w:hAnsi="Times New Roman" w:cs="Times New Roman"/>
          <w:szCs w:val="24"/>
        </w:rPr>
        <w:t xml:space="preserve">Статья </w:t>
      </w:r>
      <w:r w:rsidR="00EA0A38" w:rsidRPr="006D7ADF">
        <w:rPr>
          <w:rFonts w:ascii="Times New Roman" w:hAnsi="Times New Roman" w:cs="Times New Roman"/>
          <w:szCs w:val="24"/>
        </w:rPr>
        <w:t>59</w:t>
      </w:r>
      <w:r w:rsidRPr="006D7ADF">
        <w:rPr>
          <w:rFonts w:ascii="Times New Roman" w:hAnsi="Times New Roman" w:cs="Times New Roman"/>
          <w:szCs w:val="24"/>
        </w:rPr>
        <w:t>. Ограничения градостроительных изменений на территории зон экологич</w:t>
      </w:r>
      <w:r w:rsidRPr="006D7ADF">
        <w:rPr>
          <w:rFonts w:ascii="Times New Roman" w:hAnsi="Times New Roman" w:cs="Times New Roman"/>
          <w:szCs w:val="24"/>
        </w:rPr>
        <w:t>е</w:t>
      </w:r>
      <w:r w:rsidRPr="006D7ADF">
        <w:rPr>
          <w:rFonts w:ascii="Times New Roman" w:hAnsi="Times New Roman" w:cs="Times New Roman"/>
          <w:szCs w:val="24"/>
        </w:rPr>
        <w:t>ских ограничений от стационарных техногенных источников</w:t>
      </w:r>
    </w:p>
    <w:p w:rsidR="009D6DA6" w:rsidRPr="006D7ADF" w:rsidRDefault="009D6DA6" w:rsidP="001D0483">
      <w:pPr>
        <w:spacing w:line="240" w:lineRule="auto"/>
        <w:ind w:firstLine="0"/>
      </w:pP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1. Санитарно-защитная зона (СЗЗ) – специальная территория с особым режимом использования, размер которой обеспечивает уменьшение воздействия загрязнения на атмосферный воздух (х</w:t>
      </w:r>
      <w:r w:rsidRPr="006D7ADF">
        <w:rPr>
          <w:rFonts w:ascii="Times New Roman" w:hAnsi="Times New Roman" w:cs="Times New Roman"/>
          <w:sz w:val="24"/>
          <w:szCs w:val="24"/>
        </w:rPr>
        <w:t>и</w:t>
      </w:r>
      <w:r w:rsidRPr="006D7ADF">
        <w:rPr>
          <w:rFonts w:ascii="Times New Roman" w:hAnsi="Times New Roman" w:cs="Times New Roman"/>
          <w:sz w:val="24"/>
          <w:szCs w:val="24"/>
        </w:rPr>
        <w:t>мического, биологического, физического) до значений, установленных гигиеническими нормат</w:t>
      </w:r>
      <w:r w:rsidRPr="006D7ADF">
        <w:rPr>
          <w:rFonts w:ascii="Times New Roman" w:hAnsi="Times New Roman" w:cs="Times New Roman"/>
          <w:sz w:val="24"/>
          <w:szCs w:val="24"/>
        </w:rPr>
        <w:t>и</w:t>
      </w:r>
      <w:r w:rsidRPr="006D7ADF">
        <w:rPr>
          <w:rFonts w:ascii="Times New Roman" w:hAnsi="Times New Roman" w:cs="Times New Roman"/>
          <w:sz w:val="24"/>
          <w:szCs w:val="24"/>
        </w:rPr>
        <w:t xml:space="preserve">вам, а для предприятий </w:t>
      </w:r>
      <w:r w:rsidRPr="006D7ADF">
        <w:rPr>
          <w:rFonts w:ascii="Times New Roman" w:hAnsi="Times New Roman" w:cs="Times New Roman"/>
          <w:sz w:val="24"/>
          <w:szCs w:val="24"/>
          <w:lang w:val="en-US"/>
        </w:rPr>
        <w:t>I</w:t>
      </w:r>
      <w:r w:rsidRPr="006D7ADF">
        <w:rPr>
          <w:rFonts w:ascii="Times New Roman" w:hAnsi="Times New Roman" w:cs="Times New Roman"/>
          <w:sz w:val="24"/>
          <w:szCs w:val="24"/>
        </w:rPr>
        <w:t xml:space="preserve">, </w:t>
      </w:r>
      <w:r w:rsidRPr="006D7ADF">
        <w:rPr>
          <w:rFonts w:ascii="Times New Roman" w:hAnsi="Times New Roman" w:cs="Times New Roman"/>
          <w:sz w:val="24"/>
          <w:szCs w:val="24"/>
          <w:lang w:val="en-US"/>
        </w:rPr>
        <w:t>II</w:t>
      </w:r>
      <w:r w:rsidRPr="006D7ADF">
        <w:rPr>
          <w:rFonts w:ascii="Times New Roman" w:hAnsi="Times New Roman" w:cs="Times New Roman"/>
          <w:sz w:val="24"/>
          <w:szCs w:val="24"/>
        </w:rPr>
        <w:t xml:space="preserve"> класса – как до значений, установленных гигиеническими нормат</w:t>
      </w:r>
      <w:r w:rsidRPr="006D7ADF">
        <w:rPr>
          <w:rFonts w:ascii="Times New Roman" w:hAnsi="Times New Roman" w:cs="Times New Roman"/>
          <w:sz w:val="24"/>
          <w:szCs w:val="24"/>
        </w:rPr>
        <w:t>и</w:t>
      </w:r>
      <w:r w:rsidRPr="006D7ADF">
        <w:rPr>
          <w:rFonts w:ascii="Times New Roman" w:hAnsi="Times New Roman" w:cs="Times New Roman"/>
          <w:sz w:val="24"/>
          <w:szCs w:val="24"/>
        </w:rPr>
        <w:t>вами, так и до величин приемлемого риска для здоровья населения.</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2. Для объектов, являющихся источниками воздействия на среду обитания, разрабатывается пр</w:t>
      </w:r>
      <w:r w:rsidRPr="006D7ADF">
        <w:rPr>
          <w:rFonts w:ascii="Times New Roman" w:hAnsi="Times New Roman" w:cs="Times New Roman"/>
          <w:sz w:val="24"/>
          <w:szCs w:val="24"/>
        </w:rPr>
        <w:t>о</w:t>
      </w:r>
      <w:r w:rsidRPr="006D7ADF">
        <w:rPr>
          <w:rFonts w:ascii="Times New Roman" w:hAnsi="Times New Roman" w:cs="Times New Roman"/>
          <w:sz w:val="24"/>
          <w:szCs w:val="24"/>
        </w:rPr>
        <w:t>ект санитарно-защитной зоны с целью  обоснования размера, мероприятий по уменьшению вре</w:t>
      </w:r>
      <w:r w:rsidRPr="006D7ADF">
        <w:rPr>
          <w:rFonts w:ascii="Times New Roman" w:hAnsi="Times New Roman" w:cs="Times New Roman"/>
          <w:sz w:val="24"/>
          <w:szCs w:val="24"/>
        </w:rPr>
        <w:t>д</w:t>
      </w:r>
      <w:r w:rsidRPr="006D7ADF">
        <w:rPr>
          <w:rFonts w:ascii="Times New Roman" w:hAnsi="Times New Roman" w:cs="Times New Roman"/>
          <w:sz w:val="24"/>
          <w:szCs w:val="24"/>
        </w:rPr>
        <w:t>ного воздействия на окружающую среду, решению вопросов переселения населения из сущес</w:t>
      </w:r>
      <w:r w:rsidRPr="006D7ADF">
        <w:rPr>
          <w:rFonts w:ascii="Times New Roman" w:hAnsi="Times New Roman" w:cs="Times New Roman"/>
          <w:sz w:val="24"/>
          <w:szCs w:val="24"/>
        </w:rPr>
        <w:t>т</w:t>
      </w:r>
      <w:r w:rsidRPr="006D7ADF">
        <w:rPr>
          <w:rFonts w:ascii="Times New Roman" w:hAnsi="Times New Roman" w:cs="Times New Roman"/>
          <w:sz w:val="24"/>
          <w:szCs w:val="24"/>
        </w:rPr>
        <w:t>вующей жилой застройки, находящейся в пределах санитарно-защитной зоны, организации бл</w:t>
      </w:r>
      <w:r w:rsidRPr="006D7ADF">
        <w:rPr>
          <w:rFonts w:ascii="Times New Roman" w:hAnsi="Times New Roman" w:cs="Times New Roman"/>
          <w:sz w:val="24"/>
          <w:szCs w:val="24"/>
        </w:rPr>
        <w:t>а</w:t>
      </w:r>
      <w:r w:rsidRPr="006D7ADF">
        <w:rPr>
          <w:rFonts w:ascii="Times New Roman" w:hAnsi="Times New Roman" w:cs="Times New Roman"/>
          <w:sz w:val="24"/>
          <w:szCs w:val="24"/>
        </w:rPr>
        <w:t xml:space="preserve">гоустройства и озеленения ее территории. </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3. Для групп промышленных производств и объектов или промышленного узла (комплекса) у</w:t>
      </w:r>
      <w:r w:rsidRPr="006D7ADF">
        <w:rPr>
          <w:rFonts w:ascii="Times New Roman" w:hAnsi="Times New Roman" w:cs="Times New Roman"/>
          <w:sz w:val="24"/>
          <w:szCs w:val="24"/>
        </w:rPr>
        <w:t>с</w:t>
      </w:r>
      <w:r w:rsidRPr="006D7ADF">
        <w:rPr>
          <w:rFonts w:ascii="Times New Roman" w:hAnsi="Times New Roman" w:cs="Times New Roman"/>
          <w:sz w:val="24"/>
          <w:szCs w:val="24"/>
        </w:rPr>
        <w:t>танавливается единая расчетная и окончательно установленная СЗЗ с учетом суммарных выбр</w:t>
      </w:r>
      <w:r w:rsidRPr="006D7ADF">
        <w:rPr>
          <w:rFonts w:ascii="Times New Roman" w:hAnsi="Times New Roman" w:cs="Times New Roman"/>
          <w:sz w:val="24"/>
          <w:szCs w:val="24"/>
        </w:rPr>
        <w:t>о</w:t>
      </w:r>
      <w:r w:rsidRPr="006D7ADF">
        <w:rPr>
          <w:rFonts w:ascii="Times New Roman" w:hAnsi="Times New Roman" w:cs="Times New Roman"/>
          <w:sz w:val="24"/>
          <w:szCs w:val="24"/>
        </w:rPr>
        <w:t xml:space="preserve">сов в атмосферный воздух и физического воздействия источников промышленных объектов и производств, входящих в единую зону. </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4. В границах СЗЗ запрещено размещение и организация:</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жилой  застройки всех типов, включая размещение  отдельных жилых домов; </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ландшафтно-рекреационных зон и зон отдыха;</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территории садоводческих товариществ, коллективных или индивидуальных дачных и садово-огородных участков, а так же другие территории с нормируемыми показателями качества среды обитания;</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спортивных  сооружений;</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детских площадок;</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образовательных и детских учреждений, лечебно-профилактических и оздоровительных учр</w:t>
      </w:r>
      <w:r w:rsidRPr="006D7ADF">
        <w:rPr>
          <w:rFonts w:ascii="Times New Roman" w:hAnsi="Times New Roman" w:cs="Times New Roman"/>
          <w:sz w:val="24"/>
          <w:szCs w:val="24"/>
        </w:rPr>
        <w:t>е</w:t>
      </w:r>
      <w:r w:rsidRPr="006D7ADF">
        <w:rPr>
          <w:rFonts w:ascii="Times New Roman" w:hAnsi="Times New Roman" w:cs="Times New Roman"/>
          <w:sz w:val="24"/>
          <w:szCs w:val="24"/>
        </w:rPr>
        <w:t xml:space="preserve">ждений общего пользования;                                              </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объектов по производству лекарственных веществ, лекарственных средств или лекарственных форм, складов сырья и полупродуктов для фармацевтических предприятий;</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объектов пищевых отраслей промышленности, оптовых складов  продовольственного сырья и пищевых продуктов;</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комплексов водопроводных сооружений для подготовки и хранения питьевой воды, которые могут повлиять на качество продукции.</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5. В границах СЗЗ разрешено  размещение и организация:</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lastRenderedPageBreak/>
        <w:t>– нежилых помещений для дежурного аварийного персонала, помещений для пребывания раб</w:t>
      </w:r>
      <w:r w:rsidRPr="006D7ADF">
        <w:rPr>
          <w:rFonts w:ascii="Times New Roman" w:hAnsi="Times New Roman" w:cs="Times New Roman"/>
          <w:sz w:val="24"/>
          <w:szCs w:val="24"/>
        </w:rPr>
        <w:t>о</w:t>
      </w:r>
      <w:r w:rsidRPr="006D7ADF">
        <w:rPr>
          <w:rFonts w:ascii="Times New Roman" w:hAnsi="Times New Roman" w:cs="Times New Roman"/>
          <w:sz w:val="24"/>
          <w:szCs w:val="24"/>
        </w:rPr>
        <w:t>тающих по вахтовому методу (не более двух недель), зданий управления, конструкторских бюро, зданий административного назначения, научно-исследовательских лабораторий, поликлиник, спортивно-оздоровительных сооружений закрытого типа;</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бань и прачечных;</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объектов торговли и общественного питания;</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мотелей, гостиниц;</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гаражей, площадок и сооружений для хранения общественного и индивидуального транспорта;</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пожарных депо, местных и транзитных коммуникаций, ЛЭП, электроподстанций, нефте- и г</w:t>
      </w:r>
      <w:r w:rsidRPr="006D7ADF">
        <w:rPr>
          <w:rFonts w:ascii="Times New Roman" w:hAnsi="Times New Roman" w:cs="Times New Roman"/>
          <w:sz w:val="24"/>
          <w:szCs w:val="24"/>
        </w:rPr>
        <w:t>а</w:t>
      </w:r>
      <w:r w:rsidRPr="006D7ADF">
        <w:rPr>
          <w:rFonts w:ascii="Times New Roman" w:hAnsi="Times New Roman" w:cs="Times New Roman"/>
          <w:sz w:val="24"/>
          <w:szCs w:val="24"/>
        </w:rPr>
        <w:t>зопроводов, водоохлаждающих сооружений для подготовки технической воды, канализационных насосных станций, сооружений оборотного водоснабжения;</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автозаправочных станций, станций технического обслуживания автомобилей.</w:t>
      </w:r>
    </w:p>
    <w:p w:rsidR="009D6DA6" w:rsidRPr="006D7ADF" w:rsidRDefault="009D6DA6" w:rsidP="001D0483">
      <w:pPr>
        <w:spacing w:line="240" w:lineRule="auto"/>
        <w:ind w:firstLine="0"/>
        <w:rPr>
          <w:rFonts w:ascii="Times New Roman" w:hAnsi="Times New Roman" w:cs="Times New Roman"/>
          <w:sz w:val="24"/>
          <w:szCs w:val="24"/>
          <w:u w:val="single"/>
        </w:rPr>
      </w:pPr>
      <w:r w:rsidRPr="006D7ADF">
        <w:rPr>
          <w:rFonts w:ascii="Times New Roman" w:hAnsi="Times New Roman" w:cs="Times New Roman"/>
          <w:sz w:val="24"/>
          <w:szCs w:val="24"/>
        </w:rPr>
        <w:t>6. В санитарно-защитных зонах объектов пищевых отраслей промышленности, оптовых складов продовольственного сырья и пищевой продукции, производства лекарственных веществ, лека</w:t>
      </w:r>
      <w:r w:rsidRPr="006D7ADF">
        <w:rPr>
          <w:rFonts w:ascii="Times New Roman" w:hAnsi="Times New Roman" w:cs="Times New Roman"/>
          <w:sz w:val="24"/>
          <w:szCs w:val="24"/>
        </w:rPr>
        <w:t>р</w:t>
      </w:r>
      <w:r w:rsidRPr="006D7ADF">
        <w:rPr>
          <w:rFonts w:ascii="Times New Roman" w:hAnsi="Times New Roman" w:cs="Times New Roman"/>
          <w:sz w:val="24"/>
          <w:szCs w:val="24"/>
        </w:rPr>
        <w:t>ственных средств и/или лекарственных форм, складов сырья и полупродуктов для фармацевтич</w:t>
      </w:r>
      <w:r w:rsidRPr="006D7ADF">
        <w:rPr>
          <w:rFonts w:ascii="Times New Roman" w:hAnsi="Times New Roman" w:cs="Times New Roman"/>
          <w:sz w:val="24"/>
          <w:szCs w:val="24"/>
        </w:rPr>
        <w:t>е</w:t>
      </w:r>
      <w:r w:rsidRPr="006D7ADF">
        <w:rPr>
          <w:rFonts w:ascii="Times New Roman" w:hAnsi="Times New Roman" w:cs="Times New Roman"/>
          <w:sz w:val="24"/>
          <w:szCs w:val="24"/>
        </w:rPr>
        <w:t>ских предприятий разрешается:</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 размещение новых профильных, однотипных объектов, при исключении взаимного негативн</w:t>
      </w:r>
      <w:r w:rsidRPr="006D7ADF">
        <w:rPr>
          <w:rFonts w:ascii="Times New Roman" w:hAnsi="Times New Roman" w:cs="Times New Roman"/>
          <w:sz w:val="24"/>
          <w:szCs w:val="24"/>
        </w:rPr>
        <w:t>о</w:t>
      </w:r>
      <w:r w:rsidRPr="006D7ADF">
        <w:rPr>
          <w:rFonts w:ascii="Times New Roman" w:hAnsi="Times New Roman" w:cs="Times New Roman"/>
          <w:sz w:val="24"/>
          <w:szCs w:val="24"/>
        </w:rPr>
        <w:t>го воздействия на продукцию, среду обитания и здоровье человека.</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7. Санитарно-защитная зона (СЗЗ) или какая-либо ее часть не может рассматриваться как резер</w:t>
      </w:r>
      <w:r w:rsidRPr="006D7ADF">
        <w:rPr>
          <w:rFonts w:ascii="Times New Roman" w:hAnsi="Times New Roman" w:cs="Times New Roman"/>
          <w:sz w:val="24"/>
          <w:szCs w:val="24"/>
        </w:rPr>
        <w:t>в</w:t>
      </w:r>
      <w:r w:rsidRPr="006D7ADF">
        <w:rPr>
          <w:rFonts w:ascii="Times New Roman" w:hAnsi="Times New Roman" w:cs="Times New Roman"/>
          <w:sz w:val="24"/>
          <w:szCs w:val="24"/>
        </w:rPr>
        <w:t>ная территория объекта и использоваться для расширения промышленной или жилой территории без соответствующей обоснованной корректировки границ СЗЗ.</w:t>
      </w:r>
    </w:p>
    <w:p w:rsidR="009D6DA6" w:rsidRPr="006D7ADF" w:rsidRDefault="009D6DA6" w:rsidP="001D0483">
      <w:pPr>
        <w:pStyle w:val="3"/>
        <w:widowControl/>
        <w:numPr>
          <w:ilvl w:val="0"/>
          <w:numId w:val="0"/>
        </w:numPr>
        <w:autoSpaceDE/>
        <w:autoSpaceDN/>
        <w:adjustRightInd/>
        <w:spacing w:before="120" w:after="60" w:line="240" w:lineRule="auto"/>
        <w:ind w:left="160" w:right="-57"/>
        <w:jc w:val="center"/>
        <w:rPr>
          <w:rFonts w:ascii="Times New Roman" w:hAnsi="Times New Roman" w:cs="Times New Roman"/>
          <w:szCs w:val="24"/>
        </w:rPr>
      </w:pPr>
      <w:r w:rsidRPr="006D7ADF">
        <w:rPr>
          <w:rFonts w:ascii="Times New Roman" w:hAnsi="Times New Roman" w:cs="Times New Roman"/>
          <w:szCs w:val="24"/>
        </w:rPr>
        <w:t>Статья</w:t>
      </w:r>
      <w:r w:rsidR="001D7861" w:rsidRPr="006D7ADF">
        <w:rPr>
          <w:rFonts w:ascii="Times New Roman" w:hAnsi="Times New Roman" w:cs="Times New Roman"/>
          <w:szCs w:val="24"/>
        </w:rPr>
        <w:t xml:space="preserve"> 60</w:t>
      </w:r>
      <w:r w:rsidRPr="006D7ADF">
        <w:rPr>
          <w:rFonts w:ascii="Times New Roman" w:hAnsi="Times New Roman" w:cs="Times New Roman"/>
          <w:szCs w:val="24"/>
        </w:rPr>
        <w:t>. Ограничения на территории санитарно-защитных зон от кладбищ</w:t>
      </w:r>
    </w:p>
    <w:p w:rsidR="009D6DA6" w:rsidRPr="006D7ADF" w:rsidRDefault="009D6DA6" w:rsidP="001D0483">
      <w:pPr>
        <w:spacing w:line="240" w:lineRule="auto"/>
        <w:ind w:firstLine="0"/>
        <w:rPr>
          <w:szCs w:val="28"/>
        </w:rPr>
      </w:pPr>
      <w:r w:rsidRPr="006D7ADF">
        <w:rPr>
          <w:szCs w:val="28"/>
        </w:rPr>
        <w:t xml:space="preserve">       </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В границах санитарно-защитных зон от кладбищ крематориев, зданий и сооружений п</w:t>
      </w:r>
      <w:r w:rsidRPr="006D7ADF">
        <w:rPr>
          <w:rFonts w:ascii="Times New Roman" w:hAnsi="Times New Roman" w:cs="Times New Roman"/>
          <w:sz w:val="24"/>
          <w:szCs w:val="24"/>
        </w:rPr>
        <w:t>о</w:t>
      </w:r>
      <w:r w:rsidRPr="006D7ADF">
        <w:rPr>
          <w:rFonts w:ascii="Times New Roman" w:hAnsi="Times New Roman" w:cs="Times New Roman"/>
          <w:sz w:val="24"/>
          <w:szCs w:val="24"/>
        </w:rPr>
        <w:t>хоронного назначения запрещается: строительство зданий и сооружений, не связанных с обсл</w:t>
      </w:r>
      <w:r w:rsidRPr="006D7ADF">
        <w:rPr>
          <w:rFonts w:ascii="Times New Roman" w:hAnsi="Times New Roman" w:cs="Times New Roman"/>
          <w:sz w:val="24"/>
          <w:szCs w:val="24"/>
        </w:rPr>
        <w:t>у</w:t>
      </w:r>
      <w:r w:rsidRPr="006D7ADF">
        <w:rPr>
          <w:rFonts w:ascii="Times New Roman" w:hAnsi="Times New Roman" w:cs="Times New Roman"/>
          <w:sz w:val="24"/>
          <w:szCs w:val="24"/>
        </w:rPr>
        <w:t>живанием указанных объектов, за исключением культовых и обрядовых объектов.</w:t>
      </w:r>
    </w:p>
    <w:p w:rsidR="009D6DA6" w:rsidRPr="006D7ADF" w:rsidRDefault="009D6DA6" w:rsidP="001D0483">
      <w:pPr>
        <w:spacing w:line="240" w:lineRule="auto"/>
        <w:ind w:firstLine="0"/>
        <w:rPr>
          <w:rFonts w:ascii="Times New Roman" w:hAnsi="Times New Roman" w:cs="Times New Roman"/>
          <w:sz w:val="28"/>
          <w:szCs w:val="28"/>
        </w:rPr>
      </w:pPr>
    </w:p>
    <w:p w:rsidR="0076420C" w:rsidRPr="006D7ADF" w:rsidRDefault="001D7861" w:rsidP="001D0483">
      <w:pPr>
        <w:spacing w:line="240" w:lineRule="auto"/>
        <w:ind w:firstLine="539"/>
        <w:outlineLvl w:val="3"/>
        <w:rPr>
          <w:rFonts w:ascii="Times New Roman" w:hAnsi="Times New Roman" w:cs="Times New Roman"/>
          <w:b/>
          <w:sz w:val="24"/>
          <w:szCs w:val="24"/>
        </w:rPr>
      </w:pPr>
      <w:r w:rsidRPr="006D7ADF">
        <w:rPr>
          <w:rFonts w:ascii="Times New Roman" w:hAnsi="Times New Roman" w:cs="Times New Roman"/>
          <w:b/>
          <w:sz w:val="24"/>
          <w:szCs w:val="24"/>
        </w:rPr>
        <w:t>Статья 61</w:t>
      </w:r>
      <w:r w:rsidR="0076420C" w:rsidRPr="006D7ADF">
        <w:rPr>
          <w:rFonts w:ascii="Times New Roman" w:hAnsi="Times New Roman" w:cs="Times New Roman"/>
          <w:b/>
          <w:sz w:val="24"/>
          <w:szCs w:val="24"/>
        </w:rPr>
        <w:t>. Ограничения на территории зоны шумового дискомфорта от городских и внешних автодорог, на территории санитарно-защитных зон от железнодорожного тран</w:t>
      </w:r>
      <w:r w:rsidR="0076420C" w:rsidRPr="006D7ADF">
        <w:rPr>
          <w:rFonts w:ascii="Times New Roman" w:hAnsi="Times New Roman" w:cs="Times New Roman"/>
          <w:b/>
          <w:sz w:val="24"/>
          <w:szCs w:val="24"/>
        </w:rPr>
        <w:t>с</w:t>
      </w:r>
      <w:r w:rsidR="0076420C" w:rsidRPr="006D7ADF">
        <w:rPr>
          <w:rFonts w:ascii="Times New Roman" w:hAnsi="Times New Roman" w:cs="Times New Roman"/>
          <w:b/>
          <w:sz w:val="24"/>
          <w:szCs w:val="24"/>
        </w:rPr>
        <w:t>порта, магистральных трубопроводов</w:t>
      </w:r>
    </w:p>
    <w:p w:rsidR="0076420C" w:rsidRPr="006D7ADF" w:rsidRDefault="0076420C" w:rsidP="001D0483">
      <w:pPr>
        <w:spacing w:line="240" w:lineRule="auto"/>
        <w:ind w:firstLine="539"/>
        <w:rPr>
          <w:rFonts w:ascii="Times New Roman" w:hAnsi="Times New Roman" w:cs="Times New Roman"/>
          <w:sz w:val="24"/>
          <w:szCs w:val="24"/>
        </w:rPr>
      </w:pPr>
    </w:p>
    <w:p w:rsidR="0076420C" w:rsidRPr="006D7ADF" w:rsidRDefault="0076420C" w:rsidP="001D0483">
      <w:pPr>
        <w:spacing w:line="240" w:lineRule="auto"/>
        <w:ind w:firstLine="539"/>
        <w:rPr>
          <w:rFonts w:ascii="Times New Roman" w:hAnsi="Times New Roman" w:cs="Times New Roman"/>
          <w:sz w:val="24"/>
          <w:szCs w:val="24"/>
        </w:rPr>
      </w:pPr>
      <w:r w:rsidRPr="006D7ADF">
        <w:rPr>
          <w:rFonts w:ascii="Times New Roman" w:hAnsi="Times New Roman" w:cs="Times New Roman"/>
          <w:sz w:val="24"/>
          <w:szCs w:val="24"/>
        </w:rPr>
        <w:t>1. Для автомагистралей, линий железнодорожного транспорта, метрополитена, гаражей и автостоянок, а также вдоль стандартных маршрутов полета в зоне взлета и посадки воздушных судов устанавливается санитарный разрыв - расстояние от источника химического, биологич</w:t>
      </w:r>
      <w:r w:rsidRPr="006D7ADF">
        <w:rPr>
          <w:rFonts w:ascii="Times New Roman" w:hAnsi="Times New Roman" w:cs="Times New Roman"/>
          <w:sz w:val="24"/>
          <w:szCs w:val="24"/>
        </w:rPr>
        <w:t>е</w:t>
      </w:r>
      <w:r w:rsidRPr="006D7ADF">
        <w:rPr>
          <w:rFonts w:ascii="Times New Roman" w:hAnsi="Times New Roman" w:cs="Times New Roman"/>
          <w:sz w:val="24"/>
          <w:szCs w:val="24"/>
        </w:rPr>
        <w:t>ского и/или физического воздействия, уменьшающее эти воздействия до значений гигиенических нормативов. Величина разрыва устанавливается в каждом конкретном случае на основании ра</w:t>
      </w:r>
      <w:r w:rsidRPr="006D7ADF">
        <w:rPr>
          <w:rFonts w:ascii="Times New Roman" w:hAnsi="Times New Roman" w:cs="Times New Roman"/>
          <w:sz w:val="24"/>
          <w:szCs w:val="24"/>
        </w:rPr>
        <w:t>с</w:t>
      </w:r>
      <w:r w:rsidRPr="006D7ADF">
        <w:rPr>
          <w:rFonts w:ascii="Times New Roman" w:hAnsi="Times New Roman" w:cs="Times New Roman"/>
          <w:sz w:val="24"/>
          <w:szCs w:val="24"/>
        </w:rPr>
        <w:t>четов рассеивания загрязнения атмосферного воздуха и физических факторов (шума, вибрации и др.) с последующим проведением натурных исследований и измерений.</w:t>
      </w:r>
    </w:p>
    <w:p w:rsidR="0076420C" w:rsidRPr="006D7ADF" w:rsidRDefault="0076420C" w:rsidP="001D0483">
      <w:pPr>
        <w:spacing w:line="240" w:lineRule="auto"/>
        <w:ind w:firstLine="539"/>
        <w:rPr>
          <w:rFonts w:ascii="Times New Roman" w:hAnsi="Times New Roman" w:cs="Times New Roman"/>
          <w:sz w:val="24"/>
          <w:szCs w:val="24"/>
        </w:rPr>
      </w:pPr>
      <w:r w:rsidRPr="006D7ADF">
        <w:rPr>
          <w:rFonts w:ascii="Times New Roman" w:hAnsi="Times New Roman" w:cs="Times New Roman"/>
          <w:sz w:val="24"/>
          <w:szCs w:val="24"/>
        </w:rPr>
        <w:t>2. Для магистральных трубопроводов углеводородного сырья, компрессорных установок создаются санитарные разрывы (санитарные полосы отчуждения).</w:t>
      </w:r>
    </w:p>
    <w:p w:rsidR="0076420C" w:rsidRPr="006D7ADF" w:rsidRDefault="0076420C" w:rsidP="001D0483">
      <w:pPr>
        <w:spacing w:line="240" w:lineRule="auto"/>
        <w:ind w:firstLine="539"/>
        <w:rPr>
          <w:rFonts w:ascii="Times New Roman" w:hAnsi="Times New Roman" w:cs="Times New Roman"/>
          <w:sz w:val="24"/>
          <w:szCs w:val="24"/>
        </w:rPr>
      </w:pPr>
      <w:r w:rsidRPr="006D7ADF">
        <w:rPr>
          <w:rFonts w:ascii="Times New Roman" w:hAnsi="Times New Roman" w:cs="Times New Roman"/>
          <w:sz w:val="24"/>
          <w:szCs w:val="24"/>
        </w:rPr>
        <w:t>3. Железнодорожные пути следует отделять от жилой застройки городов и поселков сан</w:t>
      </w:r>
      <w:r w:rsidRPr="006D7ADF">
        <w:rPr>
          <w:rFonts w:ascii="Times New Roman" w:hAnsi="Times New Roman" w:cs="Times New Roman"/>
          <w:sz w:val="24"/>
          <w:szCs w:val="24"/>
        </w:rPr>
        <w:t>и</w:t>
      </w:r>
      <w:r w:rsidRPr="006D7ADF">
        <w:rPr>
          <w:rFonts w:ascii="Times New Roman" w:hAnsi="Times New Roman" w:cs="Times New Roman"/>
          <w:sz w:val="24"/>
          <w:szCs w:val="24"/>
        </w:rPr>
        <w:t xml:space="preserve">тарно-защитной зоной шириной </w:t>
      </w:r>
      <w:smartTag w:uri="urn:schemas-microsoft-com:office:smarttags" w:element="metricconverter">
        <w:smartTagPr>
          <w:attr w:name="ProductID" w:val="100 м"/>
        </w:smartTagPr>
        <w:r w:rsidRPr="006D7ADF">
          <w:rPr>
            <w:rFonts w:ascii="Times New Roman" w:hAnsi="Times New Roman" w:cs="Times New Roman"/>
            <w:sz w:val="24"/>
            <w:szCs w:val="24"/>
          </w:rPr>
          <w:t>100 м</w:t>
        </w:r>
      </w:smartTag>
      <w:r w:rsidRPr="006D7ADF">
        <w:rPr>
          <w:rFonts w:ascii="Times New Roman" w:hAnsi="Times New Roman" w:cs="Times New Roman"/>
          <w:sz w:val="24"/>
          <w:szCs w:val="24"/>
        </w:rPr>
        <w:t>, считая от красной линии до оси крайнего пути. При ра</w:t>
      </w:r>
      <w:r w:rsidRPr="006D7ADF">
        <w:rPr>
          <w:rFonts w:ascii="Times New Roman" w:hAnsi="Times New Roman" w:cs="Times New Roman"/>
          <w:sz w:val="24"/>
          <w:szCs w:val="24"/>
        </w:rPr>
        <w:t>з</w:t>
      </w:r>
      <w:r w:rsidRPr="006D7ADF">
        <w:rPr>
          <w:rFonts w:ascii="Times New Roman" w:hAnsi="Times New Roman" w:cs="Times New Roman"/>
          <w:sz w:val="24"/>
          <w:szCs w:val="24"/>
        </w:rPr>
        <w:t xml:space="preserve">мещении железных дорог в выемке, глубиной не менее </w:t>
      </w:r>
      <w:smartTag w:uri="urn:schemas-microsoft-com:office:smarttags" w:element="metricconverter">
        <w:smartTagPr>
          <w:attr w:name="ProductID" w:val="4 м"/>
        </w:smartTagPr>
        <w:r w:rsidRPr="006D7ADF">
          <w:rPr>
            <w:rFonts w:ascii="Times New Roman" w:hAnsi="Times New Roman" w:cs="Times New Roman"/>
            <w:sz w:val="24"/>
            <w:szCs w:val="24"/>
          </w:rPr>
          <w:t>4 м</w:t>
        </w:r>
      </w:smartTag>
      <w:r w:rsidRPr="006D7ADF">
        <w:rPr>
          <w:rFonts w:ascii="Times New Roman" w:hAnsi="Times New Roman" w:cs="Times New Roman"/>
          <w:sz w:val="24"/>
          <w:szCs w:val="24"/>
        </w:rPr>
        <w:t xml:space="preserve">, или при осуществлении специальных шумозащитных мероприятий ширина санитарно-защитной зоны может быть уменьшена, но не более чем на </w:t>
      </w:r>
      <w:smartTag w:uri="urn:schemas-microsoft-com:office:smarttags" w:element="metricconverter">
        <w:smartTagPr>
          <w:attr w:name="ProductID" w:val="50 м"/>
        </w:smartTagPr>
        <w:r w:rsidRPr="006D7ADF">
          <w:rPr>
            <w:rFonts w:ascii="Times New Roman" w:hAnsi="Times New Roman" w:cs="Times New Roman"/>
            <w:sz w:val="24"/>
            <w:szCs w:val="24"/>
          </w:rPr>
          <w:t>50 м</w:t>
        </w:r>
      </w:smartTag>
      <w:r w:rsidRPr="006D7ADF">
        <w:rPr>
          <w:rFonts w:ascii="Times New Roman" w:hAnsi="Times New Roman" w:cs="Times New Roman"/>
          <w:sz w:val="24"/>
          <w:szCs w:val="24"/>
        </w:rPr>
        <w:t>.</w:t>
      </w:r>
    </w:p>
    <w:p w:rsidR="0076420C" w:rsidRPr="006D7ADF" w:rsidRDefault="0076420C" w:rsidP="001D0483">
      <w:pPr>
        <w:spacing w:line="240" w:lineRule="auto"/>
        <w:ind w:firstLine="539"/>
        <w:rPr>
          <w:rFonts w:ascii="Times New Roman" w:hAnsi="Times New Roman" w:cs="Times New Roman"/>
          <w:sz w:val="24"/>
          <w:szCs w:val="24"/>
        </w:rPr>
      </w:pPr>
      <w:r w:rsidRPr="006D7ADF">
        <w:rPr>
          <w:rFonts w:ascii="Times New Roman" w:hAnsi="Times New Roman" w:cs="Times New Roman"/>
          <w:sz w:val="24"/>
          <w:szCs w:val="24"/>
        </w:rPr>
        <w:t xml:space="preserve">4. Ширину санитарно-защитной зоны от территории зоны шумового дискомфорта до границ садовых участков допускается принимать равной </w:t>
      </w:r>
      <w:smartTag w:uri="urn:schemas-microsoft-com:office:smarttags" w:element="metricconverter">
        <w:smartTagPr>
          <w:attr w:name="ProductID" w:val="50 м"/>
        </w:smartTagPr>
        <w:r w:rsidRPr="006D7ADF">
          <w:rPr>
            <w:rFonts w:ascii="Times New Roman" w:hAnsi="Times New Roman" w:cs="Times New Roman"/>
            <w:sz w:val="24"/>
            <w:szCs w:val="24"/>
          </w:rPr>
          <w:t>50 м</w:t>
        </w:r>
      </w:smartTag>
      <w:r w:rsidRPr="006D7ADF">
        <w:rPr>
          <w:rFonts w:ascii="Times New Roman" w:hAnsi="Times New Roman" w:cs="Times New Roman"/>
          <w:sz w:val="24"/>
          <w:szCs w:val="24"/>
        </w:rPr>
        <w:t>.</w:t>
      </w:r>
    </w:p>
    <w:p w:rsidR="0076420C" w:rsidRPr="006D7ADF" w:rsidRDefault="0076420C" w:rsidP="001D0483">
      <w:pPr>
        <w:spacing w:line="240" w:lineRule="auto"/>
        <w:ind w:firstLine="539"/>
        <w:rPr>
          <w:rFonts w:ascii="Times New Roman" w:hAnsi="Times New Roman" w:cs="Times New Roman"/>
          <w:sz w:val="24"/>
          <w:szCs w:val="24"/>
        </w:rPr>
      </w:pPr>
      <w:r w:rsidRPr="006D7ADF">
        <w:rPr>
          <w:rFonts w:ascii="Times New Roman" w:hAnsi="Times New Roman" w:cs="Times New Roman"/>
          <w:sz w:val="24"/>
          <w:szCs w:val="24"/>
        </w:rPr>
        <w:t xml:space="preserve">5. При расположении железнодорожных путей на насыпи высотой более </w:t>
      </w:r>
      <w:smartTag w:uri="urn:schemas-microsoft-com:office:smarttags" w:element="metricconverter">
        <w:smartTagPr>
          <w:attr w:name="ProductID" w:val="2 м"/>
        </w:smartTagPr>
        <w:r w:rsidRPr="006D7ADF">
          <w:rPr>
            <w:rFonts w:ascii="Times New Roman" w:hAnsi="Times New Roman" w:cs="Times New Roman"/>
            <w:sz w:val="24"/>
            <w:szCs w:val="24"/>
          </w:rPr>
          <w:t>2 м</w:t>
        </w:r>
      </w:smartTag>
      <w:r w:rsidRPr="006D7ADF">
        <w:rPr>
          <w:rFonts w:ascii="Times New Roman" w:hAnsi="Times New Roman" w:cs="Times New Roman"/>
          <w:sz w:val="24"/>
          <w:szCs w:val="24"/>
        </w:rPr>
        <w:t xml:space="preserve"> расстояние от оси пути до сооружений, не связанных с эксплуатацией, по условиям безопасности в случае ав</w:t>
      </w:r>
      <w:r w:rsidRPr="006D7ADF">
        <w:rPr>
          <w:rFonts w:ascii="Times New Roman" w:hAnsi="Times New Roman" w:cs="Times New Roman"/>
          <w:sz w:val="24"/>
          <w:szCs w:val="24"/>
        </w:rPr>
        <w:t>а</w:t>
      </w:r>
      <w:r w:rsidRPr="006D7ADF">
        <w:rPr>
          <w:rFonts w:ascii="Times New Roman" w:hAnsi="Times New Roman" w:cs="Times New Roman"/>
          <w:sz w:val="24"/>
          <w:szCs w:val="24"/>
        </w:rPr>
        <w:t xml:space="preserve">рии должно быть не менее </w:t>
      </w:r>
      <w:smartTag w:uri="urn:schemas-microsoft-com:office:smarttags" w:element="metricconverter">
        <w:smartTagPr>
          <w:attr w:name="ProductID" w:val="50 м"/>
        </w:smartTagPr>
        <w:r w:rsidRPr="006D7ADF">
          <w:rPr>
            <w:rFonts w:ascii="Times New Roman" w:hAnsi="Times New Roman" w:cs="Times New Roman"/>
            <w:sz w:val="24"/>
            <w:szCs w:val="24"/>
          </w:rPr>
          <w:t>50 м</w:t>
        </w:r>
      </w:smartTag>
      <w:r w:rsidRPr="006D7ADF">
        <w:rPr>
          <w:rFonts w:ascii="Times New Roman" w:hAnsi="Times New Roman" w:cs="Times New Roman"/>
          <w:sz w:val="24"/>
          <w:szCs w:val="24"/>
        </w:rPr>
        <w:t>.</w:t>
      </w:r>
    </w:p>
    <w:p w:rsidR="0076420C" w:rsidRPr="006D7ADF" w:rsidRDefault="0076420C" w:rsidP="001D0483">
      <w:pPr>
        <w:spacing w:line="240" w:lineRule="auto"/>
        <w:ind w:firstLine="539"/>
        <w:rPr>
          <w:rFonts w:ascii="Times New Roman" w:hAnsi="Times New Roman" w:cs="Times New Roman"/>
          <w:sz w:val="24"/>
          <w:szCs w:val="24"/>
        </w:rPr>
      </w:pPr>
      <w:r w:rsidRPr="006D7ADF">
        <w:rPr>
          <w:rFonts w:ascii="Times New Roman" w:hAnsi="Times New Roman" w:cs="Times New Roman"/>
          <w:sz w:val="24"/>
          <w:szCs w:val="24"/>
        </w:rPr>
        <w:t>6. Не менее 50% ширины санитарно-защитной зоны должны иметь зеленые насаждения.</w:t>
      </w:r>
    </w:p>
    <w:p w:rsidR="0076420C" w:rsidRPr="006D7ADF" w:rsidRDefault="0076420C" w:rsidP="001D0483">
      <w:pPr>
        <w:spacing w:line="240" w:lineRule="auto"/>
        <w:ind w:firstLine="539"/>
        <w:rPr>
          <w:rFonts w:ascii="Times New Roman" w:hAnsi="Times New Roman" w:cs="Times New Roman"/>
          <w:sz w:val="24"/>
          <w:szCs w:val="24"/>
        </w:rPr>
      </w:pPr>
      <w:r w:rsidRPr="006D7ADF">
        <w:rPr>
          <w:rFonts w:ascii="Times New Roman" w:hAnsi="Times New Roman" w:cs="Times New Roman"/>
          <w:sz w:val="24"/>
          <w:szCs w:val="24"/>
        </w:rPr>
        <w:t>7.</w:t>
      </w:r>
      <w:r w:rsidR="00080E1B" w:rsidRPr="006D7ADF">
        <w:rPr>
          <w:rFonts w:ascii="Times New Roman" w:hAnsi="Times New Roman" w:cs="Times New Roman"/>
          <w:sz w:val="24"/>
          <w:szCs w:val="24"/>
        </w:rPr>
        <w:t xml:space="preserve"> </w:t>
      </w:r>
      <w:r w:rsidRPr="006D7ADF">
        <w:rPr>
          <w:rFonts w:ascii="Times New Roman" w:hAnsi="Times New Roman" w:cs="Times New Roman"/>
          <w:sz w:val="24"/>
          <w:szCs w:val="24"/>
        </w:rPr>
        <w:t>При осуществлении строительства, реконструкции обязательно применение шумозащи</w:t>
      </w:r>
      <w:r w:rsidRPr="006D7ADF">
        <w:rPr>
          <w:rFonts w:ascii="Times New Roman" w:hAnsi="Times New Roman" w:cs="Times New Roman"/>
          <w:sz w:val="24"/>
          <w:szCs w:val="24"/>
        </w:rPr>
        <w:t>т</w:t>
      </w:r>
      <w:r w:rsidRPr="006D7ADF">
        <w:rPr>
          <w:rFonts w:ascii="Times New Roman" w:hAnsi="Times New Roman" w:cs="Times New Roman"/>
          <w:sz w:val="24"/>
          <w:szCs w:val="24"/>
        </w:rPr>
        <w:t>ных мероприятий, которые устанавливаются в зависимости от функционального использования застройки и сложившихся условий.</w:t>
      </w:r>
    </w:p>
    <w:p w:rsidR="009D6DA6" w:rsidRPr="006D7ADF" w:rsidRDefault="009D6DA6" w:rsidP="001D0483">
      <w:pPr>
        <w:keepNext/>
        <w:spacing w:before="120" w:after="60" w:line="240" w:lineRule="auto"/>
        <w:ind w:right="-57" w:firstLine="0"/>
        <w:jc w:val="center"/>
        <w:outlineLvl w:val="2"/>
        <w:rPr>
          <w:rFonts w:ascii="Times New Roman" w:hAnsi="Times New Roman" w:cs="Times New Roman"/>
          <w:b/>
          <w:sz w:val="24"/>
          <w:szCs w:val="24"/>
        </w:rPr>
      </w:pPr>
      <w:r w:rsidRPr="006D7ADF">
        <w:rPr>
          <w:rFonts w:ascii="Times New Roman" w:hAnsi="Times New Roman" w:cs="Times New Roman"/>
          <w:b/>
          <w:sz w:val="24"/>
          <w:szCs w:val="24"/>
        </w:rPr>
        <w:lastRenderedPageBreak/>
        <w:t xml:space="preserve">Статья </w:t>
      </w:r>
      <w:r w:rsidR="002C4096" w:rsidRPr="006D7ADF">
        <w:rPr>
          <w:rFonts w:ascii="Times New Roman" w:hAnsi="Times New Roman" w:cs="Times New Roman"/>
          <w:b/>
          <w:sz w:val="24"/>
          <w:szCs w:val="24"/>
        </w:rPr>
        <w:t>62</w:t>
      </w:r>
      <w:r w:rsidRPr="006D7ADF">
        <w:rPr>
          <w:rFonts w:ascii="Times New Roman" w:hAnsi="Times New Roman" w:cs="Times New Roman"/>
          <w:b/>
          <w:sz w:val="24"/>
          <w:szCs w:val="24"/>
        </w:rPr>
        <w:t>. Ограничения на территории санитарно-защитных зон от источников электр</w:t>
      </w:r>
      <w:r w:rsidRPr="006D7ADF">
        <w:rPr>
          <w:rFonts w:ascii="Times New Roman" w:hAnsi="Times New Roman" w:cs="Times New Roman"/>
          <w:b/>
          <w:sz w:val="24"/>
          <w:szCs w:val="24"/>
        </w:rPr>
        <w:t>о</w:t>
      </w:r>
      <w:r w:rsidRPr="006D7ADF">
        <w:rPr>
          <w:rFonts w:ascii="Times New Roman" w:hAnsi="Times New Roman" w:cs="Times New Roman"/>
          <w:b/>
          <w:sz w:val="24"/>
          <w:szCs w:val="24"/>
        </w:rPr>
        <w:t>магнитного излучения</w:t>
      </w:r>
    </w:p>
    <w:p w:rsidR="00BF39E5" w:rsidRPr="006D7ADF" w:rsidRDefault="00BF39E5" w:rsidP="001D0483">
      <w:pPr>
        <w:spacing w:line="240" w:lineRule="auto"/>
        <w:ind w:firstLine="0"/>
        <w:rPr>
          <w:rFonts w:ascii="Times New Roman" w:hAnsi="Times New Roman" w:cs="Times New Roman"/>
          <w:sz w:val="24"/>
          <w:szCs w:val="24"/>
        </w:rPr>
      </w:pP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1. В целях  защиты  населения  от воздействия  электрического  поля  воздушных линий электр</w:t>
      </w:r>
      <w:r w:rsidRPr="006D7ADF">
        <w:rPr>
          <w:rFonts w:ascii="Times New Roman" w:hAnsi="Times New Roman" w:cs="Times New Roman"/>
          <w:sz w:val="24"/>
          <w:szCs w:val="24"/>
        </w:rPr>
        <w:t>о</w:t>
      </w:r>
      <w:r w:rsidRPr="006D7ADF">
        <w:rPr>
          <w:rFonts w:ascii="Times New Roman" w:hAnsi="Times New Roman" w:cs="Times New Roman"/>
          <w:sz w:val="24"/>
          <w:szCs w:val="24"/>
        </w:rPr>
        <w:t>передачи напряжением   330  кВ   и   выше  переменного   тока промышленной частоты (ВЛ) у</w:t>
      </w:r>
      <w:r w:rsidRPr="006D7ADF">
        <w:rPr>
          <w:rFonts w:ascii="Times New Roman" w:hAnsi="Times New Roman" w:cs="Times New Roman"/>
          <w:sz w:val="24"/>
          <w:szCs w:val="24"/>
        </w:rPr>
        <w:t>с</w:t>
      </w:r>
      <w:r w:rsidRPr="006D7ADF">
        <w:rPr>
          <w:rFonts w:ascii="Times New Roman" w:hAnsi="Times New Roman" w:cs="Times New Roman"/>
          <w:sz w:val="24"/>
          <w:szCs w:val="24"/>
        </w:rPr>
        <w:t xml:space="preserve">танавливаются санитарно-защитные зоны. Санитарно-защитной зоной ВЛ является  территория  вдоль  трассы  ВЛ,  в  которой   напряженность электрического поля превышает  </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1 кВ/м.</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При напряженности  электрического  поля  выше 1  кВ/м  должны  быть приняты  меры  по   и</w:t>
      </w:r>
      <w:r w:rsidRPr="006D7ADF">
        <w:rPr>
          <w:rFonts w:ascii="Times New Roman" w:hAnsi="Times New Roman" w:cs="Times New Roman"/>
          <w:sz w:val="24"/>
          <w:szCs w:val="24"/>
        </w:rPr>
        <w:t>с</w:t>
      </w:r>
      <w:r w:rsidRPr="006D7ADF">
        <w:rPr>
          <w:rFonts w:ascii="Times New Roman" w:hAnsi="Times New Roman" w:cs="Times New Roman"/>
          <w:sz w:val="24"/>
          <w:szCs w:val="24"/>
        </w:rPr>
        <w:t>ключению  воздействия  на  человека   ощутимых электрических разрядов и токов стекания:</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   удаления жилой застройки от ВЛ;</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 применения экранирующих устройств  и других средств  снижения напряженности электрич</w:t>
      </w:r>
      <w:r w:rsidRPr="006D7ADF">
        <w:rPr>
          <w:rFonts w:ascii="Times New Roman" w:hAnsi="Times New Roman" w:cs="Times New Roman"/>
          <w:sz w:val="24"/>
          <w:szCs w:val="24"/>
        </w:rPr>
        <w:t>е</w:t>
      </w:r>
      <w:r w:rsidRPr="006D7ADF">
        <w:rPr>
          <w:rFonts w:ascii="Times New Roman" w:hAnsi="Times New Roman" w:cs="Times New Roman"/>
          <w:sz w:val="24"/>
          <w:szCs w:val="24"/>
        </w:rPr>
        <w:t>ского поля.</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2. На территории СЗЗ от источников электромагнитного излучения запрещается:</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размещение жилой застройки, площадок для стоянки и остановки всех видов транспорта, предприятий по обслуживанию автомобилей, бензозаправочных станций, складов нефти и не</w:t>
      </w:r>
      <w:r w:rsidRPr="006D7ADF">
        <w:rPr>
          <w:rFonts w:ascii="Times New Roman" w:hAnsi="Times New Roman" w:cs="Times New Roman"/>
          <w:sz w:val="24"/>
          <w:szCs w:val="24"/>
        </w:rPr>
        <w:t>ф</w:t>
      </w:r>
      <w:r w:rsidRPr="006D7ADF">
        <w:rPr>
          <w:rFonts w:ascii="Times New Roman" w:hAnsi="Times New Roman" w:cs="Times New Roman"/>
          <w:sz w:val="24"/>
          <w:szCs w:val="24"/>
        </w:rPr>
        <w:t>тепродуктов и т.п.;</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резервирование территори</w:t>
      </w:r>
      <w:r w:rsidR="00F01B0F" w:rsidRPr="006D7ADF">
        <w:rPr>
          <w:rFonts w:ascii="Times New Roman" w:hAnsi="Times New Roman" w:cs="Times New Roman"/>
          <w:sz w:val="24"/>
          <w:szCs w:val="24"/>
        </w:rPr>
        <w:t>и</w:t>
      </w:r>
      <w:r w:rsidRPr="006D7ADF">
        <w:rPr>
          <w:rFonts w:ascii="Times New Roman" w:hAnsi="Times New Roman" w:cs="Times New Roman"/>
          <w:sz w:val="24"/>
          <w:szCs w:val="24"/>
        </w:rPr>
        <w:t xml:space="preserve"> предприятия, расширение промышленной площадки;</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 xml:space="preserve">–  коллективные или индивидуальные дачные и садово-огородные участки. </w:t>
      </w:r>
    </w:p>
    <w:p w:rsidR="009D6DA6" w:rsidRPr="006D7ADF" w:rsidRDefault="009D6DA6" w:rsidP="001D0483">
      <w:pPr>
        <w:spacing w:line="240" w:lineRule="auto"/>
        <w:ind w:firstLine="0"/>
        <w:rPr>
          <w:rFonts w:ascii="Times New Roman" w:hAnsi="Times New Roman" w:cs="Times New Roman"/>
          <w:sz w:val="24"/>
          <w:szCs w:val="24"/>
        </w:rPr>
      </w:pPr>
      <w:r w:rsidRPr="006D7ADF">
        <w:rPr>
          <w:rFonts w:ascii="Times New Roman" w:hAnsi="Times New Roman" w:cs="Times New Roman"/>
          <w:sz w:val="24"/>
          <w:szCs w:val="24"/>
        </w:rPr>
        <w:t>3. На территории СЗЗ от источников электромагнитного излучения разрешается:</w:t>
      </w:r>
    </w:p>
    <w:p w:rsidR="009D6DA6" w:rsidRPr="006D7ADF" w:rsidRDefault="009D6DA6" w:rsidP="001D0483">
      <w:pPr>
        <w:spacing w:line="240" w:lineRule="auto"/>
        <w:ind w:firstLine="0"/>
        <w:rPr>
          <w:rFonts w:ascii="Times New Roman" w:hAnsi="Times New Roman" w:cs="Times New Roman"/>
          <w:bCs/>
          <w:sz w:val="24"/>
          <w:szCs w:val="24"/>
        </w:rPr>
      </w:pPr>
      <w:r w:rsidRPr="006D7ADF">
        <w:rPr>
          <w:rFonts w:ascii="Times New Roman" w:hAnsi="Times New Roman" w:cs="Times New Roman"/>
          <w:sz w:val="24"/>
          <w:szCs w:val="24"/>
        </w:rPr>
        <w:t xml:space="preserve">         – размещение жилых зданий и приусадебных участков в санитарно-защитных зонах дейс</w:t>
      </w:r>
      <w:r w:rsidRPr="006D7ADF">
        <w:rPr>
          <w:rFonts w:ascii="Times New Roman" w:hAnsi="Times New Roman" w:cs="Times New Roman"/>
          <w:sz w:val="24"/>
          <w:szCs w:val="24"/>
        </w:rPr>
        <w:t>т</w:t>
      </w:r>
      <w:r w:rsidRPr="006D7ADF">
        <w:rPr>
          <w:rFonts w:ascii="Times New Roman" w:hAnsi="Times New Roman" w:cs="Times New Roman"/>
          <w:sz w:val="24"/>
          <w:szCs w:val="24"/>
        </w:rPr>
        <w:t>вующих ВЛ  напряжением  330-500 кВ  при условии  снижения напряженности электрического поля внутри жилых зданий и на  открытой территории до  значений, не превышающих предел</w:t>
      </w:r>
      <w:r w:rsidRPr="006D7ADF">
        <w:rPr>
          <w:rFonts w:ascii="Times New Roman" w:hAnsi="Times New Roman" w:cs="Times New Roman"/>
          <w:sz w:val="24"/>
          <w:szCs w:val="24"/>
        </w:rPr>
        <w:t>ь</w:t>
      </w:r>
      <w:r w:rsidRPr="006D7ADF">
        <w:rPr>
          <w:rFonts w:ascii="Times New Roman" w:hAnsi="Times New Roman" w:cs="Times New Roman"/>
          <w:sz w:val="24"/>
          <w:szCs w:val="24"/>
        </w:rPr>
        <w:t>но-допустимых уровней.</w:t>
      </w:r>
    </w:p>
    <w:p w:rsidR="00414FDC" w:rsidRPr="006D7ADF" w:rsidRDefault="00414FDC" w:rsidP="001D0483">
      <w:pPr>
        <w:spacing w:line="240" w:lineRule="auto"/>
        <w:ind w:firstLine="539"/>
        <w:outlineLvl w:val="3"/>
        <w:rPr>
          <w:rFonts w:ascii="Times New Roman" w:hAnsi="Times New Roman" w:cs="Times New Roman"/>
          <w:sz w:val="24"/>
          <w:szCs w:val="24"/>
        </w:rPr>
      </w:pPr>
    </w:p>
    <w:p w:rsidR="00414FDC" w:rsidRPr="006D7ADF" w:rsidRDefault="00414FDC" w:rsidP="001D0483">
      <w:pPr>
        <w:spacing w:line="240" w:lineRule="auto"/>
        <w:ind w:firstLine="539"/>
        <w:outlineLvl w:val="3"/>
        <w:rPr>
          <w:rFonts w:ascii="Times New Roman" w:hAnsi="Times New Roman" w:cs="Times New Roman"/>
          <w:b/>
          <w:sz w:val="24"/>
          <w:szCs w:val="24"/>
        </w:rPr>
      </w:pPr>
      <w:r w:rsidRPr="006D7ADF">
        <w:rPr>
          <w:rFonts w:ascii="Times New Roman" w:hAnsi="Times New Roman" w:cs="Times New Roman"/>
          <w:b/>
          <w:sz w:val="24"/>
          <w:szCs w:val="24"/>
        </w:rPr>
        <w:t>Статья 6</w:t>
      </w:r>
      <w:r w:rsidR="002C4096" w:rsidRPr="006D7ADF">
        <w:rPr>
          <w:rFonts w:ascii="Times New Roman" w:hAnsi="Times New Roman" w:cs="Times New Roman"/>
          <w:b/>
          <w:sz w:val="24"/>
          <w:szCs w:val="24"/>
        </w:rPr>
        <w:t>3</w:t>
      </w:r>
      <w:r w:rsidRPr="006D7ADF">
        <w:rPr>
          <w:rFonts w:ascii="Times New Roman" w:hAnsi="Times New Roman" w:cs="Times New Roman"/>
          <w:b/>
          <w:sz w:val="24"/>
          <w:szCs w:val="24"/>
        </w:rPr>
        <w:t>. Ограничения градостроительных изменений на территории зон экологич</w:t>
      </w:r>
      <w:r w:rsidRPr="006D7ADF">
        <w:rPr>
          <w:rFonts w:ascii="Times New Roman" w:hAnsi="Times New Roman" w:cs="Times New Roman"/>
          <w:b/>
          <w:sz w:val="24"/>
          <w:szCs w:val="24"/>
        </w:rPr>
        <w:t>е</w:t>
      </w:r>
      <w:r w:rsidRPr="006D7ADF">
        <w:rPr>
          <w:rFonts w:ascii="Times New Roman" w:hAnsi="Times New Roman" w:cs="Times New Roman"/>
          <w:b/>
          <w:sz w:val="24"/>
          <w:szCs w:val="24"/>
        </w:rPr>
        <w:t>ских ограничений от динамических техногенных источников, источников загрязнения а</w:t>
      </w:r>
      <w:r w:rsidRPr="006D7ADF">
        <w:rPr>
          <w:rFonts w:ascii="Times New Roman" w:hAnsi="Times New Roman" w:cs="Times New Roman"/>
          <w:b/>
          <w:sz w:val="24"/>
          <w:szCs w:val="24"/>
        </w:rPr>
        <w:t>т</w:t>
      </w:r>
      <w:r w:rsidRPr="006D7ADF">
        <w:rPr>
          <w:rFonts w:ascii="Times New Roman" w:hAnsi="Times New Roman" w:cs="Times New Roman"/>
          <w:b/>
          <w:sz w:val="24"/>
          <w:szCs w:val="24"/>
        </w:rPr>
        <w:t>мосферы</w:t>
      </w:r>
    </w:p>
    <w:p w:rsidR="00414FDC" w:rsidRPr="006D7ADF" w:rsidRDefault="00414FDC" w:rsidP="001D0483">
      <w:pPr>
        <w:spacing w:line="240" w:lineRule="auto"/>
        <w:ind w:firstLine="539"/>
        <w:rPr>
          <w:rFonts w:ascii="Times New Roman" w:hAnsi="Times New Roman" w:cs="Times New Roman"/>
          <w:sz w:val="24"/>
          <w:szCs w:val="24"/>
        </w:rPr>
      </w:pPr>
    </w:p>
    <w:p w:rsidR="00414FDC" w:rsidRPr="006D7ADF" w:rsidRDefault="00414FDC" w:rsidP="001D0483">
      <w:pPr>
        <w:spacing w:line="240" w:lineRule="auto"/>
        <w:ind w:firstLine="539"/>
        <w:rPr>
          <w:rFonts w:ascii="Times New Roman" w:hAnsi="Times New Roman" w:cs="Times New Roman"/>
          <w:sz w:val="24"/>
          <w:szCs w:val="24"/>
        </w:rPr>
      </w:pPr>
      <w:r w:rsidRPr="006D7ADF">
        <w:rPr>
          <w:rFonts w:ascii="Times New Roman" w:hAnsi="Times New Roman" w:cs="Times New Roman"/>
          <w:sz w:val="24"/>
          <w:szCs w:val="24"/>
        </w:rPr>
        <w:t>1. В границах размещения источников загрязнения атмосферы запрещается:</w:t>
      </w:r>
    </w:p>
    <w:p w:rsidR="00414FDC" w:rsidRPr="006D7ADF" w:rsidRDefault="00414FDC" w:rsidP="001D0483">
      <w:pPr>
        <w:spacing w:line="240" w:lineRule="auto"/>
        <w:ind w:firstLine="539"/>
        <w:rPr>
          <w:rFonts w:ascii="Times New Roman" w:hAnsi="Times New Roman" w:cs="Times New Roman"/>
          <w:sz w:val="24"/>
          <w:szCs w:val="24"/>
        </w:rPr>
      </w:pPr>
      <w:r w:rsidRPr="006D7ADF">
        <w:rPr>
          <w:rFonts w:ascii="Times New Roman" w:hAnsi="Times New Roman" w:cs="Times New Roman"/>
          <w:sz w:val="24"/>
          <w:szCs w:val="24"/>
        </w:rPr>
        <w:t>- проектирование, строительство и ввод в эксплуатацию объектов, являющихся источник</w:t>
      </w:r>
      <w:r w:rsidRPr="006D7ADF">
        <w:rPr>
          <w:rFonts w:ascii="Times New Roman" w:hAnsi="Times New Roman" w:cs="Times New Roman"/>
          <w:sz w:val="24"/>
          <w:szCs w:val="24"/>
        </w:rPr>
        <w:t>а</w:t>
      </w:r>
      <w:r w:rsidRPr="006D7ADF">
        <w:rPr>
          <w:rFonts w:ascii="Times New Roman" w:hAnsi="Times New Roman" w:cs="Times New Roman"/>
          <w:sz w:val="24"/>
          <w:szCs w:val="24"/>
        </w:rPr>
        <w:t>ми загрязнения атмосферы, на территориях с уровнями загрязнения, превышающими устано</w:t>
      </w:r>
      <w:r w:rsidRPr="006D7ADF">
        <w:rPr>
          <w:rFonts w:ascii="Times New Roman" w:hAnsi="Times New Roman" w:cs="Times New Roman"/>
          <w:sz w:val="24"/>
          <w:szCs w:val="24"/>
        </w:rPr>
        <w:t>в</w:t>
      </w:r>
      <w:r w:rsidRPr="006D7ADF">
        <w:rPr>
          <w:rFonts w:ascii="Times New Roman" w:hAnsi="Times New Roman" w:cs="Times New Roman"/>
          <w:sz w:val="24"/>
          <w:szCs w:val="24"/>
        </w:rPr>
        <w:t>ленные гигиенические нормативы;</w:t>
      </w:r>
    </w:p>
    <w:p w:rsidR="00414FDC" w:rsidRPr="006D7ADF" w:rsidRDefault="00414FDC" w:rsidP="001D0483">
      <w:pPr>
        <w:spacing w:line="240" w:lineRule="auto"/>
        <w:ind w:firstLine="539"/>
        <w:rPr>
          <w:rFonts w:ascii="Times New Roman" w:hAnsi="Times New Roman" w:cs="Times New Roman"/>
          <w:sz w:val="24"/>
          <w:szCs w:val="24"/>
        </w:rPr>
      </w:pPr>
      <w:r w:rsidRPr="006D7ADF">
        <w:rPr>
          <w:rFonts w:ascii="Times New Roman" w:hAnsi="Times New Roman" w:cs="Times New Roman"/>
          <w:sz w:val="24"/>
          <w:szCs w:val="24"/>
        </w:rPr>
        <w:t>- реконструкция и техническое перевооружение действующих объектов разрешается при условии сокращения на них выбросов в атмосферу до предельно допустимых выбросов (ПДВ);</w:t>
      </w:r>
    </w:p>
    <w:p w:rsidR="00414FDC" w:rsidRDefault="00414FDC" w:rsidP="001D0483">
      <w:pPr>
        <w:spacing w:line="240" w:lineRule="auto"/>
        <w:ind w:firstLine="539"/>
        <w:rPr>
          <w:rFonts w:ascii="Times New Roman" w:hAnsi="Times New Roman" w:cs="Times New Roman"/>
          <w:sz w:val="24"/>
          <w:szCs w:val="24"/>
        </w:rPr>
      </w:pPr>
      <w:r w:rsidRPr="006D7ADF">
        <w:rPr>
          <w:rFonts w:ascii="Times New Roman" w:hAnsi="Times New Roman" w:cs="Times New Roman"/>
          <w:sz w:val="24"/>
          <w:szCs w:val="24"/>
        </w:rPr>
        <w:t>- размещение, проектирование, строительство и ввод в эксплуатацию объектов, если в с</w:t>
      </w:r>
      <w:r w:rsidRPr="006D7ADF">
        <w:rPr>
          <w:rFonts w:ascii="Times New Roman" w:hAnsi="Times New Roman" w:cs="Times New Roman"/>
          <w:sz w:val="24"/>
          <w:szCs w:val="24"/>
        </w:rPr>
        <w:t>о</w:t>
      </w:r>
      <w:r w:rsidRPr="006D7ADF">
        <w:rPr>
          <w:rFonts w:ascii="Times New Roman" w:hAnsi="Times New Roman" w:cs="Times New Roman"/>
          <w:sz w:val="24"/>
          <w:szCs w:val="24"/>
        </w:rPr>
        <w:t>ставе выбросов присутствуют вещества, не имеющие утвержденных ПДК (предельно допустимая концентрация) или ОБУВ (ориентировочно безопасный уровень воздействия).</w:t>
      </w:r>
    </w:p>
    <w:p w:rsidR="002620DD" w:rsidRPr="006D7ADF" w:rsidRDefault="002620DD" w:rsidP="001D0483">
      <w:pPr>
        <w:spacing w:line="240" w:lineRule="auto"/>
        <w:ind w:firstLine="539"/>
        <w:rPr>
          <w:rFonts w:ascii="Times New Roman" w:hAnsi="Times New Roman" w:cs="Times New Roman"/>
          <w:sz w:val="24"/>
          <w:szCs w:val="24"/>
        </w:rPr>
      </w:pPr>
    </w:p>
    <w:p w:rsidR="00175630" w:rsidRPr="00075457" w:rsidRDefault="00175630" w:rsidP="001D0483">
      <w:pPr>
        <w:spacing w:line="240" w:lineRule="auto"/>
        <w:jc w:val="center"/>
        <w:outlineLvl w:val="2"/>
        <w:rPr>
          <w:rFonts w:ascii="Times New Roman" w:hAnsi="Times New Roman" w:cs="Times New Roman"/>
          <w:b/>
          <w:sz w:val="24"/>
          <w:szCs w:val="24"/>
        </w:rPr>
      </w:pPr>
    </w:p>
    <w:p w:rsidR="0086235F" w:rsidRPr="006D7ADF" w:rsidRDefault="00F20F9F" w:rsidP="001D0483">
      <w:pPr>
        <w:spacing w:line="240" w:lineRule="auto"/>
        <w:jc w:val="center"/>
        <w:outlineLvl w:val="2"/>
        <w:rPr>
          <w:rFonts w:ascii="Times New Roman" w:hAnsi="Times New Roman" w:cs="Times New Roman"/>
          <w:b/>
          <w:sz w:val="24"/>
          <w:szCs w:val="24"/>
        </w:rPr>
      </w:pPr>
      <w:r w:rsidRPr="006D7ADF">
        <w:rPr>
          <w:rFonts w:ascii="Times New Roman" w:hAnsi="Times New Roman" w:cs="Times New Roman"/>
          <w:b/>
          <w:sz w:val="24"/>
          <w:szCs w:val="24"/>
        </w:rPr>
        <w:t xml:space="preserve">ГЛАВА </w:t>
      </w:r>
      <w:r w:rsidRPr="006D7ADF">
        <w:rPr>
          <w:rFonts w:ascii="Times New Roman" w:hAnsi="Times New Roman" w:cs="Times New Roman"/>
          <w:b/>
          <w:sz w:val="24"/>
          <w:szCs w:val="24"/>
          <w:lang w:val="en-US"/>
        </w:rPr>
        <w:t>IX</w:t>
      </w:r>
      <w:r w:rsidR="0086235F" w:rsidRPr="006D7ADF">
        <w:rPr>
          <w:rFonts w:ascii="Times New Roman" w:hAnsi="Times New Roman" w:cs="Times New Roman"/>
          <w:b/>
          <w:sz w:val="24"/>
          <w:szCs w:val="24"/>
        </w:rPr>
        <w:t>. ГРАДОСТРОИТЕЛЬНАЯ ДЕЯТЕЛЬНОСТЬ НА ТЕРРИТОРИ</w:t>
      </w:r>
      <w:r w:rsidR="004876E7" w:rsidRPr="006D7ADF">
        <w:rPr>
          <w:rFonts w:ascii="Times New Roman" w:hAnsi="Times New Roman" w:cs="Times New Roman"/>
          <w:b/>
          <w:sz w:val="24"/>
          <w:szCs w:val="24"/>
        </w:rPr>
        <w:t>ИИ</w:t>
      </w:r>
    </w:p>
    <w:p w:rsidR="0086235F" w:rsidRPr="006D7ADF" w:rsidRDefault="00683651" w:rsidP="001D0483">
      <w:pPr>
        <w:spacing w:line="240" w:lineRule="auto"/>
        <w:jc w:val="center"/>
        <w:rPr>
          <w:rFonts w:ascii="Times New Roman" w:hAnsi="Times New Roman" w:cs="Times New Roman"/>
          <w:b/>
          <w:sz w:val="24"/>
          <w:szCs w:val="24"/>
        </w:rPr>
      </w:pPr>
      <w:r>
        <w:rPr>
          <w:rFonts w:ascii="Times New Roman" w:hAnsi="Times New Roman" w:cs="Times New Roman"/>
          <w:b/>
          <w:sz w:val="24"/>
          <w:szCs w:val="24"/>
        </w:rPr>
        <w:t>Д. УСТЬ-ТАБАСКА</w:t>
      </w:r>
      <w:r w:rsidR="00FE64F0">
        <w:rPr>
          <w:rFonts w:ascii="Times New Roman" w:hAnsi="Times New Roman" w:cs="Times New Roman"/>
          <w:b/>
          <w:sz w:val="24"/>
          <w:szCs w:val="24"/>
        </w:rPr>
        <w:t xml:space="preserve"> СЕЛЬСКОГО ПОСЕЛЕНИЯ </w:t>
      </w:r>
      <w:r>
        <w:rPr>
          <w:rFonts w:ascii="Times New Roman" w:hAnsi="Times New Roman" w:cs="Times New Roman"/>
          <w:b/>
          <w:sz w:val="24"/>
          <w:szCs w:val="24"/>
        </w:rPr>
        <w:t>УСТЬ-ТАБАССКИЙ</w:t>
      </w:r>
      <w:r w:rsidR="00FE64F0">
        <w:rPr>
          <w:rFonts w:ascii="Times New Roman" w:hAnsi="Times New Roman" w:cs="Times New Roman"/>
          <w:b/>
          <w:sz w:val="24"/>
          <w:szCs w:val="24"/>
        </w:rPr>
        <w:t xml:space="preserve"> СЕЛЬСОВЕТ МУНИЦИПАЛЬНОГО РАЙОНА </w:t>
      </w:r>
      <w:r w:rsidR="002620DD">
        <w:rPr>
          <w:rFonts w:ascii="Times New Roman" w:hAnsi="Times New Roman" w:cs="Times New Roman"/>
          <w:b/>
          <w:sz w:val="24"/>
          <w:szCs w:val="24"/>
        </w:rPr>
        <w:t>АСКИНСКИЙ</w:t>
      </w:r>
      <w:r w:rsidR="005F2680">
        <w:rPr>
          <w:rFonts w:ascii="Times New Roman" w:hAnsi="Times New Roman" w:cs="Times New Roman"/>
          <w:b/>
          <w:sz w:val="24"/>
          <w:szCs w:val="24"/>
        </w:rPr>
        <w:t xml:space="preserve"> РАЙОН РЕСПУБЛИКИ БАШКОРТОСТАН</w:t>
      </w:r>
      <w:r w:rsidR="00C71EA7" w:rsidRPr="006D7ADF">
        <w:rPr>
          <w:rFonts w:ascii="Times New Roman" w:hAnsi="Times New Roman" w:cs="Times New Roman"/>
          <w:b/>
          <w:sz w:val="24"/>
          <w:szCs w:val="24"/>
        </w:rPr>
        <w:t>,</w:t>
      </w:r>
      <w:r w:rsidR="00CF04DC" w:rsidRPr="006D7ADF">
        <w:rPr>
          <w:rFonts w:ascii="Times New Roman" w:hAnsi="Times New Roman" w:cs="Times New Roman"/>
          <w:b/>
          <w:sz w:val="24"/>
          <w:szCs w:val="24"/>
        </w:rPr>
        <w:t xml:space="preserve"> </w:t>
      </w:r>
      <w:r w:rsidR="0086235F" w:rsidRPr="006D7ADF">
        <w:rPr>
          <w:rFonts w:ascii="Times New Roman" w:hAnsi="Times New Roman" w:cs="Times New Roman"/>
          <w:b/>
          <w:sz w:val="24"/>
          <w:szCs w:val="24"/>
        </w:rPr>
        <w:t>НА КОТОРЫ</w:t>
      </w:r>
      <w:r w:rsidR="00A10EC1" w:rsidRPr="006D7ADF">
        <w:rPr>
          <w:rFonts w:ascii="Times New Roman" w:hAnsi="Times New Roman" w:cs="Times New Roman"/>
          <w:b/>
          <w:sz w:val="24"/>
          <w:szCs w:val="24"/>
        </w:rPr>
        <w:t>Й</w:t>
      </w:r>
      <w:r w:rsidR="0086235F" w:rsidRPr="006D7ADF">
        <w:rPr>
          <w:rFonts w:ascii="Times New Roman" w:hAnsi="Times New Roman" w:cs="Times New Roman"/>
          <w:b/>
          <w:sz w:val="24"/>
          <w:szCs w:val="24"/>
        </w:rPr>
        <w:t xml:space="preserve"> ДЕЙСТВИЕ РЕГЛАМЕНТА НЕ РАСПРОСТРАНЯЕТСЯ</w:t>
      </w:r>
    </w:p>
    <w:p w:rsidR="0086235F" w:rsidRPr="006D7ADF" w:rsidRDefault="0086235F" w:rsidP="001D0483">
      <w:pPr>
        <w:spacing w:line="240" w:lineRule="auto"/>
        <w:jc w:val="center"/>
        <w:rPr>
          <w:rFonts w:ascii="Times New Roman" w:hAnsi="Times New Roman" w:cs="Times New Roman"/>
          <w:sz w:val="24"/>
          <w:szCs w:val="24"/>
        </w:rPr>
      </w:pPr>
    </w:p>
    <w:p w:rsidR="0086235F" w:rsidRPr="006D7ADF" w:rsidRDefault="0086235F" w:rsidP="001D0483">
      <w:pPr>
        <w:spacing w:line="240" w:lineRule="auto"/>
        <w:ind w:firstLine="539"/>
        <w:rPr>
          <w:rFonts w:ascii="Times New Roman" w:hAnsi="Times New Roman" w:cs="Times New Roman"/>
          <w:sz w:val="24"/>
          <w:szCs w:val="24"/>
        </w:rPr>
      </w:pPr>
      <w:r w:rsidRPr="006D7ADF">
        <w:rPr>
          <w:rFonts w:ascii="Times New Roman" w:hAnsi="Times New Roman" w:cs="Times New Roman"/>
          <w:sz w:val="24"/>
          <w:szCs w:val="24"/>
        </w:rPr>
        <w:t>На карте градостроительного зонирования в составе проектных материалов выделены те</w:t>
      </w:r>
      <w:r w:rsidRPr="006D7ADF">
        <w:rPr>
          <w:rFonts w:ascii="Times New Roman" w:hAnsi="Times New Roman" w:cs="Times New Roman"/>
          <w:sz w:val="24"/>
          <w:szCs w:val="24"/>
        </w:rPr>
        <w:t>р</w:t>
      </w:r>
      <w:r w:rsidRPr="006D7ADF">
        <w:rPr>
          <w:rFonts w:ascii="Times New Roman" w:hAnsi="Times New Roman" w:cs="Times New Roman"/>
          <w:sz w:val="24"/>
          <w:szCs w:val="24"/>
        </w:rPr>
        <w:t>ритории, на которые действие регламента не распространяется. К ним относятся территории:</w:t>
      </w:r>
    </w:p>
    <w:p w:rsidR="0086235F" w:rsidRPr="006D7ADF" w:rsidRDefault="0086235F" w:rsidP="001D0483">
      <w:pPr>
        <w:spacing w:line="240" w:lineRule="auto"/>
        <w:ind w:firstLine="539"/>
        <w:rPr>
          <w:rFonts w:ascii="Times New Roman" w:hAnsi="Times New Roman" w:cs="Times New Roman"/>
          <w:sz w:val="24"/>
          <w:szCs w:val="24"/>
        </w:rPr>
      </w:pPr>
      <w:r w:rsidRPr="006D7ADF">
        <w:rPr>
          <w:rFonts w:ascii="Times New Roman" w:hAnsi="Times New Roman" w:cs="Times New Roman"/>
          <w:sz w:val="24"/>
          <w:szCs w:val="24"/>
        </w:rPr>
        <w:t xml:space="preserve">- общего пользования (площади, улицы, проезды, автомобильные дороги, набережные, скверы, бульвары, закрытые водоемы, пляжи) (статьи </w:t>
      </w:r>
      <w:r w:rsidR="00172EB4" w:rsidRPr="006D7ADF">
        <w:rPr>
          <w:rFonts w:ascii="Times New Roman" w:hAnsi="Times New Roman" w:cs="Times New Roman"/>
          <w:sz w:val="24"/>
          <w:szCs w:val="24"/>
        </w:rPr>
        <w:t>65</w:t>
      </w:r>
      <w:r w:rsidRPr="006D7ADF">
        <w:rPr>
          <w:rFonts w:ascii="Times New Roman" w:hAnsi="Times New Roman" w:cs="Times New Roman"/>
          <w:sz w:val="24"/>
          <w:szCs w:val="24"/>
        </w:rPr>
        <w:t xml:space="preserve">, </w:t>
      </w:r>
      <w:r w:rsidR="00172EB4" w:rsidRPr="006D7ADF">
        <w:rPr>
          <w:rFonts w:ascii="Times New Roman" w:hAnsi="Times New Roman" w:cs="Times New Roman"/>
          <w:sz w:val="24"/>
          <w:szCs w:val="24"/>
        </w:rPr>
        <w:t>58</w:t>
      </w:r>
      <w:r w:rsidRPr="006D7ADF">
        <w:rPr>
          <w:rFonts w:ascii="Times New Roman" w:hAnsi="Times New Roman" w:cs="Times New Roman"/>
          <w:sz w:val="24"/>
          <w:szCs w:val="24"/>
        </w:rPr>
        <w:t>);</w:t>
      </w:r>
    </w:p>
    <w:p w:rsidR="0086235F" w:rsidRPr="006D7ADF" w:rsidRDefault="0086235F" w:rsidP="001D0483">
      <w:pPr>
        <w:spacing w:line="240" w:lineRule="auto"/>
        <w:ind w:firstLine="539"/>
        <w:rPr>
          <w:rFonts w:ascii="Times New Roman" w:hAnsi="Times New Roman" w:cs="Times New Roman"/>
          <w:sz w:val="24"/>
          <w:szCs w:val="24"/>
        </w:rPr>
      </w:pPr>
      <w:r w:rsidRPr="006D7ADF">
        <w:rPr>
          <w:rFonts w:ascii="Times New Roman" w:hAnsi="Times New Roman" w:cs="Times New Roman"/>
          <w:sz w:val="24"/>
          <w:szCs w:val="24"/>
        </w:rPr>
        <w:t>- линейных объектов (инженерные коммуникации, линии электропередач, линии связи, м</w:t>
      </w:r>
      <w:r w:rsidRPr="006D7ADF">
        <w:rPr>
          <w:rFonts w:ascii="Times New Roman" w:hAnsi="Times New Roman" w:cs="Times New Roman"/>
          <w:sz w:val="24"/>
          <w:szCs w:val="24"/>
        </w:rPr>
        <w:t>а</w:t>
      </w:r>
      <w:r w:rsidRPr="006D7ADF">
        <w:rPr>
          <w:rFonts w:ascii="Times New Roman" w:hAnsi="Times New Roman" w:cs="Times New Roman"/>
          <w:sz w:val="24"/>
          <w:szCs w:val="24"/>
        </w:rPr>
        <w:t xml:space="preserve">гистральные трубопроводы, железнодорожные линии) (статья </w:t>
      </w:r>
      <w:r w:rsidR="00DF6FED" w:rsidRPr="006D7ADF">
        <w:rPr>
          <w:rFonts w:ascii="Times New Roman" w:hAnsi="Times New Roman" w:cs="Times New Roman"/>
          <w:sz w:val="24"/>
          <w:szCs w:val="24"/>
        </w:rPr>
        <w:t>66</w:t>
      </w:r>
      <w:r w:rsidRPr="006D7ADF">
        <w:rPr>
          <w:rFonts w:ascii="Times New Roman" w:hAnsi="Times New Roman" w:cs="Times New Roman"/>
          <w:sz w:val="24"/>
          <w:szCs w:val="24"/>
        </w:rPr>
        <w:t>);</w:t>
      </w:r>
    </w:p>
    <w:p w:rsidR="0086235F" w:rsidRPr="006D7ADF" w:rsidRDefault="0086235F" w:rsidP="001D0483">
      <w:pPr>
        <w:spacing w:line="240" w:lineRule="auto"/>
        <w:ind w:firstLine="539"/>
        <w:rPr>
          <w:rFonts w:ascii="Times New Roman" w:hAnsi="Times New Roman" w:cs="Times New Roman"/>
          <w:sz w:val="24"/>
          <w:szCs w:val="24"/>
        </w:rPr>
      </w:pPr>
      <w:r w:rsidRPr="006D7ADF">
        <w:rPr>
          <w:rFonts w:ascii="Times New Roman" w:hAnsi="Times New Roman" w:cs="Times New Roman"/>
          <w:sz w:val="24"/>
          <w:szCs w:val="24"/>
        </w:rPr>
        <w:t xml:space="preserve">- предоставленные для добычи полезных ископаемых (статья </w:t>
      </w:r>
      <w:r w:rsidR="00DF6FED" w:rsidRPr="006D7ADF">
        <w:rPr>
          <w:rFonts w:ascii="Times New Roman" w:hAnsi="Times New Roman" w:cs="Times New Roman"/>
          <w:sz w:val="24"/>
          <w:szCs w:val="24"/>
        </w:rPr>
        <w:t>67</w:t>
      </w:r>
      <w:r w:rsidRPr="006D7ADF">
        <w:rPr>
          <w:rFonts w:ascii="Times New Roman" w:hAnsi="Times New Roman" w:cs="Times New Roman"/>
          <w:sz w:val="24"/>
          <w:szCs w:val="24"/>
        </w:rPr>
        <w:t>).</w:t>
      </w:r>
    </w:p>
    <w:p w:rsidR="00926A40" w:rsidRPr="006D7ADF" w:rsidRDefault="00926A40" w:rsidP="001D0483">
      <w:pPr>
        <w:spacing w:line="240" w:lineRule="auto"/>
        <w:ind w:firstLine="540"/>
        <w:outlineLvl w:val="3"/>
      </w:pPr>
    </w:p>
    <w:p w:rsidR="00B078AC" w:rsidRDefault="00B078AC" w:rsidP="001D0483">
      <w:pPr>
        <w:spacing w:line="240" w:lineRule="auto"/>
        <w:ind w:firstLine="539"/>
        <w:outlineLvl w:val="3"/>
        <w:rPr>
          <w:rFonts w:ascii="Times New Roman" w:hAnsi="Times New Roman" w:cs="Times New Roman"/>
          <w:b/>
          <w:sz w:val="24"/>
          <w:szCs w:val="24"/>
        </w:rPr>
      </w:pPr>
    </w:p>
    <w:p w:rsidR="00926A40" w:rsidRPr="006D7ADF" w:rsidRDefault="00926A40" w:rsidP="001D0483">
      <w:pPr>
        <w:spacing w:line="240" w:lineRule="auto"/>
        <w:ind w:firstLine="539"/>
        <w:outlineLvl w:val="3"/>
        <w:rPr>
          <w:rFonts w:ascii="Times New Roman" w:hAnsi="Times New Roman" w:cs="Times New Roman"/>
          <w:b/>
          <w:sz w:val="24"/>
          <w:szCs w:val="24"/>
        </w:rPr>
      </w:pPr>
      <w:r w:rsidRPr="006D7ADF">
        <w:rPr>
          <w:rFonts w:ascii="Times New Roman" w:hAnsi="Times New Roman" w:cs="Times New Roman"/>
          <w:b/>
          <w:sz w:val="24"/>
          <w:szCs w:val="24"/>
        </w:rPr>
        <w:lastRenderedPageBreak/>
        <w:t xml:space="preserve">Статья </w:t>
      </w:r>
      <w:r w:rsidR="007841CC" w:rsidRPr="006D7ADF">
        <w:rPr>
          <w:rFonts w:ascii="Times New Roman" w:hAnsi="Times New Roman" w:cs="Times New Roman"/>
          <w:b/>
          <w:sz w:val="24"/>
          <w:szCs w:val="24"/>
        </w:rPr>
        <w:t>64</w:t>
      </w:r>
      <w:r w:rsidRPr="006D7ADF">
        <w:rPr>
          <w:rFonts w:ascii="Times New Roman" w:hAnsi="Times New Roman" w:cs="Times New Roman"/>
          <w:b/>
          <w:sz w:val="24"/>
          <w:szCs w:val="24"/>
        </w:rPr>
        <w:t xml:space="preserve">. Ограничения использования земельных участков и объектов капитального строительства на территории </w:t>
      </w:r>
      <w:r w:rsidR="009F7A4E">
        <w:rPr>
          <w:rFonts w:ascii="Times New Roman" w:hAnsi="Times New Roman" w:cs="Times New Roman"/>
          <w:b/>
          <w:sz w:val="24"/>
          <w:szCs w:val="24"/>
        </w:rPr>
        <w:t>д</w:t>
      </w:r>
      <w:r w:rsidR="00977D71">
        <w:rPr>
          <w:rFonts w:ascii="Times New Roman" w:hAnsi="Times New Roman" w:cs="Times New Roman"/>
          <w:b/>
          <w:sz w:val="24"/>
          <w:szCs w:val="24"/>
        </w:rPr>
        <w:t xml:space="preserve">. </w:t>
      </w:r>
      <w:r w:rsidR="009F7A4E">
        <w:rPr>
          <w:rFonts w:ascii="Times New Roman" w:hAnsi="Times New Roman" w:cs="Times New Roman"/>
          <w:b/>
          <w:sz w:val="24"/>
          <w:szCs w:val="24"/>
        </w:rPr>
        <w:t>Усть-Табаска</w:t>
      </w:r>
      <w:r w:rsidR="00FE64F0">
        <w:rPr>
          <w:rFonts w:ascii="Times New Roman" w:hAnsi="Times New Roman" w:cs="Times New Roman"/>
          <w:b/>
          <w:sz w:val="24"/>
          <w:szCs w:val="24"/>
        </w:rPr>
        <w:t xml:space="preserve"> сельского поселения </w:t>
      </w:r>
      <w:r w:rsidR="009F7A4E">
        <w:rPr>
          <w:rFonts w:ascii="Times New Roman" w:hAnsi="Times New Roman" w:cs="Times New Roman"/>
          <w:b/>
          <w:sz w:val="24"/>
          <w:szCs w:val="24"/>
        </w:rPr>
        <w:t>Усть-Табасский</w:t>
      </w:r>
      <w:r w:rsidR="00FE64F0">
        <w:rPr>
          <w:rFonts w:ascii="Times New Roman" w:hAnsi="Times New Roman" w:cs="Times New Roman"/>
          <w:b/>
          <w:sz w:val="24"/>
          <w:szCs w:val="24"/>
        </w:rPr>
        <w:t xml:space="preserve"> сельс</w:t>
      </w:r>
      <w:r w:rsidR="00FE64F0">
        <w:rPr>
          <w:rFonts w:ascii="Times New Roman" w:hAnsi="Times New Roman" w:cs="Times New Roman"/>
          <w:b/>
          <w:sz w:val="24"/>
          <w:szCs w:val="24"/>
        </w:rPr>
        <w:t>о</w:t>
      </w:r>
      <w:r w:rsidR="00FE64F0">
        <w:rPr>
          <w:rFonts w:ascii="Times New Roman" w:hAnsi="Times New Roman" w:cs="Times New Roman"/>
          <w:b/>
          <w:sz w:val="24"/>
          <w:szCs w:val="24"/>
        </w:rPr>
        <w:t xml:space="preserve">вет Муниципального района </w:t>
      </w:r>
      <w:r w:rsidR="002620DD">
        <w:rPr>
          <w:rFonts w:ascii="Times New Roman" w:hAnsi="Times New Roman" w:cs="Times New Roman"/>
          <w:b/>
          <w:sz w:val="24"/>
          <w:szCs w:val="24"/>
        </w:rPr>
        <w:t>Аскинский</w:t>
      </w:r>
      <w:r w:rsidR="005F2680">
        <w:rPr>
          <w:rFonts w:ascii="Times New Roman" w:hAnsi="Times New Roman" w:cs="Times New Roman"/>
          <w:b/>
          <w:sz w:val="24"/>
          <w:szCs w:val="24"/>
        </w:rPr>
        <w:t xml:space="preserve"> район Республики Башкортостан</w:t>
      </w:r>
      <w:r w:rsidRPr="006D7ADF">
        <w:rPr>
          <w:rFonts w:ascii="Times New Roman" w:hAnsi="Times New Roman" w:cs="Times New Roman"/>
          <w:b/>
          <w:sz w:val="24"/>
          <w:szCs w:val="24"/>
        </w:rPr>
        <w:t>, на которы</w:t>
      </w:r>
      <w:r w:rsidR="00B63EC7" w:rsidRPr="006D7ADF">
        <w:rPr>
          <w:rFonts w:ascii="Times New Roman" w:hAnsi="Times New Roman" w:cs="Times New Roman"/>
          <w:b/>
          <w:sz w:val="24"/>
          <w:szCs w:val="24"/>
        </w:rPr>
        <w:t>й</w:t>
      </w:r>
      <w:r w:rsidRPr="006D7ADF">
        <w:rPr>
          <w:rFonts w:ascii="Times New Roman" w:hAnsi="Times New Roman" w:cs="Times New Roman"/>
          <w:b/>
          <w:sz w:val="24"/>
          <w:szCs w:val="24"/>
        </w:rPr>
        <w:t xml:space="preserve"> де</w:t>
      </w:r>
      <w:r w:rsidRPr="006D7ADF">
        <w:rPr>
          <w:rFonts w:ascii="Times New Roman" w:hAnsi="Times New Roman" w:cs="Times New Roman"/>
          <w:b/>
          <w:sz w:val="24"/>
          <w:szCs w:val="24"/>
        </w:rPr>
        <w:t>й</w:t>
      </w:r>
      <w:r w:rsidRPr="006D7ADF">
        <w:rPr>
          <w:rFonts w:ascii="Times New Roman" w:hAnsi="Times New Roman" w:cs="Times New Roman"/>
          <w:b/>
          <w:sz w:val="24"/>
          <w:szCs w:val="24"/>
        </w:rPr>
        <w:t>ствия регламента не распространяются в части территорий общего пользования</w:t>
      </w:r>
    </w:p>
    <w:p w:rsidR="00926A40" w:rsidRPr="006D7ADF" w:rsidRDefault="00926A40" w:rsidP="001D0483">
      <w:pPr>
        <w:spacing w:line="240" w:lineRule="auto"/>
        <w:ind w:firstLine="539"/>
        <w:rPr>
          <w:rFonts w:ascii="Times New Roman" w:hAnsi="Times New Roman" w:cs="Times New Roman"/>
          <w:sz w:val="24"/>
          <w:szCs w:val="24"/>
        </w:rPr>
      </w:pPr>
    </w:p>
    <w:p w:rsidR="00926A40" w:rsidRPr="006D7ADF" w:rsidRDefault="00926A40" w:rsidP="001D0483">
      <w:pPr>
        <w:spacing w:line="240" w:lineRule="auto"/>
        <w:ind w:firstLine="539"/>
        <w:rPr>
          <w:rFonts w:ascii="Times New Roman" w:hAnsi="Times New Roman" w:cs="Times New Roman"/>
          <w:sz w:val="24"/>
          <w:szCs w:val="24"/>
        </w:rPr>
      </w:pPr>
      <w:r w:rsidRPr="006D7ADF">
        <w:rPr>
          <w:rFonts w:ascii="Times New Roman" w:hAnsi="Times New Roman" w:cs="Times New Roman"/>
          <w:sz w:val="24"/>
          <w:szCs w:val="24"/>
        </w:rPr>
        <w:t>1. Ограничения использования земельных участков, расположенных в границах территорий общего пользования, обуславливаются положениями нормативных правовых актов органов м</w:t>
      </w:r>
      <w:r w:rsidRPr="006D7ADF">
        <w:rPr>
          <w:rFonts w:ascii="Times New Roman" w:hAnsi="Times New Roman" w:cs="Times New Roman"/>
          <w:sz w:val="24"/>
          <w:szCs w:val="24"/>
        </w:rPr>
        <w:t>е</w:t>
      </w:r>
      <w:r w:rsidRPr="006D7ADF">
        <w:rPr>
          <w:rFonts w:ascii="Times New Roman" w:hAnsi="Times New Roman" w:cs="Times New Roman"/>
          <w:sz w:val="24"/>
          <w:szCs w:val="24"/>
        </w:rPr>
        <w:t xml:space="preserve">стного </w:t>
      </w:r>
      <w:r w:rsidR="00D144EC">
        <w:rPr>
          <w:rFonts w:ascii="Times New Roman" w:hAnsi="Times New Roman" w:cs="Times New Roman"/>
          <w:sz w:val="24"/>
          <w:szCs w:val="24"/>
        </w:rPr>
        <w:t>самоуправления сельского поселения</w:t>
      </w:r>
      <w:r w:rsidR="009F7A4E" w:rsidRPr="009F7A4E">
        <w:rPr>
          <w:rFonts w:ascii="Times New Roman" w:hAnsi="Times New Roman" w:cs="Times New Roman"/>
          <w:sz w:val="24"/>
          <w:szCs w:val="24"/>
        </w:rPr>
        <w:t xml:space="preserve"> Усть-Табасский</w:t>
      </w:r>
      <w:r w:rsidR="009F7A4E">
        <w:rPr>
          <w:rFonts w:ascii="Times New Roman" w:hAnsi="Times New Roman" w:cs="Times New Roman"/>
          <w:b/>
          <w:sz w:val="24"/>
          <w:szCs w:val="24"/>
        </w:rPr>
        <w:t xml:space="preserve"> </w:t>
      </w:r>
      <w:r w:rsidR="00FE64F0">
        <w:rPr>
          <w:rFonts w:ascii="Times New Roman" w:hAnsi="Times New Roman" w:cs="Times New Roman"/>
          <w:sz w:val="24"/>
          <w:szCs w:val="24"/>
        </w:rPr>
        <w:t xml:space="preserve">сельсовет Муниципального района </w:t>
      </w:r>
      <w:r w:rsidR="002620DD">
        <w:rPr>
          <w:rFonts w:ascii="Times New Roman" w:hAnsi="Times New Roman" w:cs="Times New Roman"/>
          <w:sz w:val="24"/>
          <w:szCs w:val="24"/>
        </w:rPr>
        <w:t>Аскинский</w:t>
      </w:r>
      <w:r w:rsidR="005F2680">
        <w:rPr>
          <w:rFonts w:ascii="Times New Roman" w:hAnsi="Times New Roman" w:cs="Times New Roman"/>
          <w:sz w:val="24"/>
          <w:szCs w:val="24"/>
        </w:rPr>
        <w:t xml:space="preserve"> район Республики Башкортостан</w:t>
      </w:r>
      <w:r w:rsidRPr="006D7ADF">
        <w:rPr>
          <w:rFonts w:ascii="Times New Roman" w:hAnsi="Times New Roman" w:cs="Times New Roman"/>
          <w:sz w:val="24"/>
          <w:szCs w:val="24"/>
        </w:rPr>
        <w:t>, издаваемых в соответствии с действующим фед</w:t>
      </w:r>
      <w:r w:rsidRPr="006D7ADF">
        <w:rPr>
          <w:rFonts w:ascii="Times New Roman" w:hAnsi="Times New Roman" w:cs="Times New Roman"/>
          <w:sz w:val="24"/>
          <w:szCs w:val="24"/>
        </w:rPr>
        <w:t>е</w:t>
      </w:r>
      <w:r w:rsidRPr="006D7ADF">
        <w:rPr>
          <w:rFonts w:ascii="Times New Roman" w:hAnsi="Times New Roman" w:cs="Times New Roman"/>
          <w:sz w:val="24"/>
          <w:szCs w:val="24"/>
        </w:rPr>
        <w:t>ральным законодательством.</w:t>
      </w:r>
    </w:p>
    <w:p w:rsidR="00D374B8" w:rsidRPr="006D7ADF" w:rsidRDefault="00926A40" w:rsidP="001D0483">
      <w:pPr>
        <w:spacing w:line="240" w:lineRule="auto"/>
        <w:ind w:firstLine="539"/>
        <w:rPr>
          <w:rFonts w:ascii="Times New Roman" w:hAnsi="Times New Roman" w:cs="Times New Roman"/>
          <w:sz w:val="24"/>
          <w:szCs w:val="24"/>
        </w:rPr>
      </w:pPr>
      <w:r w:rsidRPr="006D7ADF">
        <w:rPr>
          <w:rFonts w:ascii="Times New Roman" w:hAnsi="Times New Roman" w:cs="Times New Roman"/>
          <w:sz w:val="24"/>
          <w:szCs w:val="24"/>
        </w:rPr>
        <w:t xml:space="preserve">2. В пределах территории улично-дорожной сети, расположенной в границах территорий общего пользования, нормативными правовыми актами органов местного самоуправления </w:t>
      </w:r>
    </w:p>
    <w:p w:rsidR="00926A40" w:rsidRPr="006D7ADF" w:rsidRDefault="009F7A4E" w:rsidP="001D0483">
      <w:pPr>
        <w:spacing w:line="240" w:lineRule="auto"/>
        <w:ind w:firstLine="0"/>
        <w:rPr>
          <w:rFonts w:ascii="Times New Roman" w:hAnsi="Times New Roman" w:cs="Times New Roman"/>
          <w:sz w:val="24"/>
          <w:szCs w:val="24"/>
        </w:rPr>
      </w:pPr>
      <w:r w:rsidRPr="009F7A4E">
        <w:rPr>
          <w:rFonts w:ascii="Times New Roman" w:hAnsi="Times New Roman" w:cs="Times New Roman"/>
          <w:sz w:val="24"/>
          <w:szCs w:val="24"/>
        </w:rPr>
        <w:t>сельского поселения Усть-Табасский</w:t>
      </w:r>
      <w:r>
        <w:rPr>
          <w:rFonts w:ascii="Times New Roman" w:hAnsi="Times New Roman" w:cs="Times New Roman"/>
          <w:b/>
          <w:sz w:val="24"/>
          <w:szCs w:val="24"/>
        </w:rPr>
        <w:t xml:space="preserve"> </w:t>
      </w:r>
      <w:r w:rsidR="002620DD">
        <w:rPr>
          <w:rFonts w:ascii="Times New Roman" w:hAnsi="Times New Roman" w:cs="Times New Roman"/>
          <w:sz w:val="24"/>
          <w:szCs w:val="24"/>
        </w:rPr>
        <w:t xml:space="preserve">сельсовет Муниципального района Аскинский район </w:t>
      </w:r>
      <w:r w:rsidR="005F2680">
        <w:rPr>
          <w:rFonts w:ascii="Times New Roman" w:hAnsi="Times New Roman" w:cs="Times New Roman"/>
          <w:sz w:val="24"/>
          <w:szCs w:val="24"/>
        </w:rPr>
        <w:t>Ре</w:t>
      </w:r>
      <w:r w:rsidR="005F2680">
        <w:rPr>
          <w:rFonts w:ascii="Times New Roman" w:hAnsi="Times New Roman" w:cs="Times New Roman"/>
          <w:sz w:val="24"/>
          <w:szCs w:val="24"/>
        </w:rPr>
        <w:t>с</w:t>
      </w:r>
      <w:r w:rsidR="005F2680">
        <w:rPr>
          <w:rFonts w:ascii="Times New Roman" w:hAnsi="Times New Roman" w:cs="Times New Roman"/>
          <w:sz w:val="24"/>
          <w:szCs w:val="24"/>
        </w:rPr>
        <w:t>публики Башкортостан</w:t>
      </w:r>
      <w:r w:rsidR="00926A40" w:rsidRPr="006D7ADF">
        <w:rPr>
          <w:rFonts w:ascii="Times New Roman" w:hAnsi="Times New Roman" w:cs="Times New Roman"/>
          <w:sz w:val="24"/>
          <w:szCs w:val="24"/>
        </w:rPr>
        <w:t xml:space="preserve"> может допускаться размещение следующих объектов:</w:t>
      </w:r>
    </w:p>
    <w:p w:rsidR="00926A40" w:rsidRPr="006D7ADF" w:rsidRDefault="00926A40" w:rsidP="001D0483">
      <w:pPr>
        <w:spacing w:line="240" w:lineRule="auto"/>
        <w:ind w:firstLine="539"/>
        <w:rPr>
          <w:rFonts w:ascii="Times New Roman" w:hAnsi="Times New Roman" w:cs="Times New Roman"/>
          <w:sz w:val="24"/>
          <w:szCs w:val="24"/>
        </w:rPr>
      </w:pPr>
      <w:r w:rsidRPr="006D7ADF">
        <w:rPr>
          <w:rFonts w:ascii="Times New Roman" w:hAnsi="Times New Roman" w:cs="Times New Roman"/>
          <w:sz w:val="24"/>
          <w:szCs w:val="24"/>
        </w:rPr>
        <w:t>- транспортной инфраструктуры (площадок для отстоя и кольцевания общественного тран</w:t>
      </w:r>
      <w:r w:rsidRPr="006D7ADF">
        <w:rPr>
          <w:rFonts w:ascii="Times New Roman" w:hAnsi="Times New Roman" w:cs="Times New Roman"/>
          <w:sz w:val="24"/>
          <w:szCs w:val="24"/>
        </w:rPr>
        <w:t>с</w:t>
      </w:r>
      <w:r w:rsidRPr="006D7ADF">
        <w:rPr>
          <w:rFonts w:ascii="Times New Roman" w:hAnsi="Times New Roman" w:cs="Times New Roman"/>
          <w:sz w:val="24"/>
          <w:szCs w:val="24"/>
        </w:rPr>
        <w:t>порта, разворотных площадок, площадок для размещения диспетчерских пунктов);</w:t>
      </w:r>
    </w:p>
    <w:p w:rsidR="00926A40" w:rsidRPr="006D7ADF" w:rsidRDefault="00926A40" w:rsidP="001D0483">
      <w:pPr>
        <w:spacing w:line="240" w:lineRule="auto"/>
        <w:ind w:firstLine="539"/>
        <w:rPr>
          <w:rFonts w:ascii="Times New Roman" w:hAnsi="Times New Roman" w:cs="Times New Roman"/>
          <w:sz w:val="24"/>
          <w:szCs w:val="24"/>
        </w:rPr>
      </w:pPr>
      <w:r w:rsidRPr="006D7ADF">
        <w:rPr>
          <w:rFonts w:ascii="Times New Roman" w:hAnsi="Times New Roman" w:cs="Times New Roman"/>
          <w:sz w:val="24"/>
          <w:szCs w:val="24"/>
        </w:rPr>
        <w:t>- автосервиса для попутного обслуживания транспорта (автозаправочных станций, мини-моек, постов проверки окиси углерода);</w:t>
      </w:r>
    </w:p>
    <w:p w:rsidR="00926A40" w:rsidRPr="006D7ADF" w:rsidRDefault="00926A40" w:rsidP="001D0483">
      <w:pPr>
        <w:spacing w:line="240" w:lineRule="auto"/>
        <w:ind w:firstLine="539"/>
        <w:rPr>
          <w:rFonts w:ascii="Times New Roman" w:hAnsi="Times New Roman" w:cs="Times New Roman"/>
          <w:sz w:val="24"/>
          <w:szCs w:val="24"/>
        </w:rPr>
      </w:pPr>
      <w:r w:rsidRPr="006D7ADF">
        <w:rPr>
          <w:rFonts w:ascii="Times New Roman" w:hAnsi="Times New Roman" w:cs="Times New Roman"/>
          <w:sz w:val="24"/>
          <w:szCs w:val="24"/>
        </w:rPr>
        <w:t>- попутного обслуживания пешеходов (мелкорозничной торговли и бытового обслужив</w:t>
      </w:r>
      <w:r w:rsidRPr="006D7ADF">
        <w:rPr>
          <w:rFonts w:ascii="Times New Roman" w:hAnsi="Times New Roman" w:cs="Times New Roman"/>
          <w:sz w:val="24"/>
          <w:szCs w:val="24"/>
        </w:rPr>
        <w:t>а</w:t>
      </w:r>
      <w:r w:rsidRPr="006D7ADF">
        <w:rPr>
          <w:rFonts w:ascii="Times New Roman" w:hAnsi="Times New Roman" w:cs="Times New Roman"/>
          <w:sz w:val="24"/>
          <w:szCs w:val="24"/>
        </w:rPr>
        <w:t>ния).</w:t>
      </w:r>
    </w:p>
    <w:p w:rsidR="00926A40" w:rsidRPr="006D7ADF" w:rsidRDefault="00926A40" w:rsidP="001D0483">
      <w:pPr>
        <w:spacing w:line="240" w:lineRule="auto"/>
        <w:ind w:firstLine="539"/>
        <w:rPr>
          <w:rFonts w:ascii="Times New Roman" w:hAnsi="Times New Roman" w:cs="Times New Roman"/>
          <w:sz w:val="24"/>
          <w:szCs w:val="24"/>
        </w:rPr>
      </w:pPr>
      <w:r w:rsidRPr="006D7ADF">
        <w:rPr>
          <w:rFonts w:ascii="Times New Roman" w:hAnsi="Times New Roman" w:cs="Times New Roman"/>
          <w:sz w:val="24"/>
          <w:szCs w:val="24"/>
        </w:rPr>
        <w:t>3. Ограничения использования земельных участков, занятых линейными объектами, опр</w:t>
      </w:r>
      <w:r w:rsidRPr="006D7ADF">
        <w:rPr>
          <w:rFonts w:ascii="Times New Roman" w:hAnsi="Times New Roman" w:cs="Times New Roman"/>
          <w:sz w:val="24"/>
          <w:szCs w:val="24"/>
        </w:rPr>
        <w:t>е</w:t>
      </w:r>
      <w:r w:rsidRPr="006D7ADF">
        <w:rPr>
          <w:rFonts w:ascii="Times New Roman" w:hAnsi="Times New Roman" w:cs="Times New Roman"/>
          <w:sz w:val="24"/>
          <w:szCs w:val="24"/>
        </w:rPr>
        <w:t>деляются техническими регламентами или строительными нормами и правилами соответству</w:t>
      </w:r>
      <w:r w:rsidRPr="006D7ADF">
        <w:rPr>
          <w:rFonts w:ascii="Times New Roman" w:hAnsi="Times New Roman" w:cs="Times New Roman"/>
          <w:sz w:val="24"/>
          <w:szCs w:val="24"/>
        </w:rPr>
        <w:t>ю</w:t>
      </w:r>
      <w:r w:rsidRPr="006D7ADF">
        <w:rPr>
          <w:rFonts w:ascii="Times New Roman" w:hAnsi="Times New Roman" w:cs="Times New Roman"/>
          <w:sz w:val="24"/>
          <w:szCs w:val="24"/>
        </w:rPr>
        <w:t>щих ведомств и органов контроля.</w:t>
      </w:r>
    </w:p>
    <w:p w:rsidR="00926A40" w:rsidRPr="006D7ADF" w:rsidRDefault="00926A40" w:rsidP="001D0483">
      <w:pPr>
        <w:spacing w:line="240" w:lineRule="auto"/>
        <w:ind w:firstLine="539"/>
        <w:rPr>
          <w:rFonts w:ascii="Times New Roman" w:hAnsi="Times New Roman" w:cs="Times New Roman"/>
          <w:sz w:val="24"/>
          <w:szCs w:val="24"/>
        </w:rPr>
      </w:pPr>
    </w:p>
    <w:p w:rsidR="00926A40" w:rsidRPr="006D7ADF" w:rsidRDefault="00926A40" w:rsidP="001D0483">
      <w:pPr>
        <w:spacing w:line="240" w:lineRule="auto"/>
        <w:ind w:firstLine="539"/>
        <w:outlineLvl w:val="3"/>
        <w:rPr>
          <w:rFonts w:ascii="Times New Roman" w:hAnsi="Times New Roman" w:cs="Times New Roman"/>
          <w:b/>
          <w:sz w:val="24"/>
          <w:szCs w:val="24"/>
        </w:rPr>
      </w:pPr>
      <w:r w:rsidRPr="006D7ADF">
        <w:rPr>
          <w:rFonts w:ascii="Times New Roman" w:hAnsi="Times New Roman" w:cs="Times New Roman"/>
          <w:b/>
          <w:sz w:val="24"/>
          <w:szCs w:val="24"/>
        </w:rPr>
        <w:t xml:space="preserve">Статья </w:t>
      </w:r>
      <w:r w:rsidR="00874FE0" w:rsidRPr="006D7ADF">
        <w:rPr>
          <w:rFonts w:ascii="Times New Roman" w:hAnsi="Times New Roman" w:cs="Times New Roman"/>
          <w:b/>
          <w:sz w:val="24"/>
          <w:szCs w:val="24"/>
        </w:rPr>
        <w:t>65</w:t>
      </w:r>
      <w:r w:rsidRPr="006D7ADF">
        <w:rPr>
          <w:rFonts w:ascii="Times New Roman" w:hAnsi="Times New Roman" w:cs="Times New Roman"/>
          <w:b/>
          <w:sz w:val="24"/>
          <w:szCs w:val="24"/>
        </w:rPr>
        <w:t xml:space="preserve">. Ограничения использования земельных участков и объектов капитального строительства на территории </w:t>
      </w:r>
      <w:r w:rsidR="009F7A4E" w:rsidRPr="009F7A4E">
        <w:rPr>
          <w:rFonts w:ascii="Times New Roman" w:hAnsi="Times New Roman" w:cs="Times New Roman"/>
          <w:b/>
          <w:sz w:val="24"/>
          <w:szCs w:val="24"/>
        </w:rPr>
        <w:t>д. Усть-Табаска сельского поселения Усть-Табасский</w:t>
      </w:r>
      <w:r w:rsidR="009F7A4E">
        <w:rPr>
          <w:rFonts w:ascii="Times New Roman" w:hAnsi="Times New Roman" w:cs="Times New Roman"/>
          <w:b/>
          <w:sz w:val="24"/>
          <w:szCs w:val="24"/>
        </w:rPr>
        <w:t xml:space="preserve"> </w:t>
      </w:r>
      <w:r w:rsidR="00FE64F0">
        <w:rPr>
          <w:rFonts w:ascii="Times New Roman" w:hAnsi="Times New Roman" w:cs="Times New Roman"/>
          <w:b/>
          <w:sz w:val="24"/>
          <w:szCs w:val="24"/>
        </w:rPr>
        <w:t>сельс</w:t>
      </w:r>
      <w:r w:rsidR="00FE64F0">
        <w:rPr>
          <w:rFonts w:ascii="Times New Roman" w:hAnsi="Times New Roman" w:cs="Times New Roman"/>
          <w:b/>
          <w:sz w:val="24"/>
          <w:szCs w:val="24"/>
        </w:rPr>
        <w:t>о</w:t>
      </w:r>
      <w:r w:rsidR="00FE64F0">
        <w:rPr>
          <w:rFonts w:ascii="Times New Roman" w:hAnsi="Times New Roman" w:cs="Times New Roman"/>
          <w:b/>
          <w:sz w:val="24"/>
          <w:szCs w:val="24"/>
        </w:rPr>
        <w:t xml:space="preserve">вет Муниципального района </w:t>
      </w:r>
      <w:r w:rsidR="002620DD">
        <w:rPr>
          <w:rFonts w:ascii="Times New Roman" w:hAnsi="Times New Roman" w:cs="Times New Roman"/>
          <w:b/>
          <w:sz w:val="24"/>
          <w:szCs w:val="24"/>
        </w:rPr>
        <w:t>Аскинский</w:t>
      </w:r>
      <w:r w:rsidR="005F2680">
        <w:rPr>
          <w:rFonts w:ascii="Times New Roman" w:hAnsi="Times New Roman" w:cs="Times New Roman"/>
          <w:b/>
          <w:sz w:val="24"/>
          <w:szCs w:val="24"/>
        </w:rPr>
        <w:t xml:space="preserve"> район Республики Башкортостан</w:t>
      </w:r>
      <w:r w:rsidRPr="006D7ADF">
        <w:rPr>
          <w:rFonts w:ascii="Times New Roman" w:hAnsi="Times New Roman" w:cs="Times New Roman"/>
          <w:b/>
          <w:sz w:val="24"/>
          <w:szCs w:val="24"/>
        </w:rPr>
        <w:t>, на которы</w:t>
      </w:r>
      <w:r w:rsidR="00F52551" w:rsidRPr="006D7ADF">
        <w:rPr>
          <w:rFonts w:ascii="Times New Roman" w:hAnsi="Times New Roman" w:cs="Times New Roman"/>
          <w:b/>
          <w:sz w:val="24"/>
          <w:szCs w:val="24"/>
        </w:rPr>
        <w:t xml:space="preserve">е </w:t>
      </w:r>
      <w:r w:rsidRPr="006D7ADF">
        <w:rPr>
          <w:rFonts w:ascii="Times New Roman" w:hAnsi="Times New Roman" w:cs="Times New Roman"/>
          <w:b/>
          <w:sz w:val="24"/>
          <w:szCs w:val="24"/>
        </w:rPr>
        <w:t>де</w:t>
      </w:r>
      <w:r w:rsidRPr="006D7ADF">
        <w:rPr>
          <w:rFonts w:ascii="Times New Roman" w:hAnsi="Times New Roman" w:cs="Times New Roman"/>
          <w:b/>
          <w:sz w:val="24"/>
          <w:szCs w:val="24"/>
        </w:rPr>
        <w:t>й</w:t>
      </w:r>
      <w:r w:rsidRPr="006D7ADF">
        <w:rPr>
          <w:rFonts w:ascii="Times New Roman" w:hAnsi="Times New Roman" w:cs="Times New Roman"/>
          <w:b/>
          <w:sz w:val="24"/>
          <w:szCs w:val="24"/>
        </w:rPr>
        <w:t>ствия регламента не распространяются в части территорий линейных объектов</w:t>
      </w:r>
    </w:p>
    <w:p w:rsidR="00926A40" w:rsidRPr="006D7ADF" w:rsidRDefault="00926A40" w:rsidP="001D0483">
      <w:pPr>
        <w:spacing w:line="240" w:lineRule="auto"/>
        <w:ind w:firstLine="539"/>
        <w:rPr>
          <w:rFonts w:ascii="Times New Roman" w:hAnsi="Times New Roman" w:cs="Times New Roman"/>
          <w:sz w:val="24"/>
          <w:szCs w:val="24"/>
        </w:rPr>
      </w:pPr>
    </w:p>
    <w:p w:rsidR="00926A40" w:rsidRPr="006D7ADF" w:rsidRDefault="00926A40" w:rsidP="001D0483">
      <w:pPr>
        <w:spacing w:line="240" w:lineRule="auto"/>
        <w:ind w:firstLine="539"/>
        <w:rPr>
          <w:rFonts w:ascii="Times New Roman" w:hAnsi="Times New Roman" w:cs="Times New Roman"/>
          <w:sz w:val="24"/>
          <w:szCs w:val="24"/>
        </w:rPr>
      </w:pPr>
      <w:r w:rsidRPr="006D7ADF">
        <w:rPr>
          <w:rFonts w:ascii="Times New Roman" w:hAnsi="Times New Roman" w:cs="Times New Roman"/>
          <w:sz w:val="24"/>
          <w:szCs w:val="24"/>
        </w:rPr>
        <w:t xml:space="preserve">Ограничения использования земельных участков и объектов капитального строительства на территории </w:t>
      </w:r>
      <w:r w:rsidR="009F7A4E" w:rsidRPr="009F7A4E">
        <w:rPr>
          <w:rFonts w:ascii="Times New Roman" w:hAnsi="Times New Roman" w:cs="Times New Roman"/>
          <w:sz w:val="24"/>
          <w:szCs w:val="24"/>
        </w:rPr>
        <w:t>д. Усть-Табаска сельского поселения Усть-Табасский</w:t>
      </w:r>
      <w:r w:rsidR="0047005F">
        <w:rPr>
          <w:rFonts w:ascii="Times New Roman" w:hAnsi="Times New Roman" w:cs="Times New Roman"/>
          <w:sz w:val="24"/>
          <w:szCs w:val="24"/>
        </w:rPr>
        <w:t xml:space="preserve"> </w:t>
      </w:r>
      <w:r w:rsidR="002620DD">
        <w:rPr>
          <w:rFonts w:ascii="Times New Roman" w:hAnsi="Times New Roman" w:cs="Times New Roman"/>
          <w:sz w:val="24"/>
          <w:szCs w:val="24"/>
        </w:rPr>
        <w:t xml:space="preserve">сельсовет Муниципального района Аскинский район </w:t>
      </w:r>
      <w:r w:rsidR="005F2680">
        <w:rPr>
          <w:rFonts w:ascii="Times New Roman" w:hAnsi="Times New Roman" w:cs="Times New Roman"/>
          <w:sz w:val="24"/>
          <w:szCs w:val="24"/>
        </w:rPr>
        <w:t>Республики Башкортостан</w:t>
      </w:r>
      <w:r w:rsidRPr="006D7ADF">
        <w:rPr>
          <w:rFonts w:ascii="Times New Roman" w:hAnsi="Times New Roman" w:cs="Times New Roman"/>
          <w:sz w:val="24"/>
          <w:szCs w:val="24"/>
        </w:rPr>
        <w:t>, на которы</w:t>
      </w:r>
      <w:r w:rsidR="002A3FB1" w:rsidRPr="006D7ADF">
        <w:rPr>
          <w:rFonts w:ascii="Times New Roman" w:hAnsi="Times New Roman" w:cs="Times New Roman"/>
          <w:sz w:val="24"/>
          <w:szCs w:val="24"/>
        </w:rPr>
        <w:t>й</w:t>
      </w:r>
      <w:r w:rsidRPr="006D7ADF">
        <w:rPr>
          <w:rFonts w:ascii="Times New Roman" w:hAnsi="Times New Roman" w:cs="Times New Roman"/>
          <w:sz w:val="24"/>
          <w:szCs w:val="24"/>
        </w:rPr>
        <w:t xml:space="preserve"> действия регламента не распр</w:t>
      </w:r>
      <w:r w:rsidRPr="006D7ADF">
        <w:rPr>
          <w:rFonts w:ascii="Times New Roman" w:hAnsi="Times New Roman" w:cs="Times New Roman"/>
          <w:sz w:val="24"/>
          <w:szCs w:val="24"/>
        </w:rPr>
        <w:t>о</w:t>
      </w:r>
      <w:r w:rsidRPr="006D7ADF">
        <w:rPr>
          <w:rFonts w:ascii="Times New Roman" w:hAnsi="Times New Roman" w:cs="Times New Roman"/>
          <w:sz w:val="24"/>
          <w:szCs w:val="24"/>
        </w:rPr>
        <w:t>страняется в части территорий линейных объектов, изложены в статье 64 настоящих Правил. Список нормативной документации, в соответствии с которой разработаны ограничения, прив</w:t>
      </w:r>
      <w:r w:rsidRPr="006D7ADF">
        <w:rPr>
          <w:rFonts w:ascii="Times New Roman" w:hAnsi="Times New Roman" w:cs="Times New Roman"/>
          <w:sz w:val="24"/>
          <w:szCs w:val="24"/>
        </w:rPr>
        <w:t>е</w:t>
      </w:r>
      <w:r w:rsidRPr="006D7ADF">
        <w:rPr>
          <w:rFonts w:ascii="Times New Roman" w:hAnsi="Times New Roman" w:cs="Times New Roman"/>
          <w:sz w:val="24"/>
          <w:szCs w:val="24"/>
        </w:rPr>
        <w:t>ден в статье 57.</w:t>
      </w:r>
    </w:p>
    <w:p w:rsidR="002620DD" w:rsidRPr="006D7ADF" w:rsidRDefault="002620DD" w:rsidP="001D0483">
      <w:pPr>
        <w:spacing w:line="240" w:lineRule="auto"/>
        <w:ind w:firstLine="539"/>
        <w:rPr>
          <w:rFonts w:ascii="Times New Roman" w:hAnsi="Times New Roman" w:cs="Times New Roman"/>
          <w:sz w:val="24"/>
          <w:szCs w:val="24"/>
        </w:rPr>
      </w:pPr>
    </w:p>
    <w:p w:rsidR="00503A8F" w:rsidRPr="006D7ADF" w:rsidRDefault="00926A40" w:rsidP="001D0483">
      <w:pPr>
        <w:spacing w:line="240" w:lineRule="auto"/>
        <w:ind w:firstLine="539"/>
        <w:outlineLvl w:val="3"/>
        <w:rPr>
          <w:rFonts w:ascii="Times New Roman" w:hAnsi="Times New Roman" w:cs="Times New Roman"/>
          <w:b/>
          <w:sz w:val="24"/>
          <w:szCs w:val="24"/>
        </w:rPr>
      </w:pPr>
      <w:r w:rsidRPr="006D7ADF">
        <w:rPr>
          <w:rFonts w:ascii="Times New Roman" w:hAnsi="Times New Roman" w:cs="Times New Roman"/>
          <w:b/>
          <w:sz w:val="24"/>
          <w:szCs w:val="24"/>
        </w:rPr>
        <w:t xml:space="preserve">Статья </w:t>
      </w:r>
      <w:r w:rsidR="00A92E09" w:rsidRPr="006D7ADF">
        <w:rPr>
          <w:rFonts w:ascii="Times New Roman" w:hAnsi="Times New Roman" w:cs="Times New Roman"/>
          <w:b/>
          <w:sz w:val="24"/>
          <w:szCs w:val="24"/>
        </w:rPr>
        <w:t>66</w:t>
      </w:r>
      <w:r w:rsidRPr="006D7ADF">
        <w:rPr>
          <w:rFonts w:ascii="Times New Roman" w:hAnsi="Times New Roman" w:cs="Times New Roman"/>
          <w:b/>
          <w:sz w:val="24"/>
          <w:szCs w:val="24"/>
        </w:rPr>
        <w:t xml:space="preserve">. Ограничения использования земельных участков на территории </w:t>
      </w:r>
    </w:p>
    <w:p w:rsidR="00926A40" w:rsidRPr="006D7ADF" w:rsidRDefault="009F7A4E" w:rsidP="001D0483">
      <w:pPr>
        <w:spacing w:line="240" w:lineRule="auto"/>
        <w:ind w:firstLine="0"/>
        <w:outlineLvl w:val="3"/>
        <w:rPr>
          <w:rFonts w:ascii="Times New Roman" w:hAnsi="Times New Roman" w:cs="Times New Roman"/>
          <w:b/>
          <w:sz w:val="24"/>
          <w:szCs w:val="24"/>
        </w:rPr>
      </w:pPr>
      <w:r w:rsidRPr="009F7A4E">
        <w:rPr>
          <w:rFonts w:ascii="Times New Roman" w:hAnsi="Times New Roman" w:cs="Times New Roman"/>
          <w:b/>
          <w:sz w:val="24"/>
          <w:szCs w:val="24"/>
        </w:rPr>
        <w:t xml:space="preserve">д. Усть-Табаска сельского поселения Усть-Табасский </w:t>
      </w:r>
      <w:r w:rsidR="00FE64F0" w:rsidRPr="009F7A4E">
        <w:rPr>
          <w:rFonts w:ascii="Times New Roman" w:hAnsi="Times New Roman" w:cs="Times New Roman"/>
          <w:b/>
          <w:sz w:val="24"/>
          <w:szCs w:val="24"/>
        </w:rPr>
        <w:t xml:space="preserve">сельсовет Муниципального района </w:t>
      </w:r>
      <w:r w:rsidR="002620DD" w:rsidRPr="009F7A4E">
        <w:rPr>
          <w:rFonts w:ascii="Times New Roman" w:hAnsi="Times New Roman" w:cs="Times New Roman"/>
          <w:b/>
          <w:sz w:val="24"/>
          <w:szCs w:val="24"/>
        </w:rPr>
        <w:t>Ас</w:t>
      </w:r>
      <w:r w:rsidR="002620DD">
        <w:rPr>
          <w:rFonts w:ascii="Times New Roman" w:hAnsi="Times New Roman" w:cs="Times New Roman"/>
          <w:b/>
          <w:sz w:val="24"/>
          <w:szCs w:val="24"/>
        </w:rPr>
        <w:t>кинский</w:t>
      </w:r>
      <w:r w:rsidR="005F2680">
        <w:rPr>
          <w:rFonts w:ascii="Times New Roman" w:hAnsi="Times New Roman" w:cs="Times New Roman"/>
          <w:b/>
          <w:sz w:val="24"/>
          <w:szCs w:val="24"/>
        </w:rPr>
        <w:t xml:space="preserve"> район Республики Башкортостан</w:t>
      </w:r>
      <w:r w:rsidR="00926A40" w:rsidRPr="006D7ADF">
        <w:rPr>
          <w:rFonts w:ascii="Times New Roman" w:hAnsi="Times New Roman" w:cs="Times New Roman"/>
          <w:b/>
          <w:sz w:val="24"/>
          <w:szCs w:val="24"/>
        </w:rPr>
        <w:t>, на которы</w:t>
      </w:r>
      <w:r w:rsidR="00F52551" w:rsidRPr="006D7ADF">
        <w:rPr>
          <w:rFonts w:ascii="Times New Roman" w:hAnsi="Times New Roman" w:cs="Times New Roman"/>
          <w:b/>
          <w:sz w:val="24"/>
          <w:szCs w:val="24"/>
        </w:rPr>
        <w:t>е</w:t>
      </w:r>
      <w:r w:rsidR="00926A40" w:rsidRPr="006D7ADF">
        <w:rPr>
          <w:rFonts w:ascii="Times New Roman" w:hAnsi="Times New Roman" w:cs="Times New Roman"/>
          <w:b/>
          <w:sz w:val="24"/>
          <w:szCs w:val="24"/>
        </w:rPr>
        <w:t xml:space="preserve"> действия регламента не распр</w:t>
      </w:r>
      <w:r w:rsidR="00926A40" w:rsidRPr="006D7ADF">
        <w:rPr>
          <w:rFonts w:ascii="Times New Roman" w:hAnsi="Times New Roman" w:cs="Times New Roman"/>
          <w:b/>
          <w:sz w:val="24"/>
          <w:szCs w:val="24"/>
        </w:rPr>
        <w:t>о</w:t>
      </w:r>
      <w:r w:rsidR="00926A40" w:rsidRPr="006D7ADF">
        <w:rPr>
          <w:rFonts w:ascii="Times New Roman" w:hAnsi="Times New Roman" w:cs="Times New Roman"/>
          <w:b/>
          <w:sz w:val="24"/>
          <w:szCs w:val="24"/>
        </w:rPr>
        <w:t>страняются в части территорий, предоставленных для добычи полезных ископаемых</w:t>
      </w:r>
    </w:p>
    <w:p w:rsidR="00926A40" w:rsidRPr="006D7ADF" w:rsidRDefault="00926A40" w:rsidP="001D0483">
      <w:pPr>
        <w:spacing w:line="240" w:lineRule="auto"/>
        <w:ind w:firstLine="539"/>
        <w:rPr>
          <w:rFonts w:ascii="Times New Roman" w:hAnsi="Times New Roman" w:cs="Times New Roman"/>
          <w:sz w:val="24"/>
          <w:szCs w:val="24"/>
        </w:rPr>
      </w:pPr>
    </w:p>
    <w:p w:rsidR="00926A40" w:rsidRPr="006D7ADF" w:rsidRDefault="00926A40" w:rsidP="001D0483">
      <w:pPr>
        <w:spacing w:line="240" w:lineRule="auto"/>
        <w:ind w:firstLine="539"/>
        <w:rPr>
          <w:rFonts w:ascii="Times New Roman" w:hAnsi="Times New Roman" w:cs="Times New Roman"/>
          <w:sz w:val="24"/>
          <w:szCs w:val="24"/>
        </w:rPr>
      </w:pPr>
      <w:r w:rsidRPr="006D7ADF">
        <w:rPr>
          <w:rFonts w:ascii="Times New Roman" w:hAnsi="Times New Roman" w:cs="Times New Roman"/>
          <w:sz w:val="24"/>
          <w:szCs w:val="24"/>
        </w:rPr>
        <w:t xml:space="preserve">Использование земельных участков на территории </w:t>
      </w:r>
      <w:r w:rsidR="009F7A4E" w:rsidRPr="009F7A4E">
        <w:rPr>
          <w:rFonts w:ascii="Times New Roman" w:hAnsi="Times New Roman" w:cs="Times New Roman"/>
          <w:sz w:val="24"/>
          <w:szCs w:val="24"/>
        </w:rPr>
        <w:t>д. Усть-Табаска сельского поселения Усть-Табасский</w:t>
      </w:r>
      <w:r w:rsidR="002620DD">
        <w:rPr>
          <w:rFonts w:ascii="Times New Roman" w:hAnsi="Times New Roman" w:cs="Times New Roman"/>
          <w:sz w:val="24"/>
          <w:szCs w:val="24"/>
        </w:rPr>
        <w:t xml:space="preserve"> сельсовет Муниципального района Аскинский район </w:t>
      </w:r>
      <w:r w:rsidR="005F2680">
        <w:rPr>
          <w:rFonts w:ascii="Times New Roman" w:hAnsi="Times New Roman" w:cs="Times New Roman"/>
          <w:sz w:val="24"/>
          <w:szCs w:val="24"/>
        </w:rPr>
        <w:t>Республики Башкортостан</w:t>
      </w:r>
      <w:r w:rsidRPr="006D7ADF">
        <w:rPr>
          <w:rFonts w:ascii="Times New Roman" w:hAnsi="Times New Roman" w:cs="Times New Roman"/>
          <w:sz w:val="24"/>
          <w:szCs w:val="24"/>
        </w:rPr>
        <w:t>, на которы</w:t>
      </w:r>
      <w:r w:rsidR="002A3FB1" w:rsidRPr="006D7ADF">
        <w:rPr>
          <w:rFonts w:ascii="Times New Roman" w:hAnsi="Times New Roman" w:cs="Times New Roman"/>
          <w:sz w:val="24"/>
          <w:szCs w:val="24"/>
        </w:rPr>
        <w:t>й</w:t>
      </w:r>
      <w:r w:rsidRPr="006D7ADF">
        <w:rPr>
          <w:rFonts w:ascii="Times New Roman" w:hAnsi="Times New Roman" w:cs="Times New Roman"/>
          <w:sz w:val="24"/>
          <w:szCs w:val="24"/>
        </w:rPr>
        <w:t xml:space="preserve"> действия регламента не распространяются в части территорий, предоставленных для добычи полезных ископаемых, а также ограничения использования данных земельных участков устанавливаются в соответствии с Федеральным законом N 27-ФЗ от 03.03.1995 "О недрах".</w:t>
      </w:r>
    </w:p>
    <w:p w:rsidR="00926A40" w:rsidRPr="006D7ADF" w:rsidRDefault="00926A40" w:rsidP="001D0483">
      <w:pPr>
        <w:spacing w:line="240" w:lineRule="auto"/>
        <w:ind w:firstLine="539"/>
        <w:rPr>
          <w:rFonts w:ascii="Times New Roman" w:hAnsi="Times New Roman" w:cs="Times New Roman"/>
          <w:sz w:val="24"/>
          <w:szCs w:val="24"/>
        </w:rPr>
      </w:pPr>
      <w:r w:rsidRPr="006D7ADF">
        <w:rPr>
          <w:rFonts w:ascii="Times New Roman" w:hAnsi="Times New Roman" w:cs="Times New Roman"/>
          <w:sz w:val="24"/>
          <w:szCs w:val="24"/>
        </w:rPr>
        <w:t>Застройка земельных участков, предоставленных для добычи полезных ископаемых, запр</w:t>
      </w:r>
      <w:r w:rsidRPr="006D7ADF">
        <w:rPr>
          <w:rFonts w:ascii="Times New Roman" w:hAnsi="Times New Roman" w:cs="Times New Roman"/>
          <w:sz w:val="24"/>
          <w:szCs w:val="24"/>
        </w:rPr>
        <w:t>е</w:t>
      </w:r>
      <w:r w:rsidRPr="006D7ADF">
        <w:rPr>
          <w:rFonts w:ascii="Times New Roman" w:hAnsi="Times New Roman" w:cs="Times New Roman"/>
          <w:sz w:val="24"/>
          <w:szCs w:val="24"/>
        </w:rPr>
        <w:t>щается, кроме случаев, установленных Федеральным законом N 27-ФЗ от 03.03.1995 "О недрах".</w:t>
      </w:r>
    </w:p>
    <w:p w:rsidR="00872FA1" w:rsidRDefault="00872FA1" w:rsidP="001D0483">
      <w:pPr>
        <w:pStyle w:val="1"/>
        <w:numPr>
          <w:ilvl w:val="0"/>
          <w:numId w:val="0"/>
        </w:numPr>
        <w:rPr>
          <w:sz w:val="26"/>
          <w:szCs w:val="26"/>
        </w:rPr>
      </w:pPr>
    </w:p>
    <w:p w:rsidR="00872FA1" w:rsidRDefault="00872FA1" w:rsidP="001D0483">
      <w:pPr>
        <w:pStyle w:val="1"/>
        <w:numPr>
          <w:ilvl w:val="0"/>
          <w:numId w:val="0"/>
        </w:numPr>
        <w:rPr>
          <w:sz w:val="26"/>
          <w:szCs w:val="26"/>
        </w:rPr>
      </w:pPr>
    </w:p>
    <w:p w:rsidR="00872FA1" w:rsidRDefault="00872FA1" w:rsidP="001D0483">
      <w:pPr>
        <w:pStyle w:val="1"/>
        <w:numPr>
          <w:ilvl w:val="0"/>
          <w:numId w:val="0"/>
        </w:numPr>
        <w:rPr>
          <w:sz w:val="26"/>
          <w:szCs w:val="26"/>
        </w:rPr>
      </w:pPr>
    </w:p>
    <w:p w:rsidR="00872FA1" w:rsidRDefault="00872FA1" w:rsidP="00872FA1"/>
    <w:p w:rsidR="002620DD" w:rsidRDefault="002620DD" w:rsidP="00872FA1"/>
    <w:p w:rsidR="002620DD" w:rsidRDefault="002620DD" w:rsidP="00872FA1"/>
    <w:p w:rsidR="002620DD" w:rsidRDefault="002620DD" w:rsidP="00872FA1"/>
    <w:p w:rsidR="002620DD" w:rsidRDefault="002620DD" w:rsidP="00872FA1"/>
    <w:p w:rsidR="002620DD" w:rsidRDefault="002620DD" w:rsidP="00872FA1"/>
    <w:p w:rsidR="009D6DA6" w:rsidRPr="00234DA3" w:rsidRDefault="00EB2AD4" w:rsidP="00EB2AD4">
      <w:pPr>
        <w:pStyle w:val="1"/>
        <w:numPr>
          <w:ilvl w:val="0"/>
          <w:numId w:val="0"/>
        </w:numPr>
        <w:tabs>
          <w:tab w:val="left" w:pos="3480"/>
          <w:tab w:val="left" w:pos="3540"/>
          <w:tab w:val="left" w:pos="3855"/>
          <w:tab w:val="center" w:pos="5040"/>
        </w:tabs>
        <w:jc w:val="left"/>
        <w:rPr>
          <w:sz w:val="26"/>
          <w:szCs w:val="26"/>
        </w:rPr>
      </w:pPr>
      <w:r>
        <w:rPr>
          <w:sz w:val="26"/>
          <w:szCs w:val="26"/>
        </w:rPr>
        <w:tab/>
      </w:r>
      <w:r w:rsidR="009D6DA6" w:rsidRPr="00234DA3">
        <w:rPr>
          <w:sz w:val="26"/>
          <w:szCs w:val="26"/>
        </w:rPr>
        <w:t>ОГЛАВЛЕНИЕ</w:t>
      </w:r>
    </w:p>
    <w:p w:rsidR="009D6DA6" w:rsidRPr="00234DA3" w:rsidRDefault="009D6DA6" w:rsidP="001D0483">
      <w:pPr>
        <w:spacing w:line="240" w:lineRule="auto"/>
        <w:ind w:left="180"/>
        <w:rPr>
          <w:sz w:val="26"/>
          <w:szCs w:val="26"/>
        </w:rPr>
      </w:pPr>
    </w:p>
    <w:tbl>
      <w:tblPr>
        <w:tblW w:w="10693" w:type="dxa"/>
        <w:tblInd w:w="-252" w:type="dxa"/>
        <w:shd w:val="clear" w:color="auto" w:fill="FFFFFF"/>
        <w:tblLayout w:type="fixed"/>
        <w:tblLook w:val="01E0"/>
      </w:tblPr>
      <w:tblGrid>
        <w:gridCol w:w="1260"/>
        <w:gridCol w:w="8884"/>
        <w:gridCol w:w="549"/>
      </w:tblGrid>
      <w:tr w:rsidR="002A0D32" w:rsidRPr="00234DA3">
        <w:trPr>
          <w:trHeight w:hRule="exact" w:val="1561"/>
        </w:trPr>
        <w:tc>
          <w:tcPr>
            <w:tcW w:w="1260" w:type="dxa"/>
            <w:shd w:val="clear" w:color="auto" w:fill="FFFFFF"/>
            <w:vAlign w:val="center"/>
          </w:tcPr>
          <w:p w:rsidR="002A0D32" w:rsidRPr="00234DA3" w:rsidRDefault="002A0D32" w:rsidP="00234DA3">
            <w:pPr>
              <w:spacing w:line="240" w:lineRule="auto"/>
              <w:ind w:left="-4" w:right="-148" w:firstLine="4"/>
              <w:jc w:val="left"/>
              <w:rPr>
                <w:rFonts w:ascii="Times New Roman" w:hAnsi="Times New Roman" w:cs="Times New Roman"/>
                <w:b/>
                <w:sz w:val="22"/>
                <w:szCs w:val="22"/>
              </w:rPr>
            </w:pPr>
            <w:r w:rsidRPr="00234DA3">
              <w:rPr>
                <w:rFonts w:ascii="Times New Roman" w:hAnsi="Times New Roman" w:cs="Times New Roman"/>
                <w:b/>
                <w:sz w:val="22"/>
                <w:szCs w:val="22"/>
              </w:rPr>
              <w:t>Часть I</w:t>
            </w:r>
          </w:p>
        </w:tc>
        <w:tc>
          <w:tcPr>
            <w:tcW w:w="8884" w:type="dxa"/>
            <w:shd w:val="clear" w:color="auto" w:fill="FFFFFF"/>
            <w:vAlign w:val="center"/>
          </w:tcPr>
          <w:p w:rsidR="002A0D32" w:rsidRPr="00234DA3" w:rsidRDefault="002A0D32" w:rsidP="001D0483">
            <w:pPr>
              <w:pStyle w:val="9"/>
              <w:numPr>
                <w:ilvl w:val="0"/>
                <w:numId w:val="0"/>
              </w:numPr>
              <w:spacing w:before="0" w:line="240" w:lineRule="auto"/>
              <w:ind w:left="-68"/>
              <w:jc w:val="left"/>
              <w:rPr>
                <w:rFonts w:ascii="Times New Roman" w:hAnsi="Times New Roman" w:cs="Times New Roman"/>
                <w:b/>
                <w:sz w:val="22"/>
                <w:szCs w:val="22"/>
              </w:rPr>
            </w:pPr>
            <w:r w:rsidRPr="00234DA3">
              <w:rPr>
                <w:rFonts w:ascii="Times New Roman" w:hAnsi="Times New Roman" w:cs="Times New Roman"/>
                <w:b/>
                <w:sz w:val="22"/>
                <w:szCs w:val="22"/>
              </w:rPr>
              <w:t xml:space="preserve">ПОРЯДОК РЕГУЛИРОВАНИЯ ЗЕМЛЕПОЛЬЗОВАНИЯ И </w:t>
            </w:r>
          </w:p>
          <w:p w:rsidR="002A0D32" w:rsidRPr="00234DA3" w:rsidRDefault="002A0D32" w:rsidP="00851C90">
            <w:pPr>
              <w:pStyle w:val="9"/>
              <w:numPr>
                <w:ilvl w:val="0"/>
                <w:numId w:val="0"/>
              </w:numPr>
              <w:spacing w:before="0" w:line="240" w:lineRule="auto"/>
              <w:ind w:left="-68"/>
              <w:jc w:val="left"/>
              <w:rPr>
                <w:rFonts w:ascii="Times New Roman" w:hAnsi="Times New Roman" w:cs="Times New Roman"/>
                <w:b/>
                <w:sz w:val="22"/>
                <w:szCs w:val="22"/>
              </w:rPr>
            </w:pPr>
            <w:r w:rsidRPr="00234DA3">
              <w:rPr>
                <w:rFonts w:ascii="Times New Roman" w:hAnsi="Times New Roman" w:cs="Times New Roman"/>
                <w:b/>
                <w:sz w:val="22"/>
                <w:szCs w:val="22"/>
              </w:rPr>
              <w:t xml:space="preserve">ЗАСТРОЙКИ ТЕРРИТОРИИ </w:t>
            </w:r>
            <w:r w:rsidR="00851C90">
              <w:rPr>
                <w:rFonts w:ascii="Times New Roman" w:hAnsi="Times New Roman" w:cs="Times New Roman"/>
                <w:b/>
                <w:sz w:val="22"/>
                <w:szCs w:val="22"/>
              </w:rPr>
              <w:t>Д</w:t>
            </w:r>
            <w:r w:rsidR="00977D71">
              <w:rPr>
                <w:rFonts w:ascii="Times New Roman" w:hAnsi="Times New Roman" w:cs="Times New Roman"/>
                <w:b/>
                <w:sz w:val="22"/>
                <w:szCs w:val="22"/>
              </w:rPr>
              <w:t xml:space="preserve">. </w:t>
            </w:r>
            <w:r w:rsidR="00851C90">
              <w:rPr>
                <w:rFonts w:ascii="Times New Roman" w:hAnsi="Times New Roman" w:cs="Times New Roman"/>
                <w:b/>
                <w:sz w:val="22"/>
                <w:szCs w:val="22"/>
              </w:rPr>
              <w:t>УСТЬ-ТАБАСКА</w:t>
            </w:r>
            <w:r w:rsidR="00FE64F0">
              <w:rPr>
                <w:rFonts w:ascii="Times New Roman" w:hAnsi="Times New Roman" w:cs="Times New Roman"/>
                <w:b/>
                <w:sz w:val="22"/>
                <w:szCs w:val="22"/>
              </w:rPr>
              <w:t xml:space="preserve"> СЕЛЬСКОГО ПОСЕЛЕНИЯ </w:t>
            </w:r>
            <w:r w:rsidR="00851C90">
              <w:rPr>
                <w:rFonts w:ascii="Times New Roman" w:hAnsi="Times New Roman" w:cs="Times New Roman"/>
                <w:b/>
                <w:sz w:val="22"/>
                <w:szCs w:val="22"/>
              </w:rPr>
              <w:t>УСТЬ-ТАБАССКИЙ</w:t>
            </w:r>
            <w:r w:rsidR="00FE64F0">
              <w:rPr>
                <w:rFonts w:ascii="Times New Roman" w:hAnsi="Times New Roman" w:cs="Times New Roman"/>
                <w:b/>
                <w:sz w:val="22"/>
                <w:szCs w:val="22"/>
              </w:rPr>
              <w:t xml:space="preserve"> СЕЛЬСОВЕТ МУНИЦИПАЛЬНОГО РАЙОНА </w:t>
            </w:r>
            <w:r w:rsidR="00851C90">
              <w:rPr>
                <w:rFonts w:ascii="Times New Roman" w:hAnsi="Times New Roman" w:cs="Times New Roman"/>
                <w:b/>
                <w:sz w:val="22"/>
                <w:szCs w:val="22"/>
              </w:rPr>
              <w:t>АСКИНСКИЙ</w:t>
            </w:r>
            <w:r w:rsidR="005F2680" w:rsidRPr="00234DA3">
              <w:rPr>
                <w:rFonts w:ascii="Times New Roman" w:hAnsi="Times New Roman" w:cs="Times New Roman"/>
                <w:b/>
                <w:sz w:val="22"/>
                <w:szCs w:val="22"/>
              </w:rPr>
              <w:t xml:space="preserve"> РАЙОН РЕСПУБЛИКИ БАШКОРТОСТАН</w:t>
            </w:r>
          </w:p>
        </w:tc>
        <w:tc>
          <w:tcPr>
            <w:tcW w:w="549" w:type="dxa"/>
            <w:shd w:val="clear" w:color="auto" w:fill="FFFFFF"/>
            <w:vAlign w:val="center"/>
          </w:tcPr>
          <w:p w:rsidR="002A0D32" w:rsidRPr="00234DA3" w:rsidRDefault="002A0D32" w:rsidP="001D0483">
            <w:pPr>
              <w:spacing w:line="240" w:lineRule="auto"/>
              <w:ind w:firstLine="0"/>
              <w:jc w:val="center"/>
              <w:rPr>
                <w:rFonts w:ascii="Times New Roman" w:hAnsi="Times New Roman" w:cs="Times New Roman"/>
                <w:sz w:val="22"/>
                <w:szCs w:val="22"/>
              </w:rPr>
            </w:pPr>
          </w:p>
        </w:tc>
      </w:tr>
      <w:tr w:rsidR="002A0D32" w:rsidRPr="006D7ADF">
        <w:trPr>
          <w:trHeight w:hRule="exact" w:val="567"/>
        </w:trPr>
        <w:tc>
          <w:tcPr>
            <w:tcW w:w="1260" w:type="dxa"/>
            <w:shd w:val="clear" w:color="auto" w:fill="FFFFFF"/>
            <w:vAlign w:val="center"/>
          </w:tcPr>
          <w:p w:rsidR="002A0D32" w:rsidRPr="006D7ADF" w:rsidRDefault="002A0D32" w:rsidP="00234DA3">
            <w:pPr>
              <w:spacing w:line="240" w:lineRule="auto"/>
              <w:ind w:left="-4" w:right="-148" w:firstLine="4"/>
              <w:jc w:val="left"/>
              <w:rPr>
                <w:rFonts w:ascii="Times New Roman" w:hAnsi="Times New Roman" w:cs="Times New Roman"/>
                <w:b/>
                <w:sz w:val="24"/>
                <w:szCs w:val="24"/>
              </w:rPr>
            </w:pPr>
            <w:r w:rsidRPr="006D7ADF">
              <w:rPr>
                <w:rFonts w:ascii="Times New Roman" w:hAnsi="Times New Roman" w:cs="Times New Roman"/>
                <w:b/>
                <w:sz w:val="24"/>
                <w:szCs w:val="24"/>
              </w:rPr>
              <w:t xml:space="preserve">Глава </w:t>
            </w:r>
            <w:r w:rsidRPr="006D7ADF">
              <w:rPr>
                <w:rFonts w:ascii="Times New Roman" w:hAnsi="Times New Roman" w:cs="Times New Roman"/>
                <w:b/>
                <w:sz w:val="24"/>
                <w:szCs w:val="24"/>
                <w:lang w:val="en-US"/>
              </w:rPr>
              <w:t>I</w:t>
            </w:r>
          </w:p>
        </w:tc>
        <w:tc>
          <w:tcPr>
            <w:tcW w:w="8884" w:type="dxa"/>
            <w:shd w:val="clear" w:color="auto" w:fill="FFFFFF"/>
            <w:vAlign w:val="center"/>
          </w:tcPr>
          <w:p w:rsidR="002A0D32" w:rsidRPr="00234DA3" w:rsidRDefault="002A0D32" w:rsidP="001D0483">
            <w:pPr>
              <w:spacing w:line="240" w:lineRule="auto"/>
              <w:ind w:hanging="68"/>
              <w:jc w:val="left"/>
              <w:rPr>
                <w:rFonts w:ascii="Times New Roman" w:hAnsi="Times New Roman" w:cs="Times New Roman"/>
                <w:b/>
                <w:sz w:val="22"/>
                <w:szCs w:val="22"/>
              </w:rPr>
            </w:pPr>
            <w:r w:rsidRPr="00234DA3">
              <w:rPr>
                <w:rFonts w:ascii="Times New Roman" w:hAnsi="Times New Roman" w:cs="Times New Roman"/>
                <w:b/>
                <w:sz w:val="22"/>
                <w:szCs w:val="22"/>
              </w:rPr>
              <w:t>ОБЩИЕ ПОЛОЖЕНИЯ</w:t>
            </w:r>
          </w:p>
        </w:tc>
        <w:tc>
          <w:tcPr>
            <w:tcW w:w="549" w:type="dxa"/>
            <w:shd w:val="clear" w:color="auto" w:fill="FFFFFF"/>
            <w:vAlign w:val="center"/>
          </w:tcPr>
          <w:p w:rsidR="002A0D32" w:rsidRPr="006D7ADF" w:rsidRDefault="002A0D32" w:rsidP="001D0483">
            <w:pPr>
              <w:spacing w:line="240" w:lineRule="auto"/>
              <w:ind w:firstLine="0"/>
              <w:jc w:val="center"/>
              <w:rPr>
                <w:rFonts w:ascii="Times New Roman" w:hAnsi="Times New Roman" w:cs="Times New Roman"/>
                <w:sz w:val="24"/>
                <w:szCs w:val="24"/>
              </w:rPr>
            </w:pPr>
          </w:p>
        </w:tc>
      </w:tr>
      <w:tr w:rsidR="002A0D32" w:rsidRPr="006D7ADF">
        <w:trPr>
          <w:trHeight w:hRule="exact" w:val="516"/>
        </w:trPr>
        <w:tc>
          <w:tcPr>
            <w:tcW w:w="1260" w:type="dxa"/>
            <w:shd w:val="clear" w:color="auto" w:fill="FFFFFF"/>
            <w:vAlign w:val="center"/>
          </w:tcPr>
          <w:p w:rsidR="002A0D32" w:rsidRPr="006D7ADF" w:rsidRDefault="002A0D32" w:rsidP="00234DA3">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1.</w:t>
            </w:r>
          </w:p>
        </w:tc>
        <w:tc>
          <w:tcPr>
            <w:tcW w:w="8884" w:type="dxa"/>
            <w:shd w:val="clear" w:color="auto" w:fill="FFFFFF"/>
            <w:vAlign w:val="center"/>
          </w:tcPr>
          <w:p w:rsidR="002A0D32" w:rsidRPr="006D7ADF" w:rsidRDefault="002A0D32" w:rsidP="001D0483">
            <w:pPr>
              <w:spacing w:line="240" w:lineRule="auto"/>
              <w:ind w:left="-68" w:firstLine="0"/>
              <w:jc w:val="left"/>
              <w:rPr>
                <w:rFonts w:ascii="Times New Roman" w:hAnsi="Times New Roman" w:cs="Times New Roman"/>
                <w:sz w:val="24"/>
                <w:szCs w:val="24"/>
              </w:rPr>
            </w:pPr>
            <w:r w:rsidRPr="006D7ADF">
              <w:rPr>
                <w:rFonts w:ascii="Times New Roman" w:hAnsi="Times New Roman" w:cs="Times New Roman"/>
                <w:sz w:val="24"/>
                <w:szCs w:val="24"/>
              </w:rPr>
              <w:t>Основные понятия, используемые в Правилах……………………………………….</w:t>
            </w:r>
          </w:p>
        </w:tc>
        <w:tc>
          <w:tcPr>
            <w:tcW w:w="549" w:type="dxa"/>
            <w:shd w:val="clear" w:color="auto" w:fill="FFFFFF"/>
            <w:vAlign w:val="center"/>
          </w:tcPr>
          <w:p w:rsidR="002A0D32" w:rsidRPr="006D7ADF" w:rsidRDefault="00D34D9A" w:rsidP="001D0483">
            <w:pPr>
              <w:spacing w:line="240" w:lineRule="auto"/>
              <w:ind w:firstLine="0"/>
              <w:jc w:val="center"/>
              <w:rPr>
                <w:rFonts w:ascii="Times New Roman" w:hAnsi="Times New Roman" w:cs="Times New Roman"/>
                <w:sz w:val="24"/>
                <w:szCs w:val="24"/>
              </w:rPr>
            </w:pPr>
            <w:r w:rsidRPr="006D7ADF">
              <w:rPr>
                <w:rFonts w:ascii="Times New Roman" w:hAnsi="Times New Roman" w:cs="Times New Roman"/>
                <w:sz w:val="24"/>
                <w:szCs w:val="24"/>
              </w:rPr>
              <w:t>1</w:t>
            </w:r>
          </w:p>
        </w:tc>
      </w:tr>
      <w:tr w:rsidR="002A0D32" w:rsidRPr="006D7ADF">
        <w:trPr>
          <w:trHeight w:hRule="exact" w:val="544"/>
        </w:trPr>
        <w:tc>
          <w:tcPr>
            <w:tcW w:w="1260" w:type="dxa"/>
            <w:shd w:val="clear" w:color="auto" w:fill="FFFFFF"/>
            <w:vAlign w:val="center"/>
          </w:tcPr>
          <w:p w:rsidR="002A0D32" w:rsidRPr="006D7ADF" w:rsidRDefault="002A0D32" w:rsidP="00234DA3">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2.</w:t>
            </w:r>
          </w:p>
        </w:tc>
        <w:tc>
          <w:tcPr>
            <w:tcW w:w="8884" w:type="dxa"/>
            <w:shd w:val="clear" w:color="auto" w:fill="FFFFFF"/>
            <w:vAlign w:val="center"/>
          </w:tcPr>
          <w:p w:rsidR="002A0D32" w:rsidRPr="006D7ADF" w:rsidRDefault="002A0D32" w:rsidP="001D0483">
            <w:pPr>
              <w:spacing w:line="240" w:lineRule="auto"/>
              <w:ind w:left="-68" w:firstLine="0"/>
              <w:jc w:val="left"/>
              <w:rPr>
                <w:rFonts w:ascii="Times New Roman" w:hAnsi="Times New Roman" w:cs="Times New Roman"/>
                <w:sz w:val="24"/>
                <w:szCs w:val="24"/>
              </w:rPr>
            </w:pPr>
            <w:r w:rsidRPr="006D7ADF">
              <w:rPr>
                <w:rFonts w:ascii="Times New Roman" w:hAnsi="Times New Roman" w:cs="Times New Roman"/>
                <w:sz w:val="24"/>
                <w:szCs w:val="24"/>
              </w:rPr>
              <w:t>Цели введения Правил…………………………………………………………………</w:t>
            </w:r>
          </w:p>
        </w:tc>
        <w:tc>
          <w:tcPr>
            <w:tcW w:w="549" w:type="dxa"/>
            <w:shd w:val="clear" w:color="auto" w:fill="FFFFFF"/>
            <w:vAlign w:val="center"/>
          </w:tcPr>
          <w:p w:rsidR="002A0D32" w:rsidRPr="006D7ADF" w:rsidRDefault="002A0D32" w:rsidP="001D0483">
            <w:pPr>
              <w:spacing w:line="240" w:lineRule="auto"/>
              <w:ind w:left="-117" w:right="-142" w:firstLine="0"/>
              <w:jc w:val="center"/>
              <w:rPr>
                <w:rFonts w:ascii="Times New Roman" w:hAnsi="Times New Roman" w:cs="Times New Roman"/>
                <w:sz w:val="24"/>
                <w:szCs w:val="24"/>
              </w:rPr>
            </w:pPr>
            <w:r w:rsidRPr="006D7ADF">
              <w:rPr>
                <w:rFonts w:ascii="Times New Roman" w:hAnsi="Times New Roman" w:cs="Times New Roman"/>
                <w:sz w:val="24"/>
                <w:szCs w:val="24"/>
              </w:rPr>
              <w:t>1</w:t>
            </w:r>
            <w:r w:rsidR="00FE59F6" w:rsidRPr="006D7ADF">
              <w:rPr>
                <w:rFonts w:ascii="Times New Roman" w:hAnsi="Times New Roman" w:cs="Times New Roman"/>
                <w:sz w:val="24"/>
                <w:szCs w:val="24"/>
              </w:rPr>
              <w:t>1</w:t>
            </w:r>
          </w:p>
        </w:tc>
      </w:tr>
      <w:tr w:rsidR="002A0D32" w:rsidRPr="006D7ADF">
        <w:trPr>
          <w:trHeight w:hRule="exact" w:val="521"/>
        </w:trPr>
        <w:tc>
          <w:tcPr>
            <w:tcW w:w="1260" w:type="dxa"/>
            <w:shd w:val="clear" w:color="auto" w:fill="FFFFFF"/>
            <w:vAlign w:val="center"/>
          </w:tcPr>
          <w:p w:rsidR="002A0D32" w:rsidRPr="006D7ADF" w:rsidRDefault="002A0D32" w:rsidP="00234DA3">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3.</w:t>
            </w:r>
          </w:p>
        </w:tc>
        <w:tc>
          <w:tcPr>
            <w:tcW w:w="8884" w:type="dxa"/>
            <w:shd w:val="clear" w:color="auto" w:fill="FFFFFF"/>
            <w:vAlign w:val="center"/>
          </w:tcPr>
          <w:p w:rsidR="002A0D32" w:rsidRPr="006D7ADF" w:rsidRDefault="002A0D32" w:rsidP="001D0483">
            <w:pPr>
              <w:spacing w:line="240" w:lineRule="auto"/>
              <w:ind w:left="-68" w:firstLine="0"/>
              <w:jc w:val="left"/>
              <w:rPr>
                <w:rFonts w:ascii="Times New Roman" w:hAnsi="Times New Roman" w:cs="Times New Roman"/>
                <w:sz w:val="24"/>
                <w:szCs w:val="24"/>
              </w:rPr>
            </w:pPr>
            <w:r w:rsidRPr="006D7ADF">
              <w:rPr>
                <w:rFonts w:ascii="Times New Roman" w:hAnsi="Times New Roman" w:cs="Times New Roman"/>
                <w:sz w:val="24"/>
                <w:szCs w:val="24"/>
              </w:rPr>
              <w:t>Состав Правил…………………………………………………………………………..</w:t>
            </w:r>
          </w:p>
        </w:tc>
        <w:tc>
          <w:tcPr>
            <w:tcW w:w="549" w:type="dxa"/>
            <w:shd w:val="clear" w:color="auto" w:fill="FFFFFF"/>
            <w:vAlign w:val="center"/>
          </w:tcPr>
          <w:p w:rsidR="002A0D32" w:rsidRPr="006D7ADF" w:rsidRDefault="002A0D32" w:rsidP="001D0483">
            <w:pPr>
              <w:spacing w:line="240" w:lineRule="auto"/>
              <w:ind w:left="-117" w:right="-142" w:firstLine="0"/>
              <w:jc w:val="center"/>
              <w:rPr>
                <w:rFonts w:ascii="Times New Roman" w:hAnsi="Times New Roman" w:cs="Times New Roman"/>
                <w:sz w:val="24"/>
                <w:szCs w:val="24"/>
              </w:rPr>
            </w:pPr>
            <w:r w:rsidRPr="006D7ADF">
              <w:rPr>
                <w:rFonts w:ascii="Times New Roman" w:hAnsi="Times New Roman" w:cs="Times New Roman"/>
                <w:sz w:val="24"/>
                <w:szCs w:val="24"/>
              </w:rPr>
              <w:t>1</w:t>
            </w:r>
            <w:r w:rsidR="00FE59F6" w:rsidRPr="006D7ADF">
              <w:rPr>
                <w:rFonts w:ascii="Times New Roman" w:hAnsi="Times New Roman" w:cs="Times New Roman"/>
                <w:sz w:val="24"/>
                <w:szCs w:val="24"/>
              </w:rPr>
              <w:t>2</w:t>
            </w:r>
          </w:p>
        </w:tc>
      </w:tr>
      <w:tr w:rsidR="002A0D32" w:rsidRPr="006D7ADF">
        <w:trPr>
          <w:trHeight w:hRule="exact" w:val="662"/>
        </w:trPr>
        <w:tc>
          <w:tcPr>
            <w:tcW w:w="1260" w:type="dxa"/>
            <w:shd w:val="clear" w:color="auto" w:fill="FFFFFF"/>
            <w:vAlign w:val="center"/>
          </w:tcPr>
          <w:p w:rsidR="002A0D32" w:rsidRPr="006D7ADF" w:rsidRDefault="002A0D32" w:rsidP="00234DA3">
            <w:pPr>
              <w:spacing w:line="240" w:lineRule="auto"/>
              <w:ind w:left="-4" w:right="-148" w:firstLine="4"/>
              <w:jc w:val="left"/>
              <w:rPr>
                <w:rFonts w:ascii="Times New Roman" w:hAnsi="Times New Roman" w:cs="Times New Roman"/>
                <w:b/>
                <w:sz w:val="24"/>
                <w:szCs w:val="24"/>
              </w:rPr>
            </w:pPr>
            <w:r w:rsidRPr="006D7ADF">
              <w:rPr>
                <w:rFonts w:ascii="Times New Roman" w:hAnsi="Times New Roman" w:cs="Times New Roman"/>
                <w:sz w:val="24"/>
                <w:szCs w:val="24"/>
              </w:rPr>
              <w:t>Статья</w:t>
            </w:r>
            <w:r w:rsidRPr="006D7ADF">
              <w:rPr>
                <w:rFonts w:ascii="Times New Roman" w:hAnsi="Times New Roman" w:cs="Times New Roman"/>
                <w:sz w:val="24"/>
                <w:szCs w:val="24"/>
                <w:lang w:val="en-US"/>
              </w:rPr>
              <w:t xml:space="preserve"> </w:t>
            </w:r>
            <w:r w:rsidRPr="006D7ADF">
              <w:rPr>
                <w:rFonts w:ascii="Times New Roman" w:hAnsi="Times New Roman" w:cs="Times New Roman"/>
                <w:sz w:val="24"/>
                <w:szCs w:val="24"/>
              </w:rPr>
              <w:t>4.</w:t>
            </w:r>
          </w:p>
        </w:tc>
        <w:tc>
          <w:tcPr>
            <w:tcW w:w="8884" w:type="dxa"/>
            <w:shd w:val="clear" w:color="auto" w:fill="FFFFFF"/>
            <w:vAlign w:val="center"/>
          </w:tcPr>
          <w:p w:rsidR="002A0D32" w:rsidRPr="006D7ADF" w:rsidRDefault="002A0D32" w:rsidP="001D0483">
            <w:pPr>
              <w:pStyle w:val="3"/>
              <w:widowControl/>
              <w:numPr>
                <w:ilvl w:val="0"/>
                <w:numId w:val="0"/>
              </w:numPr>
              <w:autoSpaceDE/>
              <w:autoSpaceDN/>
              <w:adjustRightInd/>
              <w:spacing w:line="240" w:lineRule="auto"/>
              <w:ind w:left="-68" w:right="-57"/>
              <w:jc w:val="left"/>
              <w:rPr>
                <w:rFonts w:ascii="Times New Roman" w:hAnsi="Times New Roman" w:cs="Times New Roman"/>
                <w:b w:val="0"/>
                <w:szCs w:val="24"/>
              </w:rPr>
            </w:pPr>
            <w:r w:rsidRPr="006D7ADF">
              <w:rPr>
                <w:rFonts w:ascii="Times New Roman" w:hAnsi="Times New Roman" w:cs="Times New Roman"/>
                <w:b w:val="0"/>
                <w:szCs w:val="24"/>
              </w:rPr>
              <w:t>Открытость и доступность информации о землепользовании и застройке……...</w:t>
            </w:r>
          </w:p>
          <w:p w:rsidR="002A0D32" w:rsidRPr="006D7ADF" w:rsidRDefault="002A0D32" w:rsidP="001D0483">
            <w:pPr>
              <w:spacing w:line="240" w:lineRule="auto"/>
              <w:ind w:firstLine="0"/>
              <w:jc w:val="left"/>
              <w:rPr>
                <w:rFonts w:ascii="Times New Roman" w:hAnsi="Times New Roman" w:cs="Times New Roman"/>
                <w:b/>
                <w:sz w:val="24"/>
                <w:szCs w:val="24"/>
              </w:rPr>
            </w:pPr>
          </w:p>
        </w:tc>
        <w:tc>
          <w:tcPr>
            <w:tcW w:w="549" w:type="dxa"/>
            <w:shd w:val="clear" w:color="auto" w:fill="FFFFFF"/>
            <w:vAlign w:val="center"/>
          </w:tcPr>
          <w:p w:rsidR="002A0D32" w:rsidRPr="006D7ADF" w:rsidRDefault="002A0D32" w:rsidP="001D0483">
            <w:pPr>
              <w:spacing w:line="240" w:lineRule="auto"/>
              <w:ind w:left="-117" w:right="-142" w:firstLine="0"/>
              <w:jc w:val="center"/>
              <w:rPr>
                <w:rFonts w:ascii="Times New Roman" w:hAnsi="Times New Roman" w:cs="Times New Roman"/>
                <w:sz w:val="24"/>
                <w:szCs w:val="24"/>
              </w:rPr>
            </w:pPr>
            <w:r w:rsidRPr="006D7ADF">
              <w:rPr>
                <w:rFonts w:ascii="Times New Roman" w:hAnsi="Times New Roman" w:cs="Times New Roman"/>
                <w:sz w:val="24"/>
                <w:szCs w:val="24"/>
              </w:rPr>
              <w:t>1</w:t>
            </w:r>
            <w:r w:rsidR="001323B0">
              <w:rPr>
                <w:rFonts w:ascii="Times New Roman" w:hAnsi="Times New Roman" w:cs="Times New Roman"/>
                <w:sz w:val="24"/>
                <w:szCs w:val="24"/>
              </w:rPr>
              <w:t>2</w:t>
            </w:r>
          </w:p>
        </w:tc>
      </w:tr>
      <w:tr w:rsidR="002A0D32" w:rsidRPr="006D7ADF">
        <w:trPr>
          <w:trHeight w:hRule="exact" w:val="782"/>
        </w:trPr>
        <w:tc>
          <w:tcPr>
            <w:tcW w:w="1260" w:type="dxa"/>
            <w:shd w:val="clear" w:color="auto" w:fill="FFFFFF"/>
            <w:vAlign w:val="center"/>
          </w:tcPr>
          <w:p w:rsidR="002A0D32" w:rsidRPr="006D7ADF" w:rsidRDefault="002A0D32" w:rsidP="00234DA3">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5.</w:t>
            </w:r>
          </w:p>
        </w:tc>
        <w:tc>
          <w:tcPr>
            <w:tcW w:w="8884" w:type="dxa"/>
            <w:shd w:val="clear" w:color="auto" w:fill="FFFFFF"/>
            <w:vAlign w:val="center"/>
          </w:tcPr>
          <w:p w:rsidR="004E1A16" w:rsidRPr="006D7ADF" w:rsidRDefault="004E1A16" w:rsidP="001D0483">
            <w:pPr>
              <w:spacing w:line="240" w:lineRule="auto"/>
              <w:ind w:left="-68" w:firstLine="0"/>
              <w:jc w:val="left"/>
              <w:rPr>
                <w:rFonts w:ascii="Times New Roman" w:hAnsi="Times New Roman" w:cs="Times New Roman"/>
                <w:sz w:val="24"/>
                <w:szCs w:val="24"/>
              </w:rPr>
            </w:pPr>
          </w:p>
          <w:p w:rsidR="002A0D32" w:rsidRPr="006D7ADF" w:rsidRDefault="002A0D32" w:rsidP="001D0483">
            <w:pPr>
              <w:spacing w:line="240" w:lineRule="auto"/>
              <w:ind w:left="-68" w:firstLine="0"/>
              <w:jc w:val="left"/>
              <w:rPr>
                <w:rFonts w:ascii="Times New Roman" w:hAnsi="Times New Roman" w:cs="Times New Roman"/>
                <w:sz w:val="24"/>
                <w:szCs w:val="24"/>
              </w:rPr>
            </w:pPr>
            <w:r w:rsidRPr="006D7ADF">
              <w:rPr>
                <w:rFonts w:ascii="Times New Roman" w:hAnsi="Times New Roman" w:cs="Times New Roman"/>
                <w:sz w:val="24"/>
                <w:szCs w:val="24"/>
              </w:rPr>
              <w:t>Лица, осуществляющие землепользование и застройку …………………………….</w:t>
            </w:r>
          </w:p>
          <w:p w:rsidR="002A0D32" w:rsidRPr="006D7ADF" w:rsidRDefault="002A0D32" w:rsidP="001D0483">
            <w:pPr>
              <w:spacing w:line="240" w:lineRule="auto"/>
              <w:ind w:left="-68" w:firstLine="0"/>
              <w:jc w:val="left"/>
              <w:rPr>
                <w:rFonts w:ascii="Times New Roman" w:hAnsi="Times New Roman" w:cs="Times New Roman"/>
                <w:sz w:val="24"/>
                <w:szCs w:val="24"/>
              </w:rPr>
            </w:pPr>
          </w:p>
          <w:p w:rsidR="002A0D32" w:rsidRPr="006D7ADF" w:rsidRDefault="002A0D32" w:rsidP="001D0483">
            <w:pPr>
              <w:spacing w:line="240" w:lineRule="auto"/>
              <w:ind w:left="-68" w:firstLine="0"/>
              <w:jc w:val="left"/>
              <w:rPr>
                <w:rFonts w:ascii="Times New Roman" w:hAnsi="Times New Roman" w:cs="Times New Roman"/>
                <w:sz w:val="24"/>
                <w:szCs w:val="24"/>
              </w:rPr>
            </w:pPr>
          </w:p>
          <w:p w:rsidR="002A0D32" w:rsidRPr="006D7ADF" w:rsidRDefault="002A0D32" w:rsidP="001D0483">
            <w:pPr>
              <w:spacing w:line="240" w:lineRule="auto"/>
              <w:ind w:left="-68" w:firstLine="0"/>
              <w:jc w:val="left"/>
              <w:rPr>
                <w:rFonts w:ascii="Times New Roman" w:hAnsi="Times New Roman" w:cs="Times New Roman"/>
                <w:sz w:val="24"/>
                <w:szCs w:val="24"/>
              </w:rPr>
            </w:pPr>
          </w:p>
          <w:p w:rsidR="002A0D32" w:rsidRPr="006D7ADF" w:rsidRDefault="002A0D32" w:rsidP="001D0483">
            <w:pPr>
              <w:spacing w:line="240" w:lineRule="auto"/>
              <w:ind w:left="-68" w:firstLine="0"/>
              <w:jc w:val="left"/>
              <w:rPr>
                <w:rFonts w:ascii="Times New Roman" w:hAnsi="Times New Roman" w:cs="Times New Roman"/>
                <w:sz w:val="24"/>
                <w:szCs w:val="24"/>
              </w:rPr>
            </w:pPr>
          </w:p>
          <w:p w:rsidR="002A0D32" w:rsidRPr="006D7ADF" w:rsidRDefault="002A0D32" w:rsidP="001D0483">
            <w:pPr>
              <w:spacing w:line="240" w:lineRule="auto"/>
              <w:ind w:left="-68" w:firstLine="0"/>
              <w:jc w:val="left"/>
              <w:rPr>
                <w:rFonts w:ascii="Times New Roman" w:hAnsi="Times New Roman" w:cs="Times New Roman"/>
                <w:sz w:val="24"/>
                <w:szCs w:val="24"/>
              </w:rPr>
            </w:pPr>
          </w:p>
          <w:p w:rsidR="002A0D32" w:rsidRPr="006D7ADF" w:rsidRDefault="002A0D32" w:rsidP="001D0483">
            <w:pPr>
              <w:spacing w:line="240" w:lineRule="auto"/>
              <w:ind w:left="-68" w:firstLine="0"/>
              <w:jc w:val="left"/>
              <w:rPr>
                <w:rFonts w:ascii="Times New Roman" w:hAnsi="Times New Roman" w:cs="Times New Roman"/>
                <w:sz w:val="24"/>
                <w:szCs w:val="24"/>
              </w:rPr>
            </w:pPr>
          </w:p>
          <w:p w:rsidR="002A0D32" w:rsidRPr="006D7ADF" w:rsidRDefault="002A0D32" w:rsidP="001D0483">
            <w:pPr>
              <w:spacing w:line="240" w:lineRule="auto"/>
              <w:ind w:left="-68" w:firstLine="0"/>
              <w:jc w:val="left"/>
              <w:rPr>
                <w:rFonts w:ascii="Times New Roman" w:hAnsi="Times New Roman" w:cs="Times New Roman"/>
                <w:sz w:val="24"/>
                <w:szCs w:val="24"/>
              </w:rPr>
            </w:pPr>
          </w:p>
          <w:p w:rsidR="002A0D32" w:rsidRPr="006D7ADF" w:rsidRDefault="002A0D32" w:rsidP="001D0483">
            <w:pPr>
              <w:spacing w:line="240" w:lineRule="auto"/>
              <w:ind w:left="-68" w:firstLine="0"/>
              <w:jc w:val="left"/>
              <w:rPr>
                <w:rFonts w:ascii="Times New Roman" w:hAnsi="Times New Roman" w:cs="Times New Roman"/>
                <w:sz w:val="24"/>
                <w:szCs w:val="24"/>
              </w:rPr>
            </w:pPr>
          </w:p>
          <w:p w:rsidR="002A0D32" w:rsidRPr="006D7ADF" w:rsidRDefault="002A0D32" w:rsidP="001D0483">
            <w:pPr>
              <w:spacing w:line="240" w:lineRule="auto"/>
              <w:ind w:left="-68" w:firstLine="0"/>
              <w:jc w:val="left"/>
              <w:rPr>
                <w:rFonts w:ascii="Times New Roman" w:hAnsi="Times New Roman" w:cs="Times New Roman"/>
                <w:sz w:val="24"/>
                <w:szCs w:val="24"/>
              </w:rPr>
            </w:pPr>
          </w:p>
          <w:p w:rsidR="002A0D32" w:rsidRPr="006D7ADF" w:rsidRDefault="002A0D32" w:rsidP="001D0483">
            <w:pPr>
              <w:spacing w:line="240" w:lineRule="auto"/>
              <w:ind w:left="-68" w:firstLine="0"/>
              <w:jc w:val="left"/>
              <w:rPr>
                <w:rFonts w:ascii="Times New Roman" w:hAnsi="Times New Roman" w:cs="Times New Roman"/>
                <w:sz w:val="24"/>
                <w:szCs w:val="24"/>
              </w:rPr>
            </w:pPr>
          </w:p>
          <w:p w:rsidR="002A0D32" w:rsidRPr="006D7ADF" w:rsidRDefault="002A0D32" w:rsidP="001D0483">
            <w:pPr>
              <w:spacing w:line="240" w:lineRule="auto"/>
              <w:ind w:left="-68" w:firstLine="0"/>
              <w:jc w:val="left"/>
              <w:rPr>
                <w:rFonts w:ascii="Times New Roman" w:hAnsi="Times New Roman" w:cs="Times New Roman"/>
                <w:sz w:val="24"/>
                <w:szCs w:val="24"/>
              </w:rPr>
            </w:pPr>
          </w:p>
          <w:p w:rsidR="002A0D32" w:rsidRPr="006D7ADF" w:rsidRDefault="002A0D32" w:rsidP="001D0483">
            <w:pPr>
              <w:spacing w:line="240" w:lineRule="auto"/>
              <w:ind w:left="-68" w:firstLine="0"/>
              <w:jc w:val="left"/>
              <w:rPr>
                <w:rFonts w:ascii="Times New Roman" w:hAnsi="Times New Roman" w:cs="Times New Roman"/>
                <w:sz w:val="24"/>
                <w:szCs w:val="24"/>
              </w:rPr>
            </w:pPr>
          </w:p>
          <w:p w:rsidR="002A0D32" w:rsidRPr="006D7ADF" w:rsidRDefault="002A0D32" w:rsidP="001D0483">
            <w:pPr>
              <w:spacing w:line="240" w:lineRule="auto"/>
              <w:ind w:left="-68" w:firstLine="0"/>
              <w:jc w:val="left"/>
              <w:rPr>
                <w:rFonts w:ascii="Times New Roman" w:hAnsi="Times New Roman" w:cs="Times New Roman"/>
                <w:sz w:val="24"/>
                <w:szCs w:val="24"/>
              </w:rPr>
            </w:pPr>
          </w:p>
          <w:p w:rsidR="002A0D32" w:rsidRPr="006D7ADF" w:rsidRDefault="002A0D32" w:rsidP="001D0483">
            <w:pPr>
              <w:spacing w:line="240" w:lineRule="auto"/>
              <w:ind w:left="-68" w:firstLine="0"/>
              <w:jc w:val="left"/>
              <w:rPr>
                <w:rFonts w:ascii="Times New Roman" w:hAnsi="Times New Roman" w:cs="Times New Roman"/>
                <w:sz w:val="24"/>
                <w:szCs w:val="24"/>
              </w:rPr>
            </w:pPr>
          </w:p>
          <w:p w:rsidR="002A0D32" w:rsidRPr="006D7ADF" w:rsidRDefault="002A0D32" w:rsidP="001D0483">
            <w:pPr>
              <w:spacing w:line="240" w:lineRule="auto"/>
              <w:ind w:left="-68" w:firstLine="0"/>
              <w:jc w:val="left"/>
              <w:rPr>
                <w:rFonts w:ascii="Times New Roman" w:hAnsi="Times New Roman" w:cs="Times New Roman"/>
                <w:sz w:val="24"/>
                <w:szCs w:val="24"/>
              </w:rPr>
            </w:pPr>
          </w:p>
          <w:p w:rsidR="002A0D32" w:rsidRPr="006D7ADF" w:rsidRDefault="002A0D32" w:rsidP="001D0483">
            <w:pPr>
              <w:spacing w:line="240" w:lineRule="auto"/>
              <w:ind w:left="-68" w:firstLine="0"/>
              <w:jc w:val="left"/>
              <w:rPr>
                <w:rFonts w:ascii="Times New Roman" w:hAnsi="Times New Roman" w:cs="Times New Roman"/>
                <w:sz w:val="24"/>
                <w:szCs w:val="24"/>
              </w:rPr>
            </w:pPr>
          </w:p>
          <w:p w:rsidR="002A0D32" w:rsidRPr="006D7ADF" w:rsidRDefault="002A0D32" w:rsidP="001D0483">
            <w:pPr>
              <w:spacing w:line="240" w:lineRule="auto"/>
              <w:ind w:left="-68" w:firstLine="0"/>
              <w:jc w:val="left"/>
              <w:rPr>
                <w:rFonts w:ascii="Times New Roman" w:hAnsi="Times New Roman" w:cs="Times New Roman"/>
                <w:b/>
                <w:sz w:val="24"/>
                <w:szCs w:val="24"/>
              </w:rPr>
            </w:pPr>
          </w:p>
          <w:p w:rsidR="002A0D32" w:rsidRPr="006D7ADF" w:rsidRDefault="002A0D32" w:rsidP="001D0483">
            <w:pPr>
              <w:spacing w:line="240" w:lineRule="auto"/>
              <w:ind w:left="-68" w:firstLine="0"/>
              <w:jc w:val="left"/>
              <w:rPr>
                <w:rFonts w:ascii="Times New Roman" w:hAnsi="Times New Roman" w:cs="Times New Roman"/>
                <w:b/>
                <w:sz w:val="24"/>
                <w:szCs w:val="24"/>
              </w:rPr>
            </w:pPr>
          </w:p>
          <w:p w:rsidR="002A0D32" w:rsidRPr="006D7ADF" w:rsidRDefault="002A0D32" w:rsidP="001D0483">
            <w:pPr>
              <w:spacing w:line="240" w:lineRule="auto"/>
              <w:ind w:left="-68" w:firstLine="0"/>
              <w:jc w:val="left"/>
              <w:rPr>
                <w:rFonts w:ascii="Times New Roman" w:hAnsi="Times New Roman" w:cs="Times New Roman"/>
                <w:b/>
                <w:sz w:val="24"/>
                <w:szCs w:val="24"/>
              </w:rPr>
            </w:pPr>
          </w:p>
          <w:p w:rsidR="002A0D32" w:rsidRPr="006D7ADF" w:rsidRDefault="002A0D32" w:rsidP="001D0483">
            <w:pPr>
              <w:spacing w:line="240" w:lineRule="auto"/>
              <w:ind w:left="-68" w:firstLine="0"/>
              <w:jc w:val="left"/>
              <w:rPr>
                <w:rFonts w:ascii="Times New Roman" w:hAnsi="Times New Roman" w:cs="Times New Roman"/>
                <w:b/>
                <w:sz w:val="24"/>
                <w:szCs w:val="24"/>
              </w:rPr>
            </w:pPr>
          </w:p>
        </w:tc>
        <w:tc>
          <w:tcPr>
            <w:tcW w:w="549" w:type="dxa"/>
            <w:shd w:val="clear" w:color="auto" w:fill="FFFFFF"/>
            <w:vAlign w:val="center"/>
          </w:tcPr>
          <w:p w:rsidR="002A0D32" w:rsidRPr="006D7ADF" w:rsidRDefault="002A0D32" w:rsidP="001D0483">
            <w:pPr>
              <w:spacing w:line="240" w:lineRule="auto"/>
              <w:ind w:left="-117" w:right="-142" w:firstLine="0"/>
              <w:jc w:val="center"/>
              <w:rPr>
                <w:rFonts w:ascii="Times New Roman" w:hAnsi="Times New Roman" w:cs="Times New Roman"/>
                <w:sz w:val="24"/>
                <w:szCs w:val="24"/>
              </w:rPr>
            </w:pPr>
            <w:r w:rsidRPr="006D7ADF">
              <w:rPr>
                <w:rFonts w:ascii="Times New Roman" w:hAnsi="Times New Roman" w:cs="Times New Roman"/>
                <w:sz w:val="24"/>
                <w:szCs w:val="24"/>
              </w:rPr>
              <w:t>1</w:t>
            </w:r>
            <w:r w:rsidR="001323B0">
              <w:rPr>
                <w:rFonts w:ascii="Times New Roman" w:hAnsi="Times New Roman" w:cs="Times New Roman"/>
                <w:sz w:val="24"/>
                <w:szCs w:val="24"/>
              </w:rPr>
              <w:t>3</w:t>
            </w:r>
          </w:p>
        </w:tc>
      </w:tr>
      <w:tr w:rsidR="002A0D32" w:rsidRPr="006D7ADF">
        <w:trPr>
          <w:trHeight w:hRule="exact" w:val="1242"/>
        </w:trPr>
        <w:tc>
          <w:tcPr>
            <w:tcW w:w="1260" w:type="dxa"/>
            <w:shd w:val="clear" w:color="auto" w:fill="FFFFFF"/>
            <w:vAlign w:val="center"/>
          </w:tcPr>
          <w:p w:rsidR="004E1A16" w:rsidRPr="006D7ADF" w:rsidRDefault="004E1A16" w:rsidP="00234DA3">
            <w:pPr>
              <w:spacing w:line="240" w:lineRule="auto"/>
              <w:ind w:left="-4" w:right="-148" w:firstLine="4"/>
              <w:jc w:val="left"/>
              <w:rPr>
                <w:rFonts w:ascii="Times New Roman" w:hAnsi="Times New Roman" w:cs="Times New Roman"/>
                <w:sz w:val="24"/>
                <w:szCs w:val="24"/>
              </w:rPr>
            </w:pPr>
          </w:p>
          <w:p w:rsidR="004E1A16" w:rsidRPr="006D7ADF" w:rsidRDefault="004E1A16" w:rsidP="00234DA3">
            <w:pPr>
              <w:spacing w:line="240" w:lineRule="auto"/>
              <w:ind w:left="-4" w:right="-148" w:firstLine="4"/>
              <w:jc w:val="left"/>
              <w:rPr>
                <w:rFonts w:ascii="Times New Roman" w:hAnsi="Times New Roman" w:cs="Times New Roman"/>
                <w:sz w:val="24"/>
                <w:szCs w:val="24"/>
              </w:rPr>
            </w:pPr>
          </w:p>
          <w:p w:rsidR="002A0D32" w:rsidRPr="006D7ADF" w:rsidRDefault="002A0D32" w:rsidP="00234DA3">
            <w:pPr>
              <w:spacing w:line="240" w:lineRule="auto"/>
              <w:ind w:left="-4" w:right="-148" w:firstLine="4"/>
              <w:jc w:val="left"/>
              <w:rPr>
                <w:rFonts w:ascii="Times New Roman" w:hAnsi="Times New Roman" w:cs="Times New Roman"/>
                <w:b/>
                <w:sz w:val="24"/>
                <w:szCs w:val="24"/>
              </w:rPr>
            </w:pPr>
            <w:r w:rsidRPr="006D7ADF">
              <w:rPr>
                <w:rFonts w:ascii="Times New Roman" w:hAnsi="Times New Roman" w:cs="Times New Roman"/>
                <w:sz w:val="24"/>
                <w:szCs w:val="24"/>
              </w:rPr>
              <w:t>Статья 6.</w:t>
            </w:r>
          </w:p>
          <w:p w:rsidR="002A0D32" w:rsidRPr="006D7ADF" w:rsidRDefault="002A0D32" w:rsidP="00234DA3">
            <w:pPr>
              <w:spacing w:line="240" w:lineRule="auto"/>
              <w:ind w:left="-4" w:right="-148" w:firstLine="4"/>
              <w:jc w:val="left"/>
              <w:rPr>
                <w:rFonts w:ascii="Times New Roman" w:hAnsi="Times New Roman" w:cs="Times New Roman"/>
                <w:b/>
                <w:sz w:val="24"/>
                <w:szCs w:val="24"/>
              </w:rPr>
            </w:pPr>
          </w:p>
          <w:p w:rsidR="002A0D32" w:rsidRPr="006D7ADF" w:rsidRDefault="002A0D32" w:rsidP="00234DA3">
            <w:pPr>
              <w:spacing w:line="240" w:lineRule="auto"/>
              <w:ind w:left="-4" w:right="-148" w:firstLine="4"/>
              <w:jc w:val="left"/>
              <w:rPr>
                <w:rFonts w:ascii="Times New Roman" w:hAnsi="Times New Roman" w:cs="Times New Roman"/>
                <w:b/>
                <w:sz w:val="24"/>
                <w:szCs w:val="24"/>
              </w:rPr>
            </w:pPr>
          </w:p>
          <w:p w:rsidR="002A0D32" w:rsidRPr="006D7ADF" w:rsidRDefault="002A0D32" w:rsidP="00234DA3">
            <w:pPr>
              <w:spacing w:line="240" w:lineRule="auto"/>
              <w:ind w:left="-4" w:right="-148" w:firstLine="4"/>
              <w:jc w:val="left"/>
              <w:rPr>
                <w:rFonts w:ascii="Times New Roman" w:hAnsi="Times New Roman" w:cs="Times New Roman"/>
                <w:b/>
                <w:sz w:val="24"/>
                <w:szCs w:val="24"/>
              </w:rPr>
            </w:pPr>
          </w:p>
          <w:p w:rsidR="002A0D32" w:rsidRPr="006D7ADF" w:rsidRDefault="002A0D32" w:rsidP="00234DA3">
            <w:pPr>
              <w:spacing w:line="240" w:lineRule="auto"/>
              <w:ind w:left="-4" w:right="-148" w:firstLine="4"/>
              <w:jc w:val="left"/>
              <w:rPr>
                <w:rFonts w:ascii="Times New Roman" w:hAnsi="Times New Roman" w:cs="Times New Roman"/>
                <w:b/>
                <w:sz w:val="24"/>
                <w:szCs w:val="24"/>
              </w:rPr>
            </w:pPr>
          </w:p>
          <w:p w:rsidR="002A0D32" w:rsidRPr="006D7ADF" w:rsidRDefault="002A0D32" w:rsidP="00234DA3">
            <w:pPr>
              <w:spacing w:line="240" w:lineRule="auto"/>
              <w:ind w:left="-4" w:right="-148" w:firstLine="4"/>
              <w:jc w:val="left"/>
              <w:rPr>
                <w:rFonts w:ascii="Times New Roman" w:hAnsi="Times New Roman" w:cs="Times New Roman"/>
                <w:b/>
                <w:sz w:val="24"/>
                <w:szCs w:val="24"/>
              </w:rPr>
            </w:pPr>
          </w:p>
        </w:tc>
        <w:tc>
          <w:tcPr>
            <w:tcW w:w="8884" w:type="dxa"/>
            <w:shd w:val="clear" w:color="auto" w:fill="FFFFFF"/>
            <w:vAlign w:val="center"/>
          </w:tcPr>
          <w:p w:rsidR="004E1A16" w:rsidRPr="006D7ADF" w:rsidRDefault="004E1A16" w:rsidP="001D0483">
            <w:pPr>
              <w:spacing w:line="240" w:lineRule="auto"/>
              <w:ind w:left="-68" w:firstLine="0"/>
              <w:jc w:val="left"/>
              <w:rPr>
                <w:rFonts w:ascii="Times New Roman" w:hAnsi="Times New Roman" w:cs="Times New Roman"/>
                <w:noProof/>
                <w:sz w:val="24"/>
              </w:rPr>
            </w:pPr>
          </w:p>
          <w:p w:rsidR="002A0D32" w:rsidRPr="006D7ADF" w:rsidRDefault="002A0D32" w:rsidP="001D0483">
            <w:pPr>
              <w:spacing w:line="240" w:lineRule="auto"/>
              <w:ind w:left="-68" w:firstLine="0"/>
              <w:jc w:val="left"/>
              <w:rPr>
                <w:rFonts w:ascii="Times New Roman" w:hAnsi="Times New Roman" w:cs="Times New Roman"/>
                <w:noProof/>
                <w:sz w:val="24"/>
              </w:rPr>
            </w:pPr>
            <w:r w:rsidRPr="006D7ADF">
              <w:rPr>
                <w:rFonts w:ascii="Times New Roman" w:hAnsi="Times New Roman" w:cs="Times New Roman"/>
                <w:noProof/>
                <w:sz w:val="24"/>
              </w:rPr>
              <w:t>Вступление в силу Правил  и их действие по отношению к ранее утвержденной документации по застройке, права использования земельных участков и объектов капитального строительства, возникшие до введения в действие Правил</w:t>
            </w:r>
            <w:r w:rsidR="004E1A16" w:rsidRPr="006D7ADF">
              <w:rPr>
                <w:rFonts w:ascii="Times New Roman" w:hAnsi="Times New Roman" w:cs="Times New Roman"/>
                <w:noProof/>
                <w:sz w:val="24"/>
              </w:rPr>
              <w:t>…………..</w:t>
            </w:r>
          </w:p>
          <w:p w:rsidR="002A0D32" w:rsidRPr="006D7ADF" w:rsidRDefault="002A0D32" w:rsidP="001D0483">
            <w:pPr>
              <w:spacing w:line="240" w:lineRule="auto"/>
              <w:ind w:left="-68" w:firstLine="0"/>
              <w:jc w:val="left"/>
              <w:rPr>
                <w:rFonts w:ascii="Times New Roman" w:hAnsi="Times New Roman" w:cs="Times New Roman"/>
                <w:sz w:val="24"/>
                <w:szCs w:val="24"/>
              </w:rPr>
            </w:pPr>
          </w:p>
        </w:tc>
        <w:tc>
          <w:tcPr>
            <w:tcW w:w="549" w:type="dxa"/>
            <w:shd w:val="clear" w:color="auto" w:fill="FFFFFF"/>
            <w:vAlign w:val="center"/>
          </w:tcPr>
          <w:p w:rsidR="00897D93" w:rsidRDefault="00897D93" w:rsidP="001D0483">
            <w:pPr>
              <w:spacing w:line="240" w:lineRule="auto"/>
              <w:ind w:left="-117" w:right="-142" w:firstLine="0"/>
              <w:jc w:val="center"/>
              <w:rPr>
                <w:rFonts w:ascii="Times New Roman" w:hAnsi="Times New Roman" w:cs="Times New Roman"/>
                <w:sz w:val="24"/>
                <w:szCs w:val="24"/>
              </w:rPr>
            </w:pPr>
          </w:p>
          <w:p w:rsidR="00897D93" w:rsidRDefault="00897D93" w:rsidP="001D0483">
            <w:pPr>
              <w:spacing w:line="240" w:lineRule="auto"/>
              <w:ind w:left="-117" w:right="-142" w:firstLine="0"/>
              <w:jc w:val="center"/>
              <w:rPr>
                <w:rFonts w:ascii="Times New Roman" w:hAnsi="Times New Roman" w:cs="Times New Roman"/>
                <w:sz w:val="24"/>
                <w:szCs w:val="24"/>
              </w:rPr>
            </w:pPr>
          </w:p>
          <w:p w:rsidR="002A0D32" w:rsidRPr="006D7ADF" w:rsidRDefault="002A0D32" w:rsidP="001D0483">
            <w:pPr>
              <w:spacing w:line="240" w:lineRule="auto"/>
              <w:ind w:left="-117" w:right="-142" w:firstLine="0"/>
              <w:jc w:val="center"/>
              <w:rPr>
                <w:rFonts w:ascii="Times New Roman" w:hAnsi="Times New Roman" w:cs="Times New Roman"/>
                <w:sz w:val="24"/>
                <w:szCs w:val="24"/>
              </w:rPr>
            </w:pPr>
            <w:r w:rsidRPr="006D7ADF">
              <w:rPr>
                <w:rFonts w:ascii="Times New Roman" w:hAnsi="Times New Roman" w:cs="Times New Roman"/>
                <w:sz w:val="24"/>
                <w:szCs w:val="24"/>
              </w:rPr>
              <w:t>1</w:t>
            </w:r>
            <w:r w:rsidR="001323B0">
              <w:rPr>
                <w:rFonts w:ascii="Times New Roman" w:hAnsi="Times New Roman" w:cs="Times New Roman"/>
                <w:sz w:val="24"/>
                <w:szCs w:val="24"/>
              </w:rPr>
              <w:t>4</w:t>
            </w:r>
          </w:p>
        </w:tc>
      </w:tr>
      <w:tr w:rsidR="002A0D32" w:rsidRPr="00234DA3">
        <w:trPr>
          <w:trHeight w:hRule="exact" w:val="709"/>
        </w:trPr>
        <w:tc>
          <w:tcPr>
            <w:tcW w:w="1260" w:type="dxa"/>
            <w:shd w:val="clear" w:color="auto" w:fill="FFFFFF"/>
            <w:vAlign w:val="center"/>
          </w:tcPr>
          <w:p w:rsidR="002A0D32" w:rsidRPr="00234DA3" w:rsidRDefault="002A0D32" w:rsidP="00234DA3">
            <w:pPr>
              <w:spacing w:line="240" w:lineRule="auto"/>
              <w:ind w:left="-4" w:right="-148" w:firstLine="4"/>
              <w:jc w:val="left"/>
              <w:rPr>
                <w:rFonts w:ascii="Times New Roman" w:hAnsi="Times New Roman" w:cs="Times New Roman"/>
                <w:sz w:val="22"/>
                <w:szCs w:val="22"/>
                <w:lang w:val="en-US"/>
              </w:rPr>
            </w:pPr>
            <w:r w:rsidRPr="00234DA3">
              <w:rPr>
                <w:rFonts w:ascii="Times New Roman" w:hAnsi="Times New Roman" w:cs="Times New Roman"/>
                <w:b/>
                <w:sz w:val="22"/>
                <w:szCs w:val="22"/>
              </w:rPr>
              <w:t xml:space="preserve">Глава </w:t>
            </w:r>
            <w:r w:rsidRPr="00234DA3">
              <w:rPr>
                <w:rFonts w:ascii="Times New Roman" w:hAnsi="Times New Roman" w:cs="Times New Roman"/>
                <w:b/>
                <w:sz w:val="22"/>
                <w:szCs w:val="22"/>
                <w:lang w:val="en-US"/>
              </w:rPr>
              <w:t>II</w:t>
            </w:r>
          </w:p>
        </w:tc>
        <w:tc>
          <w:tcPr>
            <w:tcW w:w="8884" w:type="dxa"/>
            <w:shd w:val="clear" w:color="auto" w:fill="FFFFFF"/>
            <w:vAlign w:val="center"/>
          </w:tcPr>
          <w:p w:rsidR="002A0D32" w:rsidRPr="00234DA3" w:rsidRDefault="002A0D32" w:rsidP="001D0483">
            <w:pPr>
              <w:spacing w:line="240" w:lineRule="auto"/>
              <w:ind w:left="-68" w:firstLine="0"/>
              <w:jc w:val="left"/>
              <w:rPr>
                <w:rFonts w:ascii="Times New Roman" w:hAnsi="Times New Roman" w:cs="Times New Roman"/>
                <w:b/>
                <w:sz w:val="22"/>
                <w:szCs w:val="22"/>
              </w:rPr>
            </w:pPr>
            <w:r w:rsidRPr="00234DA3">
              <w:rPr>
                <w:rFonts w:ascii="Times New Roman" w:hAnsi="Times New Roman" w:cs="Times New Roman"/>
                <w:b/>
                <w:sz w:val="22"/>
                <w:szCs w:val="22"/>
              </w:rPr>
              <w:t xml:space="preserve">РЕГУЛИРОВАНИЕ  ЗЕМЛЕПОЛЬЗОВАНИЯ И ЗАСТРОЙКИ ОРГАНАМИ МЕСТНОГО САМОУПРАВЛЕНИЯ </w:t>
            </w:r>
          </w:p>
        </w:tc>
        <w:tc>
          <w:tcPr>
            <w:tcW w:w="549" w:type="dxa"/>
            <w:shd w:val="clear" w:color="auto" w:fill="FFFFFF"/>
            <w:vAlign w:val="center"/>
          </w:tcPr>
          <w:p w:rsidR="002A0D32" w:rsidRPr="00234DA3" w:rsidRDefault="002A0D32" w:rsidP="001D0483">
            <w:pPr>
              <w:spacing w:line="240" w:lineRule="auto"/>
              <w:ind w:left="-117" w:right="-142" w:firstLine="0"/>
              <w:jc w:val="center"/>
              <w:rPr>
                <w:rFonts w:ascii="Times New Roman" w:hAnsi="Times New Roman" w:cs="Times New Roman"/>
                <w:sz w:val="22"/>
                <w:szCs w:val="22"/>
              </w:rPr>
            </w:pPr>
          </w:p>
        </w:tc>
      </w:tr>
      <w:tr w:rsidR="002A0D32" w:rsidRPr="006D7ADF">
        <w:trPr>
          <w:trHeight w:hRule="exact" w:val="713"/>
        </w:trPr>
        <w:tc>
          <w:tcPr>
            <w:tcW w:w="1260" w:type="dxa"/>
            <w:shd w:val="clear" w:color="auto" w:fill="FFFFFF"/>
            <w:vAlign w:val="center"/>
          </w:tcPr>
          <w:p w:rsidR="002A0D32" w:rsidRPr="006D7ADF" w:rsidRDefault="002A0D32" w:rsidP="00234DA3">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7.</w:t>
            </w:r>
          </w:p>
        </w:tc>
        <w:tc>
          <w:tcPr>
            <w:tcW w:w="8884" w:type="dxa"/>
            <w:shd w:val="clear" w:color="auto" w:fill="FFFFFF"/>
            <w:vAlign w:val="center"/>
          </w:tcPr>
          <w:p w:rsidR="002A0D32" w:rsidRPr="006D7ADF" w:rsidRDefault="002A0D32" w:rsidP="001D0483">
            <w:pPr>
              <w:spacing w:line="240" w:lineRule="auto"/>
              <w:ind w:left="-68" w:firstLine="0"/>
              <w:jc w:val="left"/>
              <w:rPr>
                <w:rFonts w:ascii="Times New Roman" w:hAnsi="Times New Roman" w:cs="Times New Roman"/>
                <w:b/>
                <w:sz w:val="24"/>
                <w:szCs w:val="24"/>
              </w:rPr>
            </w:pPr>
            <w:r w:rsidRPr="006D7ADF">
              <w:rPr>
                <w:rFonts w:ascii="Times New Roman" w:hAnsi="Times New Roman" w:cs="Times New Roman"/>
                <w:sz w:val="24"/>
                <w:szCs w:val="24"/>
              </w:rPr>
              <w:t>Градостроительное зонирование территории и установление градостроительных регламентов……………………………………………………………………………</w:t>
            </w:r>
          </w:p>
        </w:tc>
        <w:tc>
          <w:tcPr>
            <w:tcW w:w="549" w:type="dxa"/>
            <w:shd w:val="clear" w:color="auto" w:fill="FFFFFF"/>
            <w:vAlign w:val="center"/>
          </w:tcPr>
          <w:p w:rsidR="002A0D32" w:rsidRPr="006D7ADF" w:rsidRDefault="002A0D32" w:rsidP="001D0483">
            <w:pPr>
              <w:spacing w:line="240" w:lineRule="auto"/>
              <w:ind w:left="-117" w:right="-142" w:firstLine="0"/>
              <w:jc w:val="center"/>
              <w:rPr>
                <w:rFonts w:ascii="Times New Roman" w:hAnsi="Times New Roman" w:cs="Times New Roman"/>
                <w:sz w:val="24"/>
                <w:szCs w:val="24"/>
              </w:rPr>
            </w:pPr>
            <w:r w:rsidRPr="006D7ADF">
              <w:rPr>
                <w:rFonts w:ascii="Times New Roman" w:hAnsi="Times New Roman" w:cs="Times New Roman"/>
                <w:sz w:val="24"/>
                <w:szCs w:val="24"/>
              </w:rPr>
              <w:t>1</w:t>
            </w:r>
            <w:r w:rsidR="001323B0">
              <w:rPr>
                <w:rFonts w:ascii="Times New Roman" w:hAnsi="Times New Roman" w:cs="Times New Roman"/>
                <w:sz w:val="24"/>
                <w:szCs w:val="24"/>
              </w:rPr>
              <w:t>5</w:t>
            </w:r>
          </w:p>
        </w:tc>
      </w:tr>
      <w:tr w:rsidR="002A0D32" w:rsidRPr="006D7ADF">
        <w:trPr>
          <w:trHeight w:hRule="exact" w:val="542"/>
        </w:trPr>
        <w:tc>
          <w:tcPr>
            <w:tcW w:w="1260" w:type="dxa"/>
            <w:shd w:val="clear" w:color="auto" w:fill="FFFFFF"/>
            <w:vAlign w:val="center"/>
          </w:tcPr>
          <w:p w:rsidR="002A0D32" w:rsidRPr="006D7ADF" w:rsidRDefault="002A0D32" w:rsidP="00234DA3">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8.</w:t>
            </w:r>
          </w:p>
        </w:tc>
        <w:tc>
          <w:tcPr>
            <w:tcW w:w="8884" w:type="dxa"/>
            <w:shd w:val="clear" w:color="auto" w:fill="FFFFFF"/>
            <w:vAlign w:val="center"/>
          </w:tcPr>
          <w:p w:rsidR="002A0D32" w:rsidRPr="006D7ADF" w:rsidRDefault="002A0D32" w:rsidP="001D0483">
            <w:pPr>
              <w:spacing w:line="240" w:lineRule="auto"/>
              <w:ind w:left="-68" w:firstLine="0"/>
              <w:jc w:val="left"/>
              <w:rPr>
                <w:rFonts w:ascii="Times New Roman" w:hAnsi="Times New Roman" w:cs="Times New Roman"/>
                <w:sz w:val="24"/>
                <w:szCs w:val="24"/>
              </w:rPr>
            </w:pPr>
            <w:r w:rsidRPr="006D7ADF">
              <w:rPr>
                <w:rFonts w:ascii="Times New Roman" w:hAnsi="Times New Roman" w:cs="Times New Roman"/>
                <w:noProof/>
                <w:sz w:val="24"/>
                <w:szCs w:val="24"/>
              </w:rPr>
              <w:t>К</w:t>
            </w:r>
            <w:r w:rsidRPr="006D7ADF">
              <w:rPr>
                <w:rFonts w:ascii="Times New Roman" w:hAnsi="Times New Roman" w:cs="Times New Roman"/>
                <w:spacing w:val="-1"/>
                <w:sz w:val="24"/>
              </w:rPr>
              <w:t>омиссия, уполномоченная рассматривать вопросы землепользования и застройки</w:t>
            </w:r>
            <w:r w:rsidRPr="006D7ADF">
              <w:rPr>
                <w:rFonts w:ascii="Times New Roman" w:hAnsi="Times New Roman" w:cs="Times New Roman"/>
                <w:sz w:val="24"/>
                <w:szCs w:val="24"/>
              </w:rPr>
              <w:t xml:space="preserve"> </w:t>
            </w:r>
          </w:p>
        </w:tc>
        <w:tc>
          <w:tcPr>
            <w:tcW w:w="549" w:type="dxa"/>
            <w:shd w:val="clear" w:color="auto" w:fill="FFFFFF"/>
            <w:vAlign w:val="center"/>
          </w:tcPr>
          <w:p w:rsidR="002A0D32" w:rsidRPr="006D7ADF" w:rsidRDefault="00FE59F6" w:rsidP="001D0483">
            <w:pPr>
              <w:spacing w:line="240" w:lineRule="auto"/>
              <w:ind w:left="-117" w:right="-142" w:firstLine="0"/>
              <w:jc w:val="center"/>
              <w:rPr>
                <w:rFonts w:ascii="Times New Roman" w:hAnsi="Times New Roman" w:cs="Times New Roman"/>
                <w:sz w:val="24"/>
                <w:szCs w:val="24"/>
              </w:rPr>
            </w:pPr>
            <w:r w:rsidRPr="006D7ADF">
              <w:rPr>
                <w:rFonts w:ascii="Times New Roman" w:hAnsi="Times New Roman" w:cs="Times New Roman"/>
                <w:sz w:val="24"/>
                <w:szCs w:val="24"/>
              </w:rPr>
              <w:t>1</w:t>
            </w:r>
            <w:r w:rsidR="001323B0">
              <w:rPr>
                <w:rFonts w:ascii="Times New Roman" w:hAnsi="Times New Roman" w:cs="Times New Roman"/>
                <w:sz w:val="24"/>
                <w:szCs w:val="24"/>
              </w:rPr>
              <w:t>8</w:t>
            </w:r>
          </w:p>
        </w:tc>
      </w:tr>
      <w:tr w:rsidR="002A0D32" w:rsidRPr="006D7ADF">
        <w:trPr>
          <w:trHeight w:hRule="exact" w:val="712"/>
        </w:trPr>
        <w:tc>
          <w:tcPr>
            <w:tcW w:w="1260" w:type="dxa"/>
            <w:shd w:val="clear" w:color="auto" w:fill="FFFFFF"/>
            <w:vAlign w:val="center"/>
          </w:tcPr>
          <w:p w:rsidR="002A0D32" w:rsidRPr="006D7ADF" w:rsidRDefault="002A0D32" w:rsidP="00234DA3">
            <w:pPr>
              <w:spacing w:line="240" w:lineRule="auto"/>
              <w:ind w:left="-4" w:right="-148" w:firstLine="4"/>
              <w:jc w:val="left"/>
              <w:rPr>
                <w:rFonts w:ascii="Times New Roman" w:hAnsi="Times New Roman" w:cs="Times New Roman"/>
                <w:b/>
                <w:sz w:val="24"/>
                <w:szCs w:val="24"/>
                <w:lang w:val="en-US"/>
              </w:rPr>
            </w:pPr>
            <w:r w:rsidRPr="006D7ADF">
              <w:rPr>
                <w:rFonts w:ascii="Times New Roman" w:hAnsi="Times New Roman" w:cs="Times New Roman"/>
                <w:b/>
                <w:sz w:val="24"/>
                <w:szCs w:val="24"/>
              </w:rPr>
              <w:t xml:space="preserve">Глава </w:t>
            </w:r>
            <w:r w:rsidRPr="006D7ADF">
              <w:rPr>
                <w:rFonts w:ascii="Times New Roman" w:hAnsi="Times New Roman" w:cs="Times New Roman"/>
                <w:b/>
                <w:sz w:val="24"/>
                <w:szCs w:val="24"/>
                <w:lang w:val="en-US"/>
              </w:rPr>
              <w:t>III</w:t>
            </w:r>
          </w:p>
        </w:tc>
        <w:tc>
          <w:tcPr>
            <w:tcW w:w="8884" w:type="dxa"/>
            <w:shd w:val="clear" w:color="auto" w:fill="FFFFFF"/>
            <w:vAlign w:val="center"/>
          </w:tcPr>
          <w:p w:rsidR="002A0D32" w:rsidRPr="00234DA3" w:rsidRDefault="002A0D32" w:rsidP="001D0483">
            <w:pPr>
              <w:spacing w:line="240" w:lineRule="auto"/>
              <w:ind w:left="-68" w:firstLine="0"/>
              <w:jc w:val="left"/>
              <w:rPr>
                <w:rFonts w:ascii="Times New Roman" w:hAnsi="Times New Roman" w:cs="Times New Roman"/>
                <w:b/>
                <w:sz w:val="22"/>
                <w:szCs w:val="22"/>
              </w:rPr>
            </w:pPr>
            <w:r w:rsidRPr="00234DA3">
              <w:rPr>
                <w:rFonts w:ascii="Times New Roman" w:hAnsi="Times New Roman" w:cs="Times New Roman"/>
                <w:b/>
                <w:sz w:val="22"/>
                <w:szCs w:val="22"/>
              </w:rPr>
              <w:t>ПОРЯДОК ПОДГОТОВКИ ДОКУМЕНТАЦИИ ПО ПЛАНИРОВКЕ ТЕРРИТОРИИ ОРГАНАМИ МЕСТНОГО САМОУПРАВЛЕНИЯ</w:t>
            </w:r>
          </w:p>
        </w:tc>
        <w:tc>
          <w:tcPr>
            <w:tcW w:w="549" w:type="dxa"/>
            <w:shd w:val="clear" w:color="auto" w:fill="FFFFFF"/>
            <w:vAlign w:val="center"/>
          </w:tcPr>
          <w:p w:rsidR="002A0D32" w:rsidRPr="006D7ADF" w:rsidRDefault="002A0D32" w:rsidP="001D0483">
            <w:pPr>
              <w:spacing w:line="240" w:lineRule="auto"/>
              <w:ind w:left="-117" w:right="-142" w:firstLine="0"/>
              <w:jc w:val="center"/>
              <w:rPr>
                <w:rFonts w:ascii="Times New Roman" w:hAnsi="Times New Roman" w:cs="Times New Roman"/>
                <w:sz w:val="24"/>
                <w:szCs w:val="24"/>
              </w:rPr>
            </w:pPr>
          </w:p>
        </w:tc>
      </w:tr>
      <w:tr w:rsidR="002A0D32" w:rsidRPr="006D7ADF">
        <w:trPr>
          <w:trHeight w:hRule="exact" w:val="617"/>
        </w:trPr>
        <w:tc>
          <w:tcPr>
            <w:tcW w:w="1260" w:type="dxa"/>
            <w:shd w:val="clear" w:color="auto" w:fill="FFFFFF"/>
            <w:vAlign w:val="center"/>
          </w:tcPr>
          <w:p w:rsidR="002A0D32" w:rsidRPr="006D7ADF" w:rsidRDefault="002A0D32" w:rsidP="00234DA3">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9.</w:t>
            </w:r>
          </w:p>
        </w:tc>
        <w:tc>
          <w:tcPr>
            <w:tcW w:w="8884" w:type="dxa"/>
            <w:shd w:val="clear" w:color="auto" w:fill="FFFFFF"/>
            <w:vAlign w:val="center"/>
          </w:tcPr>
          <w:p w:rsidR="002A0D32" w:rsidRPr="006D7ADF" w:rsidRDefault="002A0D32" w:rsidP="001D0483">
            <w:pPr>
              <w:pStyle w:val="3"/>
              <w:widowControl/>
              <w:numPr>
                <w:ilvl w:val="0"/>
                <w:numId w:val="0"/>
              </w:numPr>
              <w:autoSpaceDE/>
              <w:autoSpaceDN/>
              <w:adjustRightInd/>
              <w:spacing w:line="240" w:lineRule="auto"/>
              <w:ind w:left="-68" w:right="-57"/>
              <w:jc w:val="left"/>
              <w:rPr>
                <w:rFonts w:ascii="Times New Roman" w:hAnsi="Times New Roman" w:cs="Times New Roman"/>
                <w:b w:val="0"/>
                <w:szCs w:val="24"/>
              </w:rPr>
            </w:pPr>
            <w:r w:rsidRPr="006D7ADF">
              <w:rPr>
                <w:rFonts w:ascii="Times New Roman" w:hAnsi="Times New Roman" w:cs="Times New Roman"/>
                <w:b w:val="0"/>
              </w:rPr>
              <w:t>Общие положения о планировке территории ……………………………………….</w:t>
            </w:r>
          </w:p>
        </w:tc>
        <w:tc>
          <w:tcPr>
            <w:tcW w:w="549" w:type="dxa"/>
            <w:shd w:val="clear" w:color="auto" w:fill="FFFFFF"/>
            <w:vAlign w:val="center"/>
          </w:tcPr>
          <w:p w:rsidR="002A0D32" w:rsidRPr="006D7ADF" w:rsidRDefault="001323B0" w:rsidP="001D0483">
            <w:pPr>
              <w:spacing w:line="240" w:lineRule="auto"/>
              <w:ind w:left="-117" w:right="-142" w:firstLine="0"/>
              <w:jc w:val="center"/>
              <w:rPr>
                <w:rFonts w:ascii="Times New Roman" w:hAnsi="Times New Roman" w:cs="Times New Roman"/>
                <w:sz w:val="24"/>
                <w:szCs w:val="24"/>
              </w:rPr>
            </w:pPr>
            <w:r>
              <w:rPr>
                <w:rFonts w:ascii="Times New Roman" w:hAnsi="Times New Roman" w:cs="Times New Roman"/>
                <w:sz w:val="24"/>
                <w:szCs w:val="24"/>
              </w:rPr>
              <w:t>19</w:t>
            </w:r>
          </w:p>
        </w:tc>
      </w:tr>
      <w:tr w:rsidR="002A0D32" w:rsidRPr="006D7ADF">
        <w:trPr>
          <w:trHeight w:hRule="exact" w:val="608"/>
        </w:trPr>
        <w:tc>
          <w:tcPr>
            <w:tcW w:w="1260" w:type="dxa"/>
            <w:shd w:val="clear" w:color="auto" w:fill="FFFFFF"/>
            <w:vAlign w:val="center"/>
          </w:tcPr>
          <w:p w:rsidR="002A0D32" w:rsidRPr="006D7ADF" w:rsidRDefault="002A0D32" w:rsidP="00234DA3">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10.</w:t>
            </w:r>
          </w:p>
        </w:tc>
        <w:tc>
          <w:tcPr>
            <w:tcW w:w="8884" w:type="dxa"/>
            <w:shd w:val="clear" w:color="auto" w:fill="FFFFFF"/>
            <w:vAlign w:val="center"/>
          </w:tcPr>
          <w:p w:rsidR="002A0D32" w:rsidRPr="006D7ADF" w:rsidRDefault="002A0D32" w:rsidP="001D0483">
            <w:pPr>
              <w:spacing w:line="240" w:lineRule="auto"/>
              <w:ind w:left="-68" w:firstLine="0"/>
              <w:jc w:val="left"/>
              <w:rPr>
                <w:rFonts w:ascii="Times New Roman" w:hAnsi="Times New Roman" w:cs="Times New Roman"/>
                <w:sz w:val="24"/>
                <w:szCs w:val="24"/>
              </w:rPr>
            </w:pPr>
            <w:r w:rsidRPr="006D7ADF">
              <w:rPr>
                <w:rFonts w:ascii="Times New Roman" w:hAnsi="Times New Roman" w:cs="Times New Roman"/>
                <w:sz w:val="24"/>
                <w:szCs w:val="24"/>
              </w:rPr>
              <w:t>Проекты планировки территории ……………………………………………………</w:t>
            </w:r>
          </w:p>
        </w:tc>
        <w:tc>
          <w:tcPr>
            <w:tcW w:w="549" w:type="dxa"/>
            <w:shd w:val="clear" w:color="auto" w:fill="FFFFFF"/>
            <w:vAlign w:val="center"/>
          </w:tcPr>
          <w:p w:rsidR="002A0D32" w:rsidRPr="006D7ADF" w:rsidRDefault="001323B0" w:rsidP="001D0483">
            <w:pPr>
              <w:spacing w:line="240" w:lineRule="auto"/>
              <w:ind w:left="-117" w:right="-142" w:firstLine="0"/>
              <w:jc w:val="center"/>
              <w:rPr>
                <w:rFonts w:ascii="Times New Roman" w:hAnsi="Times New Roman" w:cs="Times New Roman"/>
                <w:sz w:val="24"/>
                <w:szCs w:val="24"/>
              </w:rPr>
            </w:pPr>
            <w:r>
              <w:rPr>
                <w:rFonts w:ascii="Times New Roman" w:hAnsi="Times New Roman" w:cs="Times New Roman"/>
                <w:sz w:val="24"/>
                <w:szCs w:val="24"/>
              </w:rPr>
              <w:t>21</w:t>
            </w:r>
          </w:p>
        </w:tc>
      </w:tr>
      <w:tr w:rsidR="002A0D32" w:rsidRPr="006D7ADF">
        <w:trPr>
          <w:trHeight w:hRule="exact" w:val="612"/>
        </w:trPr>
        <w:tc>
          <w:tcPr>
            <w:tcW w:w="1260" w:type="dxa"/>
            <w:shd w:val="clear" w:color="auto" w:fill="FFFFFF"/>
            <w:vAlign w:val="center"/>
          </w:tcPr>
          <w:p w:rsidR="002A0D32" w:rsidRPr="006D7ADF" w:rsidRDefault="002A0D32" w:rsidP="00234DA3">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11.</w:t>
            </w:r>
          </w:p>
        </w:tc>
        <w:tc>
          <w:tcPr>
            <w:tcW w:w="8884" w:type="dxa"/>
            <w:shd w:val="clear" w:color="auto" w:fill="FFFFFF"/>
            <w:vAlign w:val="center"/>
          </w:tcPr>
          <w:p w:rsidR="002A0D32" w:rsidRPr="006D7ADF" w:rsidRDefault="002A0D32" w:rsidP="00234DA3">
            <w:pPr>
              <w:pStyle w:val="1-016"/>
            </w:pPr>
            <w:r w:rsidRPr="002D1A88">
              <w:rPr>
                <w:b w:val="0"/>
              </w:rPr>
              <w:t>Проекты межевания территорий</w:t>
            </w:r>
            <w:r w:rsidRPr="006D7ADF">
              <w:t xml:space="preserve">  …………………………………………………….</w:t>
            </w:r>
          </w:p>
        </w:tc>
        <w:tc>
          <w:tcPr>
            <w:tcW w:w="549" w:type="dxa"/>
            <w:shd w:val="clear" w:color="auto" w:fill="FFFFFF"/>
            <w:vAlign w:val="center"/>
          </w:tcPr>
          <w:p w:rsidR="002A0D32" w:rsidRPr="006D7ADF" w:rsidRDefault="002A0D32" w:rsidP="001D0483">
            <w:pPr>
              <w:spacing w:line="240" w:lineRule="auto"/>
              <w:ind w:left="-117" w:right="-142" w:firstLine="0"/>
              <w:jc w:val="center"/>
              <w:rPr>
                <w:rFonts w:ascii="Times New Roman" w:hAnsi="Times New Roman" w:cs="Times New Roman"/>
                <w:sz w:val="24"/>
                <w:szCs w:val="24"/>
              </w:rPr>
            </w:pPr>
            <w:r w:rsidRPr="006D7ADF">
              <w:rPr>
                <w:rFonts w:ascii="Times New Roman" w:hAnsi="Times New Roman" w:cs="Times New Roman"/>
                <w:sz w:val="24"/>
                <w:szCs w:val="24"/>
              </w:rPr>
              <w:t>2</w:t>
            </w:r>
            <w:r w:rsidR="001323B0">
              <w:rPr>
                <w:rFonts w:ascii="Times New Roman" w:hAnsi="Times New Roman" w:cs="Times New Roman"/>
                <w:sz w:val="24"/>
                <w:szCs w:val="24"/>
              </w:rPr>
              <w:t>1</w:t>
            </w:r>
          </w:p>
        </w:tc>
      </w:tr>
      <w:tr w:rsidR="002A0D32" w:rsidRPr="006D7ADF">
        <w:trPr>
          <w:trHeight w:hRule="exact" w:val="601"/>
        </w:trPr>
        <w:tc>
          <w:tcPr>
            <w:tcW w:w="1260" w:type="dxa"/>
            <w:shd w:val="clear" w:color="auto" w:fill="FFFFFF"/>
            <w:vAlign w:val="center"/>
          </w:tcPr>
          <w:p w:rsidR="002A0D32" w:rsidRPr="006D7ADF" w:rsidRDefault="002A0D32" w:rsidP="00234DA3">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12.</w:t>
            </w:r>
          </w:p>
        </w:tc>
        <w:tc>
          <w:tcPr>
            <w:tcW w:w="8884" w:type="dxa"/>
            <w:shd w:val="clear" w:color="auto" w:fill="FFFFFF"/>
            <w:vAlign w:val="center"/>
          </w:tcPr>
          <w:p w:rsidR="002A0D32" w:rsidRPr="006D7ADF" w:rsidRDefault="002A0D32" w:rsidP="00234DA3">
            <w:pPr>
              <w:pStyle w:val="1-016"/>
            </w:pPr>
            <w:r w:rsidRPr="002D1A88">
              <w:rPr>
                <w:b w:val="0"/>
              </w:rPr>
              <w:t>Градостроительные планы земельных участков</w:t>
            </w:r>
            <w:r w:rsidRPr="006D7ADF">
              <w:t xml:space="preserve"> …………………………………….</w:t>
            </w:r>
          </w:p>
        </w:tc>
        <w:tc>
          <w:tcPr>
            <w:tcW w:w="549" w:type="dxa"/>
            <w:shd w:val="clear" w:color="auto" w:fill="FFFFFF"/>
            <w:vAlign w:val="center"/>
          </w:tcPr>
          <w:p w:rsidR="002A0D32" w:rsidRPr="006D7ADF" w:rsidRDefault="002A0D32" w:rsidP="001D0483">
            <w:pPr>
              <w:spacing w:line="240" w:lineRule="auto"/>
              <w:ind w:left="-117" w:right="-142" w:firstLine="0"/>
              <w:jc w:val="center"/>
              <w:rPr>
                <w:rFonts w:ascii="Times New Roman" w:hAnsi="Times New Roman" w:cs="Times New Roman"/>
                <w:sz w:val="24"/>
                <w:szCs w:val="24"/>
              </w:rPr>
            </w:pPr>
            <w:r w:rsidRPr="006D7ADF">
              <w:rPr>
                <w:rFonts w:ascii="Times New Roman" w:hAnsi="Times New Roman" w:cs="Times New Roman"/>
                <w:sz w:val="24"/>
                <w:szCs w:val="24"/>
              </w:rPr>
              <w:t>2</w:t>
            </w:r>
            <w:r w:rsidR="001323B0">
              <w:rPr>
                <w:rFonts w:ascii="Times New Roman" w:hAnsi="Times New Roman" w:cs="Times New Roman"/>
                <w:sz w:val="24"/>
                <w:szCs w:val="24"/>
              </w:rPr>
              <w:t>2</w:t>
            </w:r>
          </w:p>
        </w:tc>
      </w:tr>
      <w:tr w:rsidR="002A0D32" w:rsidRPr="006D7ADF">
        <w:trPr>
          <w:trHeight w:hRule="exact" w:val="563"/>
        </w:trPr>
        <w:tc>
          <w:tcPr>
            <w:tcW w:w="1260" w:type="dxa"/>
            <w:shd w:val="clear" w:color="auto" w:fill="FFFFFF"/>
            <w:vAlign w:val="center"/>
          </w:tcPr>
          <w:p w:rsidR="002A0D32" w:rsidRPr="006D7ADF" w:rsidRDefault="002A0D32" w:rsidP="00234DA3">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13.</w:t>
            </w:r>
          </w:p>
        </w:tc>
        <w:tc>
          <w:tcPr>
            <w:tcW w:w="8884" w:type="dxa"/>
            <w:shd w:val="clear" w:color="auto" w:fill="FFFFFF"/>
            <w:vAlign w:val="center"/>
          </w:tcPr>
          <w:p w:rsidR="002A0D32" w:rsidRPr="006D7ADF" w:rsidRDefault="002A0D32" w:rsidP="001D0483">
            <w:pPr>
              <w:spacing w:line="240" w:lineRule="auto"/>
              <w:ind w:left="-68" w:firstLine="0"/>
              <w:jc w:val="left"/>
              <w:rPr>
                <w:rFonts w:ascii="Times New Roman" w:hAnsi="Times New Roman" w:cs="Times New Roman"/>
                <w:sz w:val="24"/>
                <w:szCs w:val="24"/>
              </w:rPr>
            </w:pPr>
            <w:r w:rsidRPr="006D7ADF">
              <w:rPr>
                <w:rFonts w:ascii="Times New Roman" w:hAnsi="Times New Roman" w:cs="Times New Roman"/>
                <w:noProof/>
                <w:sz w:val="24"/>
                <w:szCs w:val="24"/>
              </w:rPr>
              <w:t>Порядок подготовки документации по планировке территории</w:t>
            </w:r>
            <w:r w:rsidRPr="006D7ADF">
              <w:rPr>
                <w:rFonts w:ascii="Times New Roman" w:hAnsi="Times New Roman" w:cs="Times New Roman"/>
                <w:sz w:val="24"/>
                <w:szCs w:val="24"/>
              </w:rPr>
              <w:t xml:space="preserve"> ……......................</w:t>
            </w:r>
          </w:p>
        </w:tc>
        <w:tc>
          <w:tcPr>
            <w:tcW w:w="549" w:type="dxa"/>
            <w:shd w:val="clear" w:color="auto" w:fill="FFFFFF"/>
            <w:vAlign w:val="center"/>
          </w:tcPr>
          <w:p w:rsidR="002A0D32" w:rsidRPr="006D7ADF" w:rsidRDefault="002A0D32" w:rsidP="001D0483">
            <w:pPr>
              <w:spacing w:line="240" w:lineRule="auto"/>
              <w:ind w:left="-117" w:right="-142" w:firstLine="0"/>
              <w:jc w:val="center"/>
              <w:rPr>
                <w:rFonts w:ascii="Times New Roman" w:hAnsi="Times New Roman" w:cs="Times New Roman"/>
                <w:sz w:val="24"/>
                <w:szCs w:val="24"/>
              </w:rPr>
            </w:pPr>
            <w:r w:rsidRPr="006D7ADF">
              <w:rPr>
                <w:rFonts w:ascii="Times New Roman" w:hAnsi="Times New Roman" w:cs="Times New Roman"/>
                <w:sz w:val="24"/>
                <w:szCs w:val="24"/>
              </w:rPr>
              <w:t>2</w:t>
            </w:r>
            <w:r w:rsidR="001323B0">
              <w:rPr>
                <w:rFonts w:ascii="Times New Roman" w:hAnsi="Times New Roman" w:cs="Times New Roman"/>
                <w:sz w:val="24"/>
                <w:szCs w:val="24"/>
              </w:rPr>
              <w:t>3</w:t>
            </w:r>
          </w:p>
        </w:tc>
      </w:tr>
      <w:tr w:rsidR="002A0D32" w:rsidRPr="006D7ADF">
        <w:trPr>
          <w:trHeight w:hRule="exact" w:val="591"/>
        </w:trPr>
        <w:tc>
          <w:tcPr>
            <w:tcW w:w="1260" w:type="dxa"/>
            <w:shd w:val="clear" w:color="auto" w:fill="FFFFFF"/>
            <w:vAlign w:val="center"/>
          </w:tcPr>
          <w:p w:rsidR="002A0D32" w:rsidRPr="006D7ADF" w:rsidRDefault="002A0D32" w:rsidP="00234DA3">
            <w:pPr>
              <w:spacing w:line="240" w:lineRule="auto"/>
              <w:ind w:left="-4" w:right="-148" w:firstLine="4"/>
              <w:jc w:val="left"/>
              <w:rPr>
                <w:rFonts w:ascii="Times New Roman" w:hAnsi="Times New Roman" w:cs="Times New Roman"/>
                <w:sz w:val="24"/>
                <w:szCs w:val="24"/>
                <w:lang w:val="en-US"/>
              </w:rPr>
            </w:pPr>
            <w:r w:rsidRPr="006D7ADF">
              <w:rPr>
                <w:rFonts w:ascii="Times New Roman" w:hAnsi="Times New Roman" w:cs="Times New Roman"/>
                <w:b/>
                <w:sz w:val="24"/>
                <w:szCs w:val="24"/>
              </w:rPr>
              <w:t xml:space="preserve">Глава </w:t>
            </w:r>
            <w:r w:rsidRPr="006D7ADF">
              <w:rPr>
                <w:rFonts w:ascii="Times New Roman" w:hAnsi="Times New Roman" w:cs="Times New Roman"/>
                <w:b/>
                <w:sz w:val="24"/>
                <w:szCs w:val="24"/>
                <w:lang w:val="en-US"/>
              </w:rPr>
              <w:t>IV</w:t>
            </w:r>
          </w:p>
        </w:tc>
        <w:tc>
          <w:tcPr>
            <w:tcW w:w="8884" w:type="dxa"/>
            <w:shd w:val="clear" w:color="auto" w:fill="FFFFFF"/>
            <w:vAlign w:val="center"/>
          </w:tcPr>
          <w:p w:rsidR="002A0D32" w:rsidRPr="00234DA3" w:rsidRDefault="002A0D32" w:rsidP="001D0483">
            <w:pPr>
              <w:spacing w:line="240" w:lineRule="auto"/>
              <w:ind w:left="-68" w:firstLine="0"/>
              <w:jc w:val="left"/>
              <w:rPr>
                <w:rFonts w:ascii="Times New Roman" w:hAnsi="Times New Roman" w:cs="Times New Roman"/>
                <w:b/>
                <w:sz w:val="22"/>
                <w:szCs w:val="22"/>
              </w:rPr>
            </w:pPr>
            <w:r w:rsidRPr="00234DA3">
              <w:rPr>
                <w:rFonts w:ascii="Times New Roman" w:hAnsi="Times New Roman" w:cs="Times New Roman"/>
                <w:b/>
                <w:sz w:val="22"/>
                <w:szCs w:val="22"/>
              </w:rPr>
              <w:t>ПОРЯДОК ПРИМЕНЕНИЯ ПРАВИЛ</w:t>
            </w:r>
          </w:p>
        </w:tc>
        <w:tc>
          <w:tcPr>
            <w:tcW w:w="549" w:type="dxa"/>
            <w:shd w:val="clear" w:color="auto" w:fill="FFFFFF"/>
            <w:vAlign w:val="center"/>
          </w:tcPr>
          <w:p w:rsidR="002A0D32" w:rsidRPr="006D7ADF" w:rsidRDefault="002A0D32" w:rsidP="001D0483">
            <w:pPr>
              <w:spacing w:line="240" w:lineRule="auto"/>
              <w:ind w:left="-117" w:right="-142" w:firstLine="0"/>
              <w:jc w:val="center"/>
              <w:rPr>
                <w:rFonts w:ascii="Times New Roman" w:hAnsi="Times New Roman" w:cs="Times New Roman"/>
                <w:sz w:val="24"/>
                <w:szCs w:val="24"/>
              </w:rPr>
            </w:pPr>
          </w:p>
        </w:tc>
      </w:tr>
      <w:tr w:rsidR="002A0D32" w:rsidRPr="006D7ADF">
        <w:trPr>
          <w:trHeight w:val="702"/>
        </w:trPr>
        <w:tc>
          <w:tcPr>
            <w:tcW w:w="1260" w:type="dxa"/>
            <w:shd w:val="clear" w:color="auto" w:fill="FFFFFF"/>
            <w:vAlign w:val="center"/>
          </w:tcPr>
          <w:p w:rsidR="002A0D32" w:rsidRPr="006D7ADF" w:rsidRDefault="002A0D32" w:rsidP="00234DA3">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14.</w:t>
            </w:r>
          </w:p>
        </w:tc>
        <w:tc>
          <w:tcPr>
            <w:tcW w:w="8884" w:type="dxa"/>
            <w:shd w:val="clear" w:color="auto" w:fill="FFFFFF"/>
            <w:vAlign w:val="center"/>
          </w:tcPr>
          <w:p w:rsidR="002A0D32" w:rsidRPr="006D7ADF" w:rsidRDefault="002A0D32" w:rsidP="001D0483">
            <w:pPr>
              <w:spacing w:line="240" w:lineRule="auto"/>
              <w:ind w:left="-68" w:firstLine="0"/>
              <w:jc w:val="left"/>
              <w:rPr>
                <w:rFonts w:ascii="Times New Roman" w:hAnsi="Times New Roman" w:cs="Times New Roman"/>
                <w:sz w:val="24"/>
                <w:szCs w:val="24"/>
              </w:rPr>
            </w:pPr>
            <w:r w:rsidRPr="006D7ADF">
              <w:rPr>
                <w:rFonts w:ascii="Times New Roman" w:hAnsi="Times New Roman" w:cs="Times New Roman"/>
                <w:noProof/>
                <w:sz w:val="24"/>
                <w:szCs w:val="24"/>
              </w:rPr>
              <w:t>Регулирование использования земельных участков и объектов капитального стр</w:t>
            </w:r>
            <w:r w:rsidRPr="006D7ADF">
              <w:rPr>
                <w:rFonts w:ascii="Times New Roman" w:hAnsi="Times New Roman" w:cs="Times New Roman"/>
                <w:sz w:val="24"/>
                <w:szCs w:val="24"/>
              </w:rPr>
              <w:t>о</w:t>
            </w:r>
            <w:r w:rsidRPr="006D7ADF">
              <w:rPr>
                <w:rFonts w:ascii="Times New Roman" w:hAnsi="Times New Roman" w:cs="Times New Roman"/>
                <w:sz w:val="24"/>
                <w:szCs w:val="24"/>
              </w:rPr>
              <w:t>и</w:t>
            </w:r>
            <w:r w:rsidRPr="006D7ADF">
              <w:rPr>
                <w:rFonts w:ascii="Times New Roman" w:hAnsi="Times New Roman" w:cs="Times New Roman"/>
                <w:sz w:val="24"/>
                <w:szCs w:val="24"/>
              </w:rPr>
              <w:t>тельства ………………………………………………………………………….</w:t>
            </w:r>
          </w:p>
        </w:tc>
        <w:tc>
          <w:tcPr>
            <w:tcW w:w="549" w:type="dxa"/>
            <w:shd w:val="clear" w:color="auto" w:fill="FFFFFF"/>
            <w:vAlign w:val="center"/>
          </w:tcPr>
          <w:p w:rsidR="002A0D32" w:rsidRPr="006D7ADF" w:rsidRDefault="002A0D32" w:rsidP="001D0483">
            <w:pPr>
              <w:spacing w:line="240" w:lineRule="auto"/>
              <w:ind w:left="-117" w:right="-142" w:firstLine="0"/>
              <w:jc w:val="center"/>
              <w:rPr>
                <w:rFonts w:ascii="Times New Roman" w:hAnsi="Times New Roman" w:cs="Times New Roman"/>
                <w:sz w:val="24"/>
                <w:szCs w:val="24"/>
              </w:rPr>
            </w:pPr>
            <w:r w:rsidRPr="006D7ADF">
              <w:rPr>
                <w:rFonts w:ascii="Times New Roman" w:hAnsi="Times New Roman" w:cs="Times New Roman"/>
                <w:sz w:val="24"/>
                <w:szCs w:val="24"/>
              </w:rPr>
              <w:t>2</w:t>
            </w:r>
            <w:r w:rsidR="001323B0">
              <w:rPr>
                <w:rFonts w:ascii="Times New Roman" w:hAnsi="Times New Roman" w:cs="Times New Roman"/>
                <w:sz w:val="24"/>
                <w:szCs w:val="24"/>
              </w:rPr>
              <w:t>4</w:t>
            </w:r>
          </w:p>
        </w:tc>
      </w:tr>
      <w:tr w:rsidR="002A0D32" w:rsidRPr="006D7ADF">
        <w:trPr>
          <w:trHeight w:val="703"/>
        </w:trPr>
        <w:tc>
          <w:tcPr>
            <w:tcW w:w="1260" w:type="dxa"/>
            <w:shd w:val="clear" w:color="auto" w:fill="FFFFFF"/>
            <w:vAlign w:val="center"/>
          </w:tcPr>
          <w:p w:rsidR="002A0D32" w:rsidRPr="006D7ADF" w:rsidRDefault="002A0D32" w:rsidP="00234DA3">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15.</w:t>
            </w:r>
          </w:p>
        </w:tc>
        <w:tc>
          <w:tcPr>
            <w:tcW w:w="8884" w:type="dxa"/>
            <w:shd w:val="clear" w:color="auto" w:fill="FFFFFF"/>
            <w:vAlign w:val="center"/>
          </w:tcPr>
          <w:p w:rsidR="002A0D32" w:rsidRPr="006D7ADF" w:rsidRDefault="002A0D32" w:rsidP="001D0483">
            <w:pPr>
              <w:spacing w:line="240" w:lineRule="auto"/>
              <w:ind w:left="-68" w:firstLine="0"/>
              <w:jc w:val="left"/>
              <w:rPr>
                <w:rFonts w:ascii="Times New Roman" w:hAnsi="Times New Roman" w:cs="Times New Roman"/>
                <w:sz w:val="24"/>
                <w:szCs w:val="24"/>
              </w:rPr>
            </w:pPr>
            <w:r w:rsidRPr="006D7ADF">
              <w:rPr>
                <w:rFonts w:ascii="Times New Roman" w:hAnsi="Times New Roman" w:cs="Times New Roman"/>
                <w:sz w:val="24"/>
                <w:szCs w:val="24"/>
              </w:rPr>
              <w:t>Порядок предоставления разрешения на условно разрешенный вид использования земельного участка или объекта</w:t>
            </w:r>
            <w:r w:rsidRPr="006D7ADF">
              <w:rPr>
                <w:rFonts w:ascii="Times New Roman" w:hAnsi="Times New Roman" w:cs="Times New Roman"/>
                <w:b/>
                <w:sz w:val="24"/>
                <w:szCs w:val="24"/>
              </w:rPr>
              <w:t xml:space="preserve"> </w:t>
            </w:r>
            <w:r w:rsidRPr="006D7ADF">
              <w:rPr>
                <w:rFonts w:ascii="Times New Roman" w:hAnsi="Times New Roman" w:cs="Times New Roman"/>
                <w:sz w:val="24"/>
                <w:szCs w:val="24"/>
              </w:rPr>
              <w:t>капитального строительства ………………………</w:t>
            </w:r>
          </w:p>
        </w:tc>
        <w:tc>
          <w:tcPr>
            <w:tcW w:w="549" w:type="dxa"/>
            <w:shd w:val="clear" w:color="auto" w:fill="FFFFFF"/>
            <w:vAlign w:val="center"/>
          </w:tcPr>
          <w:p w:rsidR="002A0D32" w:rsidRPr="006D7ADF" w:rsidRDefault="002A0D32" w:rsidP="001D0483">
            <w:pPr>
              <w:spacing w:line="240" w:lineRule="auto"/>
              <w:ind w:left="-117" w:right="-142" w:firstLine="0"/>
              <w:jc w:val="center"/>
              <w:rPr>
                <w:rFonts w:ascii="Times New Roman" w:hAnsi="Times New Roman" w:cs="Times New Roman"/>
                <w:sz w:val="24"/>
                <w:szCs w:val="24"/>
              </w:rPr>
            </w:pPr>
            <w:r w:rsidRPr="006D7ADF">
              <w:rPr>
                <w:rFonts w:ascii="Times New Roman" w:hAnsi="Times New Roman" w:cs="Times New Roman"/>
                <w:sz w:val="24"/>
                <w:szCs w:val="24"/>
              </w:rPr>
              <w:t>2</w:t>
            </w:r>
            <w:r w:rsidR="001323B0">
              <w:rPr>
                <w:rFonts w:ascii="Times New Roman" w:hAnsi="Times New Roman" w:cs="Times New Roman"/>
                <w:sz w:val="24"/>
                <w:szCs w:val="24"/>
              </w:rPr>
              <w:t>4</w:t>
            </w:r>
          </w:p>
        </w:tc>
      </w:tr>
      <w:tr w:rsidR="002A0D32" w:rsidRPr="006D7ADF">
        <w:trPr>
          <w:trHeight w:val="703"/>
        </w:trPr>
        <w:tc>
          <w:tcPr>
            <w:tcW w:w="1260" w:type="dxa"/>
            <w:shd w:val="clear" w:color="auto" w:fill="FFFFFF"/>
            <w:vAlign w:val="center"/>
          </w:tcPr>
          <w:p w:rsidR="002A0D32" w:rsidRPr="006D7ADF" w:rsidRDefault="002A0D32" w:rsidP="00234DA3">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lastRenderedPageBreak/>
              <w:t>Статья 16.</w:t>
            </w:r>
          </w:p>
        </w:tc>
        <w:tc>
          <w:tcPr>
            <w:tcW w:w="8884" w:type="dxa"/>
            <w:shd w:val="clear" w:color="auto" w:fill="FFFFFF"/>
            <w:vAlign w:val="center"/>
          </w:tcPr>
          <w:p w:rsidR="002A0D32" w:rsidRPr="006D7ADF" w:rsidRDefault="002A0D32" w:rsidP="001D0483">
            <w:pPr>
              <w:spacing w:line="240" w:lineRule="auto"/>
              <w:ind w:left="-68" w:firstLine="0"/>
              <w:jc w:val="left"/>
              <w:rPr>
                <w:rFonts w:ascii="Times New Roman" w:hAnsi="Times New Roman" w:cs="Times New Roman"/>
                <w:sz w:val="24"/>
                <w:szCs w:val="24"/>
              </w:rPr>
            </w:pPr>
            <w:r w:rsidRPr="006D7ADF">
              <w:rPr>
                <w:rFonts w:ascii="Times New Roman" w:hAnsi="Times New Roman" w:cs="Times New Roman"/>
                <w:sz w:val="24"/>
                <w:szCs w:val="24"/>
              </w:rPr>
              <w:t>Порядок предоставления разрешения на отклонение от предельных параметров ра</w:t>
            </w:r>
            <w:r w:rsidRPr="006D7ADF">
              <w:rPr>
                <w:rFonts w:ascii="Times New Roman" w:hAnsi="Times New Roman" w:cs="Times New Roman"/>
                <w:sz w:val="24"/>
                <w:szCs w:val="24"/>
              </w:rPr>
              <w:t>з</w:t>
            </w:r>
            <w:r w:rsidRPr="006D7ADF">
              <w:rPr>
                <w:rFonts w:ascii="Times New Roman" w:hAnsi="Times New Roman" w:cs="Times New Roman"/>
                <w:sz w:val="24"/>
                <w:szCs w:val="24"/>
              </w:rPr>
              <w:t xml:space="preserve">решенного строительства, реконструкции объектов капитального строительства </w:t>
            </w:r>
          </w:p>
        </w:tc>
        <w:tc>
          <w:tcPr>
            <w:tcW w:w="549" w:type="dxa"/>
            <w:shd w:val="clear" w:color="auto" w:fill="FFFFFF"/>
            <w:vAlign w:val="center"/>
          </w:tcPr>
          <w:p w:rsidR="002A0D32" w:rsidRPr="006D7ADF" w:rsidRDefault="002A0D32" w:rsidP="001D0483">
            <w:pPr>
              <w:spacing w:line="240" w:lineRule="auto"/>
              <w:ind w:left="-117" w:right="-142" w:firstLine="0"/>
              <w:jc w:val="center"/>
              <w:rPr>
                <w:rFonts w:ascii="Times New Roman" w:hAnsi="Times New Roman" w:cs="Times New Roman"/>
                <w:sz w:val="24"/>
                <w:szCs w:val="24"/>
              </w:rPr>
            </w:pPr>
            <w:r w:rsidRPr="006D7ADF">
              <w:rPr>
                <w:rFonts w:ascii="Times New Roman" w:hAnsi="Times New Roman" w:cs="Times New Roman"/>
                <w:sz w:val="24"/>
                <w:szCs w:val="24"/>
              </w:rPr>
              <w:t>2</w:t>
            </w:r>
            <w:r w:rsidR="001323B0">
              <w:rPr>
                <w:rFonts w:ascii="Times New Roman" w:hAnsi="Times New Roman" w:cs="Times New Roman"/>
                <w:sz w:val="24"/>
                <w:szCs w:val="24"/>
              </w:rPr>
              <w:t>5</w:t>
            </w:r>
          </w:p>
        </w:tc>
      </w:tr>
      <w:tr w:rsidR="002A0D32" w:rsidRPr="006D7ADF">
        <w:trPr>
          <w:trHeight w:val="702"/>
        </w:trPr>
        <w:tc>
          <w:tcPr>
            <w:tcW w:w="1260" w:type="dxa"/>
            <w:shd w:val="clear" w:color="auto" w:fill="FFFFFF"/>
            <w:vAlign w:val="center"/>
          </w:tcPr>
          <w:p w:rsidR="002A0D32" w:rsidRPr="00234DA3" w:rsidRDefault="002A0D32" w:rsidP="00234DA3">
            <w:pPr>
              <w:spacing w:line="240" w:lineRule="auto"/>
              <w:ind w:left="-4" w:right="-148" w:firstLine="4"/>
              <w:jc w:val="left"/>
              <w:rPr>
                <w:rFonts w:ascii="Times New Roman" w:hAnsi="Times New Roman" w:cs="Times New Roman"/>
                <w:sz w:val="24"/>
                <w:szCs w:val="24"/>
              </w:rPr>
            </w:pPr>
            <w:r w:rsidRPr="00234DA3">
              <w:rPr>
                <w:rFonts w:ascii="Times New Roman" w:hAnsi="Times New Roman" w:cs="Times New Roman"/>
                <w:sz w:val="24"/>
                <w:szCs w:val="24"/>
              </w:rPr>
              <w:t>Статья 17.</w:t>
            </w:r>
          </w:p>
        </w:tc>
        <w:tc>
          <w:tcPr>
            <w:tcW w:w="8884" w:type="dxa"/>
            <w:shd w:val="clear" w:color="auto" w:fill="FFFFFF"/>
            <w:vAlign w:val="center"/>
          </w:tcPr>
          <w:p w:rsidR="002A0D32" w:rsidRPr="00234DA3" w:rsidRDefault="002A0D32" w:rsidP="00234DA3">
            <w:pPr>
              <w:pStyle w:val="1-016"/>
              <w:rPr>
                <w:b w:val="0"/>
                <w:sz w:val="24"/>
                <w:szCs w:val="24"/>
              </w:rPr>
            </w:pPr>
            <w:r w:rsidRPr="00234DA3">
              <w:rPr>
                <w:b w:val="0"/>
                <w:sz w:val="24"/>
                <w:szCs w:val="24"/>
              </w:rPr>
              <w:t>Основания для внесения изменений в Правила и перечень субъектов, обладающих правом внесения таких изменений …………………………………….</w:t>
            </w:r>
          </w:p>
        </w:tc>
        <w:tc>
          <w:tcPr>
            <w:tcW w:w="549" w:type="dxa"/>
            <w:shd w:val="clear" w:color="auto" w:fill="FFFFFF"/>
            <w:vAlign w:val="center"/>
          </w:tcPr>
          <w:p w:rsidR="002A0D32" w:rsidRPr="006D7ADF" w:rsidRDefault="002A0D32" w:rsidP="001D0483">
            <w:pPr>
              <w:spacing w:line="240" w:lineRule="auto"/>
              <w:ind w:left="-117" w:right="-142" w:firstLine="0"/>
              <w:jc w:val="center"/>
              <w:rPr>
                <w:rFonts w:ascii="Times New Roman" w:hAnsi="Times New Roman" w:cs="Times New Roman"/>
                <w:sz w:val="24"/>
                <w:szCs w:val="24"/>
              </w:rPr>
            </w:pPr>
            <w:r w:rsidRPr="006D7ADF">
              <w:rPr>
                <w:rFonts w:ascii="Times New Roman" w:hAnsi="Times New Roman" w:cs="Times New Roman"/>
                <w:sz w:val="24"/>
                <w:szCs w:val="24"/>
              </w:rPr>
              <w:t>2</w:t>
            </w:r>
            <w:r w:rsidR="001323B0">
              <w:rPr>
                <w:rFonts w:ascii="Times New Roman" w:hAnsi="Times New Roman" w:cs="Times New Roman"/>
                <w:sz w:val="24"/>
                <w:szCs w:val="24"/>
              </w:rPr>
              <w:t>6</w:t>
            </w:r>
          </w:p>
        </w:tc>
      </w:tr>
      <w:tr w:rsidR="002A0D32" w:rsidRPr="006D7ADF">
        <w:trPr>
          <w:trHeight w:val="703"/>
        </w:trPr>
        <w:tc>
          <w:tcPr>
            <w:tcW w:w="1260" w:type="dxa"/>
            <w:shd w:val="clear" w:color="auto" w:fill="FFFFFF"/>
            <w:vAlign w:val="center"/>
          </w:tcPr>
          <w:p w:rsidR="002A0D32" w:rsidRPr="00234DA3" w:rsidRDefault="002A0D32" w:rsidP="00234DA3">
            <w:pPr>
              <w:spacing w:line="240" w:lineRule="auto"/>
              <w:ind w:left="-4" w:right="-148" w:firstLine="4"/>
              <w:jc w:val="left"/>
              <w:rPr>
                <w:rFonts w:ascii="Times New Roman" w:hAnsi="Times New Roman" w:cs="Times New Roman"/>
                <w:sz w:val="24"/>
                <w:szCs w:val="24"/>
              </w:rPr>
            </w:pPr>
            <w:r w:rsidRPr="00234DA3">
              <w:rPr>
                <w:rFonts w:ascii="Times New Roman" w:hAnsi="Times New Roman" w:cs="Times New Roman"/>
                <w:sz w:val="24"/>
                <w:szCs w:val="24"/>
              </w:rPr>
              <w:t>Статья 18.</w:t>
            </w:r>
          </w:p>
        </w:tc>
        <w:tc>
          <w:tcPr>
            <w:tcW w:w="8884" w:type="dxa"/>
            <w:shd w:val="clear" w:color="auto" w:fill="FFFFFF"/>
            <w:vAlign w:val="center"/>
          </w:tcPr>
          <w:p w:rsidR="002A0D32" w:rsidRPr="00234DA3" w:rsidRDefault="002A0D32" w:rsidP="001D0483">
            <w:pPr>
              <w:spacing w:line="240" w:lineRule="auto"/>
              <w:ind w:left="-68" w:firstLine="0"/>
              <w:jc w:val="left"/>
              <w:rPr>
                <w:rFonts w:ascii="Times New Roman" w:hAnsi="Times New Roman" w:cs="Times New Roman"/>
                <w:sz w:val="24"/>
                <w:szCs w:val="24"/>
              </w:rPr>
            </w:pPr>
            <w:r w:rsidRPr="00234DA3">
              <w:rPr>
                <w:rFonts w:ascii="Times New Roman" w:hAnsi="Times New Roman" w:cs="Times New Roman"/>
                <w:noProof/>
                <w:sz w:val="24"/>
                <w:szCs w:val="24"/>
              </w:rPr>
              <w:t xml:space="preserve">Порядок внесения изменений в Правила </w:t>
            </w:r>
            <w:r w:rsidRPr="00234DA3">
              <w:rPr>
                <w:rFonts w:ascii="Times New Roman" w:hAnsi="Times New Roman" w:cs="Times New Roman"/>
                <w:sz w:val="24"/>
                <w:szCs w:val="24"/>
              </w:rPr>
              <w:t>в случае размещения, реконструкции об</w:t>
            </w:r>
            <w:r w:rsidRPr="00234DA3">
              <w:rPr>
                <w:rFonts w:ascii="Times New Roman" w:hAnsi="Times New Roman" w:cs="Times New Roman"/>
                <w:sz w:val="24"/>
                <w:szCs w:val="24"/>
              </w:rPr>
              <w:t>ъ</w:t>
            </w:r>
            <w:r w:rsidRPr="00234DA3">
              <w:rPr>
                <w:rFonts w:ascii="Times New Roman" w:hAnsi="Times New Roman" w:cs="Times New Roman"/>
                <w:sz w:val="24"/>
                <w:szCs w:val="24"/>
              </w:rPr>
              <w:t>ектов капитального строительства федерального значения………………………</w:t>
            </w:r>
          </w:p>
        </w:tc>
        <w:tc>
          <w:tcPr>
            <w:tcW w:w="549" w:type="dxa"/>
            <w:shd w:val="clear" w:color="auto" w:fill="FFFFFF"/>
            <w:vAlign w:val="center"/>
          </w:tcPr>
          <w:p w:rsidR="002A0D32" w:rsidRPr="006D7ADF" w:rsidRDefault="004C161E" w:rsidP="001D0483">
            <w:pPr>
              <w:spacing w:line="240" w:lineRule="auto"/>
              <w:ind w:left="-117" w:right="-142" w:firstLine="0"/>
              <w:jc w:val="center"/>
              <w:rPr>
                <w:rFonts w:ascii="Times New Roman" w:hAnsi="Times New Roman" w:cs="Times New Roman"/>
                <w:sz w:val="24"/>
                <w:szCs w:val="24"/>
              </w:rPr>
            </w:pPr>
            <w:r w:rsidRPr="006D7ADF">
              <w:rPr>
                <w:rFonts w:ascii="Times New Roman" w:hAnsi="Times New Roman" w:cs="Times New Roman"/>
                <w:sz w:val="24"/>
                <w:szCs w:val="24"/>
              </w:rPr>
              <w:t>2</w:t>
            </w:r>
            <w:r w:rsidR="001323B0">
              <w:rPr>
                <w:rFonts w:ascii="Times New Roman" w:hAnsi="Times New Roman" w:cs="Times New Roman"/>
                <w:sz w:val="24"/>
                <w:szCs w:val="24"/>
              </w:rPr>
              <w:t>7</w:t>
            </w:r>
          </w:p>
        </w:tc>
      </w:tr>
      <w:tr w:rsidR="002A0D32" w:rsidRPr="006D7ADF">
        <w:trPr>
          <w:trHeight w:val="703"/>
        </w:trPr>
        <w:tc>
          <w:tcPr>
            <w:tcW w:w="1260" w:type="dxa"/>
            <w:shd w:val="clear" w:color="auto" w:fill="FFFFFF"/>
            <w:vAlign w:val="center"/>
          </w:tcPr>
          <w:p w:rsidR="002A0D32" w:rsidRPr="00234DA3" w:rsidRDefault="002A0D32" w:rsidP="00234DA3">
            <w:pPr>
              <w:spacing w:line="240" w:lineRule="auto"/>
              <w:ind w:left="-4" w:right="-148" w:firstLine="4"/>
              <w:jc w:val="left"/>
              <w:rPr>
                <w:rFonts w:ascii="Times New Roman" w:hAnsi="Times New Roman" w:cs="Times New Roman"/>
                <w:sz w:val="24"/>
                <w:szCs w:val="24"/>
              </w:rPr>
            </w:pPr>
            <w:r w:rsidRPr="00234DA3">
              <w:rPr>
                <w:rFonts w:ascii="Times New Roman" w:hAnsi="Times New Roman" w:cs="Times New Roman"/>
                <w:sz w:val="24"/>
                <w:szCs w:val="24"/>
              </w:rPr>
              <w:t>Статья 19.</w:t>
            </w:r>
          </w:p>
        </w:tc>
        <w:tc>
          <w:tcPr>
            <w:tcW w:w="8884" w:type="dxa"/>
            <w:shd w:val="clear" w:color="auto" w:fill="FFFFFF"/>
            <w:vAlign w:val="center"/>
          </w:tcPr>
          <w:p w:rsidR="002A0D32" w:rsidRPr="00234DA3" w:rsidRDefault="002A0D32" w:rsidP="00234DA3">
            <w:pPr>
              <w:pStyle w:val="1-016"/>
              <w:rPr>
                <w:b w:val="0"/>
                <w:sz w:val="24"/>
                <w:szCs w:val="24"/>
              </w:rPr>
            </w:pPr>
            <w:r w:rsidRPr="00234DA3">
              <w:rPr>
                <w:b w:val="0"/>
                <w:sz w:val="24"/>
                <w:szCs w:val="24"/>
              </w:rPr>
              <w:t>Порядок внесения изменений в Правила в случае размещения, реконструкции объектов капитального строительства регионального значения ……………………</w:t>
            </w:r>
          </w:p>
        </w:tc>
        <w:tc>
          <w:tcPr>
            <w:tcW w:w="549" w:type="dxa"/>
            <w:shd w:val="clear" w:color="auto" w:fill="FFFFFF"/>
            <w:vAlign w:val="center"/>
          </w:tcPr>
          <w:p w:rsidR="002A0D32" w:rsidRPr="006D7ADF" w:rsidRDefault="00773DAD" w:rsidP="001D0483">
            <w:pPr>
              <w:spacing w:line="240" w:lineRule="auto"/>
              <w:ind w:left="-117" w:right="-142" w:firstLine="0"/>
              <w:jc w:val="center"/>
              <w:rPr>
                <w:rFonts w:ascii="Times New Roman" w:hAnsi="Times New Roman" w:cs="Times New Roman"/>
                <w:sz w:val="24"/>
                <w:szCs w:val="24"/>
              </w:rPr>
            </w:pPr>
            <w:r>
              <w:rPr>
                <w:rFonts w:ascii="Times New Roman" w:hAnsi="Times New Roman" w:cs="Times New Roman"/>
                <w:sz w:val="24"/>
                <w:szCs w:val="24"/>
              </w:rPr>
              <w:t>29</w:t>
            </w:r>
          </w:p>
        </w:tc>
      </w:tr>
      <w:tr w:rsidR="002A0D32" w:rsidRPr="006D7ADF">
        <w:trPr>
          <w:trHeight w:val="703"/>
        </w:trPr>
        <w:tc>
          <w:tcPr>
            <w:tcW w:w="1260" w:type="dxa"/>
            <w:shd w:val="clear" w:color="auto" w:fill="FFFFFF"/>
            <w:vAlign w:val="center"/>
          </w:tcPr>
          <w:p w:rsidR="002A0D32" w:rsidRPr="006D7ADF" w:rsidRDefault="002A0D32" w:rsidP="00234DA3">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20.</w:t>
            </w:r>
          </w:p>
        </w:tc>
        <w:tc>
          <w:tcPr>
            <w:tcW w:w="8884" w:type="dxa"/>
            <w:shd w:val="clear" w:color="auto" w:fill="FFFFFF"/>
            <w:vAlign w:val="center"/>
          </w:tcPr>
          <w:p w:rsidR="002A0D32" w:rsidRPr="006D7ADF" w:rsidRDefault="002A0D32" w:rsidP="001D0483">
            <w:pPr>
              <w:spacing w:line="240" w:lineRule="auto"/>
              <w:ind w:firstLine="0"/>
              <w:jc w:val="left"/>
              <w:rPr>
                <w:rFonts w:ascii="Times New Roman" w:hAnsi="Times New Roman" w:cs="Times New Roman"/>
                <w:sz w:val="24"/>
                <w:szCs w:val="24"/>
              </w:rPr>
            </w:pPr>
            <w:r w:rsidRPr="006D7ADF">
              <w:rPr>
                <w:rFonts w:ascii="Times New Roman" w:hAnsi="Times New Roman" w:cs="Times New Roman"/>
                <w:noProof/>
                <w:sz w:val="24"/>
                <w:szCs w:val="24"/>
              </w:rPr>
              <w:t xml:space="preserve">Порядок внесения изменений в Правила </w:t>
            </w:r>
            <w:r w:rsidRPr="006D7ADF">
              <w:rPr>
                <w:rFonts w:ascii="Times New Roman" w:hAnsi="Times New Roman" w:cs="Times New Roman"/>
                <w:sz w:val="24"/>
                <w:szCs w:val="24"/>
              </w:rPr>
              <w:t>в случае выявления на территории сел</w:t>
            </w:r>
            <w:r w:rsidRPr="006D7ADF">
              <w:rPr>
                <w:rFonts w:ascii="Times New Roman" w:hAnsi="Times New Roman" w:cs="Times New Roman"/>
                <w:sz w:val="24"/>
                <w:szCs w:val="24"/>
              </w:rPr>
              <w:t>ь</w:t>
            </w:r>
            <w:r w:rsidRPr="006D7ADF">
              <w:rPr>
                <w:rFonts w:ascii="Times New Roman" w:hAnsi="Times New Roman" w:cs="Times New Roman"/>
                <w:sz w:val="24"/>
                <w:szCs w:val="24"/>
              </w:rPr>
              <w:t>ского поселения объектов культурного наследия………………………………</w:t>
            </w:r>
          </w:p>
        </w:tc>
        <w:tc>
          <w:tcPr>
            <w:tcW w:w="549" w:type="dxa"/>
            <w:shd w:val="clear" w:color="auto" w:fill="FFFFFF"/>
            <w:vAlign w:val="center"/>
          </w:tcPr>
          <w:p w:rsidR="002A0D32" w:rsidRPr="006D7ADF" w:rsidRDefault="002A0D32" w:rsidP="001D0483">
            <w:pPr>
              <w:spacing w:line="240" w:lineRule="auto"/>
              <w:ind w:left="-117" w:right="-142" w:firstLine="0"/>
              <w:jc w:val="center"/>
              <w:rPr>
                <w:rFonts w:ascii="Times New Roman" w:hAnsi="Times New Roman" w:cs="Times New Roman"/>
                <w:sz w:val="24"/>
                <w:szCs w:val="24"/>
              </w:rPr>
            </w:pPr>
          </w:p>
          <w:p w:rsidR="002A0D32" w:rsidRPr="006D7ADF" w:rsidRDefault="002A0D32" w:rsidP="001D0483">
            <w:pPr>
              <w:spacing w:line="240" w:lineRule="auto"/>
              <w:ind w:left="-117" w:right="-142" w:firstLine="0"/>
              <w:jc w:val="center"/>
              <w:rPr>
                <w:rFonts w:ascii="Times New Roman" w:hAnsi="Times New Roman" w:cs="Times New Roman"/>
                <w:sz w:val="24"/>
                <w:szCs w:val="24"/>
              </w:rPr>
            </w:pPr>
            <w:r w:rsidRPr="006D7ADF">
              <w:rPr>
                <w:rFonts w:ascii="Times New Roman" w:hAnsi="Times New Roman" w:cs="Times New Roman"/>
                <w:sz w:val="24"/>
                <w:szCs w:val="24"/>
              </w:rPr>
              <w:t>3</w:t>
            </w:r>
            <w:r w:rsidR="00B078AC">
              <w:rPr>
                <w:rFonts w:ascii="Times New Roman" w:hAnsi="Times New Roman" w:cs="Times New Roman"/>
                <w:sz w:val="24"/>
                <w:szCs w:val="24"/>
              </w:rPr>
              <w:t>1</w:t>
            </w:r>
          </w:p>
        </w:tc>
      </w:tr>
      <w:tr w:rsidR="002A0D32" w:rsidRPr="006D7ADF">
        <w:trPr>
          <w:trHeight w:hRule="exact" w:val="1415"/>
        </w:trPr>
        <w:tc>
          <w:tcPr>
            <w:tcW w:w="1260" w:type="dxa"/>
            <w:shd w:val="clear" w:color="auto" w:fill="FFFFFF"/>
            <w:vAlign w:val="center"/>
          </w:tcPr>
          <w:p w:rsidR="002A0D32" w:rsidRPr="006D7ADF" w:rsidRDefault="002A0D32" w:rsidP="00234DA3">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21.</w:t>
            </w:r>
          </w:p>
        </w:tc>
        <w:tc>
          <w:tcPr>
            <w:tcW w:w="8884" w:type="dxa"/>
            <w:shd w:val="clear" w:color="auto" w:fill="FFFFFF"/>
            <w:vAlign w:val="center"/>
          </w:tcPr>
          <w:p w:rsidR="002A0D32" w:rsidRPr="006D7ADF" w:rsidRDefault="002A0D32" w:rsidP="001D0483">
            <w:pPr>
              <w:pStyle w:val="1"/>
              <w:numPr>
                <w:ilvl w:val="0"/>
                <w:numId w:val="0"/>
              </w:numPr>
              <w:ind w:left="-68"/>
              <w:jc w:val="left"/>
              <w:rPr>
                <w:b w:val="0"/>
                <w:bCs/>
                <w:iCs/>
                <w:sz w:val="24"/>
                <w:szCs w:val="24"/>
              </w:rPr>
            </w:pPr>
            <w:r w:rsidRPr="006D7ADF">
              <w:rPr>
                <w:b w:val="0"/>
                <w:noProof/>
                <w:sz w:val="24"/>
                <w:szCs w:val="24"/>
              </w:rPr>
              <w:t xml:space="preserve">Порядок внесения изменений в Правила  в части уточнения установленных градостроительным регламентом предельных параметров разрешенного строительства и реконструкции объектов капитального строительства на основании документации по планировке территории, утвержденной главой </w:t>
            </w:r>
            <w:r w:rsidRPr="006D7ADF">
              <w:rPr>
                <w:b w:val="0"/>
                <w:bCs/>
                <w:iCs/>
                <w:sz w:val="24"/>
                <w:szCs w:val="24"/>
              </w:rPr>
              <w:t>Администрации сельского поселения………………………………………………………………………</w:t>
            </w:r>
          </w:p>
          <w:p w:rsidR="002A0D32" w:rsidRPr="006D7ADF" w:rsidRDefault="002A0D32" w:rsidP="001D0483">
            <w:pPr>
              <w:spacing w:line="240" w:lineRule="auto"/>
              <w:jc w:val="left"/>
              <w:rPr>
                <w:rFonts w:ascii="Times New Roman" w:hAnsi="Times New Roman" w:cs="Times New Roman"/>
              </w:rPr>
            </w:pPr>
          </w:p>
          <w:p w:rsidR="002A0D32" w:rsidRPr="006D7ADF" w:rsidRDefault="002A0D32" w:rsidP="001D0483">
            <w:pPr>
              <w:pStyle w:val="1"/>
              <w:numPr>
                <w:ilvl w:val="0"/>
                <w:numId w:val="0"/>
              </w:numPr>
              <w:ind w:left="-68"/>
              <w:jc w:val="left"/>
              <w:rPr>
                <w:b w:val="0"/>
                <w:noProof/>
                <w:szCs w:val="24"/>
              </w:rPr>
            </w:pPr>
          </w:p>
        </w:tc>
        <w:tc>
          <w:tcPr>
            <w:tcW w:w="549" w:type="dxa"/>
            <w:shd w:val="clear" w:color="auto" w:fill="FFFFFF"/>
            <w:vAlign w:val="center"/>
          </w:tcPr>
          <w:p w:rsidR="002A0D32" w:rsidRPr="006D7ADF" w:rsidRDefault="002A0D32" w:rsidP="001D0483">
            <w:pPr>
              <w:spacing w:line="240" w:lineRule="auto"/>
              <w:ind w:left="-117" w:right="-142" w:firstLine="0"/>
              <w:jc w:val="center"/>
              <w:rPr>
                <w:rFonts w:ascii="Times New Roman" w:hAnsi="Times New Roman" w:cs="Times New Roman"/>
                <w:sz w:val="24"/>
                <w:szCs w:val="24"/>
              </w:rPr>
            </w:pPr>
          </w:p>
          <w:p w:rsidR="002A0D32" w:rsidRPr="006D7ADF" w:rsidRDefault="002A0D32" w:rsidP="001D0483">
            <w:pPr>
              <w:spacing w:line="240" w:lineRule="auto"/>
              <w:ind w:left="-117" w:right="-142" w:firstLine="0"/>
              <w:jc w:val="center"/>
              <w:rPr>
                <w:rFonts w:ascii="Times New Roman" w:hAnsi="Times New Roman" w:cs="Times New Roman"/>
                <w:sz w:val="24"/>
                <w:szCs w:val="24"/>
              </w:rPr>
            </w:pPr>
          </w:p>
          <w:p w:rsidR="002A0D32" w:rsidRPr="006D7ADF" w:rsidRDefault="002A0D32" w:rsidP="001D0483">
            <w:pPr>
              <w:spacing w:line="240" w:lineRule="auto"/>
              <w:ind w:left="-117" w:right="-142" w:firstLine="0"/>
              <w:jc w:val="center"/>
              <w:rPr>
                <w:rFonts w:ascii="Times New Roman" w:hAnsi="Times New Roman" w:cs="Times New Roman"/>
                <w:sz w:val="24"/>
                <w:szCs w:val="24"/>
              </w:rPr>
            </w:pPr>
          </w:p>
          <w:p w:rsidR="002A0D32" w:rsidRPr="006D7ADF" w:rsidRDefault="002A0D32" w:rsidP="001D0483">
            <w:pPr>
              <w:spacing w:line="240" w:lineRule="auto"/>
              <w:ind w:left="-117" w:right="-142" w:firstLine="0"/>
              <w:jc w:val="center"/>
              <w:rPr>
                <w:rFonts w:ascii="Times New Roman" w:hAnsi="Times New Roman" w:cs="Times New Roman"/>
                <w:sz w:val="24"/>
                <w:szCs w:val="24"/>
              </w:rPr>
            </w:pPr>
            <w:r w:rsidRPr="006D7ADF">
              <w:rPr>
                <w:rFonts w:ascii="Times New Roman" w:hAnsi="Times New Roman" w:cs="Times New Roman"/>
                <w:sz w:val="24"/>
                <w:szCs w:val="24"/>
              </w:rPr>
              <w:t>3</w:t>
            </w:r>
            <w:r w:rsidR="001323B0">
              <w:rPr>
                <w:rFonts w:ascii="Times New Roman" w:hAnsi="Times New Roman" w:cs="Times New Roman"/>
                <w:sz w:val="24"/>
                <w:szCs w:val="24"/>
              </w:rPr>
              <w:t>3</w:t>
            </w:r>
          </w:p>
        </w:tc>
      </w:tr>
      <w:tr w:rsidR="002A0D32" w:rsidRPr="006D7ADF">
        <w:trPr>
          <w:trHeight w:hRule="exact" w:val="680"/>
        </w:trPr>
        <w:tc>
          <w:tcPr>
            <w:tcW w:w="1260" w:type="dxa"/>
            <w:shd w:val="clear" w:color="auto" w:fill="FFFFFF"/>
            <w:vAlign w:val="center"/>
          </w:tcPr>
          <w:p w:rsidR="002A0D32" w:rsidRPr="006D7ADF" w:rsidRDefault="002A0D32" w:rsidP="00234DA3">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22.</w:t>
            </w:r>
          </w:p>
        </w:tc>
        <w:tc>
          <w:tcPr>
            <w:tcW w:w="8884" w:type="dxa"/>
            <w:shd w:val="clear" w:color="auto" w:fill="FFFFFF"/>
            <w:vAlign w:val="center"/>
          </w:tcPr>
          <w:p w:rsidR="002A0D32" w:rsidRPr="006D7ADF" w:rsidRDefault="002A0D32" w:rsidP="001D0483">
            <w:pPr>
              <w:pStyle w:val="FR2"/>
              <w:spacing w:line="240" w:lineRule="auto"/>
              <w:ind w:left="-68" w:firstLine="0"/>
              <w:jc w:val="left"/>
              <w:rPr>
                <w:sz w:val="24"/>
                <w:szCs w:val="24"/>
              </w:rPr>
            </w:pPr>
            <w:r w:rsidRPr="006D7ADF">
              <w:rPr>
                <w:noProof/>
                <w:sz w:val="24"/>
                <w:szCs w:val="24"/>
              </w:rPr>
              <w:t xml:space="preserve">Порядок внесения изменений в Правила </w:t>
            </w:r>
            <w:r w:rsidRPr="006D7ADF">
              <w:rPr>
                <w:sz w:val="24"/>
                <w:szCs w:val="24"/>
              </w:rPr>
              <w:t>по заявлениям физических или юридич</w:t>
            </w:r>
            <w:r w:rsidRPr="006D7ADF">
              <w:rPr>
                <w:sz w:val="24"/>
                <w:szCs w:val="24"/>
              </w:rPr>
              <w:t>е</w:t>
            </w:r>
            <w:r w:rsidRPr="006D7ADF">
              <w:rPr>
                <w:sz w:val="24"/>
                <w:szCs w:val="24"/>
              </w:rPr>
              <w:t>ских лиц……………………………………………………………………….</w:t>
            </w:r>
          </w:p>
        </w:tc>
        <w:tc>
          <w:tcPr>
            <w:tcW w:w="549" w:type="dxa"/>
            <w:shd w:val="clear" w:color="auto" w:fill="FFFFFF"/>
            <w:vAlign w:val="center"/>
          </w:tcPr>
          <w:p w:rsidR="002A0D32" w:rsidRPr="006D7ADF" w:rsidRDefault="002A0D32" w:rsidP="001D0483">
            <w:pPr>
              <w:spacing w:line="240" w:lineRule="auto"/>
              <w:ind w:left="-117" w:right="-142" w:firstLine="0"/>
              <w:jc w:val="center"/>
              <w:rPr>
                <w:rFonts w:ascii="Times New Roman" w:hAnsi="Times New Roman" w:cs="Times New Roman"/>
                <w:sz w:val="24"/>
                <w:szCs w:val="24"/>
              </w:rPr>
            </w:pPr>
          </w:p>
          <w:p w:rsidR="002A0D32" w:rsidRPr="006D7ADF" w:rsidRDefault="002A0D32" w:rsidP="001D0483">
            <w:pPr>
              <w:spacing w:line="240" w:lineRule="auto"/>
              <w:ind w:left="-117" w:right="-142" w:firstLine="0"/>
              <w:jc w:val="center"/>
              <w:rPr>
                <w:rFonts w:ascii="Times New Roman" w:hAnsi="Times New Roman" w:cs="Times New Roman"/>
                <w:sz w:val="24"/>
                <w:szCs w:val="24"/>
              </w:rPr>
            </w:pPr>
            <w:r w:rsidRPr="006D7ADF">
              <w:rPr>
                <w:rFonts w:ascii="Times New Roman" w:hAnsi="Times New Roman" w:cs="Times New Roman"/>
                <w:sz w:val="24"/>
                <w:szCs w:val="24"/>
              </w:rPr>
              <w:t>3</w:t>
            </w:r>
            <w:r w:rsidR="001323B0">
              <w:rPr>
                <w:rFonts w:ascii="Times New Roman" w:hAnsi="Times New Roman" w:cs="Times New Roman"/>
                <w:sz w:val="24"/>
                <w:szCs w:val="24"/>
              </w:rPr>
              <w:t>5</w:t>
            </w:r>
          </w:p>
        </w:tc>
      </w:tr>
      <w:tr w:rsidR="002A0D32" w:rsidRPr="006D7ADF">
        <w:trPr>
          <w:trHeight w:hRule="exact" w:val="725"/>
        </w:trPr>
        <w:tc>
          <w:tcPr>
            <w:tcW w:w="1260" w:type="dxa"/>
            <w:shd w:val="clear" w:color="auto" w:fill="FFFFFF"/>
            <w:vAlign w:val="center"/>
          </w:tcPr>
          <w:p w:rsidR="002A0D32" w:rsidRPr="006D7ADF" w:rsidRDefault="002A0D32" w:rsidP="00234DA3">
            <w:pPr>
              <w:spacing w:line="240" w:lineRule="auto"/>
              <w:ind w:left="-4" w:right="-148" w:firstLine="4"/>
              <w:jc w:val="left"/>
              <w:rPr>
                <w:rFonts w:ascii="Times New Roman" w:hAnsi="Times New Roman" w:cs="Times New Roman"/>
                <w:sz w:val="24"/>
                <w:szCs w:val="24"/>
                <w:lang w:val="en-US"/>
              </w:rPr>
            </w:pPr>
            <w:r w:rsidRPr="006D7ADF">
              <w:rPr>
                <w:rFonts w:ascii="Times New Roman" w:hAnsi="Times New Roman" w:cs="Times New Roman"/>
                <w:b/>
                <w:sz w:val="24"/>
                <w:szCs w:val="24"/>
              </w:rPr>
              <w:t xml:space="preserve">Глава </w:t>
            </w:r>
            <w:r w:rsidRPr="006D7ADF">
              <w:rPr>
                <w:rFonts w:ascii="Times New Roman" w:hAnsi="Times New Roman" w:cs="Times New Roman"/>
                <w:b/>
                <w:sz w:val="24"/>
                <w:szCs w:val="24"/>
                <w:lang w:val="en-US"/>
              </w:rPr>
              <w:t>V</w:t>
            </w:r>
          </w:p>
        </w:tc>
        <w:tc>
          <w:tcPr>
            <w:tcW w:w="8884" w:type="dxa"/>
            <w:shd w:val="clear" w:color="auto" w:fill="FFFFFF"/>
            <w:vAlign w:val="center"/>
          </w:tcPr>
          <w:p w:rsidR="002A0D32" w:rsidRPr="00234DA3" w:rsidRDefault="002A0D32" w:rsidP="001D0483">
            <w:pPr>
              <w:spacing w:line="240" w:lineRule="auto"/>
              <w:ind w:left="-68" w:firstLine="0"/>
              <w:jc w:val="left"/>
              <w:rPr>
                <w:rFonts w:ascii="Times New Roman" w:hAnsi="Times New Roman" w:cs="Times New Roman"/>
                <w:b/>
                <w:sz w:val="22"/>
                <w:szCs w:val="22"/>
              </w:rPr>
            </w:pPr>
            <w:r w:rsidRPr="00234DA3">
              <w:rPr>
                <w:rFonts w:ascii="Times New Roman" w:hAnsi="Times New Roman" w:cs="Times New Roman"/>
                <w:b/>
                <w:sz w:val="22"/>
                <w:szCs w:val="22"/>
              </w:rPr>
              <w:t>ОРГАНИЗАЦИЯ И ПРОВЕДЕНИЕ ПУБЛИЧНЫХ СЛУШАНИЙ ПО ВОПРОСАМ ЗЕМЛЕПОЛЬЗОВАНИЯ И ЗАСТРОЙКИ</w:t>
            </w:r>
          </w:p>
        </w:tc>
        <w:tc>
          <w:tcPr>
            <w:tcW w:w="549" w:type="dxa"/>
            <w:shd w:val="clear" w:color="auto" w:fill="FFFFFF"/>
            <w:vAlign w:val="center"/>
          </w:tcPr>
          <w:p w:rsidR="002A0D32" w:rsidRPr="006D7ADF" w:rsidRDefault="002A0D32" w:rsidP="001D0483">
            <w:pPr>
              <w:spacing w:line="240" w:lineRule="auto"/>
              <w:ind w:left="-117" w:right="-142" w:firstLine="0"/>
              <w:jc w:val="center"/>
              <w:rPr>
                <w:rFonts w:ascii="Times New Roman" w:hAnsi="Times New Roman" w:cs="Times New Roman"/>
                <w:sz w:val="24"/>
                <w:szCs w:val="24"/>
              </w:rPr>
            </w:pPr>
          </w:p>
        </w:tc>
      </w:tr>
      <w:tr w:rsidR="002A0D32" w:rsidRPr="006D7ADF">
        <w:trPr>
          <w:trHeight w:val="553"/>
        </w:trPr>
        <w:tc>
          <w:tcPr>
            <w:tcW w:w="1260" w:type="dxa"/>
            <w:shd w:val="clear" w:color="auto" w:fill="FFFFFF"/>
            <w:vAlign w:val="center"/>
          </w:tcPr>
          <w:p w:rsidR="002A0D32" w:rsidRPr="006D7ADF" w:rsidRDefault="002A0D32" w:rsidP="00234DA3">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23.</w:t>
            </w:r>
          </w:p>
        </w:tc>
        <w:tc>
          <w:tcPr>
            <w:tcW w:w="8884" w:type="dxa"/>
            <w:shd w:val="clear" w:color="auto" w:fill="FFFFFF"/>
            <w:vAlign w:val="center"/>
          </w:tcPr>
          <w:p w:rsidR="002A0D32" w:rsidRPr="006D7ADF" w:rsidRDefault="002A0D32" w:rsidP="001D0483">
            <w:pPr>
              <w:spacing w:line="240" w:lineRule="auto"/>
              <w:ind w:left="-68" w:firstLine="0"/>
              <w:jc w:val="left"/>
              <w:rPr>
                <w:rFonts w:ascii="Times New Roman" w:hAnsi="Times New Roman" w:cs="Times New Roman"/>
                <w:sz w:val="24"/>
                <w:szCs w:val="24"/>
              </w:rPr>
            </w:pPr>
            <w:r w:rsidRPr="006D7ADF">
              <w:rPr>
                <w:rFonts w:ascii="Times New Roman" w:hAnsi="Times New Roman" w:cs="Times New Roman"/>
                <w:sz w:val="24"/>
                <w:szCs w:val="24"/>
              </w:rPr>
              <w:t>Общие положения по организации и проведению публичных слушаний</w:t>
            </w:r>
            <w:r w:rsidRPr="006D7ADF">
              <w:rPr>
                <w:rFonts w:ascii="Times New Roman" w:hAnsi="Times New Roman" w:cs="Times New Roman"/>
                <w:b/>
                <w:sz w:val="24"/>
                <w:szCs w:val="24"/>
              </w:rPr>
              <w:t xml:space="preserve"> </w:t>
            </w:r>
            <w:r w:rsidRPr="006D7ADF">
              <w:rPr>
                <w:rFonts w:ascii="Times New Roman" w:hAnsi="Times New Roman" w:cs="Times New Roman"/>
                <w:sz w:val="24"/>
                <w:szCs w:val="24"/>
              </w:rPr>
              <w:t xml:space="preserve">по вопросам землепользования и застройки </w:t>
            </w:r>
          </w:p>
        </w:tc>
        <w:tc>
          <w:tcPr>
            <w:tcW w:w="549" w:type="dxa"/>
            <w:shd w:val="clear" w:color="auto" w:fill="FFFFFF"/>
            <w:vAlign w:val="center"/>
          </w:tcPr>
          <w:p w:rsidR="002A0D32" w:rsidRPr="006D7ADF" w:rsidRDefault="002A0D32" w:rsidP="001D0483">
            <w:pPr>
              <w:spacing w:line="240" w:lineRule="auto"/>
              <w:ind w:left="-117" w:right="-142" w:firstLine="0"/>
              <w:jc w:val="center"/>
              <w:rPr>
                <w:rFonts w:ascii="Times New Roman" w:hAnsi="Times New Roman" w:cs="Times New Roman"/>
                <w:sz w:val="24"/>
                <w:szCs w:val="24"/>
              </w:rPr>
            </w:pPr>
          </w:p>
          <w:p w:rsidR="002A0D32" w:rsidRPr="006D7ADF" w:rsidRDefault="001323B0" w:rsidP="001D0483">
            <w:pPr>
              <w:spacing w:line="240" w:lineRule="auto"/>
              <w:ind w:left="-117" w:right="-142" w:firstLine="0"/>
              <w:jc w:val="center"/>
              <w:rPr>
                <w:rFonts w:ascii="Times New Roman" w:hAnsi="Times New Roman" w:cs="Times New Roman"/>
                <w:sz w:val="24"/>
                <w:szCs w:val="24"/>
              </w:rPr>
            </w:pPr>
            <w:r>
              <w:rPr>
                <w:rFonts w:ascii="Times New Roman" w:hAnsi="Times New Roman" w:cs="Times New Roman"/>
                <w:sz w:val="24"/>
                <w:szCs w:val="24"/>
              </w:rPr>
              <w:t>37</w:t>
            </w:r>
          </w:p>
        </w:tc>
      </w:tr>
      <w:tr w:rsidR="002A0D32" w:rsidRPr="006D7ADF">
        <w:trPr>
          <w:trHeight w:val="553"/>
        </w:trPr>
        <w:tc>
          <w:tcPr>
            <w:tcW w:w="1260" w:type="dxa"/>
            <w:shd w:val="clear" w:color="auto" w:fill="FFFFFF"/>
            <w:vAlign w:val="center"/>
          </w:tcPr>
          <w:p w:rsidR="002A0D32" w:rsidRPr="006D7ADF" w:rsidRDefault="002A0D32" w:rsidP="00234DA3">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24.</w:t>
            </w:r>
          </w:p>
        </w:tc>
        <w:tc>
          <w:tcPr>
            <w:tcW w:w="8884" w:type="dxa"/>
            <w:shd w:val="clear" w:color="auto" w:fill="FFFFFF"/>
            <w:vAlign w:val="center"/>
          </w:tcPr>
          <w:p w:rsidR="002A0D32" w:rsidRPr="006D7ADF" w:rsidRDefault="002A0D32" w:rsidP="001D0483">
            <w:pPr>
              <w:pStyle w:val="1"/>
              <w:keepNext w:val="0"/>
              <w:numPr>
                <w:ilvl w:val="0"/>
                <w:numId w:val="0"/>
              </w:numPr>
              <w:tabs>
                <w:tab w:val="left" w:pos="0"/>
              </w:tabs>
              <w:ind w:left="-68"/>
              <w:jc w:val="left"/>
              <w:rPr>
                <w:b w:val="0"/>
                <w:sz w:val="24"/>
                <w:szCs w:val="24"/>
              </w:rPr>
            </w:pPr>
            <w:r w:rsidRPr="006D7ADF">
              <w:rPr>
                <w:b w:val="0"/>
                <w:sz w:val="24"/>
                <w:szCs w:val="24"/>
              </w:rPr>
              <w:t>Темы и вопросы, выносимые на обсуждение публичных слушаний.</w:t>
            </w:r>
          </w:p>
        </w:tc>
        <w:tc>
          <w:tcPr>
            <w:tcW w:w="549" w:type="dxa"/>
            <w:shd w:val="clear" w:color="auto" w:fill="FFFFFF"/>
            <w:vAlign w:val="center"/>
          </w:tcPr>
          <w:p w:rsidR="002A0D32" w:rsidRPr="006D7ADF" w:rsidRDefault="002A0D32" w:rsidP="001D0483">
            <w:pPr>
              <w:spacing w:line="240" w:lineRule="auto"/>
              <w:ind w:left="-117" w:right="-142" w:firstLine="0"/>
              <w:jc w:val="center"/>
              <w:rPr>
                <w:rFonts w:ascii="Times New Roman" w:hAnsi="Times New Roman" w:cs="Times New Roman"/>
                <w:sz w:val="24"/>
                <w:szCs w:val="24"/>
              </w:rPr>
            </w:pPr>
          </w:p>
          <w:p w:rsidR="002A0D32" w:rsidRPr="006D7ADF" w:rsidRDefault="001323B0" w:rsidP="001D0483">
            <w:pPr>
              <w:spacing w:line="240" w:lineRule="auto"/>
              <w:ind w:left="-117" w:right="-142" w:firstLine="0"/>
              <w:jc w:val="center"/>
              <w:rPr>
                <w:rFonts w:ascii="Times New Roman" w:hAnsi="Times New Roman" w:cs="Times New Roman"/>
                <w:sz w:val="24"/>
                <w:szCs w:val="24"/>
              </w:rPr>
            </w:pPr>
            <w:r>
              <w:rPr>
                <w:rFonts w:ascii="Times New Roman" w:hAnsi="Times New Roman" w:cs="Times New Roman"/>
                <w:sz w:val="24"/>
                <w:szCs w:val="24"/>
              </w:rPr>
              <w:t>38</w:t>
            </w:r>
          </w:p>
        </w:tc>
      </w:tr>
      <w:tr w:rsidR="002A0D32" w:rsidRPr="006D7ADF">
        <w:trPr>
          <w:trHeight w:val="553"/>
        </w:trPr>
        <w:tc>
          <w:tcPr>
            <w:tcW w:w="1260" w:type="dxa"/>
            <w:shd w:val="clear" w:color="auto" w:fill="FFFFFF"/>
            <w:vAlign w:val="center"/>
          </w:tcPr>
          <w:p w:rsidR="002A0D32" w:rsidRPr="006D7ADF" w:rsidRDefault="002A0D32" w:rsidP="00234DA3">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25.</w:t>
            </w:r>
          </w:p>
        </w:tc>
        <w:tc>
          <w:tcPr>
            <w:tcW w:w="8884" w:type="dxa"/>
            <w:shd w:val="clear" w:color="auto" w:fill="FFFFFF"/>
            <w:vAlign w:val="center"/>
          </w:tcPr>
          <w:p w:rsidR="002A0D32" w:rsidRPr="006D7ADF" w:rsidRDefault="002A0D32" w:rsidP="001D0483">
            <w:pPr>
              <w:pStyle w:val="1"/>
              <w:keepNext w:val="0"/>
              <w:numPr>
                <w:ilvl w:val="0"/>
                <w:numId w:val="0"/>
              </w:numPr>
              <w:tabs>
                <w:tab w:val="left" w:pos="0"/>
              </w:tabs>
              <w:ind w:left="-68"/>
              <w:jc w:val="left"/>
              <w:rPr>
                <w:b w:val="0"/>
                <w:sz w:val="24"/>
                <w:szCs w:val="24"/>
              </w:rPr>
            </w:pPr>
            <w:r w:rsidRPr="006D7ADF">
              <w:rPr>
                <w:b w:val="0"/>
                <w:sz w:val="24"/>
                <w:szCs w:val="24"/>
              </w:rPr>
              <w:t>Инициаторы публичных слушаний по вопросам землепользования и застройки</w:t>
            </w:r>
          </w:p>
        </w:tc>
        <w:tc>
          <w:tcPr>
            <w:tcW w:w="549" w:type="dxa"/>
            <w:shd w:val="clear" w:color="auto" w:fill="FFFFFF"/>
            <w:vAlign w:val="center"/>
          </w:tcPr>
          <w:p w:rsidR="004E6052" w:rsidRDefault="004E6052" w:rsidP="001D0483">
            <w:pPr>
              <w:spacing w:line="240" w:lineRule="auto"/>
              <w:ind w:left="-117" w:right="-142" w:firstLine="0"/>
              <w:jc w:val="center"/>
              <w:rPr>
                <w:rFonts w:ascii="Times New Roman" w:hAnsi="Times New Roman" w:cs="Times New Roman"/>
                <w:sz w:val="24"/>
                <w:szCs w:val="24"/>
              </w:rPr>
            </w:pPr>
          </w:p>
          <w:p w:rsidR="002A0D32" w:rsidRPr="006D7ADF" w:rsidRDefault="001323B0" w:rsidP="001D0483">
            <w:pPr>
              <w:spacing w:line="240" w:lineRule="auto"/>
              <w:ind w:left="-117" w:right="-142" w:firstLine="0"/>
              <w:jc w:val="center"/>
              <w:rPr>
                <w:rFonts w:ascii="Times New Roman" w:hAnsi="Times New Roman" w:cs="Times New Roman"/>
                <w:sz w:val="24"/>
                <w:szCs w:val="24"/>
              </w:rPr>
            </w:pPr>
            <w:r>
              <w:rPr>
                <w:rFonts w:ascii="Times New Roman" w:hAnsi="Times New Roman" w:cs="Times New Roman"/>
                <w:sz w:val="24"/>
                <w:szCs w:val="24"/>
              </w:rPr>
              <w:t>39</w:t>
            </w:r>
          </w:p>
        </w:tc>
      </w:tr>
      <w:tr w:rsidR="002A0D32" w:rsidRPr="006D7ADF">
        <w:trPr>
          <w:trHeight w:val="553"/>
        </w:trPr>
        <w:tc>
          <w:tcPr>
            <w:tcW w:w="1260" w:type="dxa"/>
            <w:shd w:val="clear" w:color="auto" w:fill="FFFFFF"/>
            <w:vAlign w:val="center"/>
          </w:tcPr>
          <w:p w:rsidR="002A0D32" w:rsidRPr="006D7ADF" w:rsidRDefault="002A0D32" w:rsidP="00234DA3">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26.</w:t>
            </w:r>
          </w:p>
        </w:tc>
        <w:tc>
          <w:tcPr>
            <w:tcW w:w="8884" w:type="dxa"/>
            <w:shd w:val="clear" w:color="auto" w:fill="FFFFFF"/>
            <w:vAlign w:val="center"/>
          </w:tcPr>
          <w:p w:rsidR="002A0D32" w:rsidRPr="006D7ADF" w:rsidRDefault="002A0D32" w:rsidP="001D0483">
            <w:pPr>
              <w:pStyle w:val="ConsNormal"/>
              <w:widowControl/>
              <w:ind w:left="-68" w:firstLine="0"/>
              <w:rPr>
                <w:rFonts w:ascii="Times New Roman" w:hAnsi="Times New Roman" w:cs="Times New Roman"/>
                <w:sz w:val="24"/>
                <w:szCs w:val="24"/>
              </w:rPr>
            </w:pPr>
            <w:r w:rsidRPr="006D7ADF">
              <w:rPr>
                <w:rFonts w:ascii="Times New Roman" w:hAnsi="Times New Roman" w:cs="Times New Roman"/>
                <w:sz w:val="24"/>
                <w:szCs w:val="24"/>
              </w:rPr>
              <w:t>Участники публичных слушаний по вопросам землепользования и застройки</w:t>
            </w:r>
          </w:p>
        </w:tc>
        <w:tc>
          <w:tcPr>
            <w:tcW w:w="549" w:type="dxa"/>
            <w:shd w:val="clear" w:color="auto" w:fill="FFFFFF"/>
            <w:vAlign w:val="center"/>
          </w:tcPr>
          <w:p w:rsidR="002A0D32" w:rsidRPr="006D7ADF" w:rsidRDefault="002A0D32" w:rsidP="001D0483">
            <w:pPr>
              <w:spacing w:line="240" w:lineRule="auto"/>
              <w:ind w:left="-117" w:right="-142" w:firstLine="0"/>
              <w:jc w:val="center"/>
              <w:rPr>
                <w:rFonts w:ascii="Times New Roman" w:hAnsi="Times New Roman" w:cs="Times New Roman"/>
                <w:sz w:val="24"/>
                <w:szCs w:val="24"/>
              </w:rPr>
            </w:pPr>
          </w:p>
          <w:p w:rsidR="002A0D32" w:rsidRPr="006D7ADF" w:rsidRDefault="001323B0" w:rsidP="001D0483">
            <w:pPr>
              <w:spacing w:line="240" w:lineRule="auto"/>
              <w:ind w:left="-117" w:right="-142" w:firstLine="0"/>
              <w:jc w:val="center"/>
              <w:rPr>
                <w:rFonts w:ascii="Times New Roman" w:hAnsi="Times New Roman" w:cs="Times New Roman"/>
                <w:sz w:val="24"/>
                <w:szCs w:val="24"/>
              </w:rPr>
            </w:pPr>
            <w:r>
              <w:rPr>
                <w:rFonts w:ascii="Times New Roman" w:hAnsi="Times New Roman" w:cs="Times New Roman"/>
                <w:sz w:val="24"/>
                <w:szCs w:val="24"/>
              </w:rPr>
              <w:t>39</w:t>
            </w:r>
          </w:p>
        </w:tc>
      </w:tr>
      <w:tr w:rsidR="002A0D32" w:rsidRPr="006D7ADF">
        <w:trPr>
          <w:trHeight w:val="553"/>
        </w:trPr>
        <w:tc>
          <w:tcPr>
            <w:tcW w:w="1260" w:type="dxa"/>
            <w:shd w:val="clear" w:color="auto" w:fill="FFFFFF"/>
            <w:vAlign w:val="center"/>
          </w:tcPr>
          <w:p w:rsidR="002A0D32" w:rsidRPr="006D7ADF" w:rsidRDefault="002A0D32" w:rsidP="00234DA3">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27.</w:t>
            </w:r>
          </w:p>
        </w:tc>
        <w:tc>
          <w:tcPr>
            <w:tcW w:w="8884" w:type="dxa"/>
            <w:shd w:val="clear" w:color="auto" w:fill="FFFFFF"/>
            <w:vAlign w:val="center"/>
          </w:tcPr>
          <w:p w:rsidR="002A0D32" w:rsidRPr="006D7ADF" w:rsidRDefault="002A0D32" w:rsidP="001D0483">
            <w:pPr>
              <w:spacing w:line="240" w:lineRule="auto"/>
              <w:ind w:left="-68" w:firstLine="0"/>
              <w:jc w:val="left"/>
              <w:rPr>
                <w:rFonts w:ascii="Times New Roman" w:hAnsi="Times New Roman" w:cs="Times New Roman"/>
                <w:sz w:val="24"/>
                <w:szCs w:val="24"/>
              </w:rPr>
            </w:pPr>
            <w:r w:rsidRPr="006D7ADF">
              <w:rPr>
                <w:rFonts w:ascii="Times New Roman" w:hAnsi="Times New Roman" w:cs="Times New Roman"/>
                <w:sz w:val="24"/>
                <w:szCs w:val="24"/>
              </w:rPr>
              <w:t>Назначение публичных слушаний …………………………………………………….</w:t>
            </w:r>
          </w:p>
        </w:tc>
        <w:tc>
          <w:tcPr>
            <w:tcW w:w="549" w:type="dxa"/>
            <w:shd w:val="clear" w:color="auto" w:fill="FFFFFF"/>
            <w:vAlign w:val="center"/>
          </w:tcPr>
          <w:p w:rsidR="002A0D32" w:rsidRPr="006D7ADF" w:rsidRDefault="001323B0" w:rsidP="001D0483">
            <w:pPr>
              <w:spacing w:line="240" w:lineRule="auto"/>
              <w:ind w:left="-117" w:right="-142" w:firstLine="0"/>
              <w:jc w:val="center"/>
              <w:rPr>
                <w:rFonts w:ascii="Times New Roman" w:hAnsi="Times New Roman" w:cs="Times New Roman"/>
                <w:sz w:val="24"/>
                <w:szCs w:val="24"/>
              </w:rPr>
            </w:pPr>
            <w:r>
              <w:rPr>
                <w:rFonts w:ascii="Times New Roman" w:hAnsi="Times New Roman" w:cs="Times New Roman"/>
                <w:sz w:val="24"/>
                <w:szCs w:val="24"/>
              </w:rPr>
              <w:t>40</w:t>
            </w:r>
          </w:p>
        </w:tc>
      </w:tr>
      <w:tr w:rsidR="002A0D32" w:rsidRPr="006D7ADF">
        <w:trPr>
          <w:trHeight w:val="553"/>
        </w:trPr>
        <w:tc>
          <w:tcPr>
            <w:tcW w:w="1260" w:type="dxa"/>
            <w:shd w:val="clear" w:color="auto" w:fill="FFFFFF"/>
            <w:vAlign w:val="center"/>
          </w:tcPr>
          <w:p w:rsidR="002A0D32" w:rsidRPr="006D7ADF" w:rsidRDefault="002A0D32" w:rsidP="00234DA3">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28.</w:t>
            </w:r>
          </w:p>
        </w:tc>
        <w:tc>
          <w:tcPr>
            <w:tcW w:w="8884" w:type="dxa"/>
            <w:shd w:val="clear" w:color="auto" w:fill="FFFFFF"/>
            <w:vAlign w:val="center"/>
          </w:tcPr>
          <w:p w:rsidR="002A0D32" w:rsidRPr="006D7ADF" w:rsidRDefault="002A0D32" w:rsidP="001D0483">
            <w:pPr>
              <w:spacing w:line="240" w:lineRule="auto"/>
              <w:ind w:left="-68" w:firstLine="0"/>
              <w:jc w:val="left"/>
              <w:rPr>
                <w:rFonts w:ascii="Times New Roman" w:hAnsi="Times New Roman" w:cs="Times New Roman"/>
                <w:sz w:val="24"/>
                <w:szCs w:val="24"/>
              </w:rPr>
            </w:pPr>
            <w:r w:rsidRPr="006D7ADF">
              <w:rPr>
                <w:rFonts w:ascii="Times New Roman" w:hAnsi="Times New Roman" w:cs="Times New Roman"/>
                <w:sz w:val="24"/>
                <w:szCs w:val="24"/>
              </w:rPr>
              <w:t>Организация подготовки к публичным слушаниям…………………………………..</w:t>
            </w:r>
          </w:p>
        </w:tc>
        <w:tc>
          <w:tcPr>
            <w:tcW w:w="549" w:type="dxa"/>
            <w:shd w:val="clear" w:color="auto" w:fill="FFFFFF"/>
            <w:vAlign w:val="center"/>
          </w:tcPr>
          <w:p w:rsidR="002A0D32" w:rsidRPr="006D7ADF" w:rsidRDefault="002A0D32" w:rsidP="001D0483">
            <w:pPr>
              <w:spacing w:line="240" w:lineRule="auto"/>
              <w:ind w:left="-117" w:right="-142" w:firstLine="0"/>
              <w:jc w:val="center"/>
              <w:rPr>
                <w:rFonts w:ascii="Times New Roman" w:hAnsi="Times New Roman" w:cs="Times New Roman"/>
                <w:sz w:val="24"/>
                <w:szCs w:val="24"/>
              </w:rPr>
            </w:pPr>
            <w:r w:rsidRPr="006D7ADF">
              <w:rPr>
                <w:rFonts w:ascii="Times New Roman" w:hAnsi="Times New Roman" w:cs="Times New Roman"/>
                <w:sz w:val="24"/>
                <w:szCs w:val="24"/>
              </w:rPr>
              <w:t>4</w:t>
            </w:r>
            <w:r w:rsidR="001323B0">
              <w:rPr>
                <w:rFonts w:ascii="Times New Roman" w:hAnsi="Times New Roman" w:cs="Times New Roman"/>
                <w:sz w:val="24"/>
                <w:szCs w:val="24"/>
              </w:rPr>
              <w:t>0</w:t>
            </w:r>
          </w:p>
        </w:tc>
      </w:tr>
      <w:tr w:rsidR="002A0D32" w:rsidRPr="006D7ADF">
        <w:trPr>
          <w:trHeight w:val="553"/>
        </w:trPr>
        <w:tc>
          <w:tcPr>
            <w:tcW w:w="1260" w:type="dxa"/>
            <w:shd w:val="clear" w:color="auto" w:fill="FFFFFF"/>
            <w:vAlign w:val="center"/>
          </w:tcPr>
          <w:p w:rsidR="002A0D32" w:rsidRPr="006D7ADF" w:rsidRDefault="002A0D32" w:rsidP="00234DA3">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29.</w:t>
            </w:r>
          </w:p>
        </w:tc>
        <w:tc>
          <w:tcPr>
            <w:tcW w:w="8884" w:type="dxa"/>
            <w:shd w:val="clear" w:color="auto" w:fill="FFFFFF"/>
            <w:vAlign w:val="center"/>
          </w:tcPr>
          <w:p w:rsidR="002A0D32" w:rsidRPr="006D7ADF" w:rsidRDefault="002A0D32" w:rsidP="001D0483">
            <w:pPr>
              <w:spacing w:line="240" w:lineRule="auto"/>
              <w:ind w:left="-68" w:firstLine="0"/>
              <w:jc w:val="left"/>
              <w:rPr>
                <w:rFonts w:ascii="Times New Roman" w:hAnsi="Times New Roman" w:cs="Times New Roman"/>
                <w:sz w:val="24"/>
                <w:szCs w:val="24"/>
              </w:rPr>
            </w:pPr>
            <w:r w:rsidRPr="006D7ADF">
              <w:rPr>
                <w:rFonts w:ascii="Times New Roman" w:hAnsi="Times New Roman" w:cs="Times New Roman"/>
                <w:sz w:val="24"/>
                <w:szCs w:val="24"/>
              </w:rPr>
              <w:t>Информирование о проведении публичных слушаний по вопросам</w:t>
            </w:r>
          </w:p>
          <w:p w:rsidR="002A0D32" w:rsidRPr="006D7ADF" w:rsidRDefault="002A0D32" w:rsidP="001D0483">
            <w:pPr>
              <w:spacing w:line="240" w:lineRule="auto"/>
              <w:ind w:left="-68" w:firstLine="0"/>
              <w:jc w:val="left"/>
              <w:rPr>
                <w:rFonts w:ascii="Times New Roman" w:hAnsi="Times New Roman" w:cs="Times New Roman"/>
                <w:sz w:val="24"/>
                <w:szCs w:val="24"/>
              </w:rPr>
            </w:pPr>
            <w:r w:rsidRPr="006D7ADF">
              <w:rPr>
                <w:rFonts w:ascii="Times New Roman" w:hAnsi="Times New Roman" w:cs="Times New Roman"/>
                <w:sz w:val="24"/>
                <w:szCs w:val="24"/>
              </w:rPr>
              <w:t>землепользования и застройки………………………………………….........................</w:t>
            </w:r>
          </w:p>
        </w:tc>
        <w:tc>
          <w:tcPr>
            <w:tcW w:w="549" w:type="dxa"/>
            <w:shd w:val="clear" w:color="auto" w:fill="FFFFFF"/>
            <w:vAlign w:val="center"/>
          </w:tcPr>
          <w:p w:rsidR="002A0D32" w:rsidRPr="006D7ADF" w:rsidRDefault="002A0D32" w:rsidP="001D0483">
            <w:pPr>
              <w:spacing w:line="240" w:lineRule="auto"/>
              <w:ind w:left="-117" w:right="-142" w:firstLine="0"/>
              <w:jc w:val="center"/>
              <w:rPr>
                <w:rFonts w:ascii="Times New Roman" w:hAnsi="Times New Roman" w:cs="Times New Roman"/>
                <w:sz w:val="24"/>
                <w:szCs w:val="24"/>
              </w:rPr>
            </w:pPr>
            <w:r w:rsidRPr="006D7ADF">
              <w:rPr>
                <w:rFonts w:ascii="Times New Roman" w:hAnsi="Times New Roman" w:cs="Times New Roman"/>
                <w:sz w:val="24"/>
                <w:szCs w:val="24"/>
              </w:rPr>
              <w:t>4</w:t>
            </w:r>
            <w:r w:rsidR="00B078AC">
              <w:rPr>
                <w:rFonts w:ascii="Times New Roman" w:hAnsi="Times New Roman" w:cs="Times New Roman"/>
                <w:sz w:val="24"/>
                <w:szCs w:val="24"/>
              </w:rPr>
              <w:t>0</w:t>
            </w:r>
          </w:p>
        </w:tc>
      </w:tr>
      <w:tr w:rsidR="002A0D32" w:rsidRPr="006D7ADF">
        <w:trPr>
          <w:trHeight w:val="553"/>
        </w:trPr>
        <w:tc>
          <w:tcPr>
            <w:tcW w:w="1260" w:type="dxa"/>
            <w:shd w:val="clear" w:color="auto" w:fill="FFFFFF"/>
            <w:vAlign w:val="center"/>
          </w:tcPr>
          <w:p w:rsidR="002A0D32" w:rsidRPr="006D7ADF" w:rsidRDefault="002A0D32" w:rsidP="00234DA3">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30.</w:t>
            </w:r>
          </w:p>
        </w:tc>
        <w:tc>
          <w:tcPr>
            <w:tcW w:w="8884" w:type="dxa"/>
            <w:shd w:val="clear" w:color="auto" w:fill="FFFFFF"/>
            <w:vAlign w:val="center"/>
          </w:tcPr>
          <w:p w:rsidR="002A0D32" w:rsidRPr="006D7ADF" w:rsidRDefault="002A0D32" w:rsidP="001D0483">
            <w:pPr>
              <w:spacing w:line="240" w:lineRule="auto"/>
              <w:ind w:left="-68" w:firstLine="0"/>
              <w:jc w:val="left"/>
              <w:rPr>
                <w:rFonts w:ascii="Times New Roman" w:hAnsi="Times New Roman" w:cs="Times New Roman"/>
                <w:sz w:val="24"/>
                <w:szCs w:val="24"/>
              </w:rPr>
            </w:pPr>
            <w:r w:rsidRPr="006D7ADF">
              <w:rPr>
                <w:rFonts w:ascii="Times New Roman" w:hAnsi="Times New Roman" w:cs="Times New Roman"/>
                <w:sz w:val="24"/>
                <w:szCs w:val="24"/>
              </w:rPr>
              <w:t xml:space="preserve">Процедура проведения и оформления результатов публичных </w:t>
            </w:r>
            <w:r w:rsidR="00C52579">
              <w:rPr>
                <w:rFonts w:ascii="Times New Roman" w:hAnsi="Times New Roman" w:cs="Times New Roman"/>
                <w:sz w:val="24"/>
                <w:szCs w:val="24"/>
              </w:rPr>
              <w:t>с</w:t>
            </w:r>
            <w:r w:rsidRPr="006D7ADF">
              <w:rPr>
                <w:rFonts w:ascii="Times New Roman" w:hAnsi="Times New Roman" w:cs="Times New Roman"/>
                <w:sz w:val="24"/>
                <w:szCs w:val="24"/>
              </w:rPr>
              <w:t>лушаний…</w:t>
            </w:r>
            <w:r w:rsidR="00C52579">
              <w:rPr>
                <w:rFonts w:ascii="Times New Roman" w:hAnsi="Times New Roman" w:cs="Times New Roman"/>
                <w:sz w:val="24"/>
                <w:szCs w:val="24"/>
              </w:rPr>
              <w:t>……….</w:t>
            </w:r>
          </w:p>
        </w:tc>
        <w:tc>
          <w:tcPr>
            <w:tcW w:w="549" w:type="dxa"/>
            <w:shd w:val="clear" w:color="auto" w:fill="FFFFFF"/>
            <w:vAlign w:val="center"/>
          </w:tcPr>
          <w:p w:rsidR="002A0D32" w:rsidRPr="006D7ADF" w:rsidRDefault="002A0D32" w:rsidP="001D0483">
            <w:pPr>
              <w:spacing w:line="240" w:lineRule="auto"/>
              <w:ind w:left="-117" w:right="-142" w:firstLine="0"/>
              <w:jc w:val="center"/>
              <w:rPr>
                <w:rFonts w:ascii="Times New Roman" w:hAnsi="Times New Roman" w:cs="Times New Roman"/>
                <w:sz w:val="24"/>
                <w:szCs w:val="24"/>
              </w:rPr>
            </w:pPr>
          </w:p>
          <w:p w:rsidR="002A0D32" w:rsidRPr="006D7ADF" w:rsidRDefault="002A0D32" w:rsidP="001D0483">
            <w:pPr>
              <w:spacing w:line="240" w:lineRule="auto"/>
              <w:ind w:left="-117" w:right="-142" w:firstLine="0"/>
              <w:jc w:val="center"/>
              <w:rPr>
                <w:rFonts w:ascii="Times New Roman" w:hAnsi="Times New Roman" w:cs="Times New Roman"/>
                <w:sz w:val="24"/>
                <w:szCs w:val="24"/>
              </w:rPr>
            </w:pPr>
            <w:r w:rsidRPr="006D7ADF">
              <w:rPr>
                <w:rFonts w:ascii="Times New Roman" w:hAnsi="Times New Roman" w:cs="Times New Roman"/>
                <w:sz w:val="24"/>
                <w:szCs w:val="24"/>
              </w:rPr>
              <w:t>4</w:t>
            </w:r>
            <w:r w:rsidR="001323B0">
              <w:rPr>
                <w:rFonts w:ascii="Times New Roman" w:hAnsi="Times New Roman" w:cs="Times New Roman"/>
                <w:sz w:val="24"/>
                <w:szCs w:val="24"/>
              </w:rPr>
              <w:t>2</w:t>
            </w:r>
          </w:p>
        </w:tc>
      </w:tr>
      <w:tr w:rsidR="002A0D32" w:rsidRPr="006D7ADF">
        <w:trPr>
          <w:trHeight w:val="553"/>
        </w:trPr>
        <w:tc>
          <w:tcPr>
            <w:tcW w:w="1260" w:type="dxa"/>
            <w:shd w:val="clear" w:color="auto" w:fill="FFFFFF"/>
            <w:vAlign w:val="center"/>
          </w:tcPr>
          <w:p w:rsidR="002A0D32" w:rsidRPr="006D7ADF" w:rsidRDefault="002A0D32" w:rsidP="00234DA3">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31.</w:t>
            </w:r>
          </w:p>
        </w:tc>
        <w:tc>
          <w:tcPr>
            <w:tcW w:w="8884" w:type="dxa"/>
            <w:shd w:val="clear" w:color="auto" w:fill="FFFFFF"/>
            <w:vAlign w:val="center"/>
          </w:tcPr>
          <w:p w:rsidR="002A0D32" w:rsidRPr="006D7ADF" w:rsidRDefault="002A0D32" w:rsidP="001D0483">
            <w:pPr>
              <w:spacing w:line="240" w:lineRule="auto"/>
              <w:ind w:left="-68" w:firstLine="0"/>
              <w:jc w:val="left"/>
              <w:rPr>
                <w:rFonts w:ascii="Times New Roman" w:hAnsi="Times New Roman" w:cs="Times New Roman"/>
                <w:sz w:val="24"/>
                <w:szCs w:val="24"/>
              </w:rPr>
            </w:pPr>
            <w:r w:rsidRPr="006D7ADF">
              <w:rPr>
                <w:rFonts w:ascii="Times New Roman" w:hAnsi="Times New Roman" w:cs="Times New Roman"/>
                <w:sz w:val="24"/>
                <w:szCs w:val="24"/>
              </w:rPr>
              <w:t>Сроки проведения публичных слушаний……………………………………………...</w:t>
            </w:r>
          </w:p>
        </w:tc>
        <w:tc>
          <w:tcPr>
            <w:tcW w:w="549" w:type="dxa"/>
            <w:shd w:val="clear" w:color="auto" w:fill="FFFFFF"/>
            <w:vAlign w:val="center"/>
          </w:tcPr>
          <w:p w:rsidR="002A0D32" w:rsidRPr="006D7ADF" w:rsidRDefault="002A0D32" w:rsidP="001D0483">
            <w:pPr>
              <w:spacing w:line="240" w:lineRule="auto"/>
              <w:ind w:left="-117" w:right="-142" w:firstLine="0"/>
              <w:jc w:val="center"/>
              <w:rPr>
                <w:rFonts w:ascii="Times New Roman" w:hAnsi="Times New Roman" w:cs="Times New Roman"/>
                <w:sz w:val="24"/>
                <w:szCs w:val="24"/>
              </w:rPr>
            </w:pPr>
            <w:r w:rsidRPr="006D7ADF">
              <w:rPr>
                <w:rFonts w:ascii="Times New Roman" w:hAnsi="Times New Roman" w:cs="Times New Roman"/>
                <w:sz w:val="24"/>
                <w:szCs w:val="24"/>
              </w:rPr>
              <w:t>4</w:t>
            </w:r>
            <w:r w:rsidR="001323B0">
              <w:rPr>
                <w:rFonts w:ascii="Times New Roman" w:hAnsi="Times New Roman" w:cs="Times New Roman"/>
                <w:sz w:val="24"/>
                <w:szCs w:val="24"/>
              </w:rPr>
              <w:t>3</w:t>
            </w:r>
          </w:p>
        </w:tc>
      </w:tr>
      <w:tr w:rsidR="002A0D32" w:rsidRPr="006D7ADF">
        <w:trPr>
          <w:trHeight w:val="553"/>
        </w:trPr>
        <w:tc>
          <w:tcPr>
            <w:tcW w:w="1260" w:type="dxa"/>
            <w:shd w:val="clear" w:color="auto" w:fill="FFFFFF"/>
            <w:vAlign w:val="center"/>
          </w:tcPr>
          <w:p w:rsidR="002A0D32" w:rsidRPr="006D7ADF" w:rsidRDefault="002A0D32" w:rsidP="00234DA3">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32.</w:t>
            </w:r>
          </w:p>
        </w:tc>
        <w:tc>
          <w:tcPr>
            <w:tcW w:w="8884" w:type="dxa"/>
            <w:shd w:val="clear" w:color="auto" w:fill="FFFFFF"/>
            <w:vAlign w:val="center"/>
          </w:tcPr>
          <w:p w:rsidR="002A0D32" w:rsidRPr="006D7ADF" w:rsidRDefault="002A0D32" w:rsidP="001D0483">
            <w:pPr>
              <w:pStyle w:val="ConsNormal"/>
              <w:widowControl/>
              <w:ind w:left="-68" w:firstLine="0"/>
              <w:rPr>
                <w:rFonts w:ascii="Times New Roman" w:hAnsi="Times New Roman" w:cs="Times New Roman"/>
                <w:sz w:val="24"/>
                <w:szCs w:val="24"/>
              </w:rPr>
            </w:pPr>
            <w:r w:rsidRPr="006D7ADF">
              <w:rPr>
                <w:rFonts w:ascii="Times New Roman" w:hAnsi="Times New Roman" w:cs="Times New Roman"/>
                <w:sz w:val="24"/>
                <w:szCs w:val="24"/>
              </w:rPr>
              <w:t>Финансирование проведения публичных слушаний………………….........................</w:t>
            </w:r>
          </w:p>
        </w:tc>
        <w:tc>
          <w:tcPr>
            <w:tcW w:w="549" w:type="dxa"/>
            <w:shd w:val="clear" w:color="auto" w:fill="FFFFFF"/>
            <w:vAlign w:val="center"/>
          </w:tcPr>
          <w:p w:rsidR="002A0D32" w:rsidRPr="006D7ADF" w:rsidRDefault="002A0D32" w:rsidP="001D0483">
            <w:pPr>
              <w:spacing w:line="240" w:lineRule="auto"/>
              <w:ind w:left="-117" w:right="-142" w:firstLine="0"/>
              <w:jc w:val="center"/>
              <w:rPr>
                <w:rFonts w:ascii="Times New Roman" w:hAnsi="Times New Roman" w:cs="Times New Roman"/>
                <w:sz w:val="24"/>
                <w:szCs w:val="24"/>
              </w:rPr>
            </w:pPr>
            <w:r w:rsidRPr="006D7ADF">
              <w:rPr>
                <w:rFonts w:ascii="Times New Roman" w:hAnsi="Times New Roman" w:cs="Times New Roman"/>
                <w:sz w:val="24"/>
                <w:szCs w:val="24"/>
              </w:rPr>
              <w:t>4</w:t>
            </w:r>
            <w:r w:rsidR="001323B0">
              <w:rPr>
                <w:rFonts w:ascii="Times New Roman" w:hAnsi="Times New Roman" w:cs="Times New Roman"/>
                <w:sz w:val="24"/>
                <w:szCs w:val="24"/>
              </w:rPr>
              <w:t>3</w:t>
            </w:r>
          </w:p>
        </w:tc>
      </w:tr>
      <w:tr w:rsidR="002A0D32" w:rsidRPr="00234DA3">
        <w:trPr>
          <w:trHeight w:hRule="exact" w:val="604"/>
        </w:trPr>
        <w:tc>
          <w:tcPr>
            <w:tcW w:w="1260" w:type="dxa"/>
            <w:shd w:val="clear" w:color="auto" w:fill="FFFFFF"/>
            <w:vAlign w:val="center"/>
          </w:tcPr>
          <w:p w:rsidR="002A0D32" w:rsidRPr="00234DA3" w:rsidRDefault="002A0D32" w:rsidP="00234DA3">
            <w:pPr>
              <w:spacing w:line="240" w:lineRule="auto"/>
              <w:ind w:left="-4" w:right="-148" w:firstLine="4"/>
              <w:jc w:val="left"/>
              <w:rPr>
                <w:rFonts w:ascii="Times New Roman" w:hAnsi="Times New Roman" w:cs="Times New Roman"/>
                <w:sz w:val="22"/>
                <w:szCs w:val="22"/>
                <w:lang w:val="en-US"/>
              </w:rPr>
            </w:pPr>
            <w:r w:rsidRPr="00234DA3">
              <w:rPr>
                <w:rFonts w:ascii="Times New Roman" w:hAnsi="Times New Roman" w:cs="Times New Roman"/>
                <w:b/>
                <w:sz w:val="22"/>
                <w:szCs w:val="22"/>
              </w:rPr>
              <w:t xml:space="preserve">Глава </w:t>
            </w:r>
            <w:r w:rsidRPr="00234DA3">
              <w:rPr>
                <w:rFonts w:ascii="Times New Roman" w:hAnsi="Times New Roman" w:cs="Times New Roman"/>
                <w:b/>
                <w:sz w:val="22"/>
                <w:szCs w:val="22"/>
                <w:lang w:val="en-US"/>
              </w:rPr>
              <w:t>VI</w:t>
            </w:r>
          </w:p>
        </w:tc>
        <w:tc>
          <w:tcPr>
            <w:tcW w:w="8884" w:type="dxa"/>
            <w:shd w:val="clear" w:color="auto" w:fill="FFFFFF"/>
            <w:vAlign w:val="center"/>
          </w:tcPr>
          <w:p w:rsidR="002A0D32" w:rsidRPr="00234DA3" w:rsidRDefault="002A0D32" w:rsidP="001D0483">
            <w:pPr>
              <w:spacing w:line="240" w:lineRule="auto"/>
              <w:ind w:left="-68" w:firstLine="0"/>
              <w:jc w:val="left"/>
              <w:rPr>
                <w:rFonts w:ascii="Times New Roman" w:hAnsi="Times New Roman" w:cs="Times New Roman"/>
                <w:b/>
                <w:iCs/>
                <w:sz w:val="22"/>
                <w:szCs w:val="22"/>
              </w:rPr>
            </w:pPr>
            <w:r w:rsidRPr="00234DA3">
              <w:rPr>
                <w:rFonts w:ascii="Times New Roman" w:hAnsi="Times New Roman" w:cs="Times New Roman"/>
                <w:b/>
                <w:sz w:val="22"/>
                <w:szCs w:val="22"/>
              </w:rPr>
              <w:t>СТРОИТЕЛЬНЫЕ ИЗМЕНЕНИЯ ОБЪЕКТОВ КАПИТАЛЬНОГО СТРОИТЕЛЬСТВА</w:t>
            </w:r>
          </w:p>
          <w:p w:rsidR="002A0D32" w:rsidRPr="00234DA3" w:rsidRDefault="002A0D32" w:rsidP="001D0483">
            <w:pPr>
              <w:spacing w:line="240" w:lineRule="auto"/>
              <w:ind w:left="-68" w:firstLine="0"/>
              <w:jc w:val="left"/>
              <w:rPr>
                <w:rFonts w:ascii="Times New Roman" w:hAnsi="Times New Roman" w:cs="Times New Roman"/>
                <w:b/>
                <w:sz w:val="22"/>
                <w:szCs w:val="22"/>
              </w:rPr>
            </w:pPr>
          </w:p>
        </w:tc>
        <w:tc>
          <w:tcPr>
            <w:tcW w:w="549" w:type="dxa"/>
            <w:shd w:val="clear" w:color="auto" w:fill="FFFFFF"/>
            <w:vAlign w:val="center"/>
          </w:tcPr>
          <w:p w:rsidR="002A0D32" w:rsidRPr="00234DA3" w:rsidRDefault="002A0D32" w:rsidP="001D0483">
            <w:pPr>
              <w:spacing w:line="240" w:lineRule="auto"/>
              <w:ind w:left="-117" w:right="-142" w:firstLine="0"/>
              <w:jc w:val="center"/>
              <w:rPr>
                <w:rFonts w:ascii="Times New Roman" w:hAnsi="Times New Roman" w:cs="Times New Roman"/>
                <w:sz w:val="22"/>
                <w:szCs w:val="22"/>
              </w:rPr>
            </w:pPr>
          </w:p>
        </w:tc>
      </w:tr>
      <w:tr w:rsidR="002A0D32" w:rsidRPr="006D7ADF">
        <w:trPr>
          <w:trHeight w:hRule="exact" w:val="870"/>
        </w:trPr>
        <w:tc>
          <w:tcPr>
            <w:tcW w:w="1260" w:type="dxa"/>
            <w:shd w:val="clear" w:color="auto" w:fill="FFFFFF"/>
            <w:vAlign w:val="center"/>
          </w:tcPr>
          <w:p w:rsidR="002A0D32" w:rsidRPr="006D7ADF" w:rsidRDefault="002A0D32" w:rsidP="00234DA3">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33.</w:t>
            </w:r>
          </w:p>
        </w:tc>
        <w:tc>
          <w:tcPr>
            <w:tcW w:w="8884" w:type="dxa"/>
            <w:shd w:val="clear" w:color="auto" w:fill="FFFFFF"/>
            <w:vAlign w:val="center"/>
          </w:tcPr>
          <w:p w:rsidR="002A0D32" w:rsidRPr="006D7ADF" w:rsidRDefault="002A0D32" w:rsidP="001D0483">
            <w:pPr>
              <w:spacing w:line="240" w:lineRule="auto"/>
              <w:ind w:left="-68" w:firstLine="0"/>
              <w:jc w:val="left"/>
              <w:rPr>
                <w:rFonts w:ascii="Times New Roman" w:hAnsi="Times New Roman" w:cs="Times New Roman"/>
                <w:sz w:val="24"/>
                <w:szCs w:val="24"/>
              </w:rPr>
            </w:pPr>
            <w:r w:rsidRPr="006D7ADF">
              <w:rPr>
                <w:rFonts w:ascii="Times New Roman" w:hAnsi="Times New Roman" w:cs="Times New Roman"/>
                <w:sz w:val="24"/>
                <w:szCs w:val="24"/>
              </w:rPr>
              <w:t>Право на строительные изменения объектов капитального строительства и основ</w:t>
            </w:r>
            <w:r w:rsidRPr="006D7ADF">
              <w:rPr>
                <w:rFonts w:ascii="Times New Roman" w:hAnsi="Times New Roman" w:cs="Times New Roman"/>
                <w:sz w:val="24"/>
                <w:szCs w:val="24"/>
              </w:rPr>
              <w:t>а</w:t>
            </w:r>
            <w:r w:rsidRPr="006D7ADF">
              <w:rPr>
                <w:rFonts w:ascii="Times New Roman" w:hAnsi="Times New Roman" w:cs="Times New Roman"/>
                <w:sz w:val="24"/>
                <w:szCs w:val="24"/>
              </w:rPr>
              <w:t>ния для его реализации. Виды строительных изменений объектов капитального строительства……………………............................................................</w:t>
            </w:r>
          </w:p>
        </w:tc>
        <w:tc>
          <w:tcPr>
            <w:tcW w:w="549" w:type="dxa"/>
            <w:shd w:val="clear" w:color="auto" w:fill="FFFFFF"/>
            <w:vAlign w:val="center"/>
          </w:tcPr>
          <w:p w:rsidR="002A0D32" w:rsidRPr="006D7ADF" w:rsidRDefault="002A0D32" w:rsidP="001D0483">
            <w:pPr>
              <w:spacing w:line="240" w:lineRule="auto"/>
              <w:ind w:left="-117" w:right="-142" w:firstLine="0"/>
              <w:jc w:val="center"/>
              <w:rPr>
                <w:rFonts w:ascii="Times New Roman" w:hAnsi="Times New Roman" w:cs="Times New Roman"/>
                <w:sz w:val="24"/>
                <w:szCs w:val="24"/>
              </w:rPr>
            </w:pPr>
          </w:p>
          <w:p w:rsidR="002A0D32" w:rsidRPr="006D7ADF" w:rsidRDefault="002A0D32" w:rsidP="001D0483">
            <w:pPr>
              <w:spacing w:line="240" w:lineRule="auto"/>
              <w:ind w:left="-117" w:right="-142" w:firstLine="0"/>
              <w:jc w:val="center"/>
              <w:rPr>
                <w:rFonts w:ascii="Times New Roman" w:hAnsi="Times New Roman" w:cs="Times New Roman"/>
                <w:sz w:val="24"/>
                <w:szCs w:val="24"/>
              </w:rPr>
            </w:pPr>
          </w:p>
          <w:p w:rsidR="002A0D32" w:rsidRPr="006D7ADF" w:rsidRDefault="002A0D32" w:rsidP="001D0483">
            <w:pPr>
              <w:spacing w:line="240" w:lineRule="auto"/>
              <w:ind w:left="-117" w:right="-142" w:firstLine="0"/>
              <w:jc w:val="center"/>
              <w:rPr>
                <w:rFonts w:ascii="Times New Roman" w:hAnsi="Times New Roman" w:cs="Times New Roman"/>
                <w:sz w:val="24"/>
                <w:szCs w:val="24"/>
              </w:rPr>
            </w:pPr>
            <w:r w:rsidRPr="006D7ADF">
              <w:rPr>
                <w:rFonts w:ascii="Times New Roman" w:hAnsi="Times New Roman" w:cs="Times New Roman"/>
                <w:sz w:val="24"/>
                <w:szCs w:val="24"/>
              </w:rPr>
              <w:t>4</w:t>
            </w:r>
            <w:r w:rsidR="001323B0">
              <w:rPr>
                <w:rFonts w:ascii="Times New Roman" w:hAnsi="Times New Roman" w:cs="Times New Roman"/>
                <w:sz w:val="24"/>
                <w:szCs w:val="24"/>
              </w:rPr>
              <w:t>4</w:t>
            </w:r>
          </w:p>
        </w:tc>
      </w:tr>
      <w:tr w:rsidR="002A0D32" w:rsidRPr="006D7ADF">
        <w:trPr>
          <w:trHeight w:val="528"/>
        </w:trPr>
        <w:tc>
          <w:tcPr>
            <w:tcW w:w="1260" w:type="dxa"/>
            <w:shd w:val="clear" w:color="auto" w:fill="FFFFFF"/>
            <w:vAlign w:val="center"/>
          </w:tcPr>
          <w:p w:rsidR="002A0D32" w:rsidRPr="006D7ADF" w:rsidRDefault="002A0D32" w:rsidP="00234DA3">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34.</w:t>
            </w:r>
          </w:p>
        </w:tc>
        <w:tc>
          <w:tcPr>
            <w:tcW w:w="8884" w:type="dxa"/>
            <w:shd w:val="clear" w:color="auto" w:fill="FFFFFF"/>
            <w:vAlign w:val="center"/>
          </w:tcPr>
          <w:p w:rsidR="002A0D32" w:rsidRPr="006D7ADF" w:rsidRDefault="002A0D32" w:rsidP="001D0483">
            <w:pPr>
              <w:spacing w:line="240" w:lineRule="auto"/>
              <w:ind w:left="-68" w:firstLine="0"/>
              <w:jc w:val="left"/>
              <w:rPr>
                <w:rFonts w:ascii="Times New Roman" w:hAnsi="Times New Roman" w:cs="Times New Roman"/>
                <w:sz w:val="24"/>
                <w:szCs w:val="24"/>
              </w:rPr>
            </w:pPr>
            <w:r w:rsidRPr="006D7ADF">
              <w:rPr>
                <w:rFonts w:ascii="Times New Roman" w:hAnsi="Times New Roman" w:cs="Times New Roman"/>
                <w:sz w:val="24"/>
                <w:szCs w:val="24"/>
              </w:rPr>
              <w:t>Подготовка проектной документации …………………………………………………</w:t>
            </w:r>
          </w:p>
        </w:tc>
        <w:tc>
          <w:tcPr>
            <w:tcW w:w="549" w:type="dxa"/>
            <w:shd w:val="clear" w:color="auto" w:fill="FFFFFF"/>
            <w:vAlign w:val="center"/>
          </w:tcPr>
          <w:p w:rsidR="002A0D32" w:rsidRPr="006D7ADF" w:rsidRDefault="002A0D32" w:rsidP="001D0483">
            <w:pPr>
              <w:spacing w:line="240" w:lineRule="auto"/>
              <w:ind w:left="-117" w:right="-142" w:firstLine="0"/>
              <w:jc w:val="center"/>
              <w:rPr>
                <w:rFonts w:ascii="Times New Roman" w:hAnsi="Times New Roman" w:cs="Times New Roman"/>
                <w:sz w:val="24"/>
                <w:szCs w:val="24"/>
              </w:rPr>
            </w:pPr>
            <w:r w:rsidRPr="006D7ADF">
              <w:rPr>
                <w:rFonts w:ascii="Times New Roman" w:hAnsi="Times New Roman" w:cs="Times New Roman"/>
                <w:sz w:val="24"/>
                <w:szCs w:val="24"/>
              </w:rPr>
              <w:t>4</w:t>
            </w:r>
            <w:r w:rsidR="00B078AC">
              <w:rPr>
                <w:rFonts w:ascii="Times New Roman" w:hAnsi="Times New Roman" w:cs="Times New Roman"/>
                <w:sz w:val="24"/>
                <w:szCs w:val="24"/>
              </w:rPr>
              <w:t>4</w:t>
            </w:r>
          </w:p>
        </w:tc>
      </w:tr>
      <w:tr w:rsidR="002A0D32" w:rsidRPr="006D7ADF">
        <w:trPr>
          <w:trHeight w:val="550"/>
        </w:trPr>
        <w:tc>
          <w:tcPr>
            <w:tcW w:w="1260" w:type="dxa"/>
            <w:shd w:val="clear" w:color="auto" w:fill="FFFFFF"/>
            <w:vAlign w:val="center"/>
          </w:tcPr>
          <w:p w:rsidR="002A0D32" w:rsidRPr="006D7ADF" w:rsidRDefault="002A0D32" w:rsidP="00234DA3">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35.</w:t>
            </w:r>
          </w:p>
        </w:tc>
        <w:tc>
          <w:tcPr>
            <w:tcW w:w="8884" w:type="dxa"/>
            <w:shd w:val="clear" w:color="auto" w:fill="FFFFFF"/>
            <w:vAlign w:val="center"/>
          </w:tcPr>
          <w:p w:rsidR="002A0D32" w:rsidRPr="006D7ADF" w:rsidRDefault="002A0D32" w:rsidP="001D0483">
            <w:pPr>
              <w:spacing w:line="240" w:lineRule="auto"/>
              <w:ind w:left="-68" w:firstLine="0"/>
              <w:jc w:val="left"/>
              <w:rPr>
                <w:rFonts w:ascii="Times New Roman" w:hAnsi="Times New Roman" w:cs="Times New Roman"/>
                <w:sz w:val="24"/>
                <w:szCs w:val="24"/>
              </w:rPr>
            </w:pPr>
            <w:r w:rsidRPr="006D7ADF">
              <w:rPr>
                <w:rFonts w:ascii="Times New Roman" w:hAnsi="Times New Roman" w:cs="Times New Roman"/>
                <w:sz w:val="24"/>
                <w:szCs w:val="24"/>
              </w:rPr>
              <w:t>Выдача разрешений на строительство………………………………………………….</w:t>
            </w:r>
          </w:p>
        </w:tc>
        <w:tc>
          <w:tcPr>
            <w:tcW w:w="549" w:type="dxa"/>
            <w:shd w:val="clear" w:color="auto" w:fill="FFFFFF"/>
            <w:vAlign w:val="center"/>
          </w:tcPr>
          <w:p w:rsidR="002A0D32" w:rsidRPr="006D7ADF" w:rsidRDefault="001323B0" w:rsidP="001D0483">
            <w:pPr>
              <w:spacing w:line="240" w:lineRule="auto"/>
              <w:ind w:left="-117" w:right="-142" w:firstLine="0"/>
              <w:jc w:val="center"/>
              <w:rPr>
                <w:rFonts w:ascii="Times New Roman" w:hAnsi="Times New Roman" w:cs="Times New Roman"/>
                <w:sz w:val="24"/>
                <w:szCs w:val="24"/>
              </w:rPr>
            </w:pPr>
            <w:r>
              <w:rPr>
                <w:rFonts w:ascii="Times New Roman" w:hAnsi="Times New Roman" w:cs="Times New Roman"/>
                <w:sz w:val="24"/>
                <w:szCs w:val="24"/>
              </w:rPr>
              <w:t>47</w:t>
            </w:r>
          </w:p>
        </w:tc>
      </w:tr>
      <w:tr w:rsidR="002A0D32" w:rsidRPr="006D7ADF">
        <w:trPr>
          <w:trHeight w:val="544"/>
        </w:trPr>
        <w:tc>
          <w:tcPr>
            <w:tcW w:w="1260" w:type="dxa"/>
            <w:shd w:val="clear" w:color="auto" w:fill="FFFFFF"/>
            <w:vAlign w:val="center"/>
          </w:tcPr>
          <w:p w:rsidR="002A0D32" w:rsidRPr="006D7ADF" w:rsidRDefault="002A0D32" w:rsidP="00234DA3">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36.</w:t>
            </w:r>
          </w:p>
        </w:tc>
        <w:tc>
          <w:tcPr>
            <w:tcW w:w="8884" w:type="dxa"/>
            <w:shd w:val="clear" w:color="auto" w:fill="FFFFFF"/>
            <w:vAlign w:val="center"/>
          </w:tcPr>
          <w:p w:rsidR="002A0D32" w:rsidRPr="006D7ADF" w:rsidRDefault="002A0D32" w:rsidP="001D0483">
            <w:pPr>
              <w:spacing w:line="240" w:lineRule="auto"/>
              <w:ind w:left="-68" w:firstLine="0"/>
              <w:jc w:val="left"/>
              <w:rPr>
                <w:rFonts w:ascii="Times New Roman" w:hAnsi="Times New Roman" w:cs="Times New Roman"/>
                <w:sz w:val="24"/>
                <w:szCs w:val="24"/>
              </w:rPr>
            </w:pPr>
            <w:r w:rsidRPr="006D7ADF">
              <w:rPr>
                <w:rFonts w:ascii="Times New Roman" w:hAnsi="Times New Roman" w:cs="Times New Roman"/>
                <w:sz w:val="24"/>
                <w:szCs w:val="24"/>
              </w:rPr>
              <w:t>Строительство, реконструкция, капитальный ремонт………………………………...</w:t>
            </w:r>
          </w:p>
        </w:tc>
        <w:tc>
          <w:tcPr>
            <w:tcW w:w="549" w:type="dxa"/>
            <w:shd w:val="clear" w:color="auto" w:fill="FFFFFF"/>
            <w:vAlign w:val="center"/>
          </w:tcPr>
          <w:p w:rsidR="002A0D32" w:rsidRPr="006D7ADF" w:rsidRDefault="001323B0" w:rsidP="001D0483">
            <w:pPr>
              <w:spacing w:line="240" w:lineRule="auto"/>
              <w:ind w:left="-117" w:right="-142" w:firstLine="0"/>
              <w:jc w:val="center"/>
              <w:rPr>
                <w:rFonts w:ascii="Times New Roman" w:hAnsi="Times New Roman" w:cs="Times New Roman"/>
                <w:sz w:val="24"/>
                <w:szCs w:val="24"/>
              </w:rPr>
            </w:pPr>
            <w:r>
              <w:rPr>
                <w:rFonts w:ascii="Times New Roman" w:hAnsi="Times New Roman" w:cs="Times New Roman"/>
                <w:sz w:val="24"/>
                <w:szCs w:val="24"/>
              </w:rPr>
              <w:t>49</w:t>
            </w:r>
          </w:p>
        </w:tc>
      </w:tr>
      <w:tr w:rsidR="002A0D32" w:rsidRPr="006D7ADF">
        <w:trPr>
          <w:trHeight w:val="725"/>
        </w:trPr>
        <w:tc>
          <w:tcPr>
            <w:tcW w:w="1260" w:type="dxa"/>
            <w:shd w:val="clear" w:color="auto" w:fill="FFFFFF"/>
            <w:vAlign w:val="center"/>
          </w:tcPr>
          <w:p w:rsidR="002A0D32" w:rsidRPr="006D7ADF" w:rsidRDefault="002A0D32" w:rsidP="00234DA3">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lastRenderedPageBreak/>
              <w:t>Статья 37.</w:t>
            </w:r>
          </w:p>
        </w:tc>
        <w:tc>
          <w:tcPr>
            <w:tcW w:w="8884" w:type="dxa"/>
            <w:shd w:val="clear" w:color="auto" w:fill="FFFFFF"/>
            <w:vAlign w:val="center"/>
          </w:tcPr>
          <w:p w:rsidR="002A0D32" w:rsidRPr="006D7ADF" w:rsidRDefault="002A0D32" w:rsidP="001D0483">
            <w:pPr>
              <w:spacing w:line="240" w:lineRule="auto"/>
              <w:ind w:left="-68" w:firstLine="0"/>
              <w:jc w:val="left"/>
              <w:rPr>
                <w:rFonts w:ascii="Times New Roman" w:hAnsi="Times New Roman" w:cs="Times New Roman"/>
                <w:sz w:val="24"/>
                <w:szCs w:val="24"/>
              </w:rPr>
            </w:pPr>
            <w:r w:rsidRPr="006D7ADF">
              <w:rPr>
                <w:rFonts w:ascii="Times New Roman" w:hAnsi="Times New Roman" w:cs="Times New Roman"/>
                <w:sz w:val="24"/>
                <w:szCs w:val="24"/>
              </w:rPr>
              <w:t>Приемка объекта и выдача разрешения на ввод объекта в эксплуатацию</w:t>
            </w:r>
            <w:r w:rsidR="001B2B64" w:rsidRPr="006D7ADF">
              <w:rPr>
                <w:rFonts w:ascii="Times New Roman" w:hAnsi="Times New Roman" w:cs="Times New Roman"/>
                <w:sz w:val="24"/>
                <w:szCs w:val="24"/>
              </w:rPr>
              <w:t>……………</w:t>
            </w:r>
          </w:p>
        </w:tc>
        <w:tc>
          <w:tcPr>
            <w:tcW w:w="549" w:type="dxa"/>
            <w:shd w:val="clear" w:color="auto" w:fill="FFFFFF"/>
            <w:vAlign w:val="center"/>
          </w:tcPr>
          <w:p w:rsidR="002A0D32" w:rsidRPr="006D7ADF" w:rsidRDefault="002A0D32" w:rsidP="001D0483">
            <w:pPr>
              <w:spacing w:line="240" w:lineRule="auto"/>
              <w:ind w:left="-117" w:right="-142" w:firstLine="0"/>
              <w:jc w:val="center"/>
              <w:rPr>
                <w:rFonts w:ascii="Times New Roman" w:hAnsi="Times New Roman" w:cs="Times New Roman"/>
                <w:sz w:val="24"/>
                <w:szCs w:val="24"/>
              </w:rPr>
            </w:pPr>
            <w:r w:rsidRPr="006D7ADF">
              <w:rPr>
                <w:rFonts w:ascii="Times New Roman" w:hAnsi="Times New Roman" w:cs="Times New Roman"/>
                <w:sz w:val="24"/>
                <w:szCs w:val="24"/>
              </w:rPr>
              <w:t>5</w:t>
            </w:r>
            <w:r w:rsidR="001323B0">
              <w:rPr>
                <w:rFonts w:ascii="Times New Roman" w:hAnsi="Times New Roman" w:cs="Times New Roman"/>
                <w:sz w:val="24"/>
                <w:szCs w:val="24"/>
              </w:rPr>
              <w:t>1</w:t>
            </w:r>
          </w:p>
        </w:tc>
      </w:tr>
      <w:tr w:rsidR="002A0D32" w:rsidRPr="006D7ADF">
        <w:trPr>
          <w:trHeight w:hRule="exact" w:val="1311"/>
        </w:trPr>
        <w:tc>
          <w:tcPr>
            <w:tcW w:w="1260" w:type="dxa"/>
            <w:shd w:val="clear" w:color="auto" w:fill="FFFFFF"/>
            <w:vAlign w:val="center"/>
          </w:tcPr>
          <w:p w:rsidR="002A0D32" w:rsidRPr="006D7ADF" w:rsidRDefault="002A0D32" w:rsidP="00234DA3">
            <w:pPr>
              <w:spacing w:line="240" w:lineRule="auto"/>
              <w:ind w:left="-4" w:right="-148" w:firstLine="4"/>
              <w:jc w:val="left"/>
              <w:rPr>
                <w:rFonts w:ascii="Times New Roman" w:hAnsi="Times New Roman" w:cs="Times New Roman"/>
                <w:b/>
                <w:sz w:val="24"/>
                <w:szCs w:val="24"/>
                <w:lang w:val="en-US"/>
              </w:rPr>
            </w:pPr>
            <w:r w:rsidRPr="006D7ADF">
              <w:rPr>
                <w:rFonts w:ascii="Times New Roman" w:hAnsi="Times New Roman" w:cs="Times New Roman"/>
                <w:b/>
                <w:sz w:val="24"/>
                <w:szCs w:val="24"/>
              </w:rPr>
              <w:t xml:space="preserve">Глава </w:t>
            </w:r>
            <w:r w:rsidRPr="006D7ADF">
              <w:rPr>
                <w:rFonts w:ascii="Times New Roman" w:hAnsi="Times New Roman" w:cs="Times New Roman"/>
                <w:b/>
                <w:sz w:val="24"/>
                <w:szCs w:val="24"/>
                <w:lang w:val="en-US"/>
              </w:rPr>
              <w:t>VII</w:t>
            </w:r>
          </w:p>
        </w:tc>
        <w:tc>
          <w:tcPr>
            <w:tcW w:w="8884" w:type="dxa"/>
            <w:shd w:val="clear" w:color="auto" w:fill="FFFFFF"/>
            <w:vAlign w:val="center"/>
          </w:tcPr>
          <w:p w:rsidR="002A0D32" w:rsidRPr="00234DA3" w:rsidRDefault="002A0D32" w:rsidP="00BD6480">
            <w:pPr>
              <w:pStyle w:val="1-016"/>
            </w:pPr>
            <w:r w:rsidRPr="00234DA3">
              <w:t xml:space="preserve">ИНФОРМАЦИОННАЯ СИСТЕМА ОБЕСПЕЧЕНИЯ ГРАДОСТРОИТЕЛЬНОЙ  ДЕЯТЕЛЬНОСТИ  </w:t>
            </w:r>
            <w:r w:rsidR="00BD6480">
              <w:t>Д</w:t>
            </w:r>
            <w:r w:rsidR="00977D71">
              <w:t xml:space="preserve">. </w:t>
            </w:r>
            <w:r w:rsidR="00BD6480">
              <w:t>УСТЬ-ТАБАСКА</w:t>
            </w:r>
            <w:r w:rsidR="00FE64F0">
              <w:t xml:space="preserve"> СЕЛЬСКОГО ПОСЕЛЕНИЯ </w:t>
            </w:r>
            <w:r w:rsidR="00BD6480">
              <w:t>УСТЬ-ТАБАССКИЙ</w:t>
            </w:r>
            <w:r w:rsidR="00FE64F0">
              <w:t xml:space="preserve"> СЕЛЬСОВЕТ МУНИЦИПАЛЬНОГО РАЙОНА </w:t>
            </w:r>
            <w:r w:rsidR="00BD6480">
              <w:t>АСКИНСКИЙ</w:t>
            </w:r>
            <w:r w:rsidR="005F2680" w:rsidRPr="00234DA3">
              <w:t xml:space="preserve"> РАЙОН РЕСПУБЛИКИ БАШКОРТОСТАН</w:t>
            </w:r>
          </w:p>
        </w:tc>
        <w:tc>
          <w:tcPr>
            <w:tcW w:w="549" w:type="dxa"/>
            <w:shd w:val="clear" w:color="auto" w:fill="FFFFFF"/>
            <w:vAlign w:val="center"/>
          </w:tcPr>
          <w:p w:rsidR="002A0D32" w:rsidRPr="006D7ADF" w:rsidRDefault="002A0D32" w:rsidP="001D0483">
            <w:pPr>
              <w:spacing w:line="240" w:lineRule="auto"/>
              <w:ind w:left="-117" w:right="-142" w:firstLine="0"/>
              <w:jc w:val="center"/>
              <w:rPr>
                <w:rFonts w:ascii="Times New Roman" w:hAnsi="Times New Roman" w:cs="Times New Roman"/>
                <w:sz w:val="24"/>
                <w:szCs w:val="24"/>
              </w:rPr>
            </w:pPr>
          </w:p>
        </w:tc>
      </w:tr>
      <w:tr w:rsidR="002A0D32" w:rsidRPr="006D7ADF">
        <w:trPr>
          <w:trHeight w:hRule="exact" w:val="717"/>
        </w:trPr>
        <w:tc>
          <w:tcPr>
            <w:tcW w:w="1260" w:type="dxa"/>
            <w:shd w:val="clear" w:color="auto" w:fill="FFFFFF"/>
            <w:vAlign w:val="center"/>
          </w:tcPr>
          <w:p w:rsidR="002A0D32" w:rsidRPr="006D7ADF" w:rsidRDefault="002A0D32" w:rsidP="00234DA3">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38.</w:t>
            </w:r>
          </w:p>
        </w:tc>
        <w:tc>
          <w:tcPr>
            <w:tcW w:w="8884" w:type="dxa"/>
            <w:shd w:val="clear" w:color="auto" w:fill="FFFFFF"/>
            <w:vAlign w:val="center"/>
          </w:tcPr>
          <w:p w:rsidR="002A0D32" w:rsidRPr="006D7ADF" w:rsidRDefault="002A0D32" w:rsidP="001D0483">
            <w:pPr>
              <w:spacing w:line="240" w:lineRule="auto"/>
              <w:ind w:left="-68" w:firstLine="0"/>
              <w:jc w:val="left"/>
              <w:rPr>
                <w:rFonts w:ascii="Times New Roman" w:hAnsi="Times New Roman" w:cs="Times New Roman"/>
                <w:sz w:val="24"/>
                <w:szCs w:val="24"/>
              </w:rPr>
            </w:pPr>
            <w:r w:rsidRPr="006D7ADF">
              <w:rPr>
                <w:rFonts w:ascii="Times New Roman" w:hAnsi="Times New Roman" w:cs="Times New Roman"/>
                <w:sz w:val="24"/>
                <w:szCs w:val="24"/>
              </w:rPr>
              <w:t>Общие положения об информационной системе обеспечения градостроительной деятельности……………………………………….........................................................</w:t>
            </w:r>
          </w:p>
        </w:tc>
        <w:tc>
          <w:tcPr>
            <w:tcW w:w="549" w:type="dxa"/>
            <w:shd w:val="clear" w:color="auto" w:fill="FFFFFF"/>
            <w:vAlign w:val="center"/>
          </w:tcPr>
          <w:p w:rsidR="001B423B" w:rsidRDefault="001B423B" w:rsidP="001D0483">
            <w:pPr>
              <w:spacing w:line="240" w:lineRule="auto"/>
              <w:ind w:left="-117" w:right="-142" w:firstLine="0"/>
              <w:jc w:val="center"/>
              <w:rPr>
                <w:rFonts w:ascii="Times New Roman" w:hAnsi="Times New Roman" w:cs="Times New Roman"/>
                <w:sz w:val="24"/>
                <w:szCs w:val="24"/>
              </w:rPr>
            </w:pPr>
          </w:p>
          <w:p w:rsidR="002A0D32" w:rsidRPr="006D7ADF" w:rsidRDefault="002A0D32" w:rsidP="001D0483">
            <w:pPr>
              <w:spacing w:line="240" w:lineRule="auto"/>
              <w:ind w:left="-117" w:right="-142" w:firstLine="0"/>
              <w:jc w:val="center"/>
              <w:rPr>
                <w:rFonts w:ascii="Times New Roman" w:hAnsi="Times New Roman" w:cs="Times New Roman"/>
                <w:sz w:val="24"/>
                <w:szCs w:val="24"/>
              </w:rPr>
            </w:pPr>
            <w:r w:rsidRPr="006D7ADF">
              <w:rPr>
                <w:rFonts w:ascii="Times New Roman" w:hAnsi="Times New Roman" w:cs="Times New Roman"/>
                <w:sz w:val="24"/>
                <w:szCs w:val="24"/>
              </w:rPr>
              <w:t>5</w:t>
            </w:r>
            <w:r w:rsidR="00773DAD">
              <w:rPr>
                <w:rFonts w:ascii="Times New Roman" w:hAnsi="Times New Roman" w:cs="Times New Roman"/>
                <w:sz w:val="24"/>
                <w:szCs w:val="24"/>
              </w:rPr>
              <w:t>2</w:t>
            </w:r>
          </w:p>
        </w:tc>
      </w:tr>
      <w:tr w:rsidR="002A0D32" w:rsidRPr="006D7ADF">
        <w:trPr>
          <w:trHeight w:hRule="exact" w:val="719"/>
        </w:trPr>
        <w:tc>
          <w:tcPr>
            <w:tcW w:w="1260" w:type="dxa"/>
            <w:shd w:val="clear" w:color="auto" w:fill="FFFFFF"/>
            <w:vAlign w:val="center"/>
          </w:tcPr>
          <w:p w:rsidR="002A0D32" w:rsidRPr="006D7ADF" w:rsidRDefault="002A0D32" w:rsidP="00234DA3">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39.</w:t>
            </w:r>
          </w:p>
        </w:tc>
        <w:tc>
          <w:tcPr>
            <w:tcW w:w="8884" w:type="dxa"/>
            <w:shd w:val="clear" w:color="auto" w:fill="FFFFFF"/>
            <w:vAlign w:val="center"/>
          </w:tcPr>
          <w:p w:rsidR="002A0D32" w:rsidRPr="006D7ADF" w:rsidRDefault="002A0D32" w:rsidP="001D0483">
            <w:pPr>
              <w:spacing w:line="240" w:lineRule="auto"/>
              <w:ind w:left="-68" w:firstLine="0"/>
              <w:jc w:val="left"/>
              <w:rPr>
                <w:rFonts w:ascii="Times New Roman" w:hAnsi="Times New Roman" w:cs="Times New Roman"/>
                <w:sz w:val="24"/>
                <w:szCs w:val="24"/>
              </w:rPr>
            </w:pPr>
            <w:r w:rsidRPr="006D7ADF">
              <w:rPr>
                <w:rFonts w:ascii="Times New Roman" w:hAnsi="Times New Roman" w:cs="Times New Roman"/>
                <w:sz w:val="24"/>
                <w:szCs w:val="24"/>
              </w:rPr>
              <w:t>Состав документов и материалов, направляемых в информационную систему  обе</w:t>
            </w:r>
            <w:r w:rsidRPr="006D7ADF">
              <w:rPr>
                <w:rFonts w:ascii="Times New Roman" w:hAnsi="Times New Roman" w:cs="Times New Roman"/>
                <w:sz w:val="24"/>
                <w:szCs w:val="24"/>
              </w:rPr>
              <w:t>с</w:t>
            </w:r>
            <w:r w:rsidRPr="006D7ADF">
              <w:rPr>
                <w:rFonts w:ascii="Times New Roman" w:hAnsi="Times New Roman" w:cs="Times New Roman"/>
                <w:sz w:val="24"/>
                <w:szCs w:val="24"/>
              </w:rPr>
              <w:t>печения градостроительной деятельности и размещаемых в ней………………</w:t>
            </w:r>
          </w:p>
        </w:tc>
        <w:tc>
          <w:tcPr>
            <w:tcW w:w="549" w:type="dxa"/>
            <w:shd w:val="clear" w:color="auto" w:fill="FFFFFF"/>
            <w:vAlign w:val="center"/>
          </w:tcPr>
          <w:p w:rsidR="001B423B" w:rsidRDefault="001B423B" w:rsidP="001D0483">
            <w:pPr>
              <w:spacing w:line="240" w:lineRule="auto"/>
              <w:ind w:left="-117" w:right="-142" w:firstLine="0"/>
              <w:jc w:val="center"/>
              <w:rPr>
                <w:rFonts w:ascii="Times New Roman" w:hAnsi="Times New Roman" w:cs="Times New Roman"/>
                <w:sz w:val="24"/>
                <w:szCs w:val="24"/>
              </w:rPr>
            </w:pPr>
          </w:p>
          <w:p w:rsidR="002A0D32" w:rsidRPr="006D7ADF" w:rsidRDefault="002A0D32" w:rsidP="001D0483">
            <w:pPr>
              <w:spacing w:line="240" w:lineRule="auto"/>
              <w:ind w:left="-117" w:right="-142" w:firstLine="0"/>
              <w:jc w:val="center"/>
              <w:rPr>
                <w:rFonts w:ascii="Times New Roman" w:hAnsi="Times New Roman" w:cs="Times New Roman"/>
                <w:sz w:val="24"/>
                <w:szCs w:val="24"/>
              </w:rPr>
            </w:pPr>
            <w:r w:rsidRPr="006D7ADF">
              <w:rPr>
                <w:rFonts w:ascii="Times New Roman" w:hAnsi="Times New Roman" w:cs="Times New Roman"/>
                <w:sz w:val="24"/>
                <w:szCs w:val="24"/>
              </w:rPr>
              <w:t>5</w:t>
            </w:r>
            <w:r w:rsidR="001323B0">
              <w:rPr>
                <w:rFonts w:ascii="Times New Roman" w:hAnsi="Times New Roman" w:cs="Times New Roman"/>
                <w:sz w:val="24"/>
                <w:szCs w:val="24"/>
              </w:rPr>
              <w:t>3</w:t>
            </w:r>
          </w:p>
        </w:tc>
      </w:tr>
      <w:tr w:rsidR="002A0D32" w:rsidRPr="006D7ADF">
        <w:trPr>
          <w:trHeight w:hRule="exact" w:val="1135"/>
        </w:trPr>
        <w:tc>
          <w:tcPr>
            <w:tcW w:w="1260" w:type="dxa"/>
            <w:shd w:val="clear" w:color="auto" w:fill="FFFFFF"/>
            <w:vAlign w:val="center"/>
          </w:tcPr>
          <w:p w:rsidR="002A0D32" w:rsidRPr="006D7ADF" w:rsidRDefault="002A0D32" w:rsidP="00234DA3">
            <w:pPr>
              <w:spacing w:line="240" w:lineRule="auto"/>
              <w:ind w:left="-4" w:right="-148" w:firstLine="4"/>
              <w:jc w:val="left"/>
              <w:rPr>
                <w:rFonts w:ascii="Times New Roman" w:hAnsi="Times New Roman" w:cs="Times New Roman"/>
                <w:b/>
                <w:sz w:val="24"/>
                <w:szCs w:val="24"/>
                <w:lang w:val="en-US"/>
              </w:rPr>
            </w:pPr>
            <w:r w:rsidRPr="006D7ADF">
              <w:rPr>
                <w:rFonts w:ascii="Times New Roman" w:hAnsi="Times New Roman" w:cs="Times New Roman"/>
                <w:b/>
                <w:sz w:val="24"/>
                <w:szCs w:val="24"/>
              </w:rPr>
              <w:t xml:space="preserve">Глава </w:t>
            </w:r>
            <w:r w:rsidRPr="006D7ADF">
              <w:rPr>
                <w:rFonts w:ascii="Times New Roman" w:hAnsi="Times New Roman" w:cs="Times New Roman"/>
                <w:b/>
                <w:sz w:val="24"/>
                <w:szCs w:val="24"/>
                <w:lang w:val="en-US"/>
              </w:rPr>
              <w:t>VIII</w:t>
            </w:r>
          </w:p>
        </w:tc>
        <w:tc>
          <w:tcPr>
            <w:tcW w:w="8884" w:type="dxa"/>
            <w:shd w:val="clear" w:color="auto" w:fill="FFFFFF"/>
            <w:vAlign w:val="center"/>
          </w:tcPr>
          <w:p w:rsidR="002A0D32" w:rsidRPr="00234DA3" w:rsidRDefault="002A0D32" w:rsidP="001D0483">
            <w:pPr>
              <w:spacing w:line="240" w:lineRule="auto"/>
              <w:ind w:left="-68" w:right="-99" w:firstLine="0"/>
              <w:jc w:val="left"/>
              <w:rPr>
                <w:rFonts w:ascii="Times New Roman" w:hAnsi="Times New Roman" w:cs="Times New Roman"/>
                <w:b/>
                <w:sz w:val="22"/>
                <w:szCs w:val="22"/>
              </w:rPr>
            </w:pPr>
            <w:r w:rsidRPr="00234DA3">
              <w:rPr>
                <w:rFonts w:ascii="Times New Roman" w:hAnsi="Times New Roman" w:cs="Times New Roman"/>
                <w:b/>
                <w:sz w:val="22"/>
                <w:szCs w:val="22"/>
              </w:rPr>
              <w:t>КОНТРОЛЬ ЗА ИСПОЛЬЗОВАНИЕМ ЗЕМЕЛЬНЫХ УЧАСТКОВ И ОБЪЕКТОВ КАПИТАЛЬНОГО СТРОИТЕЛЬСТВА, ОТВЕТСТВЕННОСТЬ</w:t>
            </w:r>
          </w:p>
          <w:p w:rsidR="002A0D32" w:rsidRPr="00234DA3" w:rsidRDefault="002A0D32" w:rsidP="001D0483">
            <w:pPr>
              <w:spacing w:line="240" w:lineRule="auto"/>
              <w:ind w:left="-68" w:right="-99" w:firstLine="0"/>
              <w:jc w:val="left"/>
              <w:rPr>
                <w:rFonts w:ascii="Times New Roman" w:hAnsi="Times New Roman" w:cs="Times New Roman"/>
                <w:b/>
                <w:sz w:val="22"/>
                <w:szCs w:val="22"/>
              </w:rPr>
            </w:pPr>
            <w:r w:rsidRPr="00234DA3">
              <w:rPr>
                <w:rFonts w:ascii="Times New Roman" w:hAnsi="Times New Roman" w:cs="Times New Roman"/>
                <w:b/>
                <w:sz w:val="22"/>
                <w:szCs w:val="22"/>
              </w:rPr>
              <w:t>ЗА НАРУШЕНИЕ ПРАВИЛ</w:t>
            </w:r>
          </w:p>
        </w:tc>
        <w:tc>
          <w:tcPr>
            <w:tcW w:w="549" w:type="dxa"/>
            <w:shd w:val="clear" w:color="auto" w:fill="FFFFFF"/>
            <w:vAlign w:val="center"/>
          </w:tcPr>
          <w:p w:rsidR="002A0D32" w:rsidRPr="006D7ADF" w:rsidRDefault="002A0D32" w:rsidP="001D0483">
            <w:pPr>
              <w:spacing w:line="240" w:lineRule="auto"/>
              <w:ind w:left="-117" w:right="-142" w:firstLine="0"/>
              <w:jc w:val="center"/>
              <w:rPr>
                <w:rFonts w:ascii="Times New Roman" w:hAnsi="Times New Roman" w:cs="Times New Roman"/>
                <w:sz w:val="24"/>
                <w:szCs w:val="24"/>
              </w:rPr>
            </w:pPr>
          </w:p>
        </w:tc>
      </w:tr>
      <w:tr w:rsidR="002A0D32" w:rsidRPr="006D7ADF">
        <w:trPr>
          <w:trHeight w:hRule="exact" w:val="662"/>
        </w:trPr>
        <w:tc>
          <w:tcPr>
            <w:tcW w:w="1260" w:type="dxa"/>
            <w:shd w:val="clear" w:color="auto" w:fill="FFFFFF"/>
            <w:vAlign w:val="center"/>
          </w:tcPr>
          <w:p w:rsidR="002A0D32" w:rsidRPr="006D7ADF" w:rsidRDefault="002A0D32" w:rsidP="00234DA3">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40.</w:t>
            </w:r>
          </w:p>
        </w:tc>
        <w:tc>
          <w:tcPr>
            <w:tcW w:w="8884" w:type="dxa"/>
            <w:shd w:val="clear" w:color="auto" w:fill="FFFFFF"/>
            <w:vAlign w:val="center"/>
          </w:tcPr>
          <w:p w:rsidR="002A0D32" w:rsidRPr="006D7ADF" w:rsidRDefault="002A0D32" w:rsidP="001D0483">
            <w:pPr>
              <w:spacing w:line="240" w:lineRule="auto"/>
              <w:ind w:left="-68" w:firstLine="0"/>
              <w:jc w:val="left"/>
              <w:rPr>
                <w:rFonts w:ascii="Times New Roman" w:hAnsi="Times New Roman" w:cs="Times New Roman"/>
                <w:sz w:val="24"/>
                <w:szCs w:val="24"/>
              </w:rPr>
            </w:pPr>
            <w:r w:rsidRPr="006D7ADF">
              <w:rPr>
                <w:rFonts w:ascii="Times New Roman" w:hAnsi="Times New Roman" w:cs="Times New Roman"/>
                <w:sz w:val="24"/>
                <w:szCs w:val="24"/>
              </w:rPr>
              <w:t>Контроль за использованием земельных участков и объектов капитального стро</w:t>
            </w:r>
            <w:r w:rsidRPr="006D7ADF">
              <w:rPr>
                <w:rFonts w:ascii="Times New Roman" w:hAnsi="Times New Roman" w:cs="Times New Roman"/>
                <w:sz w:val="24"/>
                <w:szCs w:val="24"/>
              </w:rPr>
              <w:t>и</w:t>
            </w:r>
            <w:r w:rsidRPr="006D7ADF">
              <w:rPr>
                <w:rFonts w:ascii="Times New Roman" w:hAnsi="Times New Roman" w:cs="Times New Roman"/>
                <w:sz w:val="24"/>
                <w:szCs w:val="24"/>
              </w:rPr>
              <w:t>тельства……………………………………………...............................................</w:t>
            </w:r>
          </w:p>
        </w:tc>
        <w:tc>
          <w:tcPr>
            <w:tcW w:w="549" w:type="dxa"/>
            <w:shd w:val="clear" w:color="auto" w:fill="FFFFFF"/>
            <w:vAlign w:val="center"/>
          </w:tcPr>
          <w:p w:rsidR="002A0D32" w:rsidRPr="006D7ADF" w:rsidRDefault="002A0D32" w:rsidP="001D0483">
            <w:pPr>
              <w:spacing w:line="240" w:lineRule="auto"/>
              <w:ind w:left="-117" w:right="-142" w:firstLine="0"/>
              <w:jc w:val="center"/>
              <w:rPr>
                <w:rFonts w:ascii="Times New Roman" w:hAnsi="Times New Roman" w:cs="Times New Roman"/>
                <w:sz w:val="24"/>
                <w:szCs w:val="24"/>
              </w:rPr>
            </w:pPr>
            <w:r w:rsidRPr="006D7ADF">
              <w:rPr>
                <w:rFonts w:ascii="Times New Roman" w:hAnsi="Times New Roman" w:cs="Times New Roman"/>
                <w:sz w:val="24"/>
                <w:szCs w:val="24"/>
              </w:rPr>
              <w:t>5</w:t>
            </w:r>
            <w:r w:rsidR="001323B0">
              <w:rPr>
                <w:rFonts w:ascii="Times New Roman" w:hAnsi="Times New Roman" w:cs="Times New Roman"/>
                <w:sz w:val="24"/>
                <w:szCs w:val="24"/>
              </w:rPr>
              <w:t>4</w:t>
            </w:r>
          </w:p>
        </w:tc>
      </w:tr>
      <w:tr w:rsidR="002A0D32" w:rsidRPr="006D7ADF">
        <w:trPr>
          <w:trHeight w:hRule="exact" w:val="708"/>
        </w:trPr>
        <w:tc>
          <w:tcPr>
            <w:tcW w:w="1260" w:type="dxa"/>
            <w:shd w:val="clear" w:color="auto" w:fill="FFFFFF"/>
            <w:vAlign w:val="center"/>
          </w:tcPr>
          <w:p w:rsidR="002A0D32" w:rsidRPr="006D7ADF" w:rsidRDefault="002A0D32" w:rsidP="00234DA3">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41.</w:t>
            </w:r>
          </w:p>
        </w:tc>
        <w:tc>
          <w:tcPr>
            <w:tcW w:w="8884" w:type="dxa"/>
            <w:shd w:val="clear" w:color="auto" w:fill="FFFFFF"/>
            <w:vAlign w:val="center"/>
          </w:tcPr>
          <w:p w:rsidR="002A0D32" w:rsidRPr="006D7ADF" w:rsidRDefault="002A0D32" w:rsidP="001D0483">
            <w:pPr>
              <w:spacing w:line="240" w:lineRule="auto"/>
              <w:ind w:left="-68" w:firstLine="0"/>
              <w:jc w:val="left"/>
              <w:rPr>
                <w:rFonts w:ascii="Times New Roman" w:hAnsi="Times New Roman" w:cs="Times New Roman"/>
                <w:sz w:val="24"/>
                <w:szCs w:val="24"/>
              </w:rPr>
            </w:pPr>
            <w:r w:rsidRPr="006D7ADF">
              <w:rPr>
                <w:rFonts w:ascii="Times New Roman" w:hAnsi="Times New Roman" w:cs="Times New Roman"/>
                <w:noProof/>
                <w:sz w:val="24"/>
              </w:rPr>
              <w:t>Ответственность за нарушение Правил</w:t>
            </w:r>
            <w:r w:rsidRPr="006D7ADF">
              <w:rPr>
                <w:rFonts w:ascii="Times New Roman" w:hAnsi="Times New Roman" w:cs="Times New Roman"/>
                <w:sz w:val="24"/>
                <w:szCs w:val="24"/>
              </w:rPr>
              <w:t>………………………………………………</w:t>
            </w:r>
          </w:p>
        </w:tc>
        <w:tc>
          <w:tcPr>
            <w:tcW w:w="549" w:type="dxa"/>
            <w:shd w:val="clear" w:color="auto" w:fill="FFFFFF"/>
            <w:vAlign w:val="center"/>
          </w:tcPr>
          <w:p w:rsidR="002A0D32" w:rsidRPr="006D7ADF" w:rsidRDefault="001323B0" w:rsidP="001D0483">
            <w:pPr>
              <w:spacing w:line="240" w:lineRule="auto"/>
              <w:ind w:right="-142" w:firstLine="0"/>
              <w:rPr>
                <w:rFonts w:ascii="Times New Roman" w:hAnsi="Times New Roman" w:cs="Times New Roman"/>
                <w:sz w:val="24"/>
                <w:szCs w:val="24"/>
              </w:rPr>
            </w:pPr>
            <w:r>
              <w:rPr>
                <w:rFonts w:ascii="Times New Roman" w:hAnsi="Times New Roman" w:cs="Times New Roman"/>
                <w:sz w:val="24"/>
                <w:szCs w:val="24"/>
              </w:rPr>
              <w:t>54</w:t>
            </w:r>
          </w:p>
        </w:tc>
      </w:tr>
      <w:tr w:rsidR="002A0D32" w:rsidRPr="002102D4">
        <w:trPr>
          <w:trHeight w:hRule="exact" w:val="1376"/>
        </w:trPr>
        <w:tc>
          <w:tcPr>
            <w:tcW w:w="1260" w:type="dxa"/>
            <w:shd w:val="clear" w:color="auto" w:fill="FFFFFF"/>
            <w:vAlign w:val="center"/>
          </w:tcPr>
          <w:p w:rsidR="002A0D32" w:rsidRPr="002102D4" w:rsidRDefault="002A0D32" w:rsidP="00234DA3">
            <w:pPr>
              <w:spacing w:line="240" w:lineRule="auto"/>
              <w:ind w:left="-4" w:right="-148" w:firstLine="4"/>
              <w:jc w:val="left"/>
              <w:rPr>
                <w:rFonts w:ascii="Times New Roman" w:hAnsi="Times New Roman" w:cs="Times New Roman"/>
                <w:b/>
                <w:sz w:val="22"/>
                <w:szCs w:val="22"/>
                <w:lang w:val="en-US"/>
              </w:rPr>
            </w:pPr>
            <w:r w:rsidRPr="002102D4">
              <w:rPr>
                <w:rFonts w:ascii="Times New Roman" w:hAnsi="Times New Roman" w:cs="Times New Roman"/>
                <w:b/>
                <w:sz w:val="22"/>
                <w:szCs w:val="22"/>
              </w:rPr>
              <w:t>Часть I</w:t>
            </w:r>
            <w:r w:rsidRPr="002102D4">
              <w:rPr>
                <w:rFonts w:ascii="Times New Roman" w:hAnsi="Times New Roman" w:cs="Times New Roman"/>
                <w:b/>
                <w:sz w:val="22"/>
                <w:szCs w:val="22"/>
                <w:lang w:val="en-US"/>
              </w:rPr>
              <w:t>I</w:t>
            </w:r>
          </w:p>
        </w:tc>
        <w:tc>
          <w:tcPr>
            <w:tcW w:w="8884" w:type="dxa"/>
            <w:shd w:val="clear" w:color="auto" w:fill="FFFFFF"/>
            <w:vAlign w:val="center"/>
          </w:tcPr>
          <w:p w:rsidR="00F61BAD" w:rsidRPr="002102D4" w:rsidRDefault="002A0D32" w:rsidP="001D0483">
            <w:pPr>
              <w:spacing w:line="240" w:lineRule="auto"/>
              <w:ind w:left="-68" w:right="-57" w:firstLine="0"/>
              <w:jc w:val="left"/>
              <w:rPr>
                <w:rFonts w:ascii="Times New Roman" w:hAnsi="Times New Roman" w:cs="Times New Roman"/>
                <w:b/>
                <w:bCs/>
                <w:caps/>
                <w:sz w:val="22"/>
                <w:szCs w:val="22"/>
              </w:rPr>
            </w:pPr>
            <w:r w:rsidRPr="002102D4">
              <w:rPr>
                <w:rFonts w:ascii="Times New Roman" w:hAnsi="Times New Roman" w:cs="Times New Roman"/>
                <w:b/>
                <w:bCs/>
                <w:caps/>
                <w:sz w:val="22"/>
                <w:szCs w:val="22"/>
              </w:rPr>
              <w:t xml:space="preserve">карта градостроительного зонирования </w:t>
            </w:r>
          </w:p>
          <w:p w:rsidR="002A0D32" w:rsidRPr="002102D4" w:rsidRDefault="00BD6480" w:rsidP="001D0483">
            <w:pPr>
              <w:spacing w:line="240" w:lineRule="auto"/>
              <w:ind w:left="-68" w:right="-57" w:firstLine="0"/>
              <w:jc w:val="left"/>
              <w:rPr>
                <w:rFonts w:ascii="Times New Roman" w:hAnsi="Times New Roman" w:cs="Times New Roman"/>
                <w:b/>
                <w:bCs/>
                <w:caps/>
                <w:sz w:val="22"/>
                <w:szCs w:val="22"/>
              </w:rPr>
            </w:pPr>
            <w:r>
              <w:rPr>
                <w:rFonts w:ascii="Times New Roman" w:hAnsi="Times New Roman" w:cs="Times New Roman"/>
                <w:b/>
                <w:bCs/>
                <w:caps/>
                <w:sz w:val="22"/>
                <w:szCs w:val="22"/>
              </w:rPr>
              <w:t>Д</w:t>
            </w:r>
            <w:r w:rsidR="00977D71">
              <w:rPr>
                <w:rFonts w:ascii="Times New Roman" w:hAnsi="Times New Roman" w:cs="Times New Roman"/>
                <w:b/>
                <w:bCs/>
                <w:caps/>
                <w:sz w:val="22"/>
                <w:szCs w:val="22"/>
              </w:rPr>
              <w:t xml:space="preserve">. </w:t>
            </w:r>
            <w:r>
              <w:rPr>
                <w:rFonts w:ascii="Times New Roman" w:hAnsi="Times New Roman" w:cs="Times New Roman"/>
                <w:b/>
                <w:bCs/>
                <w:caps/>
                <w:sz w:val="22"/>
                <w:szCs w:val="22"/>
              </w:rPr>
              <w:t>УСТЬ-ТАБАСКА</w:t>
            </w:r>
            <w:r w:rsidR="008D0651" w:rsidRPr="002102D4">
              <w:rPr>
                <w:rFonts w:ascii="Times New Roman" w:hAnsi="Times New Roman" w:cs="Times New Roman"/>
                <w:b/>
                <w:bCs/>
                <w:caps/>
                <w:sz w:val="22"/>
                <w:szCs w:val="22"/>
              </w:rPr>
              <w:t xml:space="preserve"> </w:t>
            </w:r>
            <w:r>
              <w:rPr>
                <w:rFonts w:ascii="Times New Roman" w:hAnsi="Times New Roman" w:cs="Times New Roman"/>
                <w:b/>
                <w:bCs/>
                <w:caps/>
                <w:sz w:val="22"/>
                <w:szCs w:val="22"/>
              </w:rPr>
              <w:t>УСТЬ-ТАБАССКОГО</w:t>
            </w:r>
            <w:r w:rsidR="00B00620" w:rsidRPr="002102D4">
              <w:rPr>
                <w:rFonts w:ascii="Times New Roman" w:hAnsi="Times New Roman" w:cs="Times New Roman"/>
                <w:b/>
                <w:bCs/>
                <w:caps/>
                <w:sz w:val="22"/>
                <w:szCs w:val="22"/>
              </w:rPr>
              <w:t xml:space="preserve"> </w:t>
            </w:r>
            <w:r w:rsidR="00BE7BBB" w:rsidRPr="002102D4">
              <w:rPr>
                <w:rFonts w:ascii="Times New Roman" w:hAnsi="Times New Roman" w:cs="Times New Roman"/>
                <w:b/>
                <w:bCs/>
                <w:caps/>
                <w:sz w:val="22"/>
                <w:szCs w:val="22"/>
              </w:rPr>
              <w:t xml:space="preserve">СЕЛЬСОВЕТА МУНИЦИПАЛЬНОГО РАЙОНА </w:t>
            </w:r>
            <w:r>
              <w:rPr>
                <w:rFonts w:ascii="Times New Roman" w:hAnsi="Times New Roman" w:cs="Times New Roman"/>
                <w:b/>
                <w:bCs/>
                <w:caps/>
                <w:sz w:val="22"/>
                <w:szCs w:val="22"/>
              </w:rPr>
              <w:t>АСКИНСКИЙ</w:t>
            </w:r>
            <w:r w:rsidR="00BE7BBB" w:rsidRPr="002102D4">
              <w:rPr>
                <w:rFonts w:ascii="Times New Roman" w:hAnsi="Times New Roman" w:cs="Times New Roman"/>
                <w:b/>
                <w:bCs/>
                <w:caps/>
                <w:sz w:val="22"/>
                <w:szCs w:val="22"/>
              </w:rPr>
              <w:t xml:space="preserve"> РАЙОН РЕСПУБЛИКИ БАШКОРТОСТАН</w:t>
            </w:r>
          </w:p>
          <w:p w:rsidR="002A0D32" w:rsidRPr="002102D4" w:rsidRDefault="002A0D32" w:rsidP="001D0483">
            <w:pPr>
              <w:spacing w:line="240" w:lineRule="auto"/>
              <w:ind w:left="-68" w:right="-57" w:firstLine="0"/>
              <w:jc w:val="left"/>
              <w:rPr>
                <w:rFonts w:ascii="Times New Roman" w:hAnsi="Times New Roman" w:cs="Times New Roman"/>
                <w:b/>
                <w:bCs/>
                <w:caps/>
                <w:sz w:val="22"/>
                <w:szCs w:val="22"/>
              </w:rPr>
            </w:pPr>
          </w:p>
        </w:tc>
        <w:tc>
          <w:tcPr>
            <w:tcW w:w="549" w:type="dxa"/>
            <w:shd w:val="clear" w:color="auto" w:fill="FFFFFF"/>
            <w:vAlign w:val="center"/>
          </w:tcPr>
          <w:p w:rsidR="002A0D32" w:rsidRPr="002102D4" w:rsidRDefault="002A0D32" w:rsidP="001D0483">
            <w:pPr>
              <w:spacing w:line="240" w:lineRule="auto"/>
              <w:ind w:left="-117" w:right="-142" w:firstLine="0"/>
              <w:jc w:val="center"/>
              <w:rPr>
                <w:rFonts w:ascii="Times New Roman" w:hAnsi="Times New Roman" w:cs="Times New Roman"/>
                <w:sz w:val="22"/>
                <w:szCs w:val="22"/>
              </w:rPr>
            </w:pPr>
          </w:p>
        </w:tc>
      </w:tr>
      <w:tr w:rsidR="002A0D32" w:rsidRPr="006D7ADF">
        <w:trPr>
          <w:trHeight w:hRule="exact" w:val="1542"/>
        </w:trPr>
        <w:tc>
          <w:tcPr>
            <w:tcW w:w="1260" w:type="dxa"/>
            <w:shd w:val="clear" w:color="auto" w:fill="FFFFFF"/>
            <w:vAlign w:val="center"/>
          </w:tcPr>
          <w:p w:rsidR="002A0D32" w:rsidRPr="006D7ADF" w:rsidRDefault="002A0D32" w:rsidP="00234DA3">
            <w:pPr>
              <w:spacing w:line="240" w:lineRule="auto"/>
              <w:ind w:left="-4" w:right="-148" w:firstLine="4"/>
              <w:jc w:val="left"/>
              <w:rPr>
                <w:rFonts w:ascii="Times New Roman" w:hAnsi="Times New Roman" w:cs="Times New Roman"/>
                <w:b/>
                <w:sz w:val="24"/>
                <w:szCs w:val="24"/>
              </w:rPr>
            </w:pPr>
            <w:r w:rsidRPr="006D7ADF">
              <w:rPr>
                <w:rFonts w:ascii="Times New Roman" w:hAnsi="Times New Roman" w:cs="Times New Roman"/>
                <w:b/>
                <w:sz w:val="24"/>
                <w:szCs w:val="24"/>
              </w:rPr>
              <w:t xml:space="preserve">Глава </w:t>
            </w:r>
            <w:r w:rsidRPr="006D7ADF">
              <w:rPr>
                <w:rFonts w:ascii="Times New Roman" w:hAnsi="Times New Roman" w:cs="Times New Roman"/>
                <w:b/>
                <w:sz w:val="24"/>
                <w:szCs w:val="24"/>
                <w:lang w:val="en-US"/>
              </w:rPr>
              <w:t>IX</w:t>
            </w:r>
          </w:p>
        </w:tc>
        <w:tc>
          <w:tcPr>
            <w:tcW w:w="8884" w:type="dxa"/>
            <w:shd w:val="clear" w:color="auto" w:fill="FFFFFF"/>
            <w:vAlign w:val="center"/>
          </w:tcPr>
          <w:p w:rsidR="00F61BAD" w:rsidRPr="002102D4" w:rsidRDefault="002A0D32" w:rsidP="001D0483">
            <w:pPr>
              <w:spacing w:line="240" w:lineRule="auto"/>
              <w:ind w:left="-68" w:firstLine="0"/>
              <w:jc w:val="left"/>
              <w:rPr>
                <w:rFonts w:ascii="Times New Roman" w:hAnsi="Times New Roman" w:cs="Times New Roman"/>
                <w:b/>
                <w:bCs/>
                <w:caps/>
                <w:sz w:val="22"/>
                <w:szCs w:val="22"/>
              </w:rPr>
            </w:pPr>
            <w:r w:rsidRPr="002102D4">
              <w:rPr>
                <w:rFonts w:ascii="Times New Roman" w:hAnsi="Times New Roman" w:cs="Times New Roman"/>
                <w:b/>
                <w:sz w:val="22"/>
                <w:szCs w:val="22"/>
              </w:rPr>
              <w:t xml:space="preserve">КАРТА ГРАДОСТРОИТЕЛЬНОГО ЗОНИРОВАНИЯ </w:t>
            </w:r>
            <w:r w:rsidRPr="002102D4">
              <w:rPr>
                <w:rFonts w:ascii="Times New Roman" w:hAnsi="Times New Roman" w:cs="Times New Roman"/>
                <w:b/>
                <w:bCs/>
                <w:caps/>
                <w:sz w:val="22"/>
                <w:szCs w:val="22"/>
              </w:rPr>
              <w:t xml:space="preserve">ТЕРРИТОРИИ </w:t>
            </w:r>
          </w:p>
          <w:p w:rsidR="002A0D32" w:rsidRPr="002102D4" w:rsidRDefault="00BD6480" w:rsidP="001D0483">
            <w:pPr>
              <w:spacing w:line="240" w:lineRule="auto"/>
              <w:ind w:left="-68" w:firstLine="0"/>
              <w:jc w:val="left"/>
              <w:rPr>
                <w:rFonts w:ascii="Times New Roman" w:hAnsi="Times New Roman" w:cs="Times New Roman"/>
                <w:b/>
                <w:sz w:val="22"/>
                <w:szCs w:val="22"/>
              </w:rPr>
            </w:pPr>
            <w:r>
              <w:rPr>
                <w:rFonts w:ascii="Times New Roman" w:hAnsi="Times New Roman" w:cs="Times New Roman"/>
                <w:b/>
                <w:bCs/>
                <w:caps/>
                <w:sz w:val="22"/>
                <w:szCs w:val="22"/>
              </w:rPr>
              <w:t>Д. УСТЬ-ТАБАСКА</w:t>
            </w:r>
            <w:r w:rsidRPr="002102D4">
              <w:rPr>
                <w:rFonts w:ascii="Times New Roman" w:hAnsi="Times New Roman" w:cs="Times New Roman"/>
                <w:b/>
                <w:bCs/>
                <w:caps/>
                <w:sz w:val="22"/>
                <w:szCs w:val="22"/>
              </w:rPr>
              <w:t xml:space="preserve"> </w:t>
            </w:r>
            <w:r>
              <w:rPr>
                <w:rFonts w:ascii="Times New Roman" w:hAnsi="Times New Roman" w:cs="Times New Roman"/>
                <w:b/>
                <w:bCs/>
                <w:caps/>
                <w:sz w:val="22"/>
                <w:szCs w:val="22"/>
              </w:rPr>
              <w:t>УСТЬ-ТАБАССКОГО</w:t>
            </w:r>
            <w:r w:rsidRPr="002102D4">
              <w:rPr>
                <w:rFonts w:ascii="Times New Roman" w:hAnsi="Times New Roman" w:cs="Times New Roman"/>
                <w:b/>
                <w:bCs/>
                <w:caps/>
                <w:sz w:val="22"/>
                <w:szCs w:val="22"/>
              </w:rPr>
              <w:t xml:space="preserve"> СЕЛЬСОВЕТА МУНИЦИПАЛЬНОГО РАЙОНА </w:t>
            </w:r>
            <w:r>
              <w:rPr>
                <w:rFonts w:ascii="Times New Roman" w:hAnsi="Times New Roman" w:cs="Times New Roman"/>
                <w:b/>
                <w:bCs/>
                <w:caps/>
                <w:sz w:val="22"/>
                <w:szCs w:val="22"/>
              </w:rPr>
              <w:t>АСКИНСКИЙ</w:t>
            </w:r>
            <w:r w:rsidR="00BE7BBB" w:rsidRPr="002102D4">
              <w:rPr>
                <w:rFonts w:ascii="Times New Roman" w:hAnsi="Times New Roman" w:cs="Times New Roman"/>
                <w:b/>
                <w:sz w:val="22"/>
                <w:szCs w:val="22"/>
              </w:rPr>
              <w:t xml:space="preserve"> РАЙОН РЕСПУБЛИКИ БАШКОРТОСТАН</w:t>
            </w:r>
            <w:r w:rsidR="00F807FB" w:rsidRPr="002102D4">
              <w:rPr>
                <w:rFonts w:ascii="Times New Roman" w:hAnsi="Times New Roman" w:cs="Times New Roman"/>
                <w:b/>
                <w:sz w:val="22"/>
                <w:szCs w:val="22"/>
              </w:rPr>
              <w:t xml:space="preserve"> </w:t>
            </w:r>
            <w:r w:rsidR="002A0D32" w:rsidRPr="002102D4">
              <w:rPr>
                <w:rFonts w:ascii="Times New Roman" w:hAnsi="Times New Roman" w:cs="Times New Roman"/>
                <w:b/>
                <w:sz w:val="22"/>
                <w:szCs w:val="22"/>
              </w:rPr>
              <w:t>В ЧАСТИ ГРАНИЦ ТЕРРИТОРИАЛЬНЫХ ЗОН</w:t>
            </w:r>
          </w:p>
        </w:tc>
        <w:tc>
          <w:tcPr>
            <w:tcW w:w="549" w:type="dxa"/>
            <w:shd w:val="clear" w:color="auto" w:fill="FFFFFF"/>
            <w:vAlign w:val="center"/>
          </w:tcPr>
          <w:p w:rsidR="002A0D32" w:rsidRPr="006D7ADF" w:rsidRDefault="002A0D32" w:rsidP="001D0483">
            <w:pPr>
              <w:spacing w:line="240" w:lineRule="auto"/>
              <w:ind w:left="-117" w:right="-142" w:firstLine="0"/>
              <w:jc w:val="center"/>
              <w:rPr>
                <w:rFonts w:ascii="Times New Roman" w:hAnsi="Times New Roman" w:cs="Times New Roman"/>
                <w:sz w:val="24"/>
                <w:szCs w:val="24"/>
              </w:rPr>
            </w:pPr>
          </w:p>
        </w:tc>
      </w:tr>
      <w:tr w:rsidR="002A0D32" w:rsidRPr="006D7ADF">
        <w:trPr>
          <w:trHeight w:hRule="exact" w:val="622"/>
        </w:trPr>
        <w:tc>
          <w:tcPr>
            <w:tcW w:w="1260" w:type="dxa"/>
            <w:shd w:val="clear" w:color="auto" w:fill="FFFFFF"/>
            <w:vAlign w:val="center"/>
          </w:tcPr>
          <w:p w:rsidR="002A0D32" w:rsidRPr="006D7ADF" w:rsidRDefault="002A0D32" w:rsidP="00234DA3">
            <w:pPr>
              <w:spacing w:line="240" w:lineRule="auto"/>
              <w:ind w:left="-4" w:right="-148" w:firstLine="4"/>
              <w:jc w:val="center"/>
              <w:rPr>
                <w:rFonts w:ascii="Times New Roman" w:hAnsi="Times New Roman" w:cs="Times New Roman"/>
                <w:sz w:val="24"/>
                <w:szCs w:val="24"/>
              </w:rPr>
            </w:pPr>
            <w:r w:rsidRPr="006D7ADF">
              <w:rPr>
                <w:rFonts w:ascii="Times New Roman" w:hAnsi="Times New Roman" w:cs="Times New Roman"/>
                <w:sz w:val="24"/>
                <w:szCs w:val="24"/>
              </w:rPr>
              <w:t xml:space="preserve">Статья </w:t>
            </w:r>
            <w:r w:rsidRPr="006D7ADF">
              <w:rPr>
                <w:rFonts w:ascii="Times New Roman" w:hAnsi="Times New Roman" w:cs="Times New Roman"/>
                <w:sz w:val="24"/>
                <w:szCs w:val="24"/>
                <w:lang w:val="en-US"/>
              </w:rPr>
              <w:t>42</w:t>
            </w:r>
            <w:r w:rsidRPr="006D7ADF">
              <w:rPr>
                <w:rFonts w:ascii="Times New Roman" w:hAnsi="Times New Roman" w:cs="Times New Roman"/>
                <w:sz w:val="24"/>
                <w:szCs w:val="24"/>
              </w:rPr>
              <w:t>.</w:t>
            </w:r>
          </w:p>
        </w:tc>
        <w:tc>
          <w:tcPr>
            <w:tcW w:w="8884" w:type="dxa"/>
            <w:shd w:val="clear" w:color="auto" w:fill="FFFFFF"/>
            <w:vAlign w:val="center"/>
          </w:tcPr>
          <w:p w:rsidR="002A0D32" w:rsidRPr="006D7ADF" w:rsidRDefault="002A0D32" w:rsidP="001D0483">
            <w:pPr>
              <w:keepNext/>
              <w:spacing w:line="240" w:lineRule="auto"/>
              <w:ind w:left="-68" w:right="-57" w:firstLine="0"/>
              <w:jc w:val="left"/>
              <w:rPr>
                <w:rFonts w:ascii="Times New Roman" w:hAnsi="Times New Roman" w:cs="Times New Roman"/>
                <w:bCs/>
                <w:sz w:val="24"/>
                <w:szCs w:val="24"/>
              </w:rPr>
            </w:pPr>
            <w:r w:rsidRPr="006D7ADF">
              <w:rPr>
                <w:rFonts w:ascii="Times New Roman" w:hAnsi="Times New Roman" w:cs="Times New Roman"/>
                <w:bCs/>
                <w:sz w:val="24"/>
                <w:szCs w:val="24"/>
              </w:rPr>
              <w:t xml:space="preserve">Карта градостроительного зонирования территории </w:t>
            </w:r>
            <w:r w:rsidR="00BD6480">
              <w:rPr>
                <w:rFonts w:ascii="Times New Roman" w:hAnsi="Times New Roman" w:cs="Times New Roman"/>
                <w:sz w:val="24"/>
                <w:szCs w:val="24"/>
              </w:rPr>
              <w:t>д</w:t>
            </w:r>
            <w:r w:rsidR="00977D71">
              <w:rPr>
                <w:rFonts w:ascii="Times New Roman" w:hAnsi="Times New Roman" w:cs="Times New Roman"/>
                <w:sz w:val="24"/>
                <w:szCs w:val="24"/>
              </w:rPr>
              <w:t xml:space="preserve">. </w:t>
            </w:r>
            <w:r w:rsidR="00BD6480">
              <w:rPr>
                <w:rFonts w:ascii="Times New Roman" w:hAnsi="Times New Roman" w:cs="Times New Roman"/>
                <w:sz w:val="24"/>
                <w:szCs w:val="24"/>
              </w:rPr>
              <w:t>Усть-Табаска</w:t>
            </w:r>
            <w:r w:rsidR="00D92C90" w:rsidRPr="006D7ADF">
              <w:rPr>
                <w:rFonts w:ascii="Times New Roman" w:hAnsi="Times New Roman" w:cs="Times New Roman"/>
                <w:sz w:val="24"/>
                <w:szCs w:val="24"/>
              </w:rPr>
              <w:t xml:space="preserve"> </w:t>
            </w:r>
            <w:r w:rsidR="00BD6480">
              <w:rPr>
                <w:rFonts w:ascii="Times New Roman" w:hAnsi="Times New Roman" w:cs="Times New Roman"/>
                <w:sz w:val="24"/>
                <w:szCs w:val="24"/>
              </w:rPr>
              <w:t>Усть-Табасский</w:t>
            </w:r>
            <w:r w:rsidR="00D92C90" w:rsidRPr="006D7ADF">
              <w:rPr>
                <w:rFonts w:ascii="Times New Roman" w:hAnsi="Times New Roman" w:cs="Times New Roman"/>
                <w:sz w:val="24"/>
                <w:szCs w:val="24"/>
              </w:rPr>
              <w:t xml:space="preserve"> </w:t>
            </w:r>
            <w:r w:rsidRPr="006D7ADF">
              <w:rPr>
                <w:rFonts w:ascii="Times New Roman" w:hAnsi="Times New Roman" w:cs="Times New Roman"/>
                <w:sz w:val="24"/>
                <w:szCs w:val="24"/>
              </w:rPr>
              <w:t>сельсовет</w:t>
            </w:r>
            <w:r w:rsidRPr="006D7ADF">
              <w:rPr>
                <w:rFonts w:ascii="Times New Roman" w:hAnsi="Times New Roman" w:cs="Times New Roman"/>
                <w:bCs/>
                <w:sz w:val="24"/>
                <w:szCs w:val="24"/>
              </w:rPr>
              <w:t xml:space="preserve"> в части границ территориальных зон……………..…………</w:t>
            </w:r>
            <w:r w:rsidR="001B2B64" w:rsidRPr="006D7ADF">
              <w:rPr>
                <w:rFonts w:ascii="Times New Roman" w:hAnsi="Times New Roman" w:cs="Times New Roman"/>
                <w:bCs/>
                <w:sz w:val="24"/>
                <w:szCs w:val="24"/>
              </w:rPr>
              <w:t>……………</w:t>
            </w:r>
          </w:p>
          <w:p w:rsidR="002A0D32" w:rsidRPr="006D7ADF" w:rsidRDefault="002A0D32" w:rsidP="001D0483">
            <w:pPr>
              <w:spacing w:line="240" w:lineRule="auto"/>
              <w:ind w:left="-68" w:firstLine="0"/>
              <w:jc w:val="left"/>
              <w:rPr>
                <w:rFonts w:ascii="Times New Roman" w:hAnsi="Times New Roman" w:cs="Times New Roman"/>
                <w:sz w:val="24"/>
                <w:szCs w:val="24"/>
              </w:rPr>
            </w:pPr>
          </w:p>
        </w:tc>
        <w:tc>
          <w:tcPr>
            <w:tcW w:w="549" w:type="dxa"/>
            <w:shd w:val="clear" w:color="auto" w:fill="FFFFFF"/>
            <w:vAlign w:val="center"/>
          </w:tcPr>
          <w:p w:rsidR="002A0D32" w:rsidRPr="006D7ADF" w:rsidRDefault="002A0D32" w:rsidP="001D0483">
            <w:pPr>
              <w:spacing w:line="240" w:lineRule="auto"/>
              <w:ind w:left="-117" w:right="-142" w:firstLine="0"/>
              <w:jc w:val="center"/>
              <w:rPr>
                <w:rFonts w:ascii="Times New Roman" w:hAnsi="Times New Roman" w:cs="Times New Roman"/>
                <w:sz w:val="24"/>
                <w:szCs w:val="24"/>
              </w:rPr>
            </w:pPr>
            <w:r w:rsidRPr="006D7ADF">
              <w:rPr>
                <w:rFonts w:ascii="Times New Roman" w:hAnsi="Times New Roman" w:cs="Times New Roman"/>
                <w:sz w:val="24"/>
                <w:szCs w:val="24"/>
              </w:rPr>
              <w:t>5</w:t>
            </w:r>
            <w:r w:rsidR="001323B0">
              <w:rPr>
                <w:rFonts w:ascii="Times New Roman" w:hAnsi="Times New Roman" w:cs="Times New Roman"/>
                <w:sz w:val="24"/>
                <w:szCs w:val="24"/>
              </w:rPr>
              <w:t>5</w:t>
            </w:r>
          </w:p>
        </w:tc>
      </w:tr>
      <w:tr w:rsidR="002A0D32" w:rsidRPr="006D7ADF">
        <w:trPr>
          <w:trHeight w:hRule="exact" w:val="547"/>
        </w:trPr>
        <w:tc>
          <w:tcPr>
            <w:tcW w:w="1260" w:type="dxa"/>
            <w:shd w:val="clear" w:color="auto" w:fill="FFFFFF"/>
            <w:vAlign w:val="center"/>
          </w:tcPr>
          <w:p w:rsidR="002A0D32" w:rsidRPr="006D7ADF" w:rsidRDefault="002A0D32" w:rsidP="00234DA3">
            <w:pPr>
              <w:spacing w:line="240" w:lineRule="auto"/>
              <w:ind w:left="-4" w:right="-148" w:firstLine="4"/>
              <w:jc w:val="center"/>
              <w:rPr>
                <w:rFonts w:ascii="Times New Roman" w:hAnsi="Times New Roman" w:cs="Times New Roman"/>
                <w:sz w:val="24"/>
                <w:szCs w:val="24"/>
              </w:rPr>
            </w:pPr>
            <w:r w:rsidRPr="006D7ADF">
              <w:rPr>
                <w:rFonts w:ascii="Times New Roman" w:hAnsi="Times New Roman" w:cs="Times New Roman"/>
                <w:sz w:val="24"/>
                <w:szCs w:val="24"/>
              </w:rPr>
              <w:t xml:space="preserve">         </w:t>
            </w:r>
            <w:r w:rsidRPr="008D0651">
              <w:rPr>
                <w:rFonts w:ascii="Times New Roman" w:hAnsi="Times New Roman" w:cs="Times New Roman"/>
                <w:sz w:val="24"/>
                <w:szCs w:val="24"/>
              </w:rPr>
              <w:t>42</w:t>
            </w:r>
            <w:r w:rsidRPr="006D7ADF">
              <w:rPr>
                <w:rFonts w:ascii="Times New Roman" w:hAnsi="Times New Roman" w:cs="Times New Roman"/>
                <w:sz w:val="24"/>
                <w:szCs w:val="24"/>
              </w:rPr>
              <w:t>.1</w:t>
            </w:r>
          </w:p>
        </w:tc>
        <w:tc>
          <w:tcPr>
            <w:tcW w:w="8884" w:type="dxa"/>
            <w:shd w:val="clear" w:color="auto" w:fill="FFFFFF"/>
            <w:vAlign w:val="center"/>
          </w:tcPr>
          <w:p w:rsidR="002A0D32" w:rsidRPr="006D7ADF" w:rsidRDefault="002A0D32" w:rsidP="001D0483">
            <w:pPr>
              <w:spacing w:line="240" w:lineRule="auto"/>
              <w:ind w:left="-68" w:firstLine="0"/>
              <w:jc w:val="left"/>
              <w:rPr>
                <w:rFonts w:ascii="Times New Roman" w:hAnsi="Times New Roman" w:cs="Times New Roman"/>
                <w:bCs/>
                <w:sz w:val="24"/>
                <w:szCs w:val="24"/>
              </w:rPr>
            </w:pPr>
            <w:r w:rsidRPr="006D7ADF">
              <w:rPr>
                <w:rFonts w:ascii="Times New Roman" w:hAnsi="Times New Roman" w:cs="Times New Roman"/>
                <w:sz w:val="24"/>
                <w:szCs w:val="24"/>
              </w:rPr>
              <w:t xml:space="preserve">Жилые зоны – Ж-1 </w:t>
            </w:r>
            <w:r w:rsidR="00710B1A" w:rsidRPr="006D7ADF">
              <w:rPr>
                <w:rFonts w:ascii="Times New Roman" w:hAnsi="Times New Roman" w:cs="Times New Roman"/>
                <w:sz w:val="24"/>
                <w:szCs w:val="24"/>
              </w:rPr>
              <w:t>……..</w:t>
            </w:r>
            <w:r w:rsidRPr="006D7ADF">
              <w:rPr>
                <w:rFonts w:ascii="Times New Roman" w:hAnsi="Times New Roman" w:cs="Times New Roman"/>
                <w:sz w:val="24"/>
                <w:szCs w:val="24"/>
              </w:rPr>
              <w:t>………………………………………………………………</w:t>
            </w:r>
          </w:p>
        </w:tc>
        <w:tc>
          <w:tcPr>
            <w:tcW w:w="549" w:type="dxa"/>
            <w:shd w:val="clear" w:color="auto" w:fill="FFFFFF"/>
            <w:vAlign w:val="center"/>
          </w:tcPr>
          <w:p w:rsidR="002A0D32" w:rsidRPr="006D7ADF" w:rsidRDefault="002A0D32" w:rsidP="001D0483">
            <w:pPr>
              <w:spacing w:line="240" w:lineRule="auto"/>
              <w:ind w:left="-68" w:right="-142" w:firstLine="0"/>
              <w:jc w:val="center"/>
              <w:rPr>
                <w:rFonts w:ascii="Times New Roman" w:hAnsi="Times New Roman" w:cs="Times New Roman"/>
                <w:sz w:val="24"/>
                <w:szCs w:val="24"/>
              </w:rPr>
            </w:pPr>
            <w:r w:rsidRPr="006D7ADF">
              <w:rPr>
                <w:rFonts w:ascii="Times New Roman" w:hAnsi="Times New Roman" w:cs="Times New Roman"/>
                <w:sz w:val="24"/>
                <w:szCs w:val="24"/>
              </w:rPr>
              <w:t>5</w:t>
            </w:r>
            <w:r w:rsidR="001323B0">
              <w:rPr>
                <w:rFonts w:ascii="Times New Roman" w:hAnsi="Times New Roman" w:cs="Times New Roman"/>
                <w:sz w:val="24"/>
                <w:szCs w:val="24"/>
              </w:rPr>
              <w:t>5</w:t>
            </w:r>
          </w:p>
        </w:tc>
      </w:tr>
      <w:tr w:rsidR="002A0D32" w:rsidRPr="006D7ADF">
        <w:trPr>
          <w:trHeight w:hRule="exact" w:val="666"/>
        </w:trPr>
        <w:tc>
          <w:tcPr>
            <w:tcW w:w="1260" w:type="dxa"/>
            <w:shd w:val="clear" w:color="auto" w:fill="FFFFFF"/>
            <w:vAlign w:val="center"/>
          </w:tcPr>
          <w:p w:rsidR="002A0D32" w:rsidRPr="006D7ADF" w:rsidRDefault="002A0D32" w:rsidP="00234DA3">
            <w:pPr>
              <w:spacing w:line="240" w:lineRule="auto"/>
              <w:ind w:left="-4" w:right="-148" w:firstLine="4"/>
              <w:jc w:val="center"/>
              <w:rPr>
                <w:rFonts w:ascii="Times New Roman" w:hAnsi="Times New Roman" w:cs="Times New Roman"/>
                <w:sz w:val="24"/>
                <w:szCs w:val="24"/>
              </w:rPr>
            </w:pPr>
            <w:r w:rsidRPr="006D7ADF">
              <w:rPr>
                <w:rFonts w:ascii="Times New Roman" w:hAnsi="Times New Roman" w:cs="Times New Roman"/>
                <w:sz w:val="24"/>
                <w:szCs w:val="24"/>
              </w:rPr>
              <w:t xml:space="preserve">        </w:t>
            </w:r>
            <w:r w:rsidRPr="008D0651">
              <w:rPr>
                <w:rFonts w:ascii="Times New Roman" w:hAnsi="Times New Roman" w:cs="Times New Roman"/>
                <w:sz w:val="24"/>
                <w:szCs w:val="24"/>
              </w:rPr>
              <w:t>42</w:t>
            </w:r>
            <w:r w:rsidRPr="006D7ADF">
              <w:rPr>
                <w:rFonts w:ascii="Times New Roman" w:hAnsi="Times New Roman" w:cs="Times New Roman"/>
                <w:sz w:val="24"/>
                <w:szCs w:val="24"/>
              </w:rPr>
              <w:t>.2</w:t>
            </w:r>
          </w:p>
        </w:tc>
        <w:tc>
          <w:tcPr>
            <w:tcW w:w="8884" w:type="dxa"/>
            <w:shd w:val="clear" w:color="auto" w:fill="FFFFFF"/>
            <w:vAlign w:val="center"/>
          </w:tcPr>
          <w:p w:rsidR="002A0D32" w:rsidRPr="006D7ADF" w:rsidRDefault="002A0D32" w:rsidP="001D0483">
            <w:pPr>
              <w:spacing w:line="240" w:lineRule="auto"/>
              <w:ind w:left="-68" w:firstLine="0"/>
              <w:jc w:val="left"/>
              <w:rPr>
                <w:rFonts w:ascii="Times New Roman" w:hAnsi="Times New Roman" w:cs="Times New Roman"/>
                <w:bCs/>
                <w:sz w:val="24"/>
                <w:szCs w:val="24"/>
              </w:rPr>
            </w:pPr>
            <w:r w:rsidRPr="006D7ADF">
              <w:rPr>
                <w:rFonts w:ascii="Times New Roman" w:hAnsi="Times New Roman" w:cs="Times New Roman"/>
                <w:sz w:val="24"/>
                <w:szCs w:val="24"/>
              </w:rPr>
              <w:t>Общественно-деловая зона ОД-1………………………………………………………</w:t>
            </w:r>
          </w:p>
        </w:tc>
        <w:tc>
          <w:tcPr>
            <w:tcW w:w="549" w:type="dxa"/>
            <w:shd w:val="clear" w:color="auto" w:fill="FFFFFF"/>
            <w:vAlign w:val="center"/>
          </w:tcPr>
          <w:p w:rsidR="002A0D32" w:rsidRPr="006D7ADF" w:rsidRDefault="002A0D32" w:rsidP="001D0483">
            <w:pPr>
              <w:spacing w:line="240" w:lineRule="auto"/>
              <w:ind w:left="-68" w:right="-142" w:firstLine="0"/>
              <w:jc w:val="center"/>
              <w:rPr>
                <w:rFonts w:ascii="Times New Roman" w:hAnsi="Times New Roman" w:cs="Times New Roman"/>
                <w:sz w:val="24"/>
                <w:szCs w:val="24"/>
              </w:rPr>
            </w:pPr>
            <w:r w:rsidRPr="006D7ADF">
              <w:rPr>
                <w:rFonts w:ascii="Times New Roman" w:hAnsi="Times New Roman" w:cs="Times New Roman"/>
                <w:sz w:val="24"/>
                <w:szCs w:val="24"/>
              </w:rPr>
              <w:t>5</w:t>
            </w:r>
            <w:r w:rsidR="001323B0">
              <w:rPr>
                <w:rFonts w:ascii="Times New Roman" w:hAnsi="Times New Roman" w:cs="Times New Roman"/>
                <w:sz w:val="24"/>
                <w:szCs w:val="24"/>
              </w:rPr>
              <w:t>5</w:t>
            </w:r>
          </w:p>
        </w:tc>
      </w:tr>
      <w:tr w:rsidR="002A0D32" w:rsidRPr="006D7ADF">
        <w:trPr>
          <w:trHeight w:hRule="exact" w:val="666"/>
        </w:trPr>
        <w:tc>
          <w:tcPr>
            <w:tcW w:w="1260" w:type="dxa"/>
            <w:shd w:val="clear" w:color="auto" w:fill="FFFFFF"/>
            <w:vAlign w:val="center"/>
          </w:tcPr>
          <w:p w:rsidR="002A0D32" w:rsidRPr="006D7ADF" w:rsidRDefault="002A0D32" w:rsidP="00234DA3">
            <w:pPr>
              <w:spacing w:line="240" w:lineRule="auto"/>
              <w:ind w:left="-4" w:right="-148" w:firstLine="4"/>
              <w:jc w:val="center"/>
              <w:rPr>
                <w:rFonts w:ascii="Times New Roman" w:hAnsi="Times New Roman" w:cs="Times New Roman"/>
                <w:sz w:val="24"/>
                <w:szCs w:val="24"/>
              </w:rPr>
            </w:pPr>
            <w:r w:rsidRPr="006D7ADF">
              <w:rPr>
                <w:rFonts w:ascii="Times New Roman" w:hAnsi="Times New Roman" w:cs="Times New Roman"/>
                <w:sz w:val="24"/>
                <w:szCs w:val="24"/>
              </w:rPr>
              <w:t xml:space="preserve">       </w:t>
            </w:r>
            <w:r w:rsidRPr="006D7ADF">
              <w:rPr>
                <w:rFonts w:ascii="Times New Roman" w:hAnsi="Times New Roman" w:cs="Times New Roman"/>
                <w:sz w:val="24"/>
                <w:szCs w:val="24"/>
                <w:lang w:val="en-US"/>
              </w:rPr>
              <w:t>42</w:t>
            </w:r>
            <w:r w:rsidRPr="006D7ADF">
              <w:rPr>
                <w:rFonts w:ascii="Times New Roman" w:hAnsi="Times New Roman" w:cs="Times New Roman"/>
                <w:sz w:val="24"/>
                <w:szCs w:val="24"/>
              </w:rPr>
              <w:t>.3</w:t>
            </w:r>
          </w:p>
        </w:tc>
        <w:tc>
          <w:tcPr>
            <w:tcW w:w="8884" w:type="dxa"/>
            <w:shd w:val="clear" w:color="auto" w:fill="FFFFFF"/>
            <w:vAlign w:val="center"/>
          </w:tcPr>
          <w:p w:rsidR="002A0D32" w:rsidRPr="006D7ADF" w:rsidRDefault="001323B0" w:rsidP="001D0483">
            <w:pPr>
              <w:spacing w:line="240" w:lineRule="auto"/>
              <w:ind w:left="-68" w:firstLine="0"/>
              <w:jc w:val="left"/>
              <w:rPr>
                <w:rFonts w:ascii="Times New Roman" w:hAnsi="Times New Roman" w:cs="Times New Roman"/>
                <w:bCs/>
                <w:sz w:val="24"/>
                <w:szCs w:val="24"/>
              </w:rPr>
            </w:pPr>
            <w:r w:rsidRPr="006D7ADF">
              <w:rPr>
                <w:rFonts w:ascii="Times New Roman" w:hAnsi="Times New Roman" w:cs="Times New Roman"/>
                <w:sz w:val="24"/>
                <w:szCs w:val="24"/>
              </w:rPr>
              <w:t>Зона транспортной инфраструктуры Т-1……………………………………………..</w:t>
            </w:r>
          </w:p>
        </w:tc>
        <w:tc>
          <w:tcPr>
            <w:tcW w:w="549" w:type="dxa"/>
            <w:shd w:val="clear" w:color="auto" w:fill="FFFFFF"/>
            <w:vAlign w:val="center"/>
          </w:tcPr>
          <w:p w:rsidR="002A0D32" w:rsidRPr="006D7ADF" w:rsidRDefault="002A0D32" w:rsidP="001D0483">
            <w:pPr>
              <w:spacing w:line="240" w:lineRule="auto"/>
              <w:ind w:left="-68" w:right="-142" w:firstLine="0"/>
              <w:jc w:val="center"/>
              <w:rPr>
                <w:rFonts w:ascii="Times New Roman" w:hAnsi="Times New Roman" w:cs="Times New Roman"/>
                <w:sz w:val="24"/>
                <w:szCs w:val="24"/>
              </w:rPr>
            </w:pPr>
            <w:r w:rsidRPr="006D7ADF">
              <w:rPr>
                <w:rFonts w:ascii="Times New Roman" w:hAnsi="Times New Roman" w:cs="Times New Roman"/>
                <w:sz w:val="24"/>
                <w:szCs w:val="24"/>
              </w:rPr>
              <w:t>5</w:t>
            </w:r>
            <w:r w:rsidR="001323B0">
              <w:rPr>
                <w:rFonts w:ascii="Times New Roman" w:hAnsi="Times New Roman" w:cs="Times New Roman"/>
                <w:sz w:val="24"/>
                <w:szCs w:val="24"/>
              </w:rPr>
              <w:t>5</w:t>
            </w:r>
          </w:p>
        </w:tc>
      </w:tr>
      <w:tr w:rsidR="002A0D32" w:rsidRPr="006D7ADF">
        <w:trPr>
          <w:trHeight w:hRule="exact" w:val="806"/>
        </w:trPr>
        <w:tc>
          <w:tcPr>
            <w:tcW w:w="1260" w:type="dxa"/>
            <w:shd w:val="clear" w:color="auto" w:fill="FFFFFF"/>
            <w:vAlign w:val="center"/>
          </w:tcPr>
          <w:p w:rsidR="002A0D32" w:rsidRDefault="002A0D32" w:rsidP="00234DA3">
            <w:pPr>
              <w:spacing w:line="240" w:lineRule="auto"/>
              <w:ind w:left="-4" w:right="-148" w:firstLine="4"/>
              <w:jc w:val="center"/>
              <w:rPr>
                <w:rFonts w:ascii="Times New Roman" w:hAnsi="Times New Roman" w:cs="Times New Roman"/>
                <w:sz w:val="24"/>
                <w:szCs w:val="24"/>
              </w:rPr>
            </w:pPr>
            <w:r w:rsidRPr="006D7ADF">
              <w:rPr>
                <w:rFonts w:ascii="Times New Roman" w:hAnsi="Times New Roman" w:cs="Times New Roman"/>
                <w:sz w:val="24"/>
                <w:szCs w:val="24"/>
              </w:rPr>
              <w:t xml:space="preserve">      </w:t>
            </w:r>
            <w:r w:rsidRPr="006D7ADF">
              <w:rPr>
                <w:rFonts w:ascii="Times New Roman" w:hAnsi="Times New Roman" w:cs="Times New Roman"/>
                <w:sz w:val="24"/>
                <w:szCs w:val="24"/>
                <w:lang w:val="en-US"/>
              </w:rPr>
              <w:t>42</w:t>
            </w:r>
            <w:r w:rsidRPr="006D7ADF">
              <w:rPr>
                <w:rFonts w:ascii="Times New Roman" w:hAnsi="Times New Roman" w:cs="Times New Roman"/>
                <w:sz w:val="24"/>
                <w:szCs w:val="24"/>
              </w:rPr>
              <w:t>.4</w:t>
            </w:r>
          </w:p>
          <w:p w:rsidR="0011202D" w:rsidRDefault="0011202D" w:rsidP="00234DA3">
            <w:pPr>
              <w:spacing w:line="240" w:lineRule="auto"/>
              <w:ind w:left="-4" w:right="-148" w:firstLine="4"/>
              <w:jc w:val="center"/>
              <w:rPr>
                <w:rFonts w:ascii="Times New Roman" w:hAnsi="Times New Roman" w:cs="Times New Roman"/>
                <w:sz w:val="24"/>
                <w:szCs w:val="24"/>
              </w:rPr>
            </w:pPr>
          </w:p>
          <w:p w:rsidR="0011202D" w:rsidRPr="006D7ADF" w:rsidRDefault="0011202D" w:rsidP="00234DA3">
            <w:pPr>
              <w:spacing w:line="240" w:lineRule="auto"/>
              <w:ind w:left="-4" w:right="-148" w:firstLine="4"/>
              <w:jc w:val="center"/>
              <w:rPr>
                <w:rFonts w:ascii="Times New Roman" w:hAnsi="Times New Roman" w:cs="Times New Roman"/>
                <w:sz w:val="24"/>
                <w:szCs w:val="24"/>
              </w:rPr>
            </w:pPr>
            <w:r>
              <w:rPr>
                <w:rFonts w:ascii="Times New Roman" w:hAnsi="Times New Roman" w:cs="Times New Roman"/>
                <w:sz w:val="24"/>
                <w:szCs w:val="24"/>
              </w:rPr>
              <w:t xml:space="preserve">       42.5</w:t>
            </w:r>
          </w:p>
        </w:tc>
        <w:tc>
          <w:tcPr>
            <w:tcW w:w="8884" w:type="dxa"/>
            <w:shd w:val="clear" w:color="auto" w:fill="FFFFFF"/>
            <w:vAlign w:val="center"/>
          </w:tcPr>
          <w:p w:rsidR="002A0D32" w:rsidRDefault="001323B0" w:rsidP="001D0483">
            <w:pPr>
              <w:spacing w:line="240" w:lineRule="auto"/>
              <w:ind w:left="-68" w:firstLine="0"/>
              <w:jc w:val="left"/>
              <w:rPr>
                <w:rFonts w:ascii="Times New Roman" w:hAnsi="Times New Roman" w:cs="Times New Roman"/>
                <w:sz w:val="24"/>
                <w:szCs w:val="24"/>
              </w:rPr>
            </w:pPr>
            <w:r w:rsidRPr="006D7ADF">
              <w:rPr>
                <w:rFonts w:ascii="Times New Roman" w:hAnsi="Times New Roman" w:cs="Times New Roman"/>
                <w:sz w:val="24"/>
                <w:szCs w:val="24"/>
              </w:rPr>
              <w:t>Рекреационная зона Р-1</w:t>
            </w:r>
            <w:r w:rsidR="0011202D">
              <w:rPr>
                <w:rFonts w:ascii="Times New Roman" w:hAnsi="Times New Roman" w:cs="Times New Roman"/>
                <w:sz w:val="24"/>
                <w:szCs w:val="24"/>
              </w:rPr>
              <w:t>, Р-2…………….</w:t>
            </w:r>
            <w:r w:rsidR="002A0D32" w:rsidRPr="006D7ADF">
              <w:rPr>
                <w:rFonts w:ascii="Times New Roman" w:hAnsi="Times New Roman" w:cs="Times New Roman"/>
                <w:sz w:val="24"/>
                <w:szCs w:val="24"/>
              </w:rPr>
              <w:t>………………………………</w:t>
            </w:r>
            <w:r w:rsidR="00F61BAD" w:rsidRPr="006D7ADF">
              <w:rPr>
                <w:rFonts w:ascii="Times New Roman" w:hAnsi="Times New Roman" w:cs="Times New Roman"/>
                <w:sz w:val="24"/>
                <w:szCs w:val="24"/>
              </w:rPr>
              <w:t>…………….</w:t>
            </w:r>
            <w:r w:rsidR="005F6E9E" w:rsidRPr="006D7ADF">
              <w:rPr>
                <w:rFonts w:ascii="Times New Roman" w:hAnsi="Times New Roman" w:cs="Times New Roman"/>
                <w:sz w:val="24"/>
                <w:szCs w:val="24"/>
              </w:rPr>
              <w:t>.</w:t>
            </w:r>
          </w:p>
          <w:p w:rsidR="0011202D" w:rsidRDefault="0011202D" w:rsidP="001D0483">
            <w:pPr>
              <w:spacing w:line="240" w:lineRule="auto"/>
              <w:ind w:left="-68" w:firstLine="0"/>
              <w:jc w:val="left"/>
              <w:rPr>
                <w:rFonts w:ascii="Times New Roman" w:hAnsi="Times New Roman" w:cs="Times New Roman"/>
                <w:sz w:val="24"/>
                <w:szCs w:val="24"/>
              </w:rPr>
            </w:pPr>
          </w:p>
          <w:p w:rsidR="0011202D" w:rsidRPr="006D7ADF" w:rsidRDefault="0011202D" w:rsidP="001D0483">
            <w:pPr>
              <w:spacing w:line="240" w:lineRule="auto"/>
              <w:ind w:left="-68" w:firstLine="0"/>
              <w:jc w:val="left"/>
              <w:rPr>
                <w:rFonts w:ascii="Times New Roman" w:hAnsi="Times New Roman" w:cs="Times New Roman"/>
                <w:bCs/>
                <w:sz w:val="24"/>
                <w:szCs w:val="24"/>
              </w:rPr>
            </w:pPr>
            <w:r>
              <w:rPr>
                <w:rFonts w:ascii="Times New Roman" w:hAnsi="Times New Roman" w:cs="Times New Roman"/>
                <w:bCs/>
                <w:sz w:val="24"/>
                <w:szCs w:val="24"/>
              </w:rPr>
              <w:t>Производственная зона П-1……………………………………………………………</w:t>
            </w:r>
          </w:p>
        </w:tc>
        <w:tc>
          <w:tcPr>
            <w:tcW w:w="549" w:type="dxa"/>
            <w:shd w:val="clear" w:color="auto" w:fill="FFFFFF"/>
            <w:vAlign w:val="center"/>
          </w:tcPr>
          <w:p w:rsidR="002A0D32" w:rsidRDefault="001323B0" w:rsidP="001D0483">
            <w:pPr>
              <w:spacing w:line="240" w:lineRule="auto"/>
              <w:ind w:left="-68" w:right="-142" w:firstLine="0"/>
              <w:jc w:val="center"/>
              <w:rPr>
                <w:rFonts w:ascii="Times New Roman" w:hAnsi="Times New Roman" w:cs="Times New Roman"/>
                <w:sz w:val="24"/>
                <w:szCs w:val="24"/>
              </w:rPr>
            </w:pPr>
            <w:r>
              <w:rPr>
                <w:rFonts w:ascii="Times New Roman" w:hAnsi="Times New Roman" w:cs="Times New Roman"/>
                <w:sz w:val="24"/>
                <w:szCs w:val="24"/>
              </w:rPr>
              <w:t>55</w:t>
            </w:r>
          </w:p>
          <w:p w:rsidR="0011202D" w:rsidRDefault="0011202D" w:rsidP="001D0483">
            <w:pPr>
              <w:spacing w:line="240" w:lineRule="auto"/>
              <w:ind w:left="-68" w:right="-142" w:firstLine="0"/>
              <w:jc w:val="center"/>
              <w:rPr>
                <w:rFonts w:ascii="Times New Roman" w:hAnsi="Times New Roman" w:cs="Times New Roman"/>
                <w:sz w:val="24"/>
                <w:szCs w:val="24"/>
              </w:rPr>
            </w:pPr>
          </w:p>
          <w:p w:rsidR="0011202D" w:rsidRPr="006D7ADF" w:rsidRDefault="0011202D" w:rsidP="001D0483">
            <w:pPr>
              <w:spacing w:line="240" w:lineRule="auto"/>
              <w:ind w:left="-68" w:right="-142" w:firstLine="0"/>
              <w:jc w:val="center"/>
              <w:rPr>
                <w:rFonts w:ascii="Times New Roman" w:hAnsi="Times New Roman" w:cs="Times New Roman"/>
                <w:sz w:val="24"/>
                <w:szCs w:val="24"/>
              </w:rPr>
            </w:pPr>
            <w:r>
              <w:rPr>
                <w:rFonts w:ascii="Times New Roman" w:hAnsi="Times New Roman" w:cs="Times New Roman"/>
                <w:sz w:val="24"/>
                <w:szCs w:val="24"/>
              </w:rPr>
              <w:t>5</w:t>
            </w:r>
            <w:r w:rsidR="00773DAD">
              <w:rPr>
                <w:rFonts w:ascii="Times New Roman" w:hAnsi="Times New Roman" w:cs="Times New Roman"/>
                <w:sz w:val="24"/>
                <w:szCs w:val="24"/>
              </w:rPr>
              <w:t>6</w:t>
            </w:r>
          </w:p>
        </w:tc>
      </w:tr>
      <w:tr w:rsidR="006175E2" w:rsidRPr="006D7ADF">
        <w:trPr>
          <w:trHeight w:hRule="exact" w:val="1792"/>
        </w:trPr>
        <w:tc>
          <w:tcPr>
            <w:tcW w:w="1260" w:type="dxa"/>
            <w:shd w:val="clear" w:color="auto" w:fill="FFFFFF"/>
            <w:vAlign w:val="center"/>
          </w:tcPr>
          <w:p w:rsidR="00DF4127" w:rsidRDefault="00DF4127" w:rsidP="00234DA3">
            <w:pPr>
              <w:spacing w:line="240" w:lineRule="auto"/>
              <w:ind w:left="-4" w:right="-148" w:firstLine="4"/>
              <w:jc w:val="center"/>
              <w:rPr>
                <w:rFonts w:ascii="Times New Roman" w:hAnsi="Times New Roman" w:cs="Times New Roman"/>
                <w:sz w:val="24"/>
                <w:szCs w:val="24"/>
              </w:rPr>
            </w:pPr>
            <w:r>
              <w:rPr>
                <w:rFonts w:ascii="Times New Roman" w:hAnsi="Times New Roman" w:cs="Times New Roman"/>
                <w:sz w:val="24"/>
                <w:szCs w:val="24"/>
              </w:rPr>
              <w:t xml:space="preserve">       42.6</w:t>
            </w:r>
          </w:p>
          <w:p w:rsidR="00DF4127" w:rsidRDefault="00DF4127" w:rsidP="00234DA3">
            <w:pPr>
              <w:spacing w:line="240" w:lineRule="auto"/>
              <w:ind w:left="-4" w:right="-148" w:firstLine="4"/>
              <w:jc w:val="center"/>
              <w:rPr>
                <w:rFonts w:ascii="Times New Roman" w:hAnsi="Times New Roman" w:cs="Times New Roman"/>
                <w:sz w:val="24"/>
                <w:szCs w:val="24"/>
              </w:rPr>
            </w:pPr>
          </w:p>
          <w:p w:rsidR="00DF4127" w:rsidRDefault="00DF4127" w:rsidP="00234DA3">
            <w:pPr>
              <w:spacing w:line="240" w:lineRule="auto"/>
              <w:ind w:left="-4" w:right="-148" w:firstLine="4"/>
              <w:jc w:val="center"/>
              <w:rPr>
                <w:rFonts w:ascii="Times New Roman" w:hAnsi="Times New Roman" w:cs="Times New Roman"/>
                <w:sz w:val="24"/>
                <w:szCs w:val="24"/>
              </w:rPr>
            </w:pPr>
          </w:p>
          <w:p w:rsidR="00BD6480" w:rsidRDefault="006175E2" w:rsidP="00234DA3">
            <w:pPr>
              <w:spacing w:line="240" w:lineRule="auto"/>
              <w:ind w:left="-4" w:right="-148" w:firstLine="4"/>
              <w:jc w:val="center"/>
              <w:rPr>
                <w:rFonts w:ascii="Times New Roman" w:hAnsi="Times New Roman" w:cs="Times New Roman"/>
                <w:sz w:val="24"/>
                <w:szCs w:val="24"/>
              </w:rPr>
            </w:pPr>
            <w:r w:rsidRPr="006D7ADF">
              <w:rPr>
                <w:rFonts w:ascii="Times New Roman" w:hAnsi="Times New Roman" w:cs="Times New Roman"/>
                <w:sz w:val="24"/>
                <w:szCs w:val="24"/>
              </w:rPr>
              <w:t xml:space="preserve"> </w:t>
            </w:r>
          </w:p>
          <w:p w:rsidR="006175E2" w:rsidRPr="006D7ADF" w:rsidRDefault="006175E2" w:rsidP="00234DA3">
            <w:pPr>
              <w:spacing w:line="240" w:lineRule="auto"/>
              <w:ind w:left="-4" w:right="-148" w:firstLine="4"/>
              <w:jc w:val="center"/>
              <w:rPr>
                <w:rFonts w:ascii="Times New Roman" w:hAnsi="Times New Roman" w:cs="Times New Roman"/>
                <w:sz w:val="24"/>
                <w:szCs w:val="24"/>
              </w:rPr>
            </w:pPr>
            <w:r w:rsidRPr="006D7ADF">
              <w:rPr>
                <w:rFonts w:ascii="Times New Roman" w:hAnsi="Times New Roman" w:cs="Times New Roman"/>
                <w:sz w:val="24"/>
                <w:szCs w:val="24"/>
              </w:rPr>
              <w:t xml:space="preserve">Статья </w:t>
            </w:r>
            <w:r w:rsidRPr="006D7ADF">
              <w:rPr>
                <w:rFonts w:ascii="Times New Roman" w:hAnsi="Times New Roman" w:cs="Times New Roman"/>
                <w:sz w:val="24"/>
                <w:szCs w:val="24"/>
                <w:lang w:val="en-US"/>
              </w:rPr>
              <w:t>43</w:t>
            </w:r>
            <w:r w:rsidRPr="006D7ADF">
              <w:rPr>
                <w:rFonts w:ascii="Times New Roman" w:hAnsi="Times New Roman" w:cs="Times New Roman"/>
                <w:sz w:val="24"/>
                <w:szCs w:val="24"/>
              </w:rPr>
              <w:t>.</w:t>
            </w:r>
          </w:p>
        </w:tc>
        <w:tc>
          <w:tcPr>
            <w:tcW w:w="8884" w:type="dxa"/>
            <w:shd w:val="clear" w:color="auto" w:fill="FFFFFF"/>
            <w:vAlign w:val="center"/>
          </w:tcPr>
          <w:p w:rsidR="00DF4127" w:rsidRDefault="00BD6480" w:rsidP="001D0483">
            <w:pPr>
              <w:spacing w:line="240" w:lineRule="auto"/>
              <w:ind w:left="-68" w:firstLine="0"/>
              <w:jc w:val="left"/>
              <w:rPr>
                <w:rFonts w:ascii="Times New Roman" w:hAnsi="Times New Roman" w:cs="Times New Roman"/>
                <w:bCs/>
                <w:sz w:val="24"/>
                <w:szCs w:val="24"/>
              </w:rPr>
            </w:pPr>
            <w:r>
              <w:rPr>
                <w:rFonts w:ascii="Times New Roman" w:hAnsi="Times New Roman" w:cs="Times New Roman"/>
                <w:bCs/>
                <w:sz w:val="24"/>
                <w:szCs w:val="24"/>
              </w:rPr>
              <w:t>Инженерно-технические объекты, сооружения и коммуник</w:t>
            </w:r>
            <w:r>
              <w:rPr>
                <w:rFonts w:ascii="Times New Roman" w:hAnsi="Times New Roman" w:cs="Times New Roman"/>
                <w:bCs/>
                <w:sz w:val="24"/>
                <w:szCs w:val="24"/>
              </w:rPr>
              <w:t>а</w:t>
            </w:r>
            <w:r>
              <w:rPr>
                <w:rFonts w:ascii="Times New Roman" w:hAnsi="Times New Roman" w:cs="Times New Roman"/>
                <w:bCs/>
                <w:sz w:val="24"/>
                <w:szCs w:val="24"/>
              </w:rPr>
              <w:t>ции</w:t>
            </w:r>
            <w:r w:rsidR="00DF4127">
              <w:rPr>
                <w:rFonts w:ascii="Times New Roman" w:hAnsi="Times New Roman" w:cs="Times New Roman"/>
                <w:bCs/>
                <w:sz w:val="24"/>
                <w:szCs w:val="24"/>
              </w:rPr>
              <w:t>……………………………………………………….</w:t>
            </w:r>
          </w:p>
          <w:p w:rsidR="00DF4127" w:rsidRDefault="00DF4127" w:rsidP="001D0483">
            <w:pPr>
              <w:spacing w:line="240" w:lineRule="auto"/>
              <w:ind w:left="-68" w:firstLine="0"/>
              <w:jc w:val="left"/>
              <w:rPr>
                <w:rFonts w:ascii="Times New Roman" w:hAnsi="Times New Roman" w:cs="Times New Roman"/>
                <w:bCs/>
                <w:sz w:val="24"/>
                <w:szCs w:val="24"/>
              </w:rPr>
            </w:pPr>
          </w:p>
          <w:p w:rsidR="00DF4127" w:rsidRDefault="00DF4127" w:rsidP="001D0483">
            <w:pPr>
              <w:spacing w:line="240" w:lineRule="auto"/>
              <w:ind w:left="-68" w:firstLine="0"/>
              <w:jc w:val="left"/>
              <w:rPr>
                <w:rFonts w:ascii="Times New Roman" w:hAnsi="Times New Roman" w:cs="Times New Roman"/>
                <w:bCs/>
                <w:sz w:val="24"/>
                <w:szCs w:val="24"/>
              </w:rPr>
            </w:pPr>
          </w:p>
          <w:p w:rsidR="006175E2" w:rsidRPr="006D7ADF" w:rsidRDefault="006175E2" w:rsidP="001D0483">
            <w:pPr>
              <w:spacing w:line="240" w:lineRule="auto"/>
              <w:ind w:left="-68" w:firstLine="0"/>
              <w:jc w:val="left"/>
              <w:rPr>
                <w:rFonts w:ascii="Times New Roman" w:hAnsi="Times New Roman" w:cs="Times New Roman"/>
                <w:sz w:val="24"/>
                <w:szCs w:val="24"/>
              </w:rPr>
            </w:pPr>
            <w:r w:rsidRPr="006D7ADF">
              <w:rPr>
                <w:rFonts w:ascii="Times New Roman" w:hAnsi="Times New Roman" w:cs="Times New Roman"/>
                <w:bCs/>
                <w:sz w:val="24"/>
                <w:szCs w:val="24"/>
              </w:rPr>
              <w:t>Описание границ территориальных зон</w:t>
            </w:r>
            <w:r w:rsidRPr="006D7ADF">
              <w:rPr>
                <w:rFonts w:ascii="Times New Roman" w:hAnsi="Times New Roman" w:cs="Times New Roman"/>
                <w:b/>
                <w:bCs/>
              </w:rPr>
              <w:t xml:space="preserve"> </w:t>
            </w:r>
            <w:r w:rsidRPr="006D7ADF">
              <w:rPr>
                <w:rFonts w:ascii="Times New Roman" w:hAnsi="Times New Roman" w:cs="Times New Roman"/>
                <w:sz w:val="24"/>
                <w:szCs w:val="24"/>
              </w:rPr>
              <w:t>………………………………………………..</w:t>
            </w:r>
          </w:p>
        </w:tc>
        <w:tc>
          <w:tcPr>
            <w:tcW w:w="549" w:type="dxa"/>
            <w:shd w:val="clear" w:color="auto" w:fill="FFFFFF"/>
            <w:vAlign w:val="center"/>
          </w:tcPr>
          <w:p w:rsidR="00DF4127" w:rsidRDefault="00DF4127" w:rsidP="001D0483">
            <w:pPr>
              <w:spacing w:line="240" w:lineRule="auto"/>
              <w:ind w:left="-68" w:right="-142" w:firstLine="0"/>
              <w:jc w:val="center"/>
              <w:rPr>
                <w:rFonts w:ascii="Times New Roman" w:hAnsi="Times New Roman" w:cs="Times New Roman"/>
                <w:sz w:val="24"/>
                <w:szCs w:val="24"/>
              </w:rPr>
            </w:pPr>
            <w:r>
              <w:rPr>
                <w:rFonts w:ascii="Times New Roman" w:hAnsi="Times New Roman" w:cs="Times New Roman"/>
                <w:sz w:val="24"/>
                <w:szCs w:val="24"/>
              </w:rPr>
              <w:t>5</w:t>
            </w:r>
            <w:r w:rsidR="001B423B">
              <w:rPr>
                <w:rFonts w:ascii="Times New Roman" w:hAnsi="Times New Roman" w:cs="Times New Roman"/>
                <w:sz w:val="24"/>
                <w:szCs w:val="24"/>
              </w:rPr>
              <w:t>6</w:t>
            </w:r>
          </w:p>
          <w:p w:rsidR="00DF4127" w:rsidRDefault="00DF4127" w:rsidP="001D0483">
            <w:pPr>
              <w:spacing w:line="240" w:lineRule="auto"/>
              <w:ind w:left="-68" w:right="-142" w:firstLine="0"/>
              <w:jc w:val="center"/>
              <w:rPr>
                <w:rFonts w:ascii="Times New Roman" w:hAnsi="Times New Roman" w:cs="Times New Roman"/>
                <w:sz w:val="24"/>
                <w:szCs w:val="24"/>
              </w:rPr>
            </w:pPr>
          </w:p>
          <w:p w:rsidR="00DF4127" w:rsidRDefault="00DF4127" w:rsidP="001D0483">
            <w:pPr>
              <w:spacing w:line="240" w:lineRule="auto"/>
              <w:ind w:left="-68" w:right="-142" w:firstLine="0"/>
              <w:jc w:val="center"/>
              <w:rPr>
                <w:rFonts w:ascii="Times New Roman" w:hAnsi="Times New Roman" w:cs="Times New Roman"/>
                <w:sz w:val="24"/>
                <w:szCs w:val="24"/>
              </w:rPr>
            </w:pPr>
          </w:p>
          <w:p w:rsidR="006175E2" w:rsidRPr="006D7ADF" w:rsidRDefault="001323B0" w:rsidP="001D0483">
            <w:pPr>
              <w:spacing w:line="240" w:lineRule="auto"/>
              <w:ind w:left="-68" w:right="-142" w:firstLine="0"/>
              <w:jc w:val="center"/>
              <w:rPr>
                <w:rFonts w:ascii="Times New Roman" w:hAnsi="Times New Roman" w:cs="Times New Roman"/>
                <w:sz w:val="24"/>
                <w:szCs w:val="24"/>
              </w:rPr>
            </w:pPr>
            <w:r>
              <w:rPr>
                <w:rFonts w:ascii="Times New Roman" w:hAnsi="Times New Roman" w:cs="Times New Roman"/>
                <w:sz w:val="24"/>
                <w:szCs w:val="24"/>
              </w:rPr>
              <w:t>56</w:t>
            </w:r>
          </w:p>
        </w:tc>
      </w:tr>
      <w:tr w:rsidR="006175E2" w:rsidRPr="002102D4">
        <w:trPr>
          <w:trHeight w:hRule="exact" w:val="1803"/>
        </w:trPr>
        <w:tc>
          <w:tcPr>
            <w:tcW w:w="1260" w:type="dxa"/>
            <w:shd w:val="clear" w:color="auto" w:fill="FFFFFF"/>
            <w:vAlign w:val="center"/>
          </w:tcPr>
          <w:p w:rsidR="00DF4127" w:rsidRDefault="00DF4127" w:rsidP="00234DA3">
            <w:pPr>
              <w:spacing w:line="240" w:lineRule="auto"/>
              <w:ind w:left="-4" w:right="-148" w:firstLine="4"/>
              <w:jc w:val="left"/>
              <w:rPr>
                <w:rFonts w:ascii="Times New Roman" w:hAnsi="Times New Roman" w:cs="Times New Roman"/>
                <w:b/>
                <w:sz w:val="22"/>
                <w:szCs w:val="22"/>
              </w:rPr>
            </w:pPr>
          </w:p>
          <w:p w:rsidR="00DF4127" w:rsidRDefault="00DF4127" w:rsidP="00234DA3">
            <w:pPr>
              <w:spacing w:line="240" w:lineRule="auto"/>
              <w:ind w:left="-4" w:right="-148" w:firstLine="4"/>
              <w:jc w:val="left"/>
              <w:rPr>
                <w:rFonts w:ascii="Times New Roman" w:hAnsi="Times New Roman" w:cs="Times New Roman"/>
                <w:b/>
                <w:sz w:val="22"/>
                <w:szCs w:val="22"/>
              </w:rPr>
            </w:pPr>
          </w:p>
          <w:p w:rsidR="00DF4127" w:rsidRDefault="00DF4127" w:rsidP="00234DA3">
            <w:pPr>
              <w:spacing w:line="240" w:lineRule="auto"/>
              <w:ind w:left="-4" w:right="-148" w:firstLine="4"/>
              <w:jc w:val="left"/>
              <w:rPr>
                <w:rFonts w:ascii="Times New Roman" w:hAnsi="Times New Roman" w:cs="Times New Roman"/>
                <w:b/>
                <w:sz w:val="22"/>
                <w:szCs w:val="22"/>
              </w:rPr>
            </w:pPr>
          </w:p>
          <w:p w:rsidR="006175E2" w:rsidRPr="002102D4" w:rsidRDefault="006175E2" w:rsidP="00234DA3">
            <w:pPr>
              <w:spacing w:line="240" w:lineRule="auto"/>
              <w:ind w:left="-4" w:right="-148" w:firstLine="4"/>
              <w:jc w:val="left"/>
              <w:rPr>
                <w:rFonts w:ascii="Times New Roman" w:hAnsi="Times New Roman" w:cs="Times New Roman"/>
                <w:b/>
                <w:sz w:val="22"/>
                <w:szCs w:val="22"/>
              </w:rPr>
            </w:pPr>
            <w:r w:rsidRPr="002102D4">
              <w:rPr>
                <w:rFonts w:ascii="Times New Roman" w:hAnsi="Times New Roman" w:cs="Times New Roman"/>
                <w:b/>
                <w:sz w:val="22"/>
                <w:szCs w:val="22"/>
              </w:rPr>
              <w:t xml:space="preserve">Глава </w:t>
            </w:r>
            <w:r w:rsidRPr="002102D4">
              <w:rPr>
                <w:rFonts w:ascii="Times New Roman" w:hAnsi="Times New Roman" w:cs="Times New Roman"/>
                <w:b/>
                <w:sz w:val="22"/>
                <w:szCs w:val="22"/>
                <w:lang w:val="en-US"/>
              </w:rPr>
              <w:t>X</w:t>
            </w:r>
          </w:p>
        </w:tc>
        <w:tc>
          <w:tcPr>
            <w:tcW w:w="8884" w:type="dxa"/>
            <w:shd w:val="clear" w:color="auto" w:fill="FFFFFF"/>
            <w:vAlign w:val="center"/>
          </w:tcPr>
          <w:p w:rsidR="006175E2" w:rsidRPr="002102D4" w:rsidRDefault="006175E2" w:rsidP="001D0483">
            <w:pPr>
              <w:spacing w:line="240" w:lineRule="auto"/>
              <w:ind w:left="-68" w:firstLine="0"/>
              <w:jc w:val="left"/>
              <w:rPr>
                <w:rFonts w:ascii="Times New Roman" w:hAnsi="Times New Roman" w:cs="Times New Roman"/>
                <w:b/>
                <w:bCs/>
                <w:caps/>
                <w:sz w:val="22"/>
                <w:szCs w:val="22"/>
              </w:rPr>
            </w:pPr>
            <w:r w:rsidRPr="002102D4">
              <w:rPr>
                <w:rFonts w:ascii="Times New Roman" w:hAnsi="Times New Roman" w:cs="Times New Roman"/>
                <w:b/>
                <w:bCs/>
                <w:sz w:val="22"/>
                <w:szCs w:val="22"/>
              </w:rPr>
              <w:t xml:space="preserve">КАРТЫ ГРАДОСТРОИТЕЛЬНОГО ЗОНИРОВАНИЯ </w:t>
            </w:r>
            <w:r w:rsidRPr="002102D4">
              <w:rPr>
                <w:rFonts w:ascii="Times New Roman" w:hAnsi="Times New Roman" w:cs="Times New Roman"/>
                <w:b/>
                <w:bCs/>
                <w:caps/>
                <w:sz w:val="22"/>
                <w:szCs w:val="22"/>
              </w:rPr>
              <w:t xml:space="preserve">ТЕРРИТОРИИ </w:t>
            </w:r>
          </w:p>
          <w:p w:rsidR="006175E2" w:rsidRPr="002102D4" w:rsidRDefault="00BD6480" w:rsidP="001D0483">
            <w:pPr>
              <w:spacing w:line="240" w:lineRule="auto"/>
              <w:ind w:left="-68" w:firstLine="0"/>
              <w:jc w:val="left"/>
              <w:rPr>
                <w:rFonts w:ascii="Times New Roman" w:hAnsi="Times New Roman" w:cs="Times New Roman"/>
                <w:b/>
                <w:sz w:val="22"/>
                <w:szCs w:val="22"/>
              </w:rPr>
            </w:pPr>
            <w:r>
              <w:rPr>
                <w:rFonts w:ascii="Times New Roman" w:hAnsi="Times New Roman" w:cs="Times New Roman"/>
                <w:b/>
                <w:bCs/>
                <w:caps/>
                <w:sz w:val="22"/>
                <w:szCs w:val="22"/>
              </w:rPr>
              <w:t>Д. УСТЬ-ТАБАСКА</w:t>
            </w:r>
            <w:r w:rsidRPr="002102D4">
              <w:rPr>
                <w:rFonts w:ascii="Times New Roman" w:hAnsi="Times New Roman" w:cs="Times New Roman"/>
                <w:b/>
                <w:bCs/>
                <w:caps/>
                <w:sz w:val="22"/>
                <w:szCs w:val="22"/>
              </w:rPr>
              <w:t xml:space="preserve"> </w:t>
            </w:r>
            <w:r>
              <w:rPr>
                <w:rFonts w:ascii="Times New Roman" w:hAnsi="Times New Roman" w:cs="Times New Roman"/>
                <w:b/>
                <w:bCs/>
                <w:caps/>
                <w:sz w:val="22"/>
                <w:szCs w:val="22"/>
              </w:rPr>
              <w:t>УСТЬ-ТАБАССКОГО</w:t>
            </w:r>
            <w:r w:rsidRPr="002102D4">
              <w:rPr>
                <w:rFonts w:ascii="Times New Roman" w:hAnsi="Times New Roman" w:cs="Times New Roman"/>
                <w:b/>
                <w:bCs/>
                <w:caps/>
                <w:sz w:val="22"/>
                <w:szCs w:val="22"/>
              </w:rPr>
              <w:t xml:space="preserve"> СЕЛЬСОВЕТА МУНИЦИПАЛЬНОГО РАЙОНА </w:t>
            </w:r>
            <w:r>
              <w:rPr>
                <w:rFonts w:ascii="Times New Roman" w:hAnsi="Times New Roman" w:cs="Times New Roman"/>
                <w:b/>
                <w:bCs/>
                <w:caps/>
                <w:sz w:val="22"/>
                <w:szCs w:val="22"/>
              </w:rPr>
              <w:t>АСКИНСКИЙ</w:t>
            </w:r>
            <w:r w:rsidRPr="002102D4">
              <w:rPr>
                <w:rFonts w:ascii="Times New Roman" w:hAnsi="Times New Roman" w:cs="Times New Roman"/>
                <w:b/>
                <w:sz w:val="22"/>
                <w:szCs w:val="22"/>
              </w:rPr>
              <w:t xml:space="preserve"> </w:t>
            </w:r>
            <w:r w:rsidR="005F2680" w:rsidRPr="002102D4">
              <w:rPr>
                <w:rFonts w:ascii="Times New Roman" w:hAnsi="Times New Roman" w:cs="Times New Roman"/>
                <w:b/>
                <w:sz w:val="22"/>
                <w:szCs w:val="22"/>
              </w:rPr>
              <w:t>РАЙОН РЕСПУБЛИКИ БАШКОРТОСТАН</w:t>
            </w:r>
            <w:r w:rsidR="006175E2" w:rsidRPr="002102D4">
              <w:rPr>
                <w:rFonts w:ascii="Times New Roman" w:hAnsi="Times New Roman" w:cs="Times New Roman"/>
                <w:b/>
                <w:bCs/>
                <w:sz w:val="22"/>
                <w:szCs w:val="22"/>
              </w:rPr>
              <w:t xml:space="preserve"> В ЧАСТИ ГРАНИЦ ЗОН С ОСОБЫМИ УСЛОВИЯМИ ИСПОЛЬЗОВАНИЯ ТЕРРИТОРИЙ ПО ПРИРОДНО-ЭКОЛОГИЧЕСКИМ И САНИТАРНО-ГИГИЕНИЧЕСКИМ ТРЕБОВАНИЯМ</w:t>
            </w:r>
          </w:p>
        </w:tc>
        <w:tc>
          <w:tcPr>
            <w:tcW w:w="549" w:type="dxa"/>
            <w:shd w:val="clear" w:color="auto" w:fill="FFFFFF"/>
            <w:vAlign w:val="center"/>
          </w:tcPr>
          <w:p w:rsidR="006175E2" w:rsidRPr="002102D4" w:rsidRDefault="006175E2" w:rsidP="001D0483">
            <w:pPr>
              <w:spacing w:line="240" w:lineRule="auto"/>
              <w:ind w:left="-117" w:right="-142" w:firstLine="0"/>
              <w:jc w:val="center"/>
              <w:rPr>
                <w:rFonts w:ascii="Times New Roman" w:hAnsi="Times New Roman" w:cs="Times New Roman"/>
                <w:sz w:val="22"/>
                <w:szCs w:val="22"/>
              </w:rPr>
            </w:pPr>
          </w:p>
        </w:tc>
      </w:tr>
      <w:tr w:rsidR="006175E2" w:rsidRPr="006D7ADF">
        <w:trPr>
          <w:trHeight w:hRule="exact" w:val="896"/>
        </w:trPr>
        <w:tc>
          <w:tcPr>
            <w:tcW w:w="1260" w:type="dxa"/>
            <w:shd w:val="clear" w:color="auto" w:fill="FFFFFF"/>
            <w:vAlign w:val="center"/>
          </w:tcPr>
          <w:p w:rsidR="006175E2" w:rsidRPr="006D7ADF" w:rsidRDefault="006175E2" w:rsidP="00234DA3">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44.</w:t>
            </w:r>
          </w:p>
        </w:tc>
        <w:tc>
          <w:tcPr>
            <w:tcW w:w="8884" w:type="dxa"/>
            <w:shd w:val="clear" w:color="auto" w:fill="FFFFFF"/>
            <w:vAlign w:val="center"/>
          </w:tcPr>
          <w:p w:rsidR="006175E2" w:rsidRPr="006D7ADF" w:rsidRDefault="006175E2" w:rsidP="001D0483">
            <w:pPr>
              <w:pStyle w:val="3"/>
              <w:widowControl/>
              <w:numPr>
                <w:ilvl w:val="0"/>
                <w:numId w:val="0"/>
              </w:numPr>
              <w:autoSpaceDE/>
              <w:autoSpaceDN/>
              <w:adjustRightInd/>
              <w:spacing w:line="240" w:lineRule="auto"/>
              <w:ind w:left="-68" w:right="-57"/>
              <w:jc w:val="left"/>
              <w:rPr>
                <w:rFonts w:ascii="Times New Roman" w:hAnsi="Times New Roman" w:cs="Times New Roman"/>
                <w:b w:val="0"/>
                <w:szCs w:val="24"/>
              </w:rPr>
            </w:pPr>
            <w:r w:rsidRPr="006D7ADF">
              <w:rPr>
                <w:rFonts w:ascii="Times New Roman" w:hAnsi="Times New Roman" w:cs="Times New Roman"/>
                <w:b w:val="0"/>
              </w:rPr>
              <w:t>Карты границ зон с особыми условиями использования территорий по природно-экологическим и санитарно-гигиеническим требованиям………………………….</w:t>
            </w:r>
          </w:p>
        </w:tc>
        <w:tc>
          <w:tcPr>
            <w:tcW w:w="549" w:type="dxa"/>
            <w:shd w:val="clear" w:color="auto" w:fill="FFFFFF"/>
            <w:vAlign w:val="center"/>
          </w:tcPr>
          <w:p w:rsidR="006175E2" w:rsidRPr="006D7ADF" w:rsidRDefault="006175E2" w:rsidP="001D0483">
            <w:pPr>
              <w:spacing w:line="240" w:lineRule="auto"/>
              <w:ind w:left="-117" w:right="-142" w:firstLine="0"/>
              <w:jc w:val="center"/>
              <w:rPr>
                <w:rFonts w:ascii="Times New Roman" w:hAnsi="Times New Roman" w:cs="Times New Roman"/>
                <w:sz w:val="24"/>
                <w:szCs w:val="24"/>
              </w:rPr>
            </w:pPr>
          </w:p>
          <w:p w:rsidR="006175E2" w:rsidRPr="006D7ADF" w:rsidRDefault="001323B0" w:rsidP="001D0483">
            <w:pPr>
              <w:spacing w:line="240" w:lineRule="auto"/>
              <w:ind w:left="-117" w:right="-142" w:firstLine="0"/>
              <w:jc w:val="center"/>
              <w:rPr>
                <w:rFonts w:ascii="Times New Roman" w:hAnsi="Times New Roman" w:cs="Times New Roman"/>
                <w:sz w:val="24"/>
                <w:szCs w:val="24"/>
              </w:rPr>
            </w:pPr>
            <w:r>
              <w:rPr>
                <w:rFonts w:ascii="Times New Roman" w:hAnsi="Times New Roman" w:cs="Times New Roman"/>
                <w:sz w:val="24"/>
                <w:szCs w:val="24"/>
              </w:rPr>
              <w:t>56</w:t>
            </w:r>
          </w:p>
        </w:tc>
      </w:tr>
      <w:tr w:rsidR="006175E2" w:rsidRPr="006D7ADF">
        <w:trPr>
          <w:trHeight w:hRule="exact" w:val="1017"/>
        </w:trPr>
        <w:tc>
          <w:tcPr>
            <w:tcW w:w="1260" w:type="dxa"/>
            <w:shd w:val="clear" w:color="auto" w:fill="FFFFFF"/>
            <w:vAlign w:val="center"/>
          </w:tcPr>
          <w:p w:rsidR="006175E2" w:rsidRPr="006D7ADF" w:rsidRDefault="006175E2" w:rsidP="00234DA3">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4</w:t>
            </w:r>
            <w:r w:rsidRPr="006D7ADF">
              <w:rPr>
                <w:rFonts w:ascii="Times New Roman" w:hAnsi="Times New Roman" w:cs="Times New Roman"/>
                <w:sz w:val="24"/>
                <w:szCs w:val="24"/>
                <w:lang w:val="en-US"/>
              </w:rPr>
              <w:t>5</w:t>
            </w:r>
            <w:r w:rsidRPr="006D7ADF">
              <w:rPr>
                <w:rFonts w:ascii="Times New Roman" w:hAnsi="Times New Roman" w:cs="Times New Roman"/>
                <w:sz w:val="24"/>
                <w:szCs w:val="24"/>
              </w:rPr>
              <w:t>.</w:t>
            </w:r>
          </w:p>
        </w:tc>
        <w:tc>
          <w:tcPr>
            <w:tcW w:w="8884" w:type="dxa"/>
            <w:shd w:val="clear" w:color="auto" w:fill="FFFFFF"/>
            <w:vAlign w:val="center"/>
          </w:tcPr>
          <w:p w:rsidR="006175E2" w:rsidRPr="006D7ADF" w:rsidRDefault="006175E2" w:rsidP="001D0483">
            <w:pPr>
              <w:keepNext/>
              <w:spacing w:line="240" w:lineRule="auto"/>
              <w:ind w:left="-68" w:right="-57" w:firstLine="0"/>
              <w:jc w:val="left"/>
              <w:rPr>
                <w:rFonts w:ascii="Times New Roman" w:hAnsi="Times New Roman" w:cs="Times New Roman"/>
                <w:bCs/>
                <w:sz w:val="24"/>
                <w:szCs w:val="24"/>
              </w:rPr>
            </w:pPr>
            <w:r w:rsidRPr="006D7ADF">
              <w:rPr>
                <w:rFonts w:ascii="Times New Roman" w:hAnsi="Times New Roman" w:cs="Times New Roman"/>
                <w:bCs/>
                <w:sz w:val="24"/>
                <w:szCs w:val="24"/>
              </w:rPr>
              <w:t>Перечень зон с особыми условиями использования территорий по природно-экологическим и санитарно-гигиеническим требованиям, отображенных на картах зон с особыми условиями использования территорий ……………………………..</w:t>
            </w:r>
          </w:p>
        </w:tc>
        <w:tc>
          <w:tcPr>
            <w:tcW w:w="549" w:type="dxa"/>
            <w:shd w:val="clear" w:color="auto" w:fill="FFFFFF"/>
            <w:vAlign w:val="center"/>
          </w:tcPr>
          <w:p w:rsidR="006175E2" w:rsidRPr="006D7ADF" w:rsidRDefault="006175E2" w:rsidP="001D0483">
            <w:pPr>
              <w:spacing w:line="240" w:lineRule="auto"/>
              <w:ind w:left="-117" w:right="-142" w:firstLine="0"/>
              <w:jc w:val="center"/>
              <w:rPr>
                <w:rFonts w:ascii="Times New Roman" w:hAnsi="Times New Roman" w:cs="Times New Roman"/>
                <w:sz w:val="24"/>
                <w:szCs w:val="24"/>
              </w:rPr>
            </w:pPr>
          </w:p>
          <w:p w:rsidR="006175E2" w:rsidRPr="006D7ADF" w:rsidRDefault="006175E2" w:rsidP="001D0483">
            <w:pPr>
              <w:spacing w:line="240" w:lineRule="auto"/>
              <w:ind w:left="-117" w:right="-142" w:firstLine="0"/>
              <w:jc w:val="center"/>
              <w:rPr>
                <w:rFonts w:ascii="Times New Roman" w:hAnsi="Times New Roman" w:cs="Times New Roman"/>
                <w:sz w:val="24"/>
                <w:szCs w:val="24"/>
              </w:rPr>
            </w:pPr>
          </w:p>
          <w:p w:rsidR="006175E2" w:rsidRPr="006D7ADF" w:rsidRDefault="001323B0" w:rsidP="001D0483">
            <w:pPr>
              <w:spacing w:line="240" w:lineRule="auto"/>
              <w:ind w:left="-117" w:right="-142" w:firstLine="0"/>
              <w:jc w:val="center"/>
              <w:rPr>
                <w:rFonts w:ascii="Times New Roman" w:hAnsi="Times New Roman" w:cs="Times New Roman"/>
                <w:sz w:val="24"/>
                <w:szCs w:val="24"/>
              </w:rPr>
            </w:pPr>
            <w:r>
              <w:rPr>
                <w:rFonts w:ascii="Times New Roman" w:hAnsi="Times New Roman" w:cs="Times New Roman"/>
                <w:sz w:val="24"/>
                <w:szCs w:val="24"/>
              </w:rPr>
              <w:t>5</w:t>
            </w:r>
            <w:r w:rsidR="00773DAD">
              <w:rPr>
                <w:rFonts w:ascii="Times New Roman" w:hAnsi="Times New Roman" w:cs="Times New Roman"/>
                <w:sz w:val="24"/>
                <w:szCs w:val="24"/>
              </w:rPr>
              <w:t>7</w:t>
            </w:r>
          </w:p>
        </w:tc>
      </w:tr>
      <w:tr w:rsidR="006175E2" w:rsidRPr="006D7ADF">
        <w:trPr>
          <w:trHeight w:hRule="exact" w:val="682"/>
        </w:trPr>
        <w:tc>
          <w:tcPr>
            <w:tcW w:w="1260" w:type="dxa"/>
            <w:shd w:val="clear" w:color="auto" w:fill="FFFFFF"/>
            <w:vAlign w:val="center"/>
          </w:tcPr>
          <w:p w:rsidR="006175E2" w:rsidRPr="006D7ADF" w:rsidRDefault="006175E2" w:rsidP="00234DA3">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Таблица 1</w:t>
            </w:r>
          </w:p>
        </w:tc>
        <w:tc>
          <w:tcPr>
            <w:tcW w:w="8884" w:type="dxa"/>
            <w:shd w:val="clear" w:color="auto" w:fill="FFFFFF"/>
            <w:vAlign w:val="center"/>
          </w:tcPr>
          <w:p w:rsidR="006175E2" w:rsidRPr="006D7ADF" w:rsidRDefault="006175E2" w:rsidP="001D0483">
            <w:pPr>
              <w:keepNext/>
              <w:spacing w:line="240" w:lineRule="auto"/>
              <w:ind w:left="-68" w:right="-57" w:firstLine="0"/>
              <w:jc w:val="left"/>
              <w:rPr>
                <w:rFonts w:ascii="Times New Roman" w:hAnsi="Times New Roman" w:cs="Times New Roman"/>
                <w:bCs/>
                <w:sz w:val="24"/>
                <w:szCs w:val="24"/>
              </w:rPr>
            </w:pPr>
            <w:r w:rsidRPr="006D7ADF">
              <w:rPr>
                <w:rFonts w:ascii="Times New Roman" w:hAnsi="Times New Roman" w:cs="Times New Roman"/>
                <w:bCs/>
                <w:sz w:val="24"/>
                <w:szCs w:val="24"/>
              </w:rPr>
              <w:t>Перечень предприятий, формирующих границы санитарно-защитных зон………..</w:t>
            </w:r>
          </w:p>
        </w:tc>
        <w:tc>
          <w:tcPr>
            <w:tcW w:w="549" w:type="dxa"/>
            <w:shd w:val="clear" w:color="auto" w:fill="FFFFFF"/>
            <w:vAlign w:val="center"/>
          </w:tcPr>
          <w:p w:rsidR="006175E2" w:rsidRPr="006D7ADF" w:rsidRDefault="001323B0" w:rsidP="001D0483">
            <w:pPr>
              <w:spacing w:line="240" w:lineRule="auto"/>
              <w:ind w:left="-117" w:right="-142" w:firstLine="0"/>
              <w:jc w:val="center"/>
              <w:rPr>
                <w:rFonts w:ascii="Times New Roman" w:hAnsi="Times New Roman" w:cs="Times New Roman"/>
                <w:sz w:val="24"/>
                <w:szCs w:val="24"/>
              </w:rPr>
            </w:pPr>
            <w:r>
              <w:rPr>
                <w:rFonts w:ascii="Times New Roman" w:hAnsi="Times New Roman" w:cs="Times New Roman"/>
                <w:sz w:val="24"/>
                <w:szCs w:val="24"/>
              </w:rPr>
              <w:t>57</w:t>
            </w:r>
          </w:p>
        </w:tc>
      </w:tr>
      <w:tr w:rsidR="006175E2" w:rsidRPr="006D7ADF">
        <w:trPr>
          <w:trHeight w:hRule="exact" w:val="764"/>
        </w:trPr>
        <w:tc>
          <w:tcPr>
            <w:tcW w:w="1260" w:type="dxa"/>
            <w:shd w:val="clear" w:color="auto" w:fill="FFFFFF"/>
            <w:vAlign w:val="center"/>
          </w:tcPr>
          <w:p w:rsidR="006175E2" w:rsidRPr="002102D4" w:rsidRDefault="006175E2" w:rsidP="00234DA3">
            <w:pPr>
              <w:spacing w:line="240" w:lineRule="auto"/>
              <w:ind w:left="-4" w:right="-148" w:firstLine="4"/>
              <w:jc w:val="left"/>
              <w:rPr>
                <w:rFonts w:ascii="Times New Roman" w:hAnsi="Times New Roman" w:cs="Times New Roman"/>
                <w:b/>
                <w:sz w:val="22"/>
                <w:szCs w:val="22"/>
                <w:lang w:val="en-US"/>
              </w:rPr>
            </w:pPr>
            <w:r w:rsidRPr="002102D4">
              <w:rPr>
                <w:rFonts w:ascii="Times New Roman" w:hAnsi="Times New Roman" w:cs="Times New Roman"/>
                <w:b/>
                <w:sz w:val="22"/>
                <w:szCs w:val="22"/>
              </w:rPr>
              <w:t>Ч</w:t>
            </w:r>
            <w:r w:rsidRPr="002102D4">
              <w:rPr>
                <w:rFonts w:ascii="Times New Roman" w:hAnsi="Times New Roman" w:cs="Times New Roman"/>
                <w:b/>
                <w:sz w:val="22"/>
                <w:szCs w:val="22"/>
                <w:lang w:val="en-US"/>
              </w:rPr>
              <w:t>асть</w:t>
            </w:r>
            <w:r w:rsidRPr="002102D4">
              <w:rPr>
                <w:rFonts w:ascii="Times New Roman" w:hAnsi="Times New Roman" w:cs="Times New Roman"/>
                <w:b/>
                <w:sz w:val="22"/>
                <w:szCs w:val="22"/>
              </w:rPr>
              <w:t xml:space="preserve"> </w:t>
            </w:r>
            <w:r w:rsidRPr="002102D4">
              <w:rPr>
                <w:rFonts w:ascii="Times New Roman" w:hAnsi="Times New Roman" w:cs="Times New Roman"/>
                <w:b/>
                <w:sz w:val="22"/>
                <w:szCs w:val="22"/>
                <w:lang w:val="en-US"/>
              </w:rPr>
              <w:t>III</w:t>
            </w:r>
          </w:p>
        </w:tc>
        <w:tc>
          <w:tcPr>
            <w:tcW w:w="8884" w:type="dxa"/>
            <w:shd w:val="clear" w:color="auto" w:fill="FFFFFF"/>
            <w:vAlign w:val="center"/>
          </w:tcPr>
          <w:p w:rsidR="006175E2" w:rsidRPr="002102D4" w:rsidRDefault="006175E2" w:rsidP="001D0483">
            <w:pPr>
              <w:spacing w:line="240" w:lineRule="auto"/>
              <w:ind w:left="-68" w:firstLine="0"/>
              <w:jc w:val="left"/>
              <w:rPr>
                <w:rFonts w:ascii="Times New Roman" w:hAnsi="Times New Roman" w:cs="Times New Roman"/>
                <w:b/>
                <w:bCs/>
                <w:sz w:val="22"/>
                <w:szCs w:val="22"/>
              </w:rPr>
            </w:pPr>
            <w:r w:rsidRPr="002102D4">
              <w:rPr>
                <w:rFonts w:ascii="Times New Roman" w:hAnsi="Times New Roman" w:cs="Times New Roman"/>
                <w:b/>
                <w:bCs/>
                <w:sz w:val="22"/>
                <w:szCs w:val="22"/>
              </w:rPr>
              <w:t>ГРАДОСТРОИТЕЛЬНЫЕ РЕГЛАМЕНТЫ</w:t>
            </w:r>
          </w:p>
        </w:tc>
        <w:tc>
          <w:tcPr>
            <w:tcW w:w="549" w:type="dxa"/>
            <w:shd w:val="clear" w:color="auto" w:fill="FFFFFF"/>
          </w:tcPr>
          <w:p w:rsidR="006175E2" w:rsidRPr="006D7ADF" w:rsidRDefault="006175E2" w:rsidP="001D0483">
            <w:pPr>
              <w:spacing w:line="240" w:lineRule="auto"/>
              <w:ind w:left="-117" w:right="-142" w:firstLine="0"/>
              <w:jc w:val="center"/>
              <w:rPr>
                <w:rFonts w:ascii="Times New Roman" w:hAnsi="Times New Roman" w:cs="Times New Roman"/>
                <w:sz w:val="24"/>
                <w:szCs w:val="24"/>
              </w:rPr>
            </w:pPr>
          </w:p>
        </w:tc>
      </w:tr>
      <w:tr w:rsidR="006175E2" w:rsidRPr="006D7ADF">
        <w:trPr>
          <w:trHeight w:hRule="exact" w:val="1266"/>
        </w:trPr>
        <w:tc>
          <w:tcPr>
            <w:tcW w:w="1260" w:type="dxa"/>
            <w:shd w:val="clear" w:color="auto" w:fill="FFFFFF"/>
            <w:vAlign w:val="center"/>
          </w:tcPr>
          <w:p w:rsidR="006175E2" w:rsidRPr="002102D4" w:rsidRDefault="006175E2" w:rsidP="00234DA3">
            <w:pPr>
              <w:spacing w:line="240" w:lineRule="auto"/>
              <w:ind w:left="-4" w:right="-148" w:firstLine="4"/>
              <w:jc w:val="left"/>
              <w:rPr>
                <w:rFonts w:ascii="Times New Roman" w:hAnsi="Times New Roman" w:cs="Times New Roman"/>
                <w:b/>
                <w:sz w:val="22"/>
                <w:szCs w:val="22"/>
              </w:rPr>
            </w:pPr>
          </w:p>
          <w:p w:rsidR="006175E2" w:rsidRPr="002102D4" w:rsidRDefault="006175E2" w:rsidP="00234DA3">
            <w:pPr>
              <w:spacing w:line="240" w:lineRule="auto"/>
              <w:ind w:left="-4" w:right="-148" w:firstLine="4"/>
              <w:jc w:val="left"/>
              <w:rPr>
                <w:rFonts w:ascii="Times New Roman" w:hAnsi="Times New Roman" w:cs="Times New Roman"/>
                <w:sz w:val="22"/>
                <w:szCs w:val="22"/>
                <w:lang w:val="en-US"/>
              </w:rPr>
            </w:pPr>
            <w:r w:rsidRPr="002102D4">
              <w:rPr>
                <w:rFonts w:ascii="Times New Roman" w:hAnsi="Times New Roman" w:cs="Times New Roman"/>
                <w:b/>
                <w:sz w:val="22"/>
                <w:szCs w:val="22"/>
              </w:rPr>
              <w:t xml:space="preserve">Глава </w:t>
            </w:r>
            <w:r w:rsidRPr="002102D4">
              <w:rPr>
                <w:rFonts w:ascii="Times New Roman" w:hAnsi="Times New Roman" w:cs="Times New Roman"/>
                <w:b/>
                <w:sz w:val="22"/>
                <w:szCs w:val="22"/>
                <w:lang w:val="en-US"/>
              </w:rPr>
              <w:t>XI</w:t>
            </w:r>
          </w:p>
        </w:tc>
        <w:tc>
          <w:tcPr>
            <w:tcW w:w="8884" w:type="dxa"/>
            <w:shd w:val="clear" w:color="auto" w:fill="FFFFFF"/>
            <w:vAlign w:val="center"/>
          </w:tcPr>
          <w:p w:rsidR="006175E2" w:rsidRPr="002102D4" w:rsidRDefault="006175E2" w:rsidP="001D0483">
            <w:pPr>
              <w:spacing w:line="240" w:lineRule="auto"/>
              <w:ind w:left="-68" w:firstLine="0"/>
              <w:jc w:val="left"/>
              <w:rPr>
                <w:rFonts w:ascii="Times New Roman" w:hAnsi="Times New Roman" w:cs="Times New Roman"/>
                <w:b/>
                <w:sz w:val="22"/>
                <w:szCs w:val="22"/>
              </w:rPr>
            </w:pPr>
            <w:r w:rsidRPr="002102D4">
              <w:rPr>
                <w:rFonts w:ascii="Times New Roman" w:hAnsi="Times New Roman" w:cs="Times New Roman"/>
                <w:b/>
                <w:sz w:val="22"/>
                <w:szCs w:val="22"/>
              </w:rPr>
              <w:t>ГРАДОСТРОИТЕЛЬНЫЕ РЕГЛАМЕНТЫ В ЧАСТИ ВИДОВ И ПАРАМЕТРОВ РАЗРЕШЕННОГО ИСПОЛЬЗОВАНИЯ ЗЕМЕЛЬНЫХ УЧАСТКОВ И ОБЪЕКТОВ КАПИТАЛЬНОГО СТРОИТЕЛЬСТВА СООТВЕТСТВУЮЩИХ ТЕРРИТОРИАЛЬНЫХ ЗОН</w:t>
            </w:r>
          </w:p>
        </w:tc>
        <w:tc>
          <w:tcPr>
            <w:tcW w:w="549" w:type="dxa"/>
            <w:shd w:val="clear" w:color="auto" w:fill="FFFFFF"/>
            <w:vAlign w:val="center"/>
          </w:tcPr>
          <w:p w:rsidR="006175E2" w:rsidRPr="006D7ADF" w:rsidRDefault="006175E2" w:rsidP="001D0483">
            <w:pPr>
              <w:spacing w:line="240" w:lineRule="auto"/>
              <w:ind w:right="-142" w:firstLine="0"/>
              <w:jc w:val="center"/>
              <w:rPr>
                <w:rFonts w:ascii="Times New Roman" w:hAnsi="Times New Roman" w:cs="Times New Roman"/>
                <w:sz w:val="24"/>
                <w:szCs w:val="24"/>
              </w:rPr>
            </w:pPr>
          </w:p>
        </w:tc>
      </w:tr>
      <w:tr w:rsidR="006175E2" w:rsidRPr="006D7ADF">
        <w:trPr>
          <w:trHeight w:hRule="exact" w:val="931"/>
        </w:trPr>
        <w:tc>
          <w:tcPr>
            <w:tcW w:w="1260" w:type="dxa"/>
            <w:shd w:val="clear" w:color="auto" w:fill="FFFFFF"/>
            <w:vAlign w:val="center"/>
          </w:tcPr>
          <w:p w:rsidR="006175E2" w:rsidRPr="006D7ADF" w:rsidRDefault="006175E2" w:rsidP="00234DA3">
            <w:pPr>
              <w:spacing w:line="240" w:lineRule="auto"/>
              <w:ind w:left="-4" w:right="-148" w:firstLine="4"/>
              <w:jc w:val="left"/>
              <w:rPr>
                <w:rFonts w:ascii="Times New Roman" w:hAnsi="Times New Roman" w:cs="Times New Roman"/>
                <w:b/>
                <w:sz w:val="24"/>
                <w:szCs w:val="24"/>
              </w:rPr>
            </w:pPr>
            <w:r w:rsidRPr="006D7ADF">
              <w:rPr>
                <w:rFonts w:ascii="Times New Roman" w:hAnsi="Times New Roman" w:cs="Times New Roman"/>
                <w:sz w:val="24"/>
                <w:szCs w:val="24"/>
              </w:rPr>
              <w:t xml:space="preserve">Статья </w:t>
            </w:r>
            <w:r w:rsidRPr="006D7ADF">
              <w:rPr>
                <w:rFonts w:ascii="Times New Roman" w:hAnsi="Times New Roman" w:cs="Times New Roman"/>
                <w:sz w:val="24"/>
                <w:szCs w:val="24"/>
                <w:lang w:val="en-US"/>
              </w:rPr>
              <w:t>4</w:t>
            </w:r>
            <w:r w:rsidRPr="006D7ADF">
              <w:rPr>
                <w:rFonts w:ascii="Times New Roman" w:hAnsi="Times New Roman" w:cs="Times New Roman"/>
                <w:sz w:val="24"/>
                <w:szCs w:val="24"/>
              </w:rPr>
              <w:t>6.</w:t>
            </w:r>
          </w:p>
        </w:tc>
        <w:tc>
          <w:tcPr>
            <w:tcW w:w="8884" w:type="dxa"/>
            <w:shd w:val="clear" w:color="auto" w:fill="FFFFFF"/>
            <w:vAlign w:val="center"/>
          </w:tcPr>
          <w:p w:rsidR="006175E2" w:rsidRPr="006D7ADF" w:rsidRDefault="006175E2" w:rsidP="00BD6480">
            <w:pPr>
              <w:tabs>
                <w:tab w:val="left" w:pos="2337"/>
              </w:tabs>
              <w:spacing w:line="240" w:lineRule="auto"/>
              <w:ind w:left="-68" w:firstLine="0"/>
              <w:rPr>
                <w:rFonts w:ascii="Times New Roman" w:hAnsi="Times New Roman" w:cs="Times New Roman"/>
                <w:b/>
                <w:sz w:val="24"/>
                <w:szCs w:val="24"/>
              </w:rPr>
            </w:pPr>
            <w:r w:rsidRPr="006D7ADF">
              <w:rPr>
                <w:rFonts w:ascii="Times New Roman" w:hAnsi="Times New Roman" w:cs="Times New Roman"/>
                <w:bCs/>
                <w:sz w:val="24"/>
                <w:szCs w:val="24"/>
              </w:rPr>
              <w:t xml:space="preserve">Общие положения о территориальных зонах территории </w:t>
            </w:r>
            <w:r w:rsidR="00BD6480">
              <w:rPr>
                <w:rFonts w:ascii="Times New Roman" w:hAnsi="Times New Roman" w:cs="Times New Roman"/>
                <w:bCs/>
                <w:sz w:val="24"/>
                <w:szCs w:val="24"/>
              </w:rPr>
              <w:t>д</w:t>
            </w:r>
            <w:r w:rsidR="00977D71">
              <w:rPr>
                <w:rFonts w:ascii="Times New Roman" w:hAnsi="Times New Roman" w:cs="Times New Roman"/>
                <w:sz w:val="24"/>
                <w:szCs w:val="24"/>
              </w:rPr>
              <w:t xml:space="preserve">. </w:t>
            </w:r>
            <w:r w:rsidR="00BD6480">
              <w:rPr>
                <w:rFonts w:ascii="Times New Roman" w:hAnsi="Times New Roman" w:cs="Times New Roman"/>
                <w:sz w:val="24"/>
                <w:szCs w:val="24"/>
              </w:rPr>
              <w:t>Усть-Табаска</w:t>
            </w:r>
            <w:r w:rsidR="00FE64F0">
              <w:rPr>
                <w:rFonts w:ascii="Times New Roman" w:hAnsi="Times New Roman" w:cs="Times New Roman"/>
                <w:sz w:val="24"/>
                <w:szCs w:val="24"/>
              </w:rPr>
              <w:t xml:space="preserve"> сельского поселения </w:t>
            </w:r>
            <w:r w:rsidR="00BD6480">
              <w:rPr>
                <w:rFonts w:ascii="Times New Roman" w:hAnsi="Times New Roman" w:cs="Times New Roman"/>
                <w:sz w:val="24"/>
                <w:szCs w:val="24"/>
              </w:rPr>
              <w:t>Усть-Табасский</w:t>
            </w:r>
            <w:r w:rsidR="00FE64F0">
              <w:rPr>
                <w:rFonts w:ascii="Times New Roman" w:hAnsi="Times New Roman" w:cs="Times New Roman"/>
                <w:sz w:val="24"/>
                <w:szCs w:val="24"/>
              </w:rPr>
              <w:t xml:space="preserve"> сельсовет Муниципального района </w:t>
            </w:r>
            <w:r w:rsidR="00BD6480">
              <w:rPr>
                <w:rFonts w:ascii="Times New Roman" w:hAnsi="Times New Roman" w:cs="Times New Roman"/>
                <w:sz w:val="24"/>
                <w:szCs w:val="24"/>
              </w:rPr>
              <w:t>Аскинский</w:t>
            </w:r>
            <w:r w:rsidR="001D0483">
              <w:rPr>
                <w:rFonts w:ascii="Times New Roman" w:hAnsi="Times New Roman" w:cs="Times New Roman"/>
                <w:sz w:val="24"/>
                <w:szCs w:val="24"/>
              </w:rPr>
              <w:t xml:space="preserve"> район РБ</w:t>
            </w:r>
          </w:p>
        </w:tc>
        <w:tc>
          <w:tcPr>
            <w:tcW w:w="549" w:type="dxa"/>
            <w:shd w:val="clear" w:color="auto" w:fill="FFFFFF"/>
          </w:tcPr>
          <w:p w:rsidR="006175E2" w:rsidRPr="006D7ADF" w:rsidRDefault="006175E2" w:rsidP="001D0483">
            <w:pPr>
              <w:spacing w:line="240" w:lineRule="auto"/>
              <w:ind w:right="-142" w:firstLine="0"/>
              <w:rPr>
                <w:rFonts w:ascii="Times New Roman" w:hAnsi="Times New Roman" w:cs="Times New Roman"/>
                <w:sz w:val="24"/>
                <w:szCs w:val="24"/>
              </w:rPr>
            </w:pPr>
          </w:p>
          <w:p w:rsidR="006175E2" w:rsidRPr="006D7ADF" w:rsidRDefault="006175E2" w:rsidP="001D0483">
            <w:pPr>
              <w:spacing w:line="240" w:lineRule="auto"/>
              <w:ind w:right="-142" w:firstLine="0"/>
              <w:rPr>
                <w:rFonts w:ascii="Times New Roman" w:hAnsi="Times New Roman" w:cs="Times New Roman"/>
                <w:sz w:val="24"/>
                <w:szCs w:val="24"/>
              </w:rPr>
            </w:pPr>
          </w:p>
          <w:p w:rsidR="006175E2" w:rsidRPr="006D7ADF" w:rsidRDefault="00773DAD" w:rsidP="001D0483">
            <w:pPr>
              <w:spacing w:line="240" w:lineRule="auto"/>
              <w:ind w:right="-142" w:firstLine="0"/>
              <w:rPr>
                <w:rFonts w:ascii="Times New Roman" w:hAnsi="Times New Roman" w:cs="Times New Roman"/>
                <w:sz w:val="24"/>
                <w:szCs w:val="24"/>
              </w:rPr>
            </w:pPr>
            <w:r>
              <w:rPr>
                <w:rFonts w:ascii="Times New Roman" w:hAnsi="Times New Roman" w:cs="Times New Roman"/>
                <w:sz w:val="24"/>
                <w:szCs w:val="24"/>
              </w:rPr>
              <w:t>58</w:t>
            </w:r>
          </w:p>
          <w:p w:rsidR="006175E2" w:rsidRPr="006D7ADF" w:rsidRDefault="006175E2" w:rsidP="001D0483">
            <w:pPr>
              <w:spacing w:line="240" w:lineRule="auto"/>
              <w:ind w:right="-142" w:firstLine="0"/>
              <w:rPr>
                <w:rFonts w:ascii="Times New Roman" w:hAnsi="Times New Roman" w:cs="Times New Roman"/>
                <w:sz w:val="24"/>
                <w:szCs w:val="24"/>
              </w:rPr>
            </w:pPr>
          </w:p>
          <w:p w:rsidR="006175E2" w:rsidRPr="006D7ADF" w:rsidRDefault="006175E2" w:rsidP="001D0483">
            <w:pPr>
              <w:spacing w:line="240" w:lineRule="auto"/>
              <w:ind w:right="-142" w:firstLine="0"/>
              <w:rPr>
                <w:rFonts w:ascii="Times New Roman" w:hAnsi="Times New Roman" w:cs="Times New Roman"/>
                <w:sz w:val="24"/>
                <w:szCs w:val="24"/>
              </w:rPr>
            </w:pPr>
            <w:r w:rsidRPr="006D7ADF">
              <w:rPr>
                <w:rFonts w:ascii="Times New Roman" w:hAnsi="Times New Roman" w:cs="Times New Roman"/>
                <w:sz w:val="24"/>
                <w:szCs w:val="24"/>
              </w:rPr>
              <w:t xml:space="preserve"> </w:t>
            </w:r>
          </w:p>
        </w:tc>
      </w:tr>
      <w:tr w:rsidR="006175E2" w:rsidRPr="006D7ADF">
        <w:trPr>
          <w:trHeight w:hRule="exact" w:val="728"/>
        </w:trPr>
        <w:tc>
          <w:tcPr>
            <w:tcW w:w="1260" w:type="dxa"/>
            <w:shd w:val="clear" w:color="auto" w:fill="FFFFFF"/>
            <w:vAlign w:val="center"/>
          </w:tcPr>
          <w:p w:rsidR="006175E2" w:rsidRPr="006D7ADF" w:rsidRDefault="006175E2" w:rsidP="00234DA3">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47.</w:t>
            </w:r>
          </w:p>
        </w:tc>
        <w:tc>
          <w:tcPr>
            <w:tcW w:w="8884" w:type="dxa"/>
            <w:shd w:val="clear" w:color="auto" w:fill="FFFFFF"/>
            <w:vAlign w:val="center"/>
          </w:tcPr>
          <w:p w:rsidR="006175E2" w:rsidRPr="006D7ADF" w:rsidRDefault="006175E2" w:rsidP="001D0483">
            <w:pPr>
              <w:pStyle w:val="3"/>
              <w:widowControl/>
              <w:numPr>
                <w:ilvl w:val="0"/>
                <w:numId w:val="0"/>
              </w:numPr>
              <w:autoSpaceDE/>
              <w:autoSpaceDN/>
              <w:adjustRightInd/>
              <w:spacing w:line="240" w:lineRule="auto"/>
              <w:ind w:left="-68" w:right="-57"/>
              <w:jc w:val="left"/>
              <w:rPr>
                <w:rFonts w:ascii="Times New Roman" w:hAnsi="Times New Roman" w:cs="Times New Roman"/>
                <w:b w:val="0"/>
                <w:szCs w:val="24"/>
              </w:rPr>
            </w:pPr>
            <w:r w:rsidRPr="006D7ADF">
              <w:rPr>
                <w:rFonts w:ascii="Times New Roman" w:hAnsi="Times New Roman" w:cs="Times New Roman"/>
                <w:b w:val="0"/>
              </w:rPr>
              <w:t>Градостроительные регламенты по видам разрешенного использования  в соответс</w:t>
            </w:r>
            <w:r w:rsidRPr="006D7ADF">
              <w:rPr>
                <w:rFonts w:ascii="Times New Roman" w:hAnsi="Times New Roman" w:cs="Times New Roman"/>
                <w:b w:val="0"/>
              </w:rPr>
              <w:t>т</w:t>
            </w:r>
            <w:r w:rsidRPr="006D7ADF">
              <w:rPr>
                <w:rFonts w:ascii="Times New Roman" w:hAnsi="Times New Roman" w:cs="Times New Roman"/>
                <w:b w:val="0"/>
              </w:rPr>
              <w:t>вии с территориальными зонами…………………………………………..</w:t>
            </w:r>
            <w:r w:rsidRPr="006D7ADF">
              <w:rPr>
                <w:rFonts w:ascii="Times New Roman" w:hAnsi="Times New Roman" w:cs="Times New Roman"/>
                <w:b w:val="0"/>
                <w:sz w:val="26"/>
              </w:rPr>
              <w:t xml:space="preserve">       </w:t>
            </w:r>
          </w:p>
        </w:tc>
        <w:tc>
          <w:tcPr>
            <w:tcW w:w="549" w:type="dxa"/>
            <w:shd w:val="clear" w:color="auto" w:fill="FFFFFF"/>
            <w:vAlign w:val="center"/>
          </w:tcPr>
          <w:p w:rsidR="006175E2" w:rsidRPr="006D7ADF" w:rsidRDefault="006175E2" w:rsidP="001D0483">
            <w:pPr>
              <w:spacing w:line="240" w:lineRule="auto"/>
              <w:ind w:left="-117" w:right="-142" w:firstLine="0"/>
              <w:jc w:val="left"/>
              <w:rPr>
                <w:rFonts w:ascii="Times New Roman" w:hAnsi="Times New Roman" w:cs="Times New Roman"/>
                <w:sz w:val="24"/>
                <w:szCs w:val="24"/>
              </w:rPr>
            </w:pPr>
          </w:p>
          <w:p w:rsidR="006175E2" w:rsidRPr="006D7ADF" w:rsidRDefault="006175E2" w:rsidP="001D0483">
            <w:pPr>
              <w:spacing w:line="240" w:lineRule="auto"/>
              <w:ind w:left="-117" w:right="-142" w:firstLine="0"/>
              <w:jc w:val="left"/>
              <w:rPr>
                <w:rFonts w:ascii="Times New Roman" w:hAnsi="Times New Roman" w:cs="Times New Roman"/>
                <w:sz w:val="24"/>
                <w:szCs w:val="24"/>
              </w:rPr>
            </w:pPr>
            <w:r w:rsidRPr="006D7ADF">
              <w:rPr>
                <w:rFonts w:ascii="Times New Roman" w:hAnsi="Times New Roman" w:cs="Times New Roman"/>
                <w:sz w:val="24"/>
                <w:szCs w:val="24"/>
              </w:rPr>
              <w:t xml:space="preserve">   </w:t>
            </w:r>
            <w:r w:rsidR="00500923">
              <w:rPr>
                <w:rFonts w:ascii="Times New Roman" w:hAnsi="Times New Roman" w:cs="Times New Roman"/>
                <w:sz w:val="24"/>
                <w:szCs w:val="24"/>
              </w:rPr>
              <w:t>5</w:t>
            </w:r>
            <w:r w:rsidR="00BD6480">
              <w:rPr>
                <w:rFonts w:ascii="Times New Roman" w:hAnsi="Times New Roman" w:cs="Times New Roman"/>
                <w:sz w:val="24"/>
                <w:szCs w:val="24"/>
              </w:rPr>
              <w:t>8</w:t>
            </w:r>
          </w:p>
          <w:p w:rsidR="006175E2" w:rsidRPr="006D7ADF" w:rsidRDefault="006175E2" w:rsidP="001D0483">
            <w:pPr>
              <w:spacing w:line="240" w:lineRule="auto"/>
              <w:ind w:left="-117" w:right="-142" w:firstLine="0"/>
              <w:jc w:val="left"/>
              <w:rPr>
                <w:rFonts w:ascii="Times New Roman" w:hAnsi="Times New Roman" w:cs="Times New Roman"/>
                <w:sz w:val="24"/>
                <w:szCs w:val="24"/>
              </w:rPr>
            </w:pPr>
          </w:p>
          <w:p w:rsidR="006175E2" w:rsidRPr="006D7ADF" w:rsidRDefault="006175E2" w:rsidP="001D0483">
            <w:pPr>
              <w:spacing w:line="240" w:lineRule="auto"/>
              <w:ind w:left="-117" w:right="-142" w:firstLine="0"/>
              <w:jc w:val="left"/>
              <w:rPr>
                <w:rFonts w:ascii="Times New Roman" w:hAnsi="Times New Roman" w:cs="Times New Roman"/>
                <w:sz w:val="24"/>
                <w:szCs w:val="24"/>
              </w:rPr>
            </w:pPr>
            <w:r w:rsidRPr="006D7ADF">
              <w:rPr>
                <w:rFonts w:ascii="Times New Roman" w:hAnsi="Times New Roman" w:cs="Times New Roman"/>
                <w:sz w:val="24"/>
                <w:szCs w:val="24"/>
              </w:rPr>
              <w:t>65</w:t>
            </w:r>
          </w:p>
        </w:tc>
      </w:tr>
      <w:tr w:rsidR="006175E2" w:rsidRPr="006D7ADF">
        <w:trPr>
          <w:trHeight w:hRule="exact" w:val="1065"/>
        </w:trPr>
        <w:tc>
          <w:tcPr>
            <w:tcW w:w="1260" w:type="dxa"/>
            <w:shd w:val="clear" w:color="auto" w:fill="FFFFFF"/>
            <w:vAlign w:val="center"/>
          </w:tcPr>
          <w:p w:rsidR="006175E2" w:rsidRPr="006D7ADF" w:rsidRDefault="006175E2" w:rsidP="00234DA3">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48.</w:t>
            </w:r>
          </w:p>
        </w:tc>
        <w:tc>
          <w:tcPr>
            <w:tcW w:w="8884" w:type="dxa"/>
            <w:shd w:val="clear" w:color="auto" w:fill="FFFFFF"/>
            <w:vAlign w:val="center"/>
          </w:tcPr>
          <w:p w:rsidR="006175E2" w:rsidRPr="006D7ADF" w:rsidRDefault="006175E2" w:rsidP="001D0483">
            <w:pPr>
              <w:spacing w:line="240" w:lineRule="auto"/>
              <w:ind w:left="-68" w:firstLine="0"/>
              <w:jc w:val="left"/>
              <w:rPr>
                <w:rFonts w:ascii="Times New Roman" w:hAnsi="Times New Roman" w:cs="Times New Roman"/>
                <w:sz w:val="24"/>
                <w:szCs w:val="24"/>
              </w:rPr>
            </w:pPr>
            <w:r w:rsidRPr="006D7ADF">
              <w:rPr>
                <w:rFonts w:ascii="Times New Roman" w:hAnsi="Times New Roman" w:cs="Times New Roman"/>
                <w:sz w:val="24"/>
                <w:szCs w:val="24"/>
              </w:rPr>
              <w:t>Перечень видов и параметров разрешенного использования земельных участков и объектов капитального строительства для соответствующих территориальных зон………………………………………………………………………………………</w:t>
            </w:r>
          </w:p>
        </w:tc>
        <w:tc>
          <w:tcPr>
            <w:tcW w:w="549" w:type="dxa"/>
            <w:shd w:val="clear" w:color="auto" w:fill="FFFFFF"/>
            <w:vAlign w:val="center"/>
          </w:tcPr>
          <w:p w:rsidR="006175E2" w:rsidRPr="006D7ADF" w:rsidRDefault="00773DAD" w:rsidP="001D0483">
            <w:pPr>
              <w:spacing w:line="240" w:lineRule="auto"/>
              <w:ind w:right="-142" w:firstLine="0"/>
              <w:jc w:val="left"/>
              <w:rPr>
                <w:rFonts w:ascii="Times New Roman" w:hAnsi="Times New Roman" w:cs="Times New Roman"/>
                <w:sz w:val="24"/>
                <w:szCs w:val="24"/>
              </w:rPr>
            </w:pPr>
            <w:r>
              <w:rPr>
                <w:rFonts w:ascii="Times New Roman" w:hAnsi="Times New Roman" w:cs="Times New Roman"/>
                <w:sz w:val="24"/>
                <w:szCs w:val="24"/>
              </w:rPr>
              <w:t>60</w:t>
            </w:r>
          </w:p>
        </w:tc>
      </w:tr>
      <w:tr w:rsidR="001B423B" w:rsidRPr="006D7ADF">
        <w:trPr>
          <w:trHeight w:hRule="exact" w:val="547"/>
        </w:trPr>
        <w:tc>
          <w:tcPr>
            <w:tcW w:w="1260" w:type="dxa"/>
            <w:shd w:val="clear" w:color="auto" w:fill="FFFFFF"/>
            <w:vAlign w:val="center"/>
          </w:tcPr>
          <w:p w:rsidR="001B423B" w:rsidRPr="006D7ADF" w:rsidRDefault="001B423B" w:rsidP="001B423B">
            <w:pPr>
              <w:spacing w:line="240" w:lineRule="auto"/>
              <w:ind w:left="-4" w:right="-148" w:firstLine="4"/>
              <w:jc w:val="center"/>
              <w:rPr>
                <w:rFonts w:ascii="Times New Roman" w:hAnsi="Times New Roman" w:cs="Times New Roman"/>
                <w:sz w:val="24"/>
                <w:szCs w:val="24"/>
              </w:rPr>
            </w:pPr>
            <w:r w:rsidRPr="006D7ADF">
              <w:rPr>
                <w:rFonts w:ascii="Times New Roman" w:hAnsi="Times New Roman" w:cs="Times New Roman"/>
                <w:sz w:val="24"/>
                <w:szCs w:val="24"/>
              </w:rPr>
              <w:t xml:space="preserve">         </w:t>
            </w:r>
            <w:r w:rsidRPr="008D0651">
              <w:rPr>
                <w:rFonts w:ascii="Times New Roman" w:hAnsi="Times New Roman" w:cs="Times New Roman"/>
                <w:sz w:val="24"/>
                <w:szCs w:val="24"/>
              </w:rPr>
              <w:t>4</w:t>
            </w:r>
            <w:r>
              <w:rPr>
                <w:rFonts w:ascii="Times New Roman" w:hAnsi="Times New Roman" w:cs="Times New Roman"/>
                <w:sz w:val="24"/>
                <w:szCs w:val="24"/>
              </w:rPr>
              <w:t>8</w:t>
            </w:r>
            <w:r w:rsidRPr="006D7ADF">
              <w:rPr>
                <w:rFonts w:ascii="Times New Roman" w:hAnsi="Times New Roman" w:cs="Times New Roman"/>
                <w:sz w:val="24"/>
                <w:szCs w:val="24"/>
              </w:rPr>
              <w:t>.1</w:t>
            </w:r>
          </w:p>
        </w:tc>
        <w:tc>
          <w:tcPr>
            <w:tcW w:w="8884" w:type="dxa"/>
            <w:shd w:val="clear" w:color="auto" w:fill="FFFFFF"/>
            <w:vAlign w:val="center"/>
          </w:tcPr>
          <w:p w:rsidR="001B423B" w:rsidRPr="006D7ADF" w:rsidRDefault="001B423B" w:rsidP="001B423B">
            <w:pPr>
              <w:spacing w:line="240" w:lineRule="auto"/>
              <w:ind w:left="-68" w:firstLine="0"/>
              <w:jc w:val="left"/>
              <w:rPr>
                <w:rFonts w:ascii="Times New Roman" w:hAnsi="Times New Roman" w:cs="Times New Roman"/>
                <w:bCs/>
                <w:sz w:val="24"/>
                <w:szCs w:val="24"/>
              </w:rPr>
            </w:pPr>
            <w:r w:rsidRPr="006D7ADF">
              <w:rPr>
                <w:rFonts w:ascii="Times New Roman" w:hAnsi="Times New Roman" w:cs="Times New Roman"/>
                <w:sz w:val="24"/>
                <w:szCs w:val="24"/>
              </w:rPr>
              <w:t>Жилые зоны – Ж-1 ……..………………………………………………………………</w:t>
            </w:r>
          </w:p>
        </w:tc>
        <w:tc>
          <w:tcPr>
            <w:tcW w:w="549" w:type="dxa"/>
            <w:shd w:val="clear" w:color="auto" w:fill="FFFFFF"/>
            <w:vAlign w:val="center"/>
          </w:tcPr>
          <w:p w:rsidR="001B423B" w:rsidRPr="006D7ADF" w:rsidRDefault="001B423B" w:rsidP="001B423B">
            <w:pPr>
              <w:spacing w:line="240" w:lineRule="auto"/>
              <w:ind w:left="-68" w:right="-142" w:firstLine="0"/>
              <w:jc w:val="center"/>
              <w:rPr>
                <w:rFonts w:ascii="Times New Roman" w:hAnsi="Times New Roman" w:cs="Times New Roman"/>
                <w:sz w:val="24"/>
                <w:szCs w:val="24"/>
              </w:rPr>
            </w:pPr>
            <w:r>
              <w:rPr>
                <w:rFonts w:ascii="Times New Roman" w:hAnsi="Times New Roman" w:cs="Times New Roman"/>
                <w:sz w:val="24"/>
                <w:szCs w:val="24"/>
              </w:rPr>
              <w:t>60</w:t>
            </w:r>
          </w:p>
        </w:tc>
      </w:tr>
      <w:tr w:rsidR="001B423B" w:rsidRPr="006D7ADF">
        <w:trPr>
          <w:trHeight w:hRule="exact" w:val="520"/>
        </w:trPr>
        <w:tc>
          <w:tcPr>
            <w:tcW w:w="1260" w:type="dxa"/>
            <w:shd w:val="clear" w:color="auto" w:fill="FFFFFF"/>
            <w:vAlign w:val="center"/>
          </w:tcPr>
          <w:p w:rsidR="001B423B" w:rsidRPr="006D7ADF" w:rsidRDefault="001B423B" w:rsidP="001B423B">
            <w:pPr>
              <w:spacing w:line="240" w:lineRule="auto"/>
              <w:ind w:left="-4" w:right="-148" w:firstLine="4"/>
              <w:jc w:val="center"/>
              <w:rPr>
                <w:rFonts w:ascii="Times New Roman" w:hAnsi="Times New Roman" w:cs="Times New Roman"/>
                <w:sz w:val="24"/>
                <w:szCs w:val="24"/>
              </w:rPr>
            </w:pPr>
            <w:r w:rsidRPr="006D7ADF">
              <w:rPr>
                <w:rFonts w:ascii="Times New Roman" w:hAnsi="Times New Roman" w:cs="Times New Roman"/>
                <w:sz w:val="24"/>
                <w:szCs w:val="24"/>
              </w:rPr>
              <w:t xml:space="preserve">        </w:t>
            </w:r>
            <w:r w:rsidRPr="008D0651">
              <w:rPr>
                <w:rFonts w:ascii="Times New Roman" w:hAnsi="Times New Roman" w:cs="Times New Roman"/>
                <w:sz w:val="24"/>
                <w:szCs w:val="24"/>
              </w:rPr>
              <w:t>4</w:t>
            </w:r>
            <w:r>
              <w:rPr>
                <w:rFonts w:ascii="Times New Roman" w:hAnsi="Times New Roman" w:cs="Times New Roman"/>
                <w:sz w:val="24"/>
                <w:szCs w:val="24"/>
              </w:rPr>
              <w:t>8</w:t>
            </w:r>
            <w:r w:rsidRPr="006D7ADF">
              <w:rPr>
                <w:rFonts w:ascii="Times New Roman" w:hAnsi="Times New Roman" w:cs="Times New Roman"/>
                <w:sz w:val="24"/>
                <w:szCs w:val="24"/>
              </w:rPr>
              <w:t>.2</w:t>
            </w:r>
          </w:p>
        </w:tc>
        <w:tc>
          <w:tcPr>
            <w:tcW w:w="8884" w:type="dxa"/>
            <w:shd w:val="clear" w:color="auto" w:fill="FFFFFF"/>
            <w:vAlign w:val="center"/>
          </w:tcPr>
          <w:p w:rsidR="001B423B" w:rsidRPr="006D7ADF" w:rsidRDefault="001B423B" w:rsidP="001B423B">
            <w:pPr>
              <w:spacing w:line="240" w:lineRule="auto"/>
              <w:ind w:left="-68" w:firstLine="0"/>
              <w:jc w:val="left"/>
              <w:rPr>
                <w:rFonts w:ascii="Times New Roman" w:hAnsi="Times New Roman" w:cs="Times New Roman"/>
                <w:bCs/>
                <w:sz w:val="24"/>
                <w:szCs w:val="24"/>
              </w:rPr>
            </w:pPr>
            <w:r w:rsidRPr="006D7ADF">
              <w:rPr>
                <w:rFonts w:ascii="Times New Roman" w:hAnsi="Times New Roman" w:cs="Times New Roman"/>
                <w:sz w:val="24"/>
                <w:szCs w:val="24"/>
              </w:rPr>
              <w:t>Общественно-деловая зона ОД-1………………………………………………………</w:t>
            </w:r>
          </w:p>
        </w:tc>
        <w:tc>
          <w:tcPr>
            <w:tcW w:w="549" w:type="dxa"/>
            <w:shd w:val="clear" w:color="auto" w:fill="FFFFFF"/>
            <w:vAlign w:val="center"/>
          </w:tcPr>
          <w:p w:rsidR="001B423B" w:rsidRPr="006D7ADF" w:rsidRDefault="001B423B" w:rsidP="001B423B">
            <w:pPr>
              <w:spacing w:line="240" w:lineRule="auto"/>
              <w:ind w:left="-68" w:right="-142" w:firstLine="0"/>
              <w:jc w:val="center"/>
              <w:rPr>
                <w:rFonts w:ascii="Times New Roman" w:hAnsi="Times New Roman" w:cs="Times New Roman"/>
                <w:sz w:val="24"/>
                <w:szCs w:val="24"/>
              </w:rPr>
            </w:pPr>
            <w:r>
              <w:rPr>
                <w:rFonts w:ascii="Times New Roman" w:hAnsi="Times New Roman" w:cs="Times New Roman"/>
                <w:sz w:val="24"/>
                <w:szCs w:val="24"/>
              </w:rPr>
              <w:t>61</w:t>
            </w:r>
          </w:p>
        </w:tc>
      </w:tr>
      <w:tr w:rsidR="001B423B" w:rsidRPr="006D7ADF">
        <w:trPr>
          <w:trHeight w:hRule="exact" w:val="542"/>
        </w:trPr>
        <w:tc>
          <w:tcPr>
            <w:tcW w:w="1260" w:type="dxa"/>
            <w:shd w:val="clear" w:color="auto" w:fill="FFFFFF"/>
            <w:vAlign w:val="center"/>
          </w:tcPr>
          <w:p w:rsidR="00F010DD" w:rsidRDefault="001B423B" w:rsidP="001B423B">
            <w:pPr>
              <w:spacing w:line="240" w:lineRule="auto"/>
              <w:ind w:left="-4" w:right="-148" w:firstLine="4"/>
              <w:jc w:val="center"/>
              <w:rPr>
                <w:rFonts w:ascii="Times New Roman" w:hAnsi="Times New Roman" w:cs="Times New Roman"/>
                <w:sz w:val="24"/>
                <w:szCs w:val="24"/>
              </w:rPr>
            </w:pPr>
            <w:r w:rsidRPr="006D7ADF">
              <w:rPr>
                <w:rFonts w:ascii="Times New Roman" w:hAnsi="Times New Roman" w:cs="Times New Roman"/>
                <w:sz w:val="24"/>
                <w:szCs w:val="24"/>
              </w:rPr>
              <w:t xml:space="preserve">       </w:t>
            </w:r>
          </w:p>
          <w:p w:rsidR="001B423B" w:rsidRDefault="00F010DD" w:rsidP="001B423B">
            <w:pPr>
              <w:spacing w:line="240" w:lineRule="auto"/>
              <w:ind w:left="-4" w:right="-148" w:firstLine="4"/>
              <w:jc w:val="center"/>
              <w:rPr>
                <w:rFonts w:ascii="Times New Roman" w:hAnsi="Times New Roman" w:cs="Times New Roman"/>
                <w:sz w:val="24"/>
                <w:szCs w:val="24"/>
              </w:rPr>
            </w:pPr>
            <w:r>
              <w:rPr>
                <w:rFonts w:ascii="Times New Roman" w:hAnsi="Times New Roman" w:cs="Times New Roman"/>
                <w:sz w:val="24"/>
                <w:szCs w:val="24"/>
              </w:rPr>
              <w:t xml:space="preserve">        </w:t>
            </w:r>
            <w:r w:rsidR="001B423B">
              <w:rPr>
                <w:rFonts w:ascii="Times New Roman" w:hAnsi="Times New Roman" w:cs="Times New Roman"/>
                <w:sz w:val="24"/>
                <w:szCs w:val="24"/>
                <w:lang w:val="en-US"/>
              </w:rPr>
              <w:t>4</w:t>
            </w:r>
            <w:r w:rsidR="001B423B">
              <w:rPr>
                <w:rFonts w:ascii="Times New Roman" w:hAnsi="Times New Roman" w:cs="Times New Roman"/>
                <w:sz w:val="24"/>
                <w:szCs w:val="24"/>
              </w:rPr>
              <w:t>8</w:t>
            </w:r>
            <w:r w:rsidR="001B423B" w:rsidRPr="006D7ADF">
              <w:rPr>
                <w:rFonts w:ascii="Times New Roman" w:hAnsi="Times New Roman" w:cs="Times New Roman"/>
                <w:sz w:val="24"/>
                <w:szCs w:val="24"/>
              </w:rPr>
              <w:t>.3</w:t>
            </w:r>
          </w:p>
          <w:p w:rsidR="00F010DD" w:rsidRPr="006D7ADF" w:rsidRDefault="00F010DD" w:rsidP="001B423B">
            <w:pPr>
              <w:spacing w:line="240" w:lineRule="auto"/>
              <w:ind w:left="-4" w:right="-148" w:firstLine="4"/>
              <w:jc w:val="center"/>
              <w:rPr>
                <w:rFonts w:ascii="Times New Roman" w:hAnsi="Times New Roman" w:cs="Times New Roman"/>
                <w:sz w:val="24"/>
                <w:szCs w:val="24"/>
              </w:rPr>
            </w:pPr>
          </w:p>
        </w:tc>
        <w:tc>
          <w:tcPr>
            <w:tcW w:w="8884" w:type="dxa"/>
            <w:shd w:val="clear" w:color="auto" w:fill="FFFFFF"/>
            <w:vAlign w:val="center"/>
          </w:tcPr>
          <w:p w:rsidR="00F010DD" w:rsidRDefault="00F010DD" w:rsidP="001B423B">
            <w:pPr>
              <w:spacing w:line="240" w:lineRule="auto"/>
              <w:ind w:left="-68" w:firstLine="0"/>
              <w:jc w:val="left"/>
              <w:rPr>
                <w:rFonts w:ascii="Times New Roman" w:hAnsi="Times New Roman" w:cs="Times New Roman"/>
                <w:sz w:val="24"/>
                <w:szCs w:val="24"/>
              </w:rPr>
            </w:pPr>
          </w:p>
          <w:p w:rsidR="001B423B" w:rsidRPr="006D7ADF" w:rsidRDefault="001B423B" w:rsidP="001B423B">
            <w:pPr>
              <w:spacing w:line="240" w:lineRule="auto"/>
              <w:ind w:left="-68" w:firstLine="0"/>
              <w:jc w:val="left"/>
              <w:rPr>
                <w:rFonts w:ascii="Times New Roman" w:hAnsi="Times New Roman" w:cs="Times New Roman"/>
                <w:bCs/>
                <w:sz w:val="24"/>
                <w:szCs w:val="24"/>
              </w:rPr>
            </w:pPr>
            <w:r w:rsidRPr="006D7ADF">
              <w:rPr>
                <w:rFonts w:ascii="Times New Roman" w:hAnsi="Times New Roman" w:cs="Times New Roman"/>
                <w:sz w:val="24"/>
                <w:szCs w:val="24"/>
              </w:rPr>
              <w:t>Зона транспортной инфраструктуры Т-1……………………………………………..</w:t>
            </w:r>
          </w:p>
        </w:tc>
        <w:tc>
          <w:tcPr>
            <w:tcW w:w="549" w:type="dxa"/>
            <w:shd w:val="clear" w:color="auto" w:fill="FFFFFF"/>
            <w:vAlign w:val="center"/>
          </w:tcPr>
          <w:p w:rsidR="001B423B" w:rsidRPr="006D7ADF" w:rsidRDefault="001B423B" w:rsidP="00BD6480">
            <w:pPr>
              <w:spacing w:line="240" w:lineRule="auto"/>
              <w:ind w:left="-68" w:right="-142" w:firstLine="0"/>
              <w:jc w:val="center"/>
              <w:rPr>
                <w:rFonts w:ascii="Times New Roman" w:hAnsi="Times New Roman" w:cs="Times New Roman"/>
                <w:sz w:val="24"/>
                <w:szCs w:val="24"/>
              </w:rPr>
            </w:pPr>
            <w:r>
              <w:rPr>
                <w:rFonts w:ascii="Times New Roman" w:hAnsi="Times New Roman" w:cs="Times New Roman"/>
                <w:sz w:val="24"/>
                <w:szCs w:val="24"/>
              </w:rPr>
              <w:t>6</w:t>
            </w:r>
            <w:r w:rsidR="00BD6480">
              <w:rPr>
                <w:rFonts w:ascii="Times New Roman" w:hAnsi="Times New Roman" w:cs="Times New Roman"/>
                <w:sz w:val="24"/>
                <w:szCs w:val="24"/>
              </w:rPr>
              <w:t>2</w:t>
            </w:r>
          </w:p>
        </w:tc>
      </w:tr>
      <w:tr w:rsidR="00F010DD" w:rsidRPr="006D7ADF">
        <w:trPr>
          <w:trHeight w:hRule="exact" w:val="1255"/>
        </w:trPr>
        <w:tc>
          <w:tcPr>
            <w:tcW w:w="1260" w:type="dxa"/>
            <w:shd w:val="clear" w:color="auto" w:fill="FFFFFF"/>
            <w:vAlign w:val="center"/>
          </w:tcPr>
          <w:p w:rsidR="00BD6480" w:rsidRDefault="00F010DD" w:rsidP="00BD6480">
            <w:pPr>
              <w:spacing w:line="240" w:lineRule="auto"/>
              <w:ind w:left="-4" w:right="-148" w:firstLine="4"/>
              <w:jc w:val="center"/>
              <w:rPr>
                <w:rFonts w:ascii="Times New Roman" w:hAnsi="Times New Roman" w:cs="Times New Roman"/>
                <w:sz w:val="24"/>
                <w:szCs w:val="24"/>
              </w:rPr>
            </w:pPr>
            <w:r w:rsidRPr="006D7ADF">
              <w:rPr>
                <w:rFonts w:ascii="Times New Roman" w:hAnsi="Times New Roman" w:cs="Times New Roman"/>
                <w:sz w:val="24"/>
                <w:szCs w:val="24"/>
              </w:rPr>
              <w:t xml:space="preserve">   </w:t>
            </w:r>
          </w:p>
          <w:p w:rsidR="00F010DD" w:rsidRDefault="00F010DD" w:rsidP="00472065">
            <w:pPr>
              <w:spacing w:line="240" w:lineRule="auto"/>
              <w:ind w:left="-4" w:right="-148" w:firstLine="4"/>
              <w:jc w:val="cente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4</w:t>
            </w:r>
            <w:r>
              <w:rPr>
                <w:rFonts w:ascii="Times New Roman" w:hAnsi="Times New Roman" w:cs="Times New Roman"/>
                <w:sz w:val="24"/>
                <w:szCs w:val="24"/>
              </w:rPr>
              <w:t>8</w:t>
            </w:r>
            <w:r w:rsidRPr="006D7ADF">
              <w:rPr>
                <w:rFonts w:ascii="Times New Roman" w:hAnsi="Times New Roman" w:cs="Times New Roman"/>
                <w:sz w:val="24"/>
                <w:szCs w:val="24"/>
              </w:rPr>
              <w:t>.4</w:t>
            </w:r>
          </w:p>
          <w:p w:rsidR="00F010DD" w:rsidRDefault="00F010DD" w:rsidP="00472065">
            <w:pPr>
              <w:spacing w:line="240" w:lineRule="auto"/>
              <w:ind w:left="-4" w:right="-148" w:firstLine="4"/>
              <w:jc w:val="center"/>
              <w:rPr>
                <w:rFonts w:ascii="Times New Roman" w:hAnsi="Times New Roman" w:cs="Times New Roman"/>
                <w:sz w:val="24"/>
                <w:szCs w:val="24"/>
              </w:rPr>
            </w:pPr>
          </w:p>
          <w:p w:rsidR="00F010DD" w:rsidRDefault="00F010DD" w:rsidP="00472065">
            <w:pPr>
              <w:spacing w:line="240" w:lineRule="auto"/>
              <w:ind w:left="-4" w:right="-148" w:firstLine="4"/>
              <w:jc w:val="center"/>
              <w:rPr>
                <w:rFonts w:ascii="Times New Roman" w:hAnsi="Times New Roman" w:cs="Times New Roman"/>
                <w:sz w:val="24"/>
                <w:szCs w:val="24"/>
              </w:rPr>
            </w:pPr>
            <w:r>
              <w:rPr>
                <w:rFonts w:ascii="Times New Roman" w:hAnsi="Times New Roman" w:cs="Times New Roman"/>
                <w:sz w:val="24"/>
                <w:szCs w:val="24"/>
              </w:rPr>
              <w:t xml:space="preserve">         48.5</w:t>
            </w:r>
          </w:p>
          <w:p w:rsidR="00F010DD" w:rsidRPr="006D7ADF" w:rsidRDefault="00F010DD" w:rsidP="00472065">
            <w:pPr>
              <w:spacing w:line="240" w:lineRule="auto"/>
              <w:ind w:left="-4" w:right="-148" w:firstLine="4"/>
              <w:jc w:val="center"/>
              <w:rPr>
                <w:rFonts w:ascii="Times New Roman" w:hAnsi="Times New Roman" w:cs="Times New Roman"/>
                <w:sz w:val="24"/>
                <w:szCs w:val="24"/>
              </w:rPr>
            </w:pPr>
          </w:p>
        </w:tc>
        <w:tc>
          <w:tcPr>
            <w:tcW w:w="8884" w:type="dxa"/>
            <w:shd w:val="clear" w:color="auto" w:fill="FFFFFF"/>
            <w:vAlign w:val="center"/>
          </w:tcPr>
          <w:p w:rsidR="00F010DD" w:rsidRDefault="00F010DD" w:rsidP="00472065">
            <w:pPr>
              <w:spacing w:line="240" w:lineRule="auto"/>
              <w:ind w:left="-68" w:firstLine="0"/>
              <w:jc w:val="left"/>
              <w:rPr>
                <w:rFonts w:ascii="Times New Roman" w:hAnsi="Times New Roman" w:cs="Times New Roman"/>
                <w:sz w:val="24"/>
                <w:szCs w:val="24"/>
              </w:rPr>
            </w:pPr>
          </w:p>
          <w:p w:rsidR="00F010DD" w:rsidRDefault="00F010DD" w:rsidP="00472065">
            <w:pPr>
              <w:spacing w:line="240" w:lineRule="auto"/>
              <w:ind w:left="-68" w:firstLine="0"/>
              <w:jc w:val="left"/>
              <w:rPr>
                <w:rFonts w:ascii="Times New Roman" w:hAnsi="Times New Roman" w:cs="Times New Roman"/>
                <w:sz w:val="24"/>
                <w:szCs w:val="24"/>
              </w:rPr>
            </w:pPr>
            <w:r w:rsidRPr="006D7ADF">
              <w:rPr>
                <w:rFonts w:ascii="Times New Roman" w:hAnsi="Times New Roman" w:cs="Times New Roman"/>
                <w:sz w:val="24"/>
                <w:szCs w:val="24"/>
              </w:rPr>
              <w:t>Рекреационная зона Р-1</w:t>
            </w:r>
            <w:r>
              <w:rPr>
                <w:rFonts w:ascii="Times New Roman" w:hAnsi="Times New Roman" w:cs="Times New Roman"/>
                <w:sz w:val="24"/>
                <w:szCs w:val="24"/>
              </w:rPr>
              <w:t>, Р-2…………….</w:t>
            </w:r>
            <w:r w:rsidRPr="006D7ADF">
              <w:rPr>
                <w:rFonts w:ascii="Times New Roman" w:hAnsi="Times New Roman" w:cs="Times New Roman"/>
                <w:sz w:val="24"/>
                <w:szCs w:val="24"/>
              </w:rPr>
              <w:t>……………………………………………..</w:t>
            </w:r>
          </w:p>
          <w:p w:rsidR="00F010DD" w:rsidRDefault="00F010DD" w:rsidP="00472065">
            <w:pPr>
              <w:spacing w:line="240" w:lineRule="auto"/>
              <w:ind w:left="-68" w:firstLine="0"/>
              <w:jc w:val="left"/>
              <w:rPr>
                <w:rFonts w:ascii="Times New Roman" w:hAnsi="Times New Roman" w:cs="Times New Roman"/>
                <w:sz w:val="24"/>
                <w:szCs w:val="24"/>
              </w:rPr>
            </w:pPr>
          </w:p>
          <w:p w:rsidR="00F010DD" w:rsidRPr="006D7ADF" w:rsidRDefault="00F010DD" w:rsidP="00472065">
            <w:pPr>
              <w:spacing w:line="240" w:lineRule="auto"/>
              <w:ind w:left="-68" w:firstLine="0"/>
              <w:jc w:val="left"/>
              <w:rPr>
                <w:rFonts w:ascii="Times New Roman" w:hAnsi="Times New Roman" w:cs="Times New Roman"/>
                <w:bCs/>
                <w:sz w:val="24"/>
                <w:szCs w:val="24"/>
              </w:rPr>
            </w:pPr>
            <w:r>
              <w:rPr>
                <w:rFonts w:ascii="Times New Roman" w:hAnsi="Times New Roman" w:cs="Times New Roman"/>
                <w:bCs/>
                <w:sz w:val="24"/>
                <w:szCs w:val="24"/>
              </w:rPr>
              <w:t>Производственная зона П-1……………………………………………………………</w:t>
            </w:r>
          </w:p>
        </w:tc>
        <w:tc>
          <w:tcPr>
            <w:tcW w:w="549" w:type="dxa"/>
            <w:shd w:val="clear" w:color="auto" w:fill="FFFFFF"/>
            <w:vAlign w:val="center"/>
          </w:tcPr>
          <w:p w:rsidR="00BD6480" w:rsidRDefault="00BD6480" w:rsidP="00472065">
            <w:pPr>
              <w:spacing w:line="240" w:lineRule="auto"/>
              <w:ind w:left="-68" w:right="-142" w:firstLine="0"/>
              <w:jc w:val="center"/>
              <w:rPr>
                <w:rFonts w:ascii="Times New Roman" w:hAnsi="Times New Roman" w:cs="Times New Roman"/>
                <w:sz w:val="24"/>
                <w:szCs w:val="24"/>
              </w:rPr>
            </w:pPr>
          </w:p>
          <w:p w:rsidR="00F010DD" w:rsidRDefault="00F010DD" w:rsidP="00472065">
            <w:pPr>
              <w:spacing w:line="240" w:lineRule="auto"/>
              <w:ind w:left="-68" w:right="-142" w:firstLine="0"/>
              <w:jc w:val="center"/>
              <w:rPr>
                <w:rFonts w:ascii="Times New Roman" w:hAnsi="Times New Roman" w:cs="Times New Roman"/>
                <w:sz w:val="24"/>
                <w:szCs w:val="24"/>
              </w:rPr>
            </w:pPr>
            <w:r>
              <w:rPr>
                <w:rFonts w:ascii="Times New Roman" w:hAnsi="Times New Roman" w:cs="Times New Roman"/>
                <w:sz w:val="24"/>
                <w:szCs w:val="24"/>
              </w:rPr>
              <w:t>63</w:t>
            </w:r>
          </w:p>
          <w:p w:rsidR="00BD6480" w:rsidRDefault="00BD6480" w:rsidP="00472065">
            <w:pPr>
              <w:spacing w:line="240" w:lineRule="auto"/>
              <w:ind w:left="-68" w:right="-142" w:firstLine="0"/>
              <w:jc w:val="center"/>
              <w:rPr>
                <w:rFonts w:ascii="Times New Roman" w:hAnsi="Times New Roman" w:cs="Times New Roman"/>
                <w:sz w:val="24"/>
                <w:szCs w:val="24"/>
              </w:rPr>
            </w:pPr>
          </w:p>
          <w:p w:rsidR="00F010DD" w:rsidRPr="006D7ADF" w:rsidRDefault="00F010DD" w:rsidP="00BD6480">
            <w:pPr>
              <w:spacing w:line="240" w:lineRule="auto"/>
              <w:ind w:left="-68" w:right="-142" w:firstLine="0"/>
              <w:jc w:val="center"/>
              <w:rPr>
                <w:rFonts w:ascii="Times New Roman" w:hAnsi="Times New Roman" w:cs="Times New Roman"/>
                <w:sz w:val="24"/>
                <w:szCs w:val="24"/>
              </w:rPr>
            </w:pPr>
            <w:r>
              <w:rPr>
                <w:rFonts w:ascii="Times New Roman" w:hAnsi="Times New Roman" w:cs="Times New Roman"/>
                <w:sz w:val="24"/>
                <w:szCs w:val="24"/>
              </w:rPr>
              <w:t>6</w:t>
            </w:r>
            <w:r w:rsidR="00BD6480">
              <w:rPr>
                <w:rFonts w:ascii="Times New Roman" w:hAnsi="Times New Roman" w:cs="Times New Roman"/>
                <w:sz w:val="24"/>
                <w:szCs w:val="24"/>
              </w:rPr>
              <w:t>3</w:t>
            </w:r>
          </w:p>
        </w:tc>
      </w:tr>
      <w:tr w:rsidR="00F010DD" w:rsidRPr="006D7ADF">
        <w:trPr>
          <w:trHeight w:hRule="exact" w:val="1075"/>
        </w:trPr>
        <w:tc>
          <w:tcPr>
            <w:tcW w:w="1260" w:type="dxa"/>
            <w:shd w:val="clear" w:color="auto" w:fill="FFFFFF"/>
            <w:vAlign w:val="center"/>
          </w:tcPr>
          <w:p w:rsidR="00BD6480" w:rsidRDefault="00F010DD" w:rsidP="00472065">
            <w:pPr>
              <w:spacing w:line="240" w:lineRule="auto"/>
              <w:ind w:left="-4" w:right="-148" w:firstLine="4"/>
              <w:jc w:val="center"/>
              <w:rPr>
                <w:rFonts w:ascii="Times New Roman" w:hAnsi="Times New Roman" w:cs="Times New Roman"/>
                <w:sz w:val="24"/>
                <w:szCs w:val="24"/>
              </w:rPr>
            </w:pPr>
            <w:r>
              <w:rPr>
                <w:rFonts w:ascii="Times New Roman" w:hAnsi="Times New Roman" w:cs="Times New Roman"/>
                <w:sz w:val="24"/>
                <w:szCs w:val="24"/>
              </w:rPr>
              <w:t xml:space="preserve">        </w:t>
            </w:r>
          </w:p>
          <w:p w:rsidR="00F010DD" w:rsidRDefault="00BD6480" w:rsidP="00472065">
            <w:pPr>
              <w:spacing w:line="240" w:lineRule="auto"/>
              <w:ind w:left="-4" w:right="-148" w:firstLine="4"/>
              <w:jc w:val="center"/>
              <w:rPr>
                <w:rFonts w:ascii="Times New Roman" w:hAnsi="Times New Roman" w:cs="Times New Roman"/>
                <w:sz w:val="24"/>
                <w:szCs w:val="24"/>
              </w:rPr>
            </w:pPr>
            <w:r>
              <w:rPr>
                <w:rFonts w:ascii="Times New Roman" w:hAnsi="Times New Roman" w:cs="Times New Roman"/>
                <w:sz w:val="24"/>
                <w:szCs w:val="24"/>
              </w:rPr>
              <w:t xml:space="preserve">       </w:t>
            </w:r>
            <w:r w:rsidR="00F010DD">
              <w:rPr>
                <w:rFonts w:ascii="Times New Roman" w:hAnsi="Times New Roman" w:cs="Times New Roman"/>
                <w:sz w:val="24"/>
                <w:szCs w:val="24"/>
              </w:rPr>
              <w:t xml:space="preserve"> 48.6</w:t>
            </w:r>
          </w:p>
          <w:p w:rsidR="00F010DD" w:rsidRDefault="00F010DD" w:rsidP="00472065">
            <w:pPr>
              <w:spacing w:line="240" w:lineRule="auto"/>
              <w:ind w:left="-4" w:right="-148" w:firstLine="4"/>
              <w:jc w:val="center"/>
              <w:rPr>
                <w:rFonts w:ascii="Times New Roman" w:hAnsi="Times New Roman" w:cs="Times New Roman"/>
                <w:sz w:val="24"/>
                <w:szCs w:val="24"/>
              </w:rPr>
            </w:pPr>
          </w:p>
          <w:p w:rsidR="00F010DD" w:rsidRDefault="00F010DD" w:rsidP="00472065">
            <w:pPr>
              <w:spacing w:line="240" w:lineRule="auto"/>
              <w:ind w:left="-4" w:right="-148" w:firstLine="4"/>
              <w:jc w:val="center"/>
              <w:rPr>
                <w:rFonts w:ascii="Times New Roman" w:hAnsi="Times New Roman" w:cs="Times New Roman"/>
                <w:sz w:val="24"/>
                <w:szCs w:val="24"/>
              </w:rPr>
            </w:pPr>
            <w:r>
              <w:rPr>
                <w:rFonts w:ascii="Times New Roman" w:hAnsi="Times New Roman" w:cs="Times New Roman"/>
                <w:sz w:val="24"/>
                <w:szCs w:val="24"/>
              </w:rPr>
              <w:t xml:space="preserve">        </w:t>
            </w:r>
          </w:p>
          <w:p w:rsidR="00F010DD" w:rsidRPr="006D7ADF" w:rsidRDefault="00F010DD" w:rsidP="00472065">
            <w:pPr>
              <w:spacing w:line="240" w:lineRule="auto"/>
              <w:ind w:left="-4" w:right="-148" w:firstLine="4"/>
              <w:jc w:val="center"/>
              <w:rPr>
                <w:rFonts w:ascii="Times New Roman" w:hAnsi="Times New Roman" w:cs="Times New Roman"/>
                <w:sz w:val="24"/>
                <w:szCs w:val="24"/>
              </w:rPr>
            </w:pPr>
          </w:p>
        </w:tc>
        <w:tc>
          <w:tcPr>
            <w:tcW w:w="8884" w:type="dxa"/>
            <w:shd w:val="clear" w:color="auto" w:fill="FFFFFF"/>
            <w:vAlign w:val="center"/>
          </w:tcPr>
          <w:p w:rsidR="00BD6480" w:rsidRDefault="00BD6480" w:rsidP="00472065">
            <w:pPr>
              <w:spacing w:line="240" w:lineRule="auto"/>
              <w:ind w:left="-68" w:firstLine="0"/>
              <w:jc w:val="left"/>
              <w:rPr>
                <w:rFonts w:ascii="Times New Roman" w:hAnsi="Times New Roman" w:cs="Times New Roman"/>
                <w:bCs/>
                <w:sz w:val="24"/>
                <w:szCs w:val="24"/>
              </w:rPr>
            </w:pPr>
          </w:p>
          <w:p w:rsidR="00F010DD" w:rsidRDefault="00BD6480" w:rsidP="00472065">
            <w:pPr>
              <w:spacing w:line="240" w:lineRule="auto"/>
              <w:ind w:left="-68" w:firstLine="0"/>
              <w:jc w:val="left"/>
              <w:rPr>
                <w:rFonts w:ascii="Times New Roman" w:hAnsi="Times New Roman" w:cs="Times New Roman"/>
                <w:bCs/>
                <w:sz w:val="24"/>
                <w:szCs w:val="24"/>
              </w:rPr>
            </w:pPr>
            <w:r>
              <w:rPr>
                <w:rFonts w:ascii="Times New Roman" w:hAnsi="Times New Roman" w:cs="Times New Roman"/>
                <w:bCs/>
                <w:sz w:val="24"/>
                <w:szCs w:val="24"/>
              </w:rPr>
              <w:t>Инженерно-технические объекты, сооружения и коммуник</w:t>
            </w:r>
            <w:r>
              <w:rPr>
                <w:rFonts w:ascii="Times New Roman" w:hAnsi="Times New Roman" w:cs="Times New Roman"/>
                <w:bCs/>
                <w:sz w:val="24"/>
                <w:szCs w:val="24"/>
              </w:rPr>
              <w:t>а</w:t>
            </w:r>
            <w:r>
              <w:rPr>
                <w:rFonts w:ascii="Times New Roman" w:hAnsi="Times New Roman" w:cs="Times New Roman"/>
                <w:bCs/>
                <w:sz w:val="24"/>
                <w:szCs w:val="24"/>
              </w:rPr>
              <w:t>ции</w:t>
            </w:r>
            <w:r w:rsidR="00F010DD">
              <w:rPr>
                <w:rFonts w:ascii="Times New Roman" w:hAnsi="Times New Roman" w:cs="Times New Roman"/>
                <w:bCs/>
                <w:sz w:val="24"/>
                <w:szCs w:val="24"/>
              </w:rPr>
              <w:t>……………………………………………………….</w:t>
            </w:r>
          </w:p>
          <w:p w:rsidR="00F010DD" w:rsidRDefault="00F010DD" w:rsidP="00472065">
            <w:pPr>
              <w:spacing w:line="240" w:lineRule="auto"/>
              <w:ind w:left="-68" w:firstLine="0"/>
              <w:jc w:val="left"/>
              <w:rPr>
                <w:rFonts w:ascii="Times New Roman" w:hAnsi="Times New Roman" w:cs="Times New Roman"/>
                <w:bCs/>
                <w:sz w:val="24"/>
                <w:szCs w:val="24"/>
              </w:rPr>
            </w:pPr>
          </w:p>
          <w:p w:rsidR="00F010DD" w:rsidRDefault="00F010DD" w:rsidP="00472065">
            <w:pPr>
              <w:spacing w:line="240" w:lineRule="auto"/>
              <w:ind w:left="-68" w:firstLine="0"/>
              <w:jc w:val="left"/>
              <w:rPr>
                <w:rFonts w:ascii="Times New Roman" w:hAnsi="Times New Roman" w:cs="Times New Roman"/>
                <w:bCs/>
                <w:sz w:val="24"/>
                <w:szCs w:val="24"/>
              </w:rPr>
            </w:pPr>
          </w:p>
          <w:p w:rsidR="00F010DD" w:rsidRPr="006D7ADF" w:rsidRDefault="00F010DD" w:rsidP="00472065">
            <w:pPr>
              <w:spacing w:line="240" w:lineRule="auto"/>
              <w:ind w:left="-68" w:firstLine="0"/>
              <w:jc w:val="left"/>
              <w:rPr>
                <w:rFonts w:ascii="Times New Roman" w:hAnsi="Times New Roman" w:cs="Times New Roman"/>
                <w:sz w:val="24"/>
                <w:szCs w:val="24"/>
              </w:rPr>
            </w:pPr>
          </w:p>
        </w:tc>
        <w:tc>
          <w:tcPr>
            <w:tcW w:w="549" w:type="dxa"/>
            <w:shd w:val="clear" w:color="auto" w:fill="FFFFFF"/>
            <w:vAlign w:val="center"/>
          </w:tcPr>
          <w:p w:rsidR="00F010DD" w:rsidRDefault="00F010DD" w:rsidP="00472065">
            <w:pPr>
              <w:spacing w:line="240" w:lineRule="auto"/>
              <w:ind w:left="-68" w:right="-142" w:firstLine="0"/>
              <w:jc w:val="center"/>
              <w:rPr>
                <w:rFonts w:ascii="Times New Roman" w:hAnsi="Times New Roman" w:cs="Times New Roman"/>
                <w:sz w:val="24"/>
                <w:szCs w:val="24"/>
              </w:rPr>
            </w:pPr>
            <w:r>
              <w:rPr>
                <w:rFonts w:ascii="Times New Roman" w:hAnsi="Times New Roman" w:cs="Times New Roman"/>
                <w:sz w:val="24"/>
                <w:szCs w:val="24"/>
              </w:rPr>
              <w:t>64</w:t>
            </w:r>
          </w:p>
          <w:p w:rsidR="00F010DD" w:rsidRPr="006D7ADF" w:rsidRDefault="00F010DD" w:rsidP="00BD6480">
            <w:pPr>
              <w:spacing w:line="240" w:lineRule="auto"/>
              <w:ind w:right="-142" w:firstLine="0"/>
              <w:rPr>
                <w:rFonts w:ascii="Times New Roman" w:hAnsi="Times New Roman" w:cs="Times New Roman"/>
                <w:sz w:val="24"/>
                <w:szCs w:val="24"/>
              </w:rPr>
            </w:pPr>
          </w:p>
        </w:tc>
      </w:tr>
      <w:tr w:rsidR="001B423B" w:rsidRPr="006D7ADF">
        <w:trPr>
          <w:trHeight w:hRule="exact" w:val="80"/>
        </w:trPr>
        <w:tc>
          <w:tcPr>
            <w:tcW w:w="1260" w:type="dxa"/>
            <w:shd w:val="clear" w:color="auto" w:fill="FFFFFF"/>
            <w:vAlign w:val="center"/>
          </w:tcPr>
          <w:p w:rsidR="001B423B" w:rsidRPr="006D7ADF" w:rsidRDefault="001B423B" w:rsidP="001B423B">
            <w:pPr>
              <w:spacing w:line="240" w:lineRule="auto"/>
              <w:ind w:left="-4" w:right="-148" w:firstLine="4"/>
              <w:jc w:val="center"/>
              <w:rPr>
                <w:rFonts w:ascii="Times New Roman" w:hAnsi="Times New Roman" w:cs="Times New Roman"/>
                <w:sz w:val="24"/>
                <w:szCs w:val="24"/>
              </w:rPr>
            </w:pPr>
          </w:p>
        </w:tc>
        <w:tc>
          <w:tcPr>
            <w:tcW w:w="8884" w:type="dxa"/>
            <w:shd w:val="clear" w:color="auto" w:fill="FFFFFF"/>
            <w:vAlign w:val="center"/>
          </w:tcPr>
          <w:p w:rsidR="001B423B" w:rsidRPr="006D7ADF" w:rsidRDefault="001B423B" w:rsidP="001B423B">
            <w:pPr>
              <w:spacing w:line="240" w:lineRule="auto"/>
              <w:ind w:left="-68" w:firstLine="0"/>
              <w:jc w:val="left"/>
              <w:rPr>
                <w:rFonts w:ascii="Times New Roman" w:hAnsi="Times New Roman" w:cs="Times New Roman"/>
                <w:bCs/>
                <w:sz w:val="24"/>
                <w:szCs w:val="24"/>
              </w:rPr>
            </w:pPr>
          </w:p>
        </w:tc>
        <w:tc>
          <w:tcPr>
            <w:tcW w:w="549" w:type="dxa"/>
            <w:shd w:val="clear" w:color="auto" w:fill="FFFFFF"/>
            <w:vAlign w:val="center"/>
          </w:tcPr>
          <w:p w:rsidR="001B423B" w:rsidRPr="006D7ADF" w:rsidRDefault="001B423B" w:rsidP="001B423B">
            <w:pPr>
              <w:spacing w:line="240" w:lineRule="auto"/>
              <w:ind w:left="-68" w:right="-142" w:firstLine="0"/>
              <w:jc w:val="center"/>
              <w:rPr>
                <w:rFonts w:ascii="Times New Roman" w:hAnsi="Times New Roman" w:cs="Times New Roman"/>
                <w:sz w:val="24"/>
                <w:szCs w:val="24"/>
              </w:rPr>
            </w:pPr>
          </w:p>
        </w:tc>
      </w:tr>
      <w:tr w:rsidR="00F010DD" w:rsidRPr="006D7ADF">
        <w:trPr>
          <w:trHeight w:hRule="exact" w:val="988"/>
        </w:trPr>
        <w:tc>
          <w:tcPr>
            <w:tcW w:w="1260" w:type="dxa"/>
            <w:shd w:val="clear" w:color="auto" w:fill="FFFFFF"/>
            <w:vAlign w:val="center"/>
          </w:tcPr>
          <w:p w:rsidR="00F010DD" w:rsidRPr="006D7ADF" w:rsidRDefault="00F010DD" w:rsidP="00472065">
            <w:pPr>
              <w:spacing w:line="240" w:lineRule="auto"/>
              <w:ind w:left="-4" w:right="-148" w:firstLine="4"/>
              <w:jc w:val="center"/>
              <w:rPr>
                <w:rFonts w:ascii="Times New Roman" w:hAnsi="Times New Roman" w:cs="Times New Roman"/>
                <w:sz w:val="24"/>
                <w:szCs w:val="24"/>
              </w:rPr>
            </w:pPr>
            <w:r w:rsidRPr="006D7ADF">
              <w:rPr>
                <w:rFonts w:ascii="Times New Roman" w:hAnsi="Times New Roman" w:cs="Times New Roman"/>
                <w:sz w:val="24"/>
                <w:szCs w:val="24"/>
              </w:rPr>
              <w:t>Статья 49.</w:t>
            </w:r>
          </w:p>
        </w:tc>
        <w:tc>
          <w:tcPr>
            <w:tcW w:w="8884" w:type="dxa"/>
            <w:shd w:val="clear" w:color="auto" w:fill="FFFFFF"/>
            <w:vAlign w:val="center"/>
          </w:tcPr>
          <w:p w:rsidR="00F010DD" w:rsidRPr="006D7ADF" w:rsidRDefault="00F010DD" w:rsidP="00472065">
            <w:pPr>
              <w:spacing w:line="240" w:lineRule="auto"/>
              <w:ind w:left="-68" w:firstLine="0"/>
              <w:jc w:val="left"/>
              <w:rPr>
                <w:rFonts w:ascii="Times New Roman" w:hAnsi="Times New Roman" w:cs="Times New Roman"/>
                <w:sz w:val="24"/>
                <w:szCs w:val="24"/>
              </w:rPr>
            </w:pPr>
            <w:r w:rsidRPr="006D7ADF">
              <w:rPr>
                <w:rFonts w:ascii="Times New Roman" w:hAnsi="Times New Roman" w:cs="Times New Roman"/>
                <w:sz w:val="24"/>
                <w:szCs w:val="24"/>
              </w:rPr>
              <w:t>Виды разрешенного использования земельных участков и объектов капитального строительства по территориальным зонам……………………………………………</w:t>
            </w:r>
          </w:p>
        </w:tc>
        <w:tc>
          <w:tcPr>
            <w:tcW w:w="549" w:type="dxa"/>
            <w:shd w:val="clear" w:color="auto" w:fill="FFFFFF"/>
            <w:vAlign w:val="bottom"/>
          </w:tcPr>
          <w:p w:rsidR="00F010DD" w:rsidRPr="006D7ADF" w:rsidRDefault="00F010DD" w:rsidP="00472065">
            <w:pPr>
              <w:spacing w:line="240" w:lineRule="auto"/>
              <w:ind w:left="-68" w:right="-142" w:firstLine="0"/>
              <w:jc w:val="center"/>
              <w:rPr>
                <w:rFonts w:ascii="Times New Roman" w:hAnsi="Times New Roman" w:cs="Times New Roman"/>
                <w:sz w:val="24"/>
                <w:szCs w:val="24"/>
              </w:rPr>
            </w:pPr>
            <w:r w:rsidRPr="006D7ADF">
              <w:rPr>
                <w:rFonts w:ascii="Times New Roman" w:hAnsi="Times New Roman" w:cs="Times New Roman"/>
                <w:sz w:val="24"/>
                <w:szCs w:val="24"/>
              </w:rPr>
              <w:t>6</w:t>
            </w:r>
            <w:r w:rsidR="00BD6480">
              <w:rPr>
                <w:rFonts w:ascii="Times New Roman" w:hAnsi="Times New Roman" w:cs="Times New Roman"/>
                <w:sz w:val="24"/>
                <w:szCs w:val="24"/>
              </w:rPr>
              <w:t>4</w:t>
            </w:r>
          </w:p>
        </w:tc>
      </w:tr>
      <w:tr w:rsidR="00F010DD" w:rsidRPr="006D7ADF">
        <w:trPr>
          <w:trHeight w:hRule="exact" w:val="1444"/>
        </w:trPr>
        <w:tc>
          <w:tcPr>
            <w:tcW w:w="1260" w:type="dxa"/>
            <w:shd w:val="clear" w:color="auto" w:fill="FFFFFF"/>
            <w:vAlign w:val="center"/>
          </w:tcPr>
          <w:p w:rsidR="00F010DD" w:rsidRPr="006D7ADF" w:rsidRDefault="00F010DD" w:rsidP="00472065">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lastRenderedPageBreak/>
              <w:t>Таблица 2</w:t>
            </w:r>
          </w:p>
        </w:tc>
        <w:tc>
          <w:tcPr>
            <w:tcW w:w="8884" w:type="dxa"/>
            <w:shd w:val="clear" w:color="auto" w:fill="FFFFFF"/>
            <w:vAlign w:val="center"/>
          </w:tcPr>
          <w:p w:rsidR="00F010DD" w:rsidRPr="006D7ADF" w:rsidRDefault="00F010DD" w:rsidP="00472065">
            <w:pPr>
              <w:spacing w:line="240" w:lineRule="auto"/>
              <w:ind w:left="-68" w:firstLine="0"/>
              <w:jc w:val="left"/>
              <w:rPr>
                <w:rFonts w:ascii="Times New Roman" w:hAnsi="Times New Roman" w:cs="Times New Roman"/>
                <w:sz w:val="24"/>
                <w:szCs w:val="24"/>
              </w:rPr>
            </w:pPr>
            <w:r w:rsidRPr="006D7ADF">
              <w:rPr>
                <w:rFonts w:ascii="Times New Roman" w:hAnsi="Times New Roman" w:cs="Times New Roman"/>
                <w:sz w:val="24"/>
                <w:szCs w:val="24"/>
              </w:rPr>
              <w:t xml:space="preserve">Виды разрешенного использования земельных участков и объектов капитального строительства по территориальным зонам </w:t>
            </w:r>
            <w:r w:rsidRPr="006D7ADF">
              <w:rPr>
                <w:rFonts w:ascii="Times New Roman" w:hAnsi="Times New Roman" w:cs="Times New Roman"/>
                <w:bCs/>
                <w:sz w:val="24"/>
                <w:szCs w:val="24"/>
              </w:rPr>
              <w:t xml:space="preserve">территории </w:t>
            </w:r>
            <w:r>
              <w:rPr>
                <w:rFonts w:ascii="Times New Roman" w:hAnsi="Times New Roman" w:cs="Times New Roman"/>
                <w:sz w:val="24"/>
                <w:szCs w:val="24"/>
              </w:rPr>
              <w:t>с</w:t>
            </w:r>
            <w:r w:rsidR="00BD6480">
              <w:rPr>
                <w:rFonts w:ascii="Times New Roman" w:hAnsi="Times New Roman" w:cs="Times New Roman"/>
                <w:bCs/>
                <w:sz w:val="24"/>
                <w:szCs w:val="24"/>
              </w:rPr>
              <w:t xml:space="preserve"> д</w:t>
            </w:r>
            <w:r w:rsidR="00BD6480">
              <w:rPr>
                <w:rFonts w:ascii="Times New Roman" w:hAnsi="Times New Roman" w:cs="Times New Roman"/>
                <w:sz w:val="24"/>
                <w:szCs w:val="24"/>
              </w:rPr>
              <w:t xml:space="preserve">. Усть-Табаска сельского поселения Усть-Табасский сельсовет Муниципального района Аскинский </w:t>
            </w:r>
            <w:r>
              <w:rPr>
                <w:rFonts w:ascii="Times New Roman" w:hAnsi="Times New Roman" w:cs="Times New Roman"/>
                <w:sz w:val="24"/>
                <w:szCs w:val="24"/>
              </w:rPr>
              <w:t>район Республики Башкортостан</w:t>
            </w:r>
            <w:r w:rsidRPr="006D7ADF">
              <w:rPr>
                <w:rFonts w:ascii="Times New Roman" w:hAnsi="Times New Roman" w:cs="Times New Roman"/>
                <w:sz w:val="24"/>
                <w:szCs w:val="24"/>
              </w:rPr>
              <w:t>………………………………………</w:t>
            </w:r>
          </w:p>
        </w:tc>
        <w:tc>
          <w:tcPr>
            <w:tcW w:w="549" w:type="dxa"/>
            <w:shd w:val="clear" w:color="auto" w:fill="FFFFFF"/>
          </w:tcPr>
          <w:p w:rsidR="00F010DD" w:rsidRPr="006D7ADF" w:rsidRDefault="00F010DD" w:rsidP="00472065">
            <w:pPr>
              <w:spacing w:line="240" w:lineRule="auto"/>
              <w:ind w:left="-117" w:right="-142" w:firstLine="0"/>
              <w:jc w:val="center"/>
              <w:rPr>
                <w:rFonts w:ascii="Times New Roman" w:hAnsi="Times New Roman" w:cs="Times New Roman"/>
                <w:sz w:val="24"/>
                <w:szCs w:val="24"/>
              </w:rPr>
            </w:pPr>
          </w:p>
          <w:p w:rsidR="00F010DD" w:rsidRPr="006D7ADF" w:rsidRDefault="00F010DD" w:rsidP="00472065">
            <w:pPr>
              <w:spacing w:line="240" w:lineRule="auto"/>
              <w:ind w:left="-117" w:right="-142" w:firstLine="0"/>
              <w:jc w:val="center"/>
              <w:rPr>
                <w:rFonts w:ascii="Times New Roman" w:hAnsi="Times New Roman" w:cs="Times New Roman"/>
                <w:sz w:val="24"/>
                <w:szCs w:val="24"/>
              </w:rPr>
            </w:pPr>
          </w:p>
          <w:p w:rsidR="00F010DD" w:rsidRPr="006D7ADF" w:rsidRDefault="00F010DD" w:rsidP="00472065">
            <w:pPr>
              <w:spacing w:line="240" w:lineRule="auto"/>
              <w:ind w:left="-117" w:right="-142" w:firstLine="0"/>
              <w:jc w:val="center"/>
              <w:rPr>
                <w:rFonts w:ascii="Times New Roman" w:hAnsi="Times New Roman" w:cs="Times New Roman"/>
                <w:sz w:val="24"/>
                <w:szCs w:val="24"/>
              </w:rPr>
            </w:pPr>
          </w:p>
          <w:p w:rsidR="00F010DD" w:rsidRPr="006D7ADF" w:rsidRDefault="00F010DD" w:rsidP="00472065">
            <w:pPr>
              <w:spacing w:line="240" w:lineRule="auto"/>
              <w:ind w:left="-117" w:right="-142" w:firstLine="0"/>
              <w:jc w:val="center"/>
              <w:rPr>
                <w:rFonts w:ascii="Times New Roman" w:hAnsi="Times New Roman" w:cs="Times New Roman"/>
                <w:sz w:val="24"/>
                <w:szCs w:val="24"/>
              </w:rPr>
            </w:pPr>
            <w:r>
              <w:rPr>
                <w:rFonts w:ascii="Times New Roman" w:hAnsi="Times New Roman" w:cs="Times New Roman"/>
                <w:sz w:val="24"/>
                <w:szCs w:val="24"/>
              </w:rPr>
              <w:t>6</w:t>
            </w:r>
            <w:r w:rsidR="00BD6480">
              <w:rPr>
                <w:rFonts w:ascii="Times New Roman" w:hAnsi="Times New Roman" w:cs="Times New Roman"/>
                <w:sz w:val="24"/>
                <w:szCs w:val="24"/>
              </w:rPr>
              <w:t>4</w:t>
            </w:r>
          </w:p>
          <w:p w:rsidR="00F010DD" w:rsidRPr="006D7ADF" w:rsidRDefault="00F010DD" w:rsidP="00472065">
            <w:pPr>
              <w:spacing w:line="240" w:lineRule="auto"/>
              <w:ind w:left="-117" w:right="-142" w:firstLine="0"/>
              <w:jc w:val="center"/>
              <w:rPr>
                <w:rFonts w:ascii="Times New Roman" w:hAnsi="Times New Roman" w:cs="Times New Roman"/>
                <w:sz w:val="24"/>
                <w:szCs w:val="24"/>
              </w:rPr>
            </w:pPr>
          </w:p>
          <w:p w:rsidR="00F010DD" w:rsidRPr="006D7ADF" w:rsidRDefault="00F010DD" w:rsidP="00472065">
            <w:pPr>
              <w:spacing w:line="240" w:lineRule="auto"/>
              <w:ind w:left="-117" w:right="-142" w:firstLine="0"/>
              <w:jc w:val="center"/>
              <w:rPr>
                <w:rFonts w:ascii="Times New Roman" w:hAnsi="Times New Roman" w:cs="Times New Roman"/>
                <w:sz w:val="24"/>
                <w:szCs w:val="24"/>
              </w:rPr>
            </w:pPr>
          </w:p>
        </w:tc>
      </w:tr>
      <w:tr w:rsidR="00F010DD" w:rsidRPr="006D7ADF">
        <w:trPr>
          <w:trHeight w:hRule="exact" w:val="2148"/>
        </w:trPr>
        <w:tc>
          <w:tcPr>
            <w:tcW w:w="1260" w:type="dxa"/>
            <w:shd w:val="clear" w:color="auto" w:fill="FFFFFF"/>
            <w:vAlign w:val="center"/>
          </w:tcPr>
          <w:p w:rsidR="00F010DD" w:rsidRPr="002102D4" w:rsidRDefault="00F010DD" w:rsidP="00472065">
            <w:pPr>
              <w:spacing w:line="240" w:lineRule="auto"/>
              <w:ind w:left="-4" w:right="-148" w:firstLine="4"/>
              <w:jc w:val="left"/>
              <w:rPr>
                <w:rFonts w:ascii="Times New Roman" w:hAnsi="Times New Roman" w:cs="Times New Roman"/>
                <w:sz w:val="22"/>
                <w:szCs w:val="22"/>
              </w:rPr>
            </w:pPr>
            <w:r w:rsidRPr="002102D4">
              <w:rPr>
                <w:rFonts w:ascii="Times New Roman" w:hAnsi="Times New Roman" w:cs="Times New Roman"/>
                <w:b/>
                <w:sz w:val="22"/>
                <w:szCs w:val="22"/>
              </w:rPr>
              <w:t xml:space="preserve">Глава  </w:t>
            </w:r>
            <w:r w:rsidRPr="002102D4">
              <w:rPr>
                <w:rFonts w:ascii="Times New Roman" w:hAnsi="Times New Roman" w:cs="Times New Roman"/>
                <w:b/>
                <w:sz w:val="22"/>
                <w:szCs w:val="22"/>
                <w:lang w:val="en-US"/>
              </w:rPr>
              <w:t>XII</w:t>
            </w:r>
          </w:p>
        </w:tc>
        <w:tc>
          <w:tcPr>
            <w:tcW w:w="8884" w:type="dxa"/>
            <w:shd w:val="clear" w:color="auto" w:fill="FFFFFF"/>
            <w:vAlign w:val="center"/>
          </w:tcPr>
          <w:p w:rsidR="00F010DD" w:rsidRPr="002102D4" w:rsidRDefault="00F010DD" w:rsidP="00BD6480">
            <w:pPr>
              <w:spacing w:line="240" w:lineRule="auto"/>
              <w:ind w:left="-68" w:firstLine="0"/>
              <w:rPr>
                <w:rFonts w:ascii="Times New Roman" w:hAnsi="Times New Roman" w:cs="Times New Roman"/>
                <w:sz w:val="22"/>
                <w:szCs w:val="22"/>
              </w:rPr>
            </w:pPr>
            <w:r w:rsidRPr="002102D4">
              <w:rPr>
                <w:rFonts w:ascii="Times New Roman" w:hAnsi="Times New Roman" w:cs="Times New Roman"/>
                <w:b/>
                <w:sz w:val="22"/>
                <w:szCs w:val="22"/>
              </w:rPr>
              <w:t xml:space="preserve">ГРАДОСТРОИТЕЛЬНЫЕ РЕГЛАМЕНТЫ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 НА ТЕРРИТОРИИ </w:t>
            </w:r>
            <w:r w:rsidR="00BD6480">
              <w:rPr>
                <w:rFonts w:ascii="Times New Roman" w:hAnsi="Times New Roman" w:cs="Times New Roman"/>
                <w:b/>
                <w:sz w:val="22"/>
                <w:szCs w:val="22"/>
              </w:rPr>
              <w:t>Д</w:t>
            </w:r>
            <w:r>
              <w:rPr>
                <w:rFonts w:ascii="Times New Roman" w:hAnsi="Times New Roman" w:cs="Times New Roman"/>
                <w:b/>
                <w:sz w:val="22"/>
                <w:szCs w:val="22"/>
              </w:rPr>
              <w:t xml:space="preserve">. </w:t>
            </w:r>
            <w:r w:rsidR="00BD6480">
              <w:rPr>
                <w:rFonts w:ascii="Times New Roman" w:hAnsi="Times New Roman" w:cs="Times New Roman"/>
                <w:b/>
                <w:sz w:val="22"/>
                <w:szCs w:val="22"/>
              </w:rPr>
              <w:t>УСТЬ-ТАБАСКА</w:t>
            </w:r>
            <w:r w:rsidRPr="002102D4">
              <w:rPr>
                <w:rFonts w:ascii="Times New Roman" w:hAnsi="Times New Roman" w:cs="Times New Roman"/>
                <w:b/>
                <w:sz w:val="22"/>
                <w:szCs w:val="22"/>
              </w:rPr>
              <w:t xml:space="preserve"> </w:t>
            </w:r>
            <w:r w:rsidR="00BD6480">
              <w:rPr>
                <w:rFonts w:ascii="Times New Roman" w:hAnsi="Times New Roman" w:cs="Times New Roman"/>
                <w:b/>
                <w:sz w:val="22"/>
                <w:szCs w:val="22"/>
              </w:rPr>
              <w:t>УСТЬ-ТАБАССКОГО</w:t>
            </w:r>
            <w:r w:rsidR="009F512B" w:rsidRPr="002102D4">
              <w:rPr>
                <w:rFonts w:ascii="Times New Roman" w:hAnsi="Times New Roman" w:cs="Times New Roman"/>
                <w:b/>
                <w:sz w:val="22"/>
                <w:szCs w:val="22"/>
              </w:rPr>
              <w:t xml:space="preserve"> </w:t>
            </w:r>
            <w:r w:rsidRPr="002102D4">
              <w:rPr>
                <w:rFonts w:ascii="Times New Roman" w:hAnsi="Times New Roman" w:cs="Times New Roman"/>
                <w:b/>
                <w:sz w:val="22"/>
                <w:szCs w:val="22"/>
              </w:rPr>
              <w:t xml:space="preserve">СЕЛЬСОВЕТА МУНИЦИПАЛЬНОГО РАЙОНА </w:t>
            </w:r>
            <w:r w:rsidR="00BD6480">
              <w:rPr>
                <w:rFonts w:ascii="Times New Roman" w:hAnsi="Times New Roman" w:cs="Times New Roman"/>
                <w:b/>
                <w:sz w:val="22"/>
                <w:szCs w:val="22"/>
              </w:rPr>
              <w:t>АСКИНСКИЙ</w:t>
            </w:r>
            <w:r w:rsidRPr="002102D4">
              <w:rPr>
                <w:rFonts w:ascii="Times New Roman" w:hAnsi="Times New Roman" w:cs="Times New Roman"/>
                <w:b/>
                <w:sz w:val="22"/>
                <w:szCs w:val="22"/>
              </w:rPr>
              <w:t xml:space="preserve"> РАЙОН РЕСПУБЛИКИ БАШКОРТОСТАН</w:t>
            </w:r>
            <w:r w:rsidRPr="002102D4">
              <w:rPr>
                <w:rFonts w:ascii="Times New Roman" w:hAnsi="Times New Roman" w:cs="Times New Roman"/>
                <w:sz w:val="22"/>
                <w:szCs w:val="22"/>
              </w:rPr>
              <w:t>………………………………………………</w:t>
            </w:r>
          </w:p>
        </w:tc>
        <w:tc>
          <w:tcPr>
            <w:tcW w:w="549" w:type="dxa"/>
            <w:shd w:val="clear" w:color="auto" w:fill="FFFFFF"/>
            <w:vAlign w:val="center"/>
          </w:tcPr>
          <w:p w:rsidR="00F010DD" w:rsidRPr="006D7ADF" w:rsidRDefault="00F010DD" w:rsidP="00472065">
            <w:pPr>
              <w:spacing w:line="240" w:lineRule="auto"/>
              <w:ind w:left="-117" w:right="-142" w:firstLine="0"/>
              <w:jc w:val="center"/>
              <w:rPr>
                <w:rFonts w:ascii="Times New Roman" w:hAnsi="Times New Roman" w:cs="Times New Roman"/>
                <w:sz w:val="24"/>
                <w:szCs w:val="24"/>
              </w:rPr>
            </w:pPr>
          </w:p>
          <w:p w:rsidR="00F010DD" w:rsidRPr="006D7ADF" w:rsidRDefault="00F010DD" w:rsidP="00472065">
            <w:pPr>
              <w:spacing w:line="240" w:lineRule="auto"/>
              <w:ind w:left="-117" w:right="-142" w:firstLine="0"/>
              <w:jc w:val="center"/>
              <w:rPr>
                <w:rFonts w:ascii="Times New Roman" w:hAnsi="Times New Roman" w:cs="Times New Roman"/>
                <w:sz w:val="24"/>
                <w:szCs w:val="24"/>
              </w:rPr>
            </w:pPr>
          </w:p>
          <w:p w:rsidR="00F010DD" w:rsidRPr="006D7ADF" w:rsidRDefault="00F010DD" w:rsidP="00472065">
            <w:pPr>
              <w:spacing w:line="240" w:lineRule="auto"/>
              <w:ind w:left="-117" w:right="-142" w:firstLine="0"/>
              <w:jc w:val="center"/>
              <w:rPr>
                <w:rFonts w:ascii="Times New Roman" w:hAnsi="Times New Roman" w:cs="Times New Roman"/>
                <w:sz w:val="24"/>
                <w:szCs w:val="24"/>
              </w:rPr>
            </w:pPr>
          </w:p>
          <w:p w:rsidR="00F010DD" w:rsidRPr="006D7ADF" w:rsidRDefault="00F010DD" w:rsidP="00472065">
            <w:pPr>
              <w:spacing w:line="240" w:lineRule="auto"/>
              <w:ind w:left="-117" w:right="-142" w:firstLine="0"/>
              <w:jc w:val="center"/>
              <w:rPr>
                <w:rFonts w:ascii="Times New Roman" w:hAnsi="Times New Roman" w:cs="Times New Roman"/>
                <w:sz w:val="24"/>
                <w:szCs w:val="24"/>
              </w:rPr>
            </w:pPr>
          </w:p>
          <w:p w:rsidR="00F010DD" w:rsidRPr="006D7ADF" w:rsidRDefault="00F010DD" w:rsidP="00472065">
            <w:pPr>
              <w:spacing w:line="240" w:lineRule="auto"/>
              <w:ind w:left="-117" w:right="-142" w:firstLine="0"/>
              <w:jc w:val="center"/>
              <w:rPr>
                <w:rFonts w:ascii="Times New Roman" w:hAnsi="Times New Roman" w:cs="Times New Roman"/>
                <w:sz w:val="24"/>
                <w:szCs w:val="24"/>
              </w:rPr>
            </w:pPr>
          </w:p>
          <w:p w:rsidR="00F010DD" w:rsidRPr="006D7ADF" w:rsidRDefault="00F010DD" w:rsidP="00BD6480">
            <w:pPr>
              <w:spacing w:line="240" w:lineRule="auto"/>
              <w:ind w:left="-117" w:right="-142" w:firstLine="0"/>
              <w:jc w:val="center"/>
              <w:rPr>
                <w:rFonts w:ascii="Times New Roman" w:hAnsi="Times New Roman" w:cs="Times New Roman"/>
                <w:sz w:val="24"/>
                <w:szCs w:val="24"/>
              </w:rPr>
            </w:pPr>
            <w:r>
              <w:rPr>
                <w:rFonts w:ascii="Times New Roman" w:hAnsi="Times New Roman" w:cs="Times New Roman"/>
                <w:sz w:val="24"/>
                <w:szCs w:val="24"/>
              </w:rPr>
              <w:t>7</w:t>
            </w:r>
            <w:r w:rsidR="00BD6480">
              <w:rPr>
                <w:rFonts w:ascii="Times New Roman" w:hAnsi="Times New Roman" w:cs="Times New Roman"/>
                <w:sz w:val="24"/>
                <w:szCs w:val="24"/>
              </w:rPr>
              <w:t>1</w:t>
            </w:r>
          </w:p>
        </w:tc>
      </w:tr>
      <w:tr w:rsidR="00F010DD" w:rsidRPr="006D7ADF">
        <w:trPr>
          <w:trHeight w:hRule="exact" w:val="1075"/>
        </w:trPr>
        <w:tc>
          <w:tcPr>
            <w:tcW w:w="1260" w:type="dxa"/>
            <w:shd w:val="clear" w:color="auto" w:fill="FFFFFF"/>
            <w:vAlign w:val="center"/>
          </w:tcPr>
          <w:p w:rsidR="00F010DD" w:rsidRPr="006D7ADF" w:rsidRDefault="00F010DD" w:rsidP="00472065">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50.</w:t>
            </w:r>
          </w:p>
        </w:tc>
        <w:tc>
          <w:tcPr>
            <w:tcW w:w="8884" w:type="dxa"/>
            <w:shd w:val="clear" w:color="auto" w:fill="FFFFFF"/>
            <w:vAlign w:val="center"/>
          </w:tcPr>
          <w:p w:rsidR="00F010DD" w:rsidRPr="006D7ADF" w:rsidRDefault="00F010DD" w:rsidP="00472065">
            <w:pPr>
              <w:spacing w:line="240" w:lineRule="auto"/>
              <w:ind w:left="-68" w:firstLine="0"/>
              <w:jc w:val="left"/>
              <w:rPr>
                <w:rFonts w:ascii="Times New Roman" w:hAnsi="Times New Roman" w:cs="Times New Roman"/>
                <w:sz w:val="24"/>
                <w:szCs w:val="24"/>
              </w:rPr>
            </w:pPr>
            <w:r w:rsidRPr="006D7ADF">
              <w:rPr>
                <w:rFonts w:ascii="Times New Roman" w:hAnsi="Times New Roman" w:cs="Times New Roman"/>
                <w:sz w:val="24"/>
                <w:szCs w:val="24"/>
              </w:rPr>
              <w:t>Предельные (минимальные и (или) максимальные) размеры земельных участков и предельные параметры размещенного строительства, реконструкции объектов кап</w:t>
            </w:r>
            <w:r w:rsidRPr="006D7ADF">
              <w:rPr>
                <w:rFonts w:ascii="Times New Roman" w:hAnsi="Times New Roman" w:cs="Times New Roman"/>
                <w:sz w:val="24"/>
                <w:szCs w:val="24"/>
              </w:rPr>
              <w:t>и</w:t>
            </w:r>
            <w:r w:rsidRPr="006D7ADF">
              <w:rPr>
                <w:rFonts w:ascii="Times New Roman" w:hAnsi="Times New Roman" w:cs="Times New Roman"/>
                <w:sz w:val="24"/>
                <w:szCs w:val="24"/>
              </w:rPr>
              <w:t>тального строительства……………………………………………………………</w:t>
            </w:r>
          </w:p>
        </w:tc>
        <w:tc>
          <w:tcPr>
            <w:tcW w:w="549" w:type="dxa"/>
            <w:shd w:val="clear" w:color="auto" w:fill="FFFFFF"/>
            <w:vAlign w:val="center"/>
          </w:tcPr>
          <w:p w:rsidR="00F010DD" w:rsidRPr="006D7ADF" w:rsidRDefault="00F010DD" w:rsidP="00472065">
            <w:pPr>
              <w:spacing w:line="240" w:lineRule="auto"/>
              <w:ind w:left="-117" w:right="-142" w:firstLine="0"/>
              <w:jc w:val="center"/>
              <w:rPr>
                <w:rFonts w:ascii="Times New Roman" w:hAnsi="Times New Roman" w:cs="Times New Roman"/>
                <w:sz w:val="24"/>
                <w:szCs w:val="24"/>
              </w:rPr>
            </w:pPr>
          </w:p>
          <w:p w:rsidR="00F010DD" w:rsidRPr="006D7ADF" w:rsidRDefault="00F010DD" w:rsidP="00472065">
            <w:pPr>
              <w:spacing w:line="240" w:lineRule="auto"/>
              <w:ind w:left="-117" w:right="-142" w:firstLine="0"/>
              <w:jc w:val="center"/>
              <w:rPr>
                <w:rFonts w:ascii="Times New Roman" w:hAnsi="Times New Roman" w:cs="Times New Roman"/>
                <w:sz w:val="24"/>
                <w:szCs w:val="24"/>
              </w:rPr>
            </w:pPr>
          </w:p>
          <w:p w:rsidR="00F010DD" w:rsidRPr="006D7ADF" w:rsidRDefault="00F010DD" w:rsidP="00472065">
            <w:pPr>
              <w:spacing w:line="240" w:lineRule="auto"/>
              <w:ind w:left="-117" w:right="-142" w:firstLine="0"/>
              <w:jc w:val="center"/>
              <w:rPr>
                <w:rFonts w:ascii="Times New Roman" w:hAnsi="Times New Roman" w:cs="Times New Roman"/>
                <w:sz w:val="24"/>
                <w:szCs w:val="24"/>
              </w:rPr>
            </w:pPr>
            <w:r>
              <w:rPr>
                <w:rFonts w:ascii="Times New Roman" w:hAnsi="Times New Roman" w:cs="Times New Roman"/>
                <w:sz w:val="24"/>
                <w:szCs w:val="24"/>
              </w:rPr>
              <w:t>7</w:t>
            </w:r>
            <w:r w:rsidR="00896A8E">
              <w:rPr>
                <w:rFonts w:ascii="Times New Roman" w:hAnsi="Times New Roman" w:cs="Times New Roman"/>
                <w:sz w:val="24"/>
                <w:szCs w:val="24"/>
              </w:rPr>
              <w:t>1</w:t>
            </w:r>
          </w:p>
        </w:tc>
      </w:tr>
      <w:tr w:rsidR="00F010DD" w:rsidRPr="006D7ADF">
        <w:trPr>
          <w:trHeight w:hRule="exact" w:val="883"/>
        </w:trPr>
        <w:tc>
          <w:tcPr>
            <w:tcW w:w="1260" w:type="dxa"/>
            <w:shd w:val="clear" w:color="auto" w:fill="FFFFFF"/>
            <w:vAlign w:val="center"/>
          </w:tcPr>
          <w:p w:rsidR="00F010DD" w:rsidRPr="006D7ADF" w:rsidRDefault="00F010DD" w:rsidP="00472065">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Таблица 3</w:t>
            </w:r>
          </w:p>
        </w:tc>
        <w:tc>
          <w:tcPr>
            <w:tcW w:w="8884" w:type="dxa"/>
            <w:shd w:val="clear" w:color="auto" w:fill="FFFFFF"/>
            <w:vAlign w:val="center"/>
          </w:tcPr>
          <w:p w:rsidR="00F010DD" w:rsidRPr="006D7ADF" w:rsidRDefault="00F010DD" w:rsidP="00472065">
            <w:pPr>
              <w:spacing w:line="240" w:lineRule="auto"/>
              <w:ind w:left="-68" w:firstLine="0"/>
              <w:jc w:val="left"/>
              <w:rPr>
                <w:rFonts w:ascii="Times New Roman" w:hAnsi="Times New Roman" w:cs="Times New Roman"/>
                <w:sz w:val="24"/>
                <w:szCs w:val="24"/>
              </w:rPr>
            </w:pPr>
            <w:r w:rsidRPr="006D7ADF">
              <w:rPr>
                <w:rFonts w:ascii="Times New Roman" w:hAnsi="Times New Roman" w:cs="Times New Roman"/>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549" w:type="dxa"/>
            <w:shd w:val="clear" w:color="auto" w:fill="FFFFFF"/>
            <w:vAlign w:val="center"/>
          </w:tcPr>
          <w:p w:rsidR="00F010DD" w:rsidRPr="006D7ADF" w:rsidRDefault="00F010DD" w:rsidP="00472065">
            <w:pPr>
              <w:spacing w:line="240" w:lineRule="auto"/>
              <w:ind w:left="-117" w:right="-142" w:firstLine="0"/>
              <w:jc w:val="center"/>
              <w:rPr>
                <w:rFonts w:ascii="Times New Roman" w:hAnsi="Times New Roman" w:cs="Times New Roman"/>
                <w:sz w:val="24"/>
                <w:szCs w:val="24"/>
              </w:rPr>
            </w:pPr>
          </w:p>
          <w:p w:rsidR="00F010DD" w:rsidRPr="006D7ADF" w:rsidRDefault="00F010DD" w:rsidP="00472065">
            <w:pPr>
              <w:spacing w:line="240" w:lineRule="auto"/>
              <w:ind w:left="-117" w:right="-142" w:firstLine="0"/>
              <w:jc w:val="center"/>
              <w:rPr>
                <w:rFonts w:ascii="Times New Roman" w:hAnsi="Times New Roman" w:cs="Times New Roman"/>
                <w:sz w:val="24"/>
                <w:szCs w:val="24"/>
              </w:rPr>
            </w:pPr>
            <w:r>
              <w:rPr>
                <w:rFonts w:ascii="Times New Roman" w:hAnsi="Times New Roman" w:cs="Times New Roman"/>
                <w:sz w:val="24"/>
                <w:szCs w:val="24"/>
              </w:rPr>
              <w:t>7</w:t>
            </w:r>
            <w:r w:rsidR="00896A8E">
              <w:rPr>
                <w:rFonts w:ascii="Times New Roman" w:hAnsi="Times New Roman" w:cs="Times New Roman"/>
                <w:sz w:val="24"/>
                <w:szCs w:val="24"/>
              </w:rPr>
              <w:t>1</w:t>
            </w:r>
          </w:p>
        </w:tc>
      </w:tr>
      <w:tr w:rsidR="00F010DD" w:rsidRPr="006D7ADF">
        <w:trPr>
          <w:trHeight w:hRule="exact" w:val="542"/>
        </w:trPr>
        <w:tc>
          <w:tcPr>
            <w:tcW w:w="1260" w:type="dxa"/>
            <w:shd w:val="clear" w:color="auto" w:fill="FFFFFF"/>
            <w:vAlign w:val="center"/>
          </w:tcPr>
          <w:p w:rsidR="00F010DD" w:rsidRPr="006D7ADF" w:rsidRDefault="00F010DD" w:rsidP="00472065">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5</w:t>
            </w:r>
            <w:r w:rsidRPr="006D7ADF">
              <w:rPr>
                <w:rFonts w:ascii="Times New Roman" w:hAnsi="Times New Roman" w:cs="Times New Roman"/>
                <w:sz w:val="24"/>
                <w:szCs w:val="24"/>
                <w:lang w:val="en-US"/>
              </w:rPr>
              <w:t>1</w:t>
            </w:r>
            <w:r w:rsidRPr="006D7ADF">
              <w:rPr>
                <w:rFonts w:ascii="Times New Roman" w:hAnsi="Times New Roman" w:cs="Times New Roman"/>
                <w:sz w:val="24"/>
                <w:szCs w:val="24"/>
              </w:rPr>
              <w:t>.</w:t>
            </w:r>
          </w:p>
        </w:tc>
        <w:tc>
          <w:tcPr>
            <w:tcW w:w="8884" w:type="dxa"/>
            <w:shd w:val="clear" w:color="auto" w:fill="FFFFFF"/>
            <w:vAlign w:val="center"/>
          </w:tcPr>
          <w:p w:rsidR="00F010DD" w:rsidRPr="006D7ADF" w:rsidRDefault="00F010DD" w:rsidP="00472065">
            <w:pPr>
              <w:spacing w:line="240" w:lineRule="auto"/>
              <w:ind w:left="-108" w:firstLine="0"/>
              <w:jc w:val="left"/>
              <w:rPr>
                <w:rFonts w:ascii="Times New Roman" w:hAnsi="Times New Roman" w:cs="Times New Roman"/>
                <w:sz w:val="24"/>
                <w:szCs w:val="24"/>
              </w:rPr>
            </w:pPr>
            <w:r w:rsidRPr="006D7ADF">
              <w:rPr>
                <w:rFonts w:ascii="Times New Roman" w:hAnsi="Times New Roman" w:cs="Times New Roman"/>
                <w:sz w:val="24"/>
                <w:szCs w:val="24"/>
              </w:rPr>
              <w:t xml:space="preserve"> Требования к территориям особого контроля градостроительной деятельности…..</w:t>
            </w:r>
          </w:p>
        </w:tc>
        <w:tc>
          <w:tcPr>
            <w:tcW w:w="549" w:type="dxa"/>
            <w:shd w:val="clear" w:color="auto" w:fill="FFFFFF"/>
            <w:vAlign w:val="center"/>
          </w:tcPr>
          <w:p w:rsidR="00F010DD" w:rsidRPr="006D7ADF" w:rsidRDefault="00F010DD" w:rsidP="00472065">
            <w:pPr>
              <w:spacing w:line="240" w:lineRule="auto"/>
              <w:ind w:left="-117" w:right="-142" w:firstLine="0"/>
              <w:jc w:val="center"/>
              <w:rPr>
                <w:rFonts w:ascii="Times New Roman" w:hAnsi="Times New Roman" w:cs="Times New Roman"/>
                <w:sz w:val="24"/>
                <w:szCs w:val="24"/>
              </w:rPr>
            </w:pPr>
            <w:r>
              <w:rPr>
                <w:rFonts w:ascii="Times New Roman" w:hAnsi="Times New Roman" w:cs="Times New Roman"/>
                <w:sz w:val="24"/>
                <w:szCs w:val="24"/>
              </w:rPr>
              <w:t>7</w:t>
            </w:r>
            <w:r w:rsidR="00896A8E">
              <w:rPr>
                <w:rFonts w:ascii="Times New Roman" w:hAnsi="Times New Roman" w:cs="Times New Roman"/>
                <w:sz w:val="24"/>
                <w:szCs w:val="24"/>
              </w:rPr>
              <w:t>2</w:t>
            </w:r>
          </w:p>
        </w:tc>
      </w:tr>
      <w:tr w:rsidR="00F010DD" w:rsidRPr="006D7ADF">
        <w:trPr>
          <w:trHeight w:hRule="exact" w:val="540"/>
        </w:trPr>
        <w:tc>
          <w:tcPr>
            <w:tcW w:w="1260" w:type="dxa"/>
            <w:shd w:val="clear" w:color="auto" w:fill="FFFFFF"/>
            <w:vAlign w:val="center"/>
          </w:tcPr>
          <w:p w:rsidR="00F010DD" w:rsidRPr="006D7ADF" w:rsidRDefault="00F010DD" w:rsidP="00472065">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5</w:t>
            </w:r>
            <w:r w:rsidRPr="006D7ADF">
              <w:rPr>
                <w:rFonts w:ascii="Times New Roman" w:hAnsi="Times New Roman" w:cs="Times New Roman"/>
                <w:sz w:val="24"/>
                <w:szCs w:val="24"/>
                <w:lang w:val="en-US"/>
              </w:rPr>
              <w:t>2</w:t>
            </w:r>
            <w:r w:rsidRPr="006D7ADF">
              <w:rPr>
                <w:rFonts w:ascii="Times New Roman" w:hAnsi="Times New Roman" w:cs="Times New Roman"/>
                <w:sz w:val="24"/>
                <w:szCs w:val="24"/>
              </w:rPr>
              <w:t>.</w:t>
            </w:r>
          </w:p>
        </w:tc>
        <w:tc>
          <w:tcPr>
            <w:tcW w:w="8884" w:type="dxa"/>
            <w:shd w:val="clear" w:color="auto" w:fill="FFFFFF"/>
            <w:vAlign w:val="center"/>
          </w:tcPr>
          <w:p w:rsidR="00F010DD" w:rsidRPr="006D7ADF" w:rsidRDefault="00F010DD" w:rsidP="00472065">
            <w:pPr>
              <w:spacing w:line="240" w:lineRule="auto"/>
              <w:ind w:left="-68" w:firstLine="0"/>
              <w:jc w:val="left"/>
              <w:rPr>
                <w:rFonts w:ascii="Times New Roman" w:hAnsi="Times New Roman" w:cs="Times New Roman"/>
                <w:sz w:val="24"/>
                <w:szCs w:val="24"/>
              </w:rPr>
            </w:pPr>
            <w:r w:rsidRPr="006D7ADF">
              <w:rPr>
                <w:rFonts w:ascii="Times New Roman" w:hAnsi="Times New Roman" w:cs="Times New Roman"/>
                <w:sz w:val="24"/>
                <w:szCs w:val="24"/>
              </w:rPr>
              <w:t xml:space="preserve">Требования к зеленым насаждениям на границах соответствующих зон………….. </w:t>
            </w:r>
          </w:p>
        </w:tc>
        <w:tc>
          <w:tcPr>
            <w:tcW w:w="549" w:type="dxa"/>
            <w:shd w:val="clear" w:color="auto" w:fill="FFFFFF"/>
            <w:vAlign w:val="center"/>
          </w:tcPr>
          <w:p w:rsidR="00F010DD" w:rsidRPr="006D7ADF" w:rsidRDefault="00F010DD" w:rsidP="00472065">
            <w:pPr>
              <w:spacing w:line="240" w:lineRule="auto"/>
              <w:ind w:left="-117" w:right="-142" w:firstLine="0"/>
              <w:jc w:val="center"/>
              <w:rPr>
                <w:rFonts w:ascii="Times New Roman" w:hAnsi="Times New Roman" w:cs="Times New Roman"/>
                <w:sz w:val="24"/>
                <w:szCs w:val="24"/>
              </w:rPr>
            </w:pPr>
            <w:r w:rsidRPr="006D7ADF">
              <w:rPr>
                <w:rFonts w:ascii="Times New Roman" w:hAnsi="Times New Roman" w:cs="Times New Roman"/>
                <w:sz w:val="24"/>
                <w:szCs w:val="24"/>
              </w:rPr>
              <w:t>7</w:t>
            </w:r>
            <w:r w:rsidR="00896A8E">
              <w:rPr>
                <w:rFonts w:ascii="Times New Roman" w:hAnsi="Times New Roman" w:cs="Times New Roman"/>
                <w:sz w:val="24"/>
                <w:szCs w:val="24"/>
              </w:rPr>
              <w:t>2</w:t>
            </w:r>
          </w:p>
        </w:tc>
      </w:tr>
      <w:tr w:rsidR="00F010DD" w:rsidRPr="006D7ADF">
        <w:trPr>
          <w:trHeight w:hRule="exact" w:val="540"/>
        </w:trPr>
        <w:tc>
          <w:tcPr>
            <w:tcW w:w="1260" w:type="dxa"/>
            <w:shd w:val="clear" w:color="auto" w:fill="FFFFFF"/>
            <w:vAlign w:val="center"/>
          </w:tcPr>
          <w:p w:rsidR="00F010DD" w:rsidRPr="006D7ADF" w:rsidRDefault="00F010DD" w:rsidP="00472065">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Таблица 4</w:t>
            </w:r>
          </w:p>
        </w:tc>
        <w:tc>
          <w:tcPr>
            <w:tcW w:w="8884" w:type="dxa"/>
            <w:shd w:val="clear" w:color="auto" w:fill="FFFFFF"/>
            <w:vAlign w:val="center"/>
          </w:tcPr>
          <w:p w:rsidR="00F010DD" w:rsidRPr="006D7ADF" w:rsidRDefault="00F010DD" w:rsidP="00472065">
            <w:pPr>
              <w:spacing w:line="240" w:lineRule="auto"/>
              <w:ind w:left="-68" w:firstLine="0"/>
              <w:jc w:val="left"/>
              <w:rPr>
                <w:rFonts w:ascii="Times New Roman" w:hAnsi="Times New Roman" w:cs="Times New Roman"/>
                <w:sz w:val="24"/>
                <w:szCs w:val="24"/>
              </w:rPr>
            </w:pPr>
            <w:r w:rsidRPr="006D7ADF">
              <w:rPr>
                <w:rFonts w:ascii="Times New Roman" w:hAnsi="Times New Roman" w:cs="Times New Roman"/>
                <w:sz w:val="24"/>
                <w:szCs w:val="24"/>
              </w:rPr>
              <w:t>Категории зеленых насаждений по типам зон………………………………………..</w:t>
            </w:r>
          </w:p>
        </w:tc>
        <w:tc>
          <w:tcPr>
            <w:tcW w:w="549" w:type="dxa"/>
            <w:shd w:val="clear" w:color="auto" w:fill="FFFFFF"/>
            <w:vAlign w:val="center"/>
          </w:tcPr>
          <w:p w:rsidR="00F010DD" w:rsidRPr="006D7ADF" w:rsidRDefault="00F010DD" w:rsidP="00472065">
            <w:pPr>
              <w:spacing w:line="240" w:lineRule="auto"/>
              <w:ind w:left="-117" w:right="-142" w:firstLine="0"/>
              <w:jc w:val="center"/>
              <w:rPr>
                <w:rFonts w:ascii="Times New Roman" w:hAnsi="Times New Roman" w:cs="Times New Roman"/>
                <w:sz w:val="24"/>
                <w:szCs w:val="24"/>
              </w:rPr>
            </w:pPr>
            <w:r>
              <w:rPr>
                <w:rFonts w:ascii="Times New Roman" w:hAnsi="Times New Roman" w:cs="Times New Roman"/>
                <w:sz w:val="24"/>
                <w:szCs w:val="24"/>
              </w:rPr>
              <w:t>7</w:t>
            </w:r>
            <w:r w:rsidR="00896A8E">
              <w:rPr>
                <w:rFonts w:ascii="Times New Roman" w:hAnsi="Times New Roman" w:cs="Times New Roman"/>
                <w:sz w:val="24"/>
                <w:szCs w:val="24"/>
              </w:rPr>
              <w:t>2</w:t>
            </w:r>
          </w:p>
        </w:tc>
      </w:tr>
      <w:tr w:rsidR="00F010DD" w:rsidRPr="006D7ADF">
        <w:trPr>
          <w:trHeight w:hRule="exact" w:val="540"/>
        </w:trPr>
        <w:tc>
          <w:tcPr>
            <w:tcW w:w="1260" w:type="dxa"/>
            <w:shd w:val="clear" w:color="auto" w:fill="FFFFFF"/>
            <w:vAlign w:val="center"/>
          </w:tcPr>
          <w:p w:rsidR="00F010DD" w:rsidRPr="006D7ADF" w:rsidRDefault="00F010DD" w:rsidP="00472065">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53.</w:t>
            </w:r>
          </w:p>
        </w:tc>
        <w:tc>
          <w:tcPr>
            <w:tcW w:w="8884" w:type="dxa"/>
            <w:shd w:val="clear" w:color="auto" w:fill="FFFFFF"/>
            <w:vAlign w:val="center"/>
          </w:tcPr>
          <w:p w:rsidR="00F010DD" w:rsidRPr="006D7ADF" w:rsidRDefault="00F010DD" w:rsidP="00472065">
            <w:pPr>
              <w:spacing w:line="240" w:lineRule="auto"/>
              <w:ind w:left="-68" w:firstLine="0"/>
              <w:jc w:val="left"/>
              <w:rPr>
                <w:rFonts w:ascii="Times New Roman" w:hAnsi="Times New Roman" w:cs="Times New Roman"/>
                <w:sz w:val="24"/>
                <w:szCs w:val="24"/>
              </w:rPr>
            </w:pPr>
            <w:r w:rsidRPr="006D7ADF">
              <w:rPr>
                <w:rFonts w:ascii="Times New Roman" w:hAnsi="Times New Roman" w:cs="Times New Roman"/>
                <w:sz w:val="24"/>
                <w:szCs w:val="24"/>
              </w:rPr>
              <w:t>Требования к размещению автостоянок………………………………………………</w:t>
            </w:r>
          </w:p>
        </w:tc>
        <w:tc>
          <w:tcPr>
            <w:tcW w:w="549" w:type="dxa"/>
            <w:shd w:val="clear" w:color="auto" w:fill="FFFFFF"/>
            <w:vAlign w:val="center"/>
          </w:tcPr>
          <w:p w:rsidR="00F010DD" w:rsidRPr="006D7ADF" w:rsidRDefault="00F010DD" w:rsidP="00896A8E">
            <w:pPr>
              <w:spacing w:line="240" w:lineRule="auto"/>
              <w:ind w:left="-117" w:right="-142" w:firstLine="0"/>
              <w:jc w:val="center"/>
              <w:rPr>
                <w:rFonts w:ascii="Times New Roman" w:hAnsi="Times New Roman" w:cs="Times New Roman"/>
                <w:sz w:val="24"/>
                <w:szCs w:val="24"/>
              </w:rPr>
            </w:pPr>
            <w:r w:rsidRPr="006D7ADF">
              <w:rPr>
                <w:rFonts w:ascii="Times New Roman" w:hAnsi="Times New Roman" w:cs="Times New Roman"/>
                <w:sz w:val="24"/>
                <w:szCs w:val="24"/>
              </w:rPr>
              <w:t>7</w:t>
            </w:r>
            <w:r w:rsidR="00896A8E">
              <w:rPr>
                <w:rFonts w:ascii="Times New Roman" w:hAnsi="Times New Roman" w:cs="Times New Roman"/>
                <w:sz w:val="24"/>
                <w:szCs w:val="24"/>
              </w:rPr>
              <w:t>3</w:t>
            </w:r>
          </w:p>
        </w:tc>
      </w:tr>
      <w:tr w:rsidR="00F010DD" w:rsidRPr="006D7ADF">
        <w:trPr>
          <w:trHeight w:hRule="exact" w:val="712"/>
        </w:trPr>
        <w:tc>
          <w:tcPr>
            <w:tcW w:w="1260" w:type="dxa"/>
            <w:shd w:val="clear" w:color="auto" w:fill="FFFFFF"/>
            <w:vAlign w:val="center"/>
          </w:tcPr>
          <w:p w:rsidR="00F010DD" w:rsidRPr="006D7ADF" w:rsidRDefault="00F010DD" w:rsidP="00472065">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54.</w:t>
            </w:r>
          </w:p>
        </w:tc>
        <w:tc>
          <w:tcPr>
            <w:tcW w:w="8884" w:type="dxa"/>
            <w:shd w:val="clear" w:color="auto" w:fill="FFFFFF"/>
            <w:vAlign w:val="center"/>
          </w:tcPr>
          <w:p w:rsidR="00F010DD" w:rsidRPr="006D7ADF" w:rsidRDefault="00F010DD" w:rsidP="00472065">
            <w:pPr>
              <w:spacing w:line="240" w:lineRule="auto"/>
              <w:ind w:left="-68" w:firstLine="0"/>
              <w:jc w:val="left"/>
              <w:rPr>
                <w:rFonts w:ascii="Times New Roman" w:hAnsi="Times New Roman" w:cs="Times New Roman"/>
                <w:sz w:val="24"/>
                <w:szCs w:val="24"/>
              </w:rPr>
            </w:pPr>
            <w:r w:rsidRPr="006D7ADF">
              <w:rPr>
                <w:rFonts w:ascii="Times New Roman" w:hAnsi="Times New Roman" w:cs="Times New Roman"/>
                <w:sz w:val="24"/>
                <w:szCs w:val="24"/>
              </w:rPr>
              <w:t>Предельные разрешенные уровни воздействия на окружающую среду и человека в зависимости от назначения территориальных зон…………………………………..</w:t>
            </w:r>
          </w:p>
        </w:tc>
        <w:tc>
          <w:tcPr>
            <w:tcW w:w="549" w:type="dxa"/>
            <w:shd w:val="clear" w:color="auto" w:fill="FFFFFF"/>
            <w:vAlign w:val="center"/>
          </w:tcPr>
          <w:p w:rsidR="00F010DD" w:rsidRPr="006D7ADF" w:rsidRDefault="00F010DD" w:rsidP="00472065">
            <w:pPr>
              <w:spacing w:line="240" w:lineRule="auto"/>
              <w:ind w:left="-117" w:right="-142" w:firstLine="0"/>
              <w:jc w:val="center"/>
              <w:rPr>
                <w:rFonts w:ascii="Times New Roman" w:hAnsi="Times New Roman" w:cs="Times New Roman"/>
                <w:sz w:val="24"/>
                <w:szCs w:val="24"/>
              </w:rPr>
            </w:pPr>
          </w:p>
          <w:p w:rsidR="00F010DD" w:rsidRPr="006D7ADF" w:rsidRDefault="00F010DD" w:rsidP="00896A8E">
            <w:pPr>
              <w:spacing w:line="240" w:lineRule="auto"/>
              <w:ind w:left="-117" w:right="-142" w:firstLine="0"/>
              <w:jc w:val="center"/>
              <w:rPr>
                <w:rFonts w:ascii="Times New Roman" w:hAnsi="Times New Roman" w:cs="Times New Roman"/>
                <w:sz w:val="24"/>
                <w:szCs w:val="24"/>
              </w:rPr>
            </w:pPr>
            <w:r>
              <w:rPr>
                <w:rFonts w:ascii="Times New Roman" w:hAnsi="Times New Roman" w:cs="Times New Roman"/>
                <w:sz w:val="24"/>
                <w:szCs w:val="24"/>
              </w:rPr>
              <w:t>7</w:t>
            </w:r>
            <w:r w:rsidR="00896A8E">
              <w:rPr>
                <w:rFonts w:ascii="Times New Roman" w:hAnsi="Times New Roman" w:cs="Times New Roman"/>
                <w:sz w:val="24"/>
                <w:szCs w:val="24"/>
              </w:rPr>
              <w:t>3</w:t>
            </w:r>
          </w:p>
        </w:tc>
      </w:tr>
      <w:tr w:rsidR="00F010DD" w:rsidRPr="006D7ADF">
        <w:trPr>
          <w:trHeight w:hRule="exact" w:val="712"/>
        </w:trPr>
        <w:tc>
          <w:tcPr>
            <w:tcW w:w="1260" w:type="dxa"/>
            <w:shd w:val="clear" w:color="auto" w:fill="FFFFFF"/>
            <w:vAlign w:val="center"/>
          </w:tcPr>
          <w:p w:rsidR="00F010DD" w:rsidRPr="006D7ADF" w:rsidRDefault="00F010DD" w:rsidP="00472065">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Таблица 5</w:t>
            </w:r>
          </w:p>
        </w:tc>
        <w:tc>
          <w:tcPr>
            <w:tcW w:w="8884" w:type="dxa"/>
            <w:shd w:val="clear" w:color="auto" w:fill="FFFFFF"/>
            <w:vAlign w:val="center"/>
          </w:tcPr>
          <w:p w:rsidR="00F010DD" w:rsidRPr="006D7ADF" w:rsidRDefault="00F010DD" w:rsidP="00472065">
            <w:pPr>
              <w:spacing w:line="240" w:lineRule="auto"/>
              <w:ind w:left="-68" w:firstLine="0"/>
              <w:jc w:val="left"/>
              <w:rPr>
                <w:rFonts w:ascii="Times New Roman" w:hAnsi="Times New Roman" w:cs="Times New Roman"/>
                <w:sz w:val="24"/>
                <w:szCs w:val="24"/>
              </w:rPr>
            </w:pPr>
            <w:r w:rsidRPr="006D7ADF">
              <w:rPr>
                <w:rFonts w:ascii="Times New Roman" w:hAnsi="Times New Roman" w:cs="Times New Roman"/>
                <w:sz w:val="24"/>
                <w:szCs w:val="24"/>
              </w:rPr>
              <w:t>Разрешенные параметры допустимых уровней воздействия на окружающую среду и человека в зависимости от назначения территориальных зон……………………</w:t>
            </w:r>
          </w:p>
        </w:tc>
        <w:tc>
          <w:tcPr>
            <w:tcW w:w="549" w:type="dxa"/>
            <w:shd w:val="clear" w:color="auto" w:fill="FFFFFF"/>
            <w:vAlign w:val="center"/>
          </w:tcPr>
          <w:p w:rsidR="00F010DD" w:rsidRPr="006D7ADF" w:rsidRDefault="00F010DD" w:rsidP="00472065">
            <w:pPr>
              <w:spacing w:line="240" w:lineRule="auto"/>
              <w:ind w:left="-117" w:right="-142" w:firstLine="0"/>
              <w:jc w:val="center"/>
              <w:rPr>
                <w:rFonts w:ascii="Times New Roman" w:hAnsi="Times New Roman" w:cs="Times New Roman"/>
                <w:sz w:val="24"/>
                <w:szCs w:val="24"/>
              </w:rPr>
            </w:pPr>
          </w:p>
          <w:p w:rsidR="00F010DD" w:rsidRPr="006D7ADF" w:rsidRDefault="00F010DD" w:rsidP="00472065">
            <w:pPr>
              <w:spacing w:line="240" w:lineRule="auto"/>
              <w:ind w:left="-117" w:right="-142" w:firstLine="0"/>
              <w:jc w:val="center"/>
              <w:rPr>
                <w:rFonts w:ascii="Times New Roman" w:hAnsi="Times New Roman" w:cs="Times New Roman"/>
                <w:sz w:val="24"/>
                <w:szCs w:val="24"/>
              </w:rPr>
            </w:pPr>
            <w:r>
              <w:rPr>
                <w:rFonts w:ascii="Times New Roman" w:hAnsi="Times New Roman" w:cs="Times New Roman"/>
                <w:sz w:val="24"/>
                <w:szCs w:val="24"/>
              </w:rPr>
              <w:t>7</w:t>
            </w:r>
            <w:r w:rsidR="00896A8E">
              <w:rPr>
                <w:rFonts w:ascii="Times New Roman" w:hAnsi="Times New Roman" w:cs="Times New Roman"/>
                <w:sz w:val="24"/>
                <w:szCs w:val="24"/>
              </w:rPr>
              <w:t>3</w:t>
            </w:r>
          </w:p>
        </w:tc>
      </w:tr>
      <w:tr w:rsidR="00F010DD" w:rsidRPr="006D7ADF">
        <w:trPr>
          <w:trHeight w:hRule="exact" w:val="2003"/>
        </w:trPr>
        <w:tc>
          <w:tcPr>
            <w:tcW w:w="1260" w:type="dxa"/>
            <w:shd w:val="clear" w:color="auto" w:fill="FFFFFF"/>
            <w:vAlign w:val="center"/>
          </w:tcPr>
          <w:p w:rsidR="00F010DD" w:rsidRPr="002102D4" w:rsidRDefault="00F010DD" w:rsidP="00472065">
            <w:pPr>
              <w:spacing w:line="240" w:lineRule="auto"/>
              <w:ind w:left="-4" w:right="-148" w:firstLine="4"/>
              <w:jc w:val="left"/>
              <w:rPr>
                <w:rFonts w:ascii="Times New Roman" w:hAnsi="Times New Roman" w:cs="Times New Roman"/>
                <w:sz w:val="22"/>
                <w:szCs w:val="22"/>
              </w:rPr>
            </w:pPr>
            <w:r w:rsidRPr="002102D4">
              <w:rPr>
                <w:rFonts w:ascii="Times New Roman" w:hAnsi="Times New Roman" w:cs="Times New Roman"/>
                <w:b/>
                <w:sz w:val="22"/>
                <w:szCs w:val="22"/>
              </w:rPr>
              <w:t xml:space="preserve">Глава  </w:t>
            </w:r>
            <w:r w:rsidRPr="002102D4">
              <w:rPr>
                <w:rFonts w:ascii="Times New Roman" w:hAnsi="Times New Roman" w:cs="Times New Roman"/>
                <w:b/>
                <w:sz w:val="22"/>
                <w:szCs w:val="22"/>
                <w:lang w:val="en-US"/>
              </w:rPr>
              <w:t>XIII</w:t>
            </w:r>
          </w:p>
        </w:tc>
        <w:tc>
          <w:tcPr>
            <w:tcW w:w="8884" w:type="dxa"/>
            <w:shd w:val="clear" w:color="auto" w:fill="FFFFFF"/>
            <w:vAlign w:val="center"/>
          </w:tcPr>
          <w:p w:rsidR="00F010DD" w:rsidRPr="002102D4" w:rsidRDefault="00F010DD" w:rsidP="00896A8E">
            <w:pPr>
              <w:spacing w:line="240" w:lineRule="auto"/>
              <w:ind w:left="-68" w:firstLine="0"/>
              <w:jc w:val="left"/>
              <w:rPr>
                <w:rFonts w:ascii="Times New Roman" w:hAnsi="Times New Roman" w:cs="Times New Roman"/>
                <w:b/>
                <w:sz w:val="22"/>
                <w:szCs w:val="22"/>
              </w:rPr>
            </w:pPr>
            <w:r w:rsidRPr="002102D4">
              <w:rPr>
                <w:rFonts w:ascii="Times New Roman" w:hAnsi="Times New Roman" w:cs="Times New Roman"/>
                <w:b/>
                <w:sz w:val="22"/>
                <w:szCs w:val="22"/>
              </w:rPr>
              <w:t xml:space="preserve">ГРАДОСТРОИТЕЛЬНЫЕ РЕГЛАМЕНТЫ В ЧАСТИ ОГРАНИЧЕНИЙ ИСПОЛЬЗОВАНИЯ ЗЕМЕЛЬНЫХ УЧАСТКОВ И ОБЪЕКТОВ КАПИТАЛЬНОГО СТРОИТЕЛЬСТВА НА ТЕРРИТОРИИ  </w:t>
            </w:r>
            <w:r w:rsidR="00896A8E">
              <w:rPr>
                <w:rFonts w:ascii="Times New Roman" w:hAnsi="Times New Roman" w:cs="Times New Roman"/>
                <w:b/>
                <w:sz w:val="22"/>
                <w:szCs w:val="22"/>
              </w:rPr>
              <w:t>Д</w:t>
            </w:r>
            <w:r>
              <w:rPr>
                <w:rFonts w:ascii="Times New Roman" w:hAnsi="Times New Roman" w:cs="Times New Roman"/>
                <w:b/>
                <w:sz w:val="22"/>
                <w:szCs w:val="22"/>
              </w:rPr>
              <w:t xml:space="preserve">. </w:t>
            </w:r>
            <w:r w:rsidR="00896A8E">
              <w:rPr>
                <w:rFonts w:ascii="Times New Roman" w:hAnsi="Times New Roman" w:cs="Times New Roman"/>
                <w:b/>
                <w:sz w:val="22"/>
                <w:szCs w:val="22"/>
              </w:rPr>
              <w:t>УСТЬ-ТАБАСКА</w:t>
            </w:r>
            <w:r>
              <w:rPr>
                <w:rFonts w:ascii="Times New Roman" w:hAnsi="Times New Roman" w:cs="Times New Roman"/>
                <w:b/>
                <w:sz w:val="22"/>
                <w:szCs w:val="22"/>
              </w:rPr>
              <w:t xml:space="preserve"> СЕЛЬСКОГО ПОСЕЛЕНИЯ </w:t>
            </w:r>
            <w:r w:rsidR="00896A8E">
              <w:rPr>
                <w:rFonts w:ascii="Times New Roman" w:hAnsi="Times New Roman" w:cs="Times New Roman"/>
                <w:b/>
                <w:sz w:val="22"/>
                <w:szCs w:val="22"/>
              </w:rPr>
              <w:t>УСТЬ-ТАБАССКИЙ</w:t>
            </w:r>
            <w:r>
              <w:rPr>
                <w:rFonts w:ascii="Times New Roman" w:hAnsi="Times New Roman" w:cs="Times New Roman"/>
                <w:b/>
                <w:sz w:val="22"/>
                <w:szCs w:val="22"/>
              </w:rPr>
              <w:t xml:space="preserve"> СЕЛЬСОВЕТ МУНИЦИПАЛЬНОГО РАЙОНА </w:t>
            </w:r>
            <w:r w:rsidR="00896A8E">
              <w:rPr>
                <w:rFonts w:ascii="Times New Roman" w:hAnsi="Times New Roman" w:cs="Times New Roman"/>
                <w:b/>
                <w:sz w:val="22"/>
                <w:szCs w:val="22"/>
              </w:rPr>
              <w:t>АСКИНСКИЙ</w:t>
            </w:r>
            <w:r w:rsidRPr="002102D4">
              <w:rPr>
                <w:rFonts w:ascii="Times New Roman" w:hAnsi="Times New Roman" w:cs="Times New Roman"/>
                <w:b/>
                <w:sz w:val="22"/>
                <w:szCs w:val="22"/>
              </w:rPr>
              <w:t xml:space="preserve"> РАЙОН РЕСПУБЛИКИ БАШКОРТОСТАН ПО ПРИРОДНО-ЭКОЛОГИЧЕСКИМ И САНИТАРНО-ГИГИЕНИЧЕСКИМ ТРЕБОВАНИЯ</w:t>
            </w:r>
          </w:p>
        </w:tc>
        <w:tc>
          <w:tcPr>
            <w:tcW w:w="549" w:type="dxa"/>
            <w:shd w:val="clear" w:color="auto" w:fill="FFFFFF"/>
            <w:vAlign w:val="center"/>
          </w:tcPr>
          <w:p w:rsidR="00F010DD" w:rsidRPr="006D7ADF" w:rsidRDefault="00F010DD" w:rsidP="00472065">
            <w:pPr>
              <w:spacing w:line="240" w:lineRule="auto"/>
              <w:ind w:left="-117" w:right="-142" w:firstLine="0"/>
              <w:jc w:val="center"/>
              <w:rPr>
                <w:rFonts w:ascii="Times New Roman" w:hAnsi="Times New Roman" w:cs="Times New Roman"/>
                <w:sz w:val="24"/>
                <w:szCs w:val="24"/>
              </w:rPr>
            </w:pPr>
          </w:p>
        </w:tc>
      </w:tr>
      <w:tr w:rsidR="00F010DD" w:rsidRPr="006D7ADF">
        <w:trPr>
          <w:trHeight w:hRule="exact" w:val="1251"/>
        </w:trPr>
        <w:tc>
          <w:tcPr>
            <w:tcW w:w="1260" w:type="dxa"/>
            <w:shd w:val="clear" w:color="auto" w:fill="FFFFFF"/>
            <w:vAlign w:val="center"/>
          </w:tcPr>
          <w:p w:rsidR="00F010DD" w:rsidRPr="006D7ADF" w:rsidRDefault="00F010DD" w:rsidP="00472065">
            <w:pPr>
              <w:spacing w:line="240" w:lineRule="auto"/>
              <w:ind w:left="-4" w:right="-148" w:firstLine="4"/>
              <w:jc w:val="left"/>
              <w:rPr>
                <w:rFonts w:ascii="Times New Roman" w:hAnsi="Times New Roman" w:cs="Times New Roman"/>
                <w:b/>
                <w:sz w:val="24"/>
                <w:szCs w:val="24"/>
              </w:rPr>
            </w:pPr>
            <w:r w:rsidRPr="006D7ADF">
              <w:rPr>
                <w:rFonts w:ascii="Times New Roman" w:hAnsi="Times New Roman" w:cs="Times New Roman"/>
                <w:sz w:val="24"/>
                <w:szCs w:val="24"/>
              </w:rPr>
              <w:t>Статья 55.</w:t>
            </w:r>
          </w:p>
        </w:tc>
        <w:tc>
          <w:tcPr>
            <w:tcW w:w="8884" w:type="dxa"/>
            <w:shd w:val="clear" w:color="auto" w:fill="FFFFFF"/>
            <w:vAlign w:val="center"/>
          </w:tcPr>
          <w:p w:rsidR="00F010DD" w:rsidRPr="006D7ADF" w:rsidRDefault="00F010DD" w:rsidP="00472065">
            <w:pPr>
              <w:spacing w:line="240" w:lineRule="auto"/>
              <w:ind w:left="-68" w:firstLine="0"/>
              <w:jc w:val="left"/>
              <w:rPr>
                <w:rFonts w:ascii="Times New Roman" w:hAnsi="Times New Roman" w:cs="Times New Roman"/>
                <w:sz w:val="24"/>
                <w:szCs w:val="24"/>
              </w:rPr>
            </w:pPr>
            <w:r w:rsidRPr="006D7ADF">
              <w:rPr>
                <w:rFonts w:ascii="Times New Roman" w:hAnsi="Times New Roman" w:cs="Times New Roman"/>
                <w:sz w:val="24"/>
                <w:szCs w:val="24"/>
              </w:rPr>
              <w:t>Ограничения использования земельных участков  и объектов капитального стро</w:t>
            </w:r>
            <w:r w:rsidRPr="006D7ADF">
              <w:rPr>
                <w:rFonts w:ascii="Times New Roman" w:hAnsi="Times New Roman" w:cs="Times New Roman"/>
                <w:sz w:val="24"/>
                <w:szCs w:val="24"/>
              </w:rPr>
              <w:t>и</w:t>
            </w:r>
            <w:r w:rsidRPr="006D7ADF">
              <w:rPr>
                <w:rFonts w:ascii="Times New Roman" w:hAnsi="Times New Roman" w:cs="Times New Roman"/>
                <w:sz w:val="24"/>
                <w:szCs w:val="24"/>
              </w:rPr>
              <w:t>тельства на территории зон  с особыми условиями использования территорий по природно-экологическим и санитарно-гигиеническим требованиям …………….</w:t>
            </w:r>
          </w:p>
        </w:tc>
        <w:tc>
          <w:tcPr>
            <w:tcW w:w="549" w:type="dxa"/>
            <w:shd w:val="clear" w:color="auto" w:fill="FFFFFF"/>
            <w:vAlign w:val="bottom"/>
          </w:tcPr>
          <w:p w:rsidR="00F010DD" w:rsidRPr="006D7ADF" w:rsidRDefault="00F010DD" w:rsidP="00896A8E">
            <w:pPr>
              <w:spacing w:line="240" w:lineRule="auto"/>
              <w:ind w:left="-117" w:right="-142" w:firstLine="0"/>
              <w:jc w:val="center"/>
              <w:rPr>
                <w:rFonts w:ascii="Times New Roman" w:hAnsi="Times New Roman" w:cs="Times New Roman"/>
                <w:sz w:val="24"/>
                <w:szCs w:val="24"/>
              </w:rPr>
            </w:pPr>
            <w:r>
              <w:rPr>
                <w:rFonts w:ascii="Times New Roman" w:hAnsi="Times New Roman" w:cs="Times New Roman"/>
                <w:sz w:val="24"/>
                <w:szCs w:val="24"/>
              </w:rPr>
              <w:t>7</w:t>
            </w:r>
            <w:r w:rsidR="00896A8E">
              <w:rPr>
                <w:rFonts w:ascii="Times New Roman" w:hAnsi="Times New Roman" w:cs="Times New Roman"/>
                <w:sz w:val="24"/>
                <w:szCs w:val="24"/>
              </w:rPr>
              <w:t>4</w:t>
            </w:r>
          </w:p>
        </w:tc>
      </w:tr>
      <w:tr w:rsidR="00F010DD" w:rsidRPr="006D7ADF">
        <w:trPr>
          <w:trHeight w:hRule="exact" w:val="712"/>
        </w:trPr>
        <w:tc>
          <w:tcPr>
            <w:tcW w:w="1260" w:type="dxa"/>
            <w:shd w:val="clear" w:color="auto" w:fill="FFFFFF"/>
            <w:vAlign w:val="center"/>
          </w:tcPr>
          <w:p w:rsidR="00F010DD" w:rsidRPr="006D7ADF" w:rsidRDefault="00F010DD" w:rsidP="00472065">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 xml:space="preserve">Статья </w:t>
            </w:r>
            <w:r w:rsidRPr="006D7ADF">
              <w:rPr>
                <w:rFonts w:ascii="Times New Roman" w:hAnsi="Times New Roman" w:cs="Times New Roman"/>
                <w:sz w:val="24"/>
                <w:szCs w:val="24"/>
                <w:lang w:val="en-US"/>
              </w:rPr>
              <w:t>5</w:t>
            </w:r>
            <w:r w:rsidRPr="006D7ADF">
              <w:rPr>
                <w:rFonts w:ascii="Times New Roman" w:hAnsi="Times New Roman" w:cs="Times New Roman"/>
                <w:sz w:val="24"/>
                <w:szCs w:val="24"/>
              </w:rPr>
              <w:t>6.</w:t>
            </w:r>
          </w:p>
        </w:tc>
        <w:tc>
          <w:tcPr>
            <w:tcW w:w="8884" w:type="dxa"/>
            <w:shd w:val="clear" w:color="auto" w:fill="FFFFFF"/>
            <w:vAlign w:val="center"/>
          </w:tcPr>
          <w:p w:rsidR="00F010DD" w:rsidRPr="006D7ADF" w:rsidRDefault="00F010DD" w:rsidP="00472065">
            <w:pPr>
              <w:spacing w:line="240" w:lineRule="auto"/>
              <w:ind w:firstLine="0"/>
              <w:jc w:val="left"/>
              <w:rPr>
                <w:rFonts w:ascii="Times New Roman" w:hAnsi="Times New Roman" w:cs="Times New Roman"/>
                <w:sz w:val="24"/>
                <w:szCs w:val="24"/>
              </w:rPr>
            </w:pPr>
            <w:r w:rsidRPr="006D7ADF">
              <w:rPr>
                <w:rFonts w:ascii="Times New Roman" w:hAnsi="Times New Roman" w:cs="Times New Roman"/>
                <w:sz w:val="24"/>
                <w:szCs w:val="24"/>
              </w:rPr>
              <w:t xml:space="preserve">Описание ограничений градостроительных изменений на территории зон охраны водоемов………………………………………………………………………………… </w:t>
            </w:r>
          </w:p>
          <w:p w:rsidR="00F010DD" w:rsidRPr="006D7ADF" w:rsidRDefault="00F010DD" w:rsidP="00472065">
            <w:pPr>
              <w:spacing w:line="240" w:lineRule="auto"/>
              <w:ind w:left="-68" w:firstLine="0"/>
              <w:jc w:val="left"/>
              <w:rPr>
                <w:rFonts w:ascii="Times New Roman" w:hAnsi="Times New Roman" w:cs="Times New Roman"/>
                <w:sz w:val="24"/>
                <w:szCs w:val="24"/>
              </w:rPr>
            </w:pPr>
          </w:p>
        </w:tc>
        <w:tc>
          <w:tcPr>
            <w:tcW w:w="549" w:type="dxa"/>
            <w:shd w:val="clear" w:color="auto" w:fill="FFFFFF"/>
            <w:vAlign w:val="bottom"/>
          </w:tcPr>
          <w:p w:rsidR="00F010DD" w:rsidRPr="006D7ADF" w:rsidRDefault="00F010DD" w:rsidP="00896A8E">
            <w:pPr>
              <w:spacing w:line="240" w:lineRule="auto"/>
              <w:ind w:left="-117" w:right="-142" w:firstLine="0"/>
              <w:jc w:val="center"/>
              <w:rPr>
                <w:rFonts w:ascii="Times New Roman" w:hAnsi="Times New Roman" w:cs="Times New Roman"/>
                <w:sz w:val="24"/>
                <w:szCs w:val="24"/>
              </w:rPr>
            </w:pPr>
            <w:r>
              <w:rPr>
                <w:rFonts w:ascii="Times New Roman" w:hAnsi="Times New Roman" w:cs="Times New Roman"/>
                <w:sz w:val="24"/>
                <w:szCs w:val="24"/>
              </w:rPr>
              <w:t>7</w:t>
            </w:r>
            <w:r w:rsidR="00896A8E">
              <w:rPr>
                <w:rFonts w:ascii="Times New Roman" w:hAnsi="Times New Roman" w:cs="Times New Roman"/>
                <w:sz w:val="24"/>
                <w:szCs w:val="24"/>
              </w:rPr>
              <w:t>5</w:t>
            </w:r>
          </w:p>
        </w:tc>
      </w:tr>
      <w:tr w:rsidR="00F010DD" w:rsidRPr="006D7ADF">
        <w:trPr>
          <w:trHeight w:hRule="exact" w:val="562"/>
        </w:trPr>
        <w:tc>
          <w:tcPr>
            <w:tcW w:w="1260" w:type="dxa"/>
            <w:shd w:val="clear" w:color="auto" w:fill="FFFFFF"/>
            <w:vAlign w:val="center"/>
          </w:tcPr>
          <w:p w:rsidR="00F010DD" w:rsidRPr="006D7ADF" w:rsidRDefault="00F010DD" w:rsidP="00472065">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57.</w:t>
            </w:r>
          </w:p>
        </w:tc>
        <w:tc>
          <w:tcPr>
            <w:tcW w:w="8884" w:type="dxa"/>
            <w:shd w:val="clear" w:color="auto" w:fill="FFFFFF"/>
            <w:vAlign w:val="center"/>
          </w:tcPr>
          <w:p w:rsidR="00F010DD" w:rsidRPr="006D7ADF" w:rsidRDefault="00F010DD" w:rsidP="00472065">
            <w:pPr>
              <w:spacing w:line="240" w:lineRule="auto"/>
              <w:ind w:firstLine="0"/>
              <w:jc w:val="left"/>
              <w:rPr>
                <w:rFonts w:ascii="Times New Roman" w:hAnsi="Times New Roman" w:cs="Times New Roman"/>
                <w:sz w:val="24"/>
                <w:szCs w:val="24"/>
              </w:rPr>
            </w:pPr>
            <w:r w:rsidRPr="006D7ADF">
              <w:rPr>
                <w:rFonts w:ascii="Times New Roman" w:hAnsi="Times New Roman" w:cs="Times New Roman"/>
                <w:sz w:val="24"/>
                <w:szCs w:val="24"/>
              </w:rPr>
              <w:t>Ограничения на пойменных территориях…………………………………………….</w:t>
            </w:r>
          </w:p>
        </w:tc>
        <w:tc>
          <w:tcPr>
            <w:tcW w:w="549" w:type="dxa"/>
            <w:shd w:val="clear" w:color="auto" w:fill="FFFFFF"/>
            <w:vAlign w:val="center"/>
          </w:tcPr>
          <w:p w:rsidR="00F010DD" w:rsidRPr="006D7ADF" w:rsidRDefault="00F010DD" w:rsidP="00896A8E">
            <w:pPr>
              <w:spacing w:line="240" w:lineRule="auto"/>
              <w:ind w:left="-117" w:right="-142" w:firstLine="0"/>
              <w:jc w:val="center"/>
              <w:rPr>
                <w:rFonts w:ascii="Times New Roman" w:hAnsi="Times New Roman" w:cs="Times New Roman"/>
                <w:sz w:val="24"/>
                <w:szCs w:val="24"/>
              </w:rPr>
            </w:pPr>
            <w:r>
              <w:rPr>
                <w:rFonts w:ascii="Times New Roman" w:hAnsi="Times New Roman" w:cs="Times New Roman"/>
                <w:sz w:val="24"/>
                <w:szCs w:val="24"/>
              </w:rPr>
              <w:t>7</w:t>
            </w:r>
            <w:r w:rsidR="00896A8E">
              <w:rPr>
                <w:rFonts w:ascii="Times New Roman" w:hAnsi="Times New Roman" w:cs="Times New Roman"/>
                <w:sz w:val="24"/>
                <w:szCs w:val="24"/>
              </w:rPr>
              <w:t>6</w:t>
            </w:r>
          </w:p>
        </w:tc>
      </w:tr>
      <w:tr w:rsidR="00F010DD" w:rsidRPr="006D7ADF">
        <w:trPr>
          <w:trHeight w:hRule="exact" w:val="562"/>
        </w:trPr>
        <w:tc>
          <w:tcPr>
            <w:tcW w:w="1260" w:type="dxa"/>
            <w:shd w:val="clear" w:color="auto" w:fill="FFFFFF"/>
            <w:vAlign w:val="center"/>
          </w:tcPr>
          <w:p w:rsidR="00F010DD" w:rsidRPr="006D7ADF" w:rsidRDefault="00F010DD" w:rsidP="00472065">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58.</w:t>
            </w:r>
          </w:p>
        </w:tc>
        <w:tc>
          <w:tcPr>
            <w:tcW w:w="8884" w:type="dxa"/>
            <w:shd w:val="clear" w:color="auto" w:fill="FFFFFF"/>
            <w:vAlign w:val="center"/>
          </w:tcPr>
          <w:p w:rsidR="00F010DD" w:rsidRPr="006D7ADF" w:rsidRDefault="00F010DD" w:rsidP="00472065">
            <w:pPr>
              <w:spacing w:line="240" w:lineRule="auto"/>
              <w:ind w:firstLine="0"/>
              <w:jc w:val="left"/>
              <w:rPr>
                <w:rFonts w:ascii="Times New Roman" w:hAnsi="Times New Roman" w:cs="Times New Roman"/>
                <w:sz w:val="24"/>
                <w:szCs w:val="24"/>
              </w:rPr>
            </w:pPr>
            <w:r w:rsidRPr="006D7ADF">
              <w:rPr>
                <w:rFonts w:ascii="Times New Roman" w:hAnsi="Times New Roman" w:cs="Times New Roman"/>
                <w:sz w:val="24"/>
                <w:szCs w:val="24"/>
              </w:rPr>
              <w:t>Ограничения на территории рекреационных зон…………………………………....</w:t>
            </w:r>
          </w:p>
        </w:tc>
        <w:tc>
          <w:tcPr>
            <w:tcW w:w="549" w:type="dxa"/>
            <w:shd w:val="clear" w:color="auto" w:fill="FFFFFF"/>
            <w:vAlign w:val="center"/>
          </w:tcPr>
          <w:p w:rsidR="00F010DD" w:rsidRPr="006D7ADF" w:rsidRDefault="00896A8E" w:rsidP="00896A8E">
            <w:pPr>
              <w:spacing w:line="240" w:lineRule="auto"/>
              <w:ind w:left="-117" w:right="-142" w:firstLine="0"/>
              <w:jc w:val="center"/>
              <w:rPr>
                <w:rFonts w:ascii="Times New Roman" w:hAnsi="Times New Roman" w:cs="Times New Roman"/>
                <w:sz w:val="24"/>
                <w:szCs w:val="24"/>
              </w:rPr>
            </w:pPr>
            <w:r>
              <w:rPr>
                <w:rFonts w:ascii="Times New Roman" w:hAnsi="Times New Roman" w:cs="Times New Roman"/>
                <w:sz w:val="24"/>
                <w:szCs w:val="24"/>
              </w:rPr>
              <w:t>77</w:t>
            </w:r>
          </w:p>
        </w:tc>
      </w:tr>
      <w:tr w:rsidR="00F010DD" w:rsidRPr="006D7ADF">
        <w:trPr>
          <w:trHeight w:hRule="exact" w:val="725"/>
        </w:trPr>
        <w:tc>
          <w:tcPr>
            <w:tcW w:w="1260" w:type="dxa"/>
            <w:shd w:val="clear" w:color="auto" w:fill="FFFFFF"/>
            <w:vAlign w:val="center"/>
          </w:tcPr>
          <w:p w:rsidR="00F010DD" w:rsidRPr="006D7ADF" w:rsidRDefault="00F010DD" w:rsidP="00472065">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59.</w:t>
            </w:r>
          </w:p>
        </w:tc>
        <w:tc>
          <w:tcPr>
            <w:tcW w:w="8884" w:type="dxa"/>
            <w:shd w:val="clear" w:color="auto" w:fill="FFFFFF"/>
            <w:vAlign w:val="center"/>
          </w:tcPr>
          <w:p w:rsidR="00F010DD" w:rsidRPr="006D7ADF" w:rsidRDefault="00F010DD" w:rsidP="00472065">
            <w:pPr>
              <w:spacing w:line="240" w:lineRule="auto"/>
              <w:ind w:firstLine="0"/>
              <w:jc w:val="left"/>
              <w:rPr>
                <w:rFonts w:ascii="Times New Roman" w:hAnsi="Times New Roman" w:cs="Times New Roman"/>
                <w:sz w:val="24"/>
                <w:szCs w:val="24"/>
              </w:rPr>
            </w:pPr>
            <w:r w:rsidRPr="006D7ADF">
              <w:rPr>
                <w:rFonts w:ascii="Times New Roman" w:hAnsi="Times New Roman" w:cs="Times New Roman"/>
                <w:sz w:val="24"/>
                <w:szCs w:val="24"/>
              </w:rPr>
              <w:t>Ограничения градостроительных изменений на территории зон экологических о</w:t>
            </w:r>
            <w:r w:rsidRPr="006D7ADF">
              <w:rPr>
                <w:rFonts w:ascii="Times New Roman" w:hAnsi="Times New Roman" w:cs="Times New Roman"/>
                <w:sz w:val="24"/>
                <w:szCs w:val="24"/>
              </w:rPr>
              <w:t>г</w:t>
            </w:r>
            <w:r w:rsidRPr="006D7ADF">
              <w:rPr>
                <w:rFonts w:ascii="Times New Roman" w:hAnsi="Times New Roman" w:cs="Times New Roman"/>
                <w:sz w:val="24"/>
                <w:szCs w:val="24"/>
              </w:rPr>
              <w:t>раничений от стационарных техногенных источников…………………………….</w:t>
            </w:r>
          </w:p>
        </w:tc>
        <w:tc>
          <w:tcPr>
            <w:tcW w:w="549" w:type="dxa"/>
            <w:shd w:val="clear" w:color="auto" w:fill="FFFFFF"/>
            <w:vAlign w:val="bottom"/>
          </w:tcPr>
          <w:p w:rsidR="00F010DD" w:rsidRPr="006D7ADF" w:rsidRDefault="00896A8E" w:rsidP="00472065">
            <w:pPr>
              <w:spacing w:line="240" w:lineRule="auto"/>
              <w:ind w:left="-117" w:right="-142" w:firstLine="0"/>
              <w:jc w:val="center"/>
              <w:rPr>
                <w:rFonts w:ascii="Times New Roman" w:hAnsi="Times New Roman" w:cs="Times New Roman"/>
                <w:sz w:val="24"/>
                <w:szCs w:val="24"/>
              </w:rPr>
            </w:pPr>
            <w:r>
              <w:rPr>
                <w:rFonts w:ascii="Times New Roman" w:hAnsi="Times New Roman" w:cs="Times New Roman"/>
                <w:sz w:val="24"/>
                <w:szCs w:val="24"/>
              </w:rPr>
              <w:t>77</w:t>
            </w:r>
          </w:p>
        </w:tc>
      </w:tr>
      <w:tr w:rsidR="00F010DD" w:rsidRPr="006D7ADF">
        <w:trPr>
          <w:trHeight w:hRule="exact" w:val="536"/>
        </w:trPr>
        <w:tc>
          <w:tcPr>
            <w:tcW w:w="1260" w:type="dxa"/>
            <w:shd w:val="clear" w:color="auto" w:fill="FFFFFF"/>
            <w:vAlign w:val="center"/>
          </w:tcPr>
          <w:p w:rsidR="00F010DD" w:rsidRPr="006D7ADF" w:rsidRDefault="00F010DD" w:rsidP="00472065">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lastRenderedPageBreak/>
              <w:t>Статья 60.</w:t>
            </w:r>
          </w:p>
        </w:tc>
        <w:tc>
          <w:tcPr>
            <w:tcW w:w="8884" w:type="dxa"/>
            <w:shd w:val="clear" w:color="auto" w:fill="FFFFFF"/>
            <w:vAlign w:val="center"/>
          </w:tcPr>
          <w:p w:rsidR="00F010DD" w:rsidRPr="006D7ADF" w:rsidRDefault="00F010DD" w:rsidP="00472065">
            <w:pPr>
              <w:spacing w:line="240" w:lineRule="auto"/>
              <w:ind w:firstLine="0"/>
              <w:jc w:val="left"/>
              <w:rPr>
                <w:rFonts w:ascii="Times New Roman" w:hAnsi="Times New Roman" w:cs="Times New Roman"/>
                <w:sz w:val="24"/>
                <w:szCs w:val="24"/>
              </w:rPr>
            </w:pPr>
            <w:r w:rsidRPr="006D7ADF">
              <w:rPr>
                <w:rFonts w:ascii="Times New Roman" w:hAnsi="Times New Roman" w:cs="Times New Roman"/>
                <w:sz w:val="24"/>
                <w:szCs w:val="24"/>
              </w:rPr>
              <w:t>Ограничения на территории санитарно-защитных зон от кладбищ…………………</w:t>
            </w:r>
          </w:p>
        </w:tc>
        <w:tc>
          <w:tcPr>
            <w:tcW w:w="549" w:type="dxa"/>
            <w:shd w:val="clear" w:color="auto" w:fill="FFFFFF"/>
            <w:vAlign w:val="center"/>
          </w:tcPr>
          <w:p w:rsidR="00F010DD" w:rsidRPr="006D7ADF" w:rsidRDefault="00896A8E" w:rsidP="00472065">
            <w:pPr>
              <w:spacing w:line="240" w:lineRule="auto"/>
              <w:ind w:left="-117" w:right="-142" w:firstLine="0"/>
              <w:jc w:val="center"/>
              <w:rPr>
                <w:rFonts w:ascii="Times New Roman" w:hAnsi="Times New Roman" w:cs="Times New Roman"/>
                <w:sz w:val="24"/>
                <w:szCs w:val="24"/>
              </w:rPr>
            </w:pPr>
            <w:r>
              <w:rPr>
                <w:rFonts w:ascii="Times New Roman" w:hAnsi="Times New Roman" w:cs="Times New Roman"/>
                <w:sz w:val="24"/>
                <w:szCs w:val="24"/>
              </w:rPr>
              <w:t>78</w:t>
            </w:r>
          </w:p>
        </w:tc>
      </w:tr>
      <w:tr w:rsidR="00F010DD" w:rsidRPr="006D7ADF">
        <w:trPr>
          <w:trHeight w:hRule="exact" w:val="1070"/>
        </w:trPr>
        <w:tc>
          <w:tcPr>
            <w:tcW w:w="1260" w:type="dxa"/>
            <w:shd w:val="clear" w:color="auto" w:fill="FFFFFF"/>
            <w:vAlign w:val="center"/>
          </w:tcPr>
          <w:p w:rsidR="00F010DD" w:rsidRPr="006D7ADF" w:rsidRDefault="00F010DD" w:rsidP="00472065">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61.</w:t>
            </w:r>
          </w:p>
        </w:tc>
        <w:tc>
          <w:tcPr>
            <w:tcW w:w="8884" w:type="dxa"/>
            <w:shd w:val="clear" w:color="auto" w:fill="FFFFFF"/>
            <w:vAlign w:val="center"/>
          </w:tcPr>
          <w:p w:rsidR="00F010DD" w:rsidRPr="006D7ADF" w:rsidRDefault="00F010DD" w:rsidP="00472065">
            <w:pPr>
              <w:spacing w:line="240" w:lineRule="auto"/>
              <w:ind w:firstLine="0"/>
              <w:jc w:val="left"/>
              <w:rPr>
                <w:rFonts w:ascii="Times New Roman" w:hAnsi="Times New Roman" w:cs="Times New Roman"/>
                <w:sz w:val="24"/>
                <w:szCs w:val="24"/>
              </w:rPr>
            </w:pPr>
            <w:r w:rsidRPr="006D7ADF">
              <w:rPr>
                <w:rFonts w:ascii="Times New Roman" w:hAnsi="Times New Roman" w:cs="Times New Roman"/>
                <w:sz w:val="24"/>
                <w:szCs w:val="24"/>
              </w:rPr>
              <w:t>Ограничения на территории зоны шумового дискомфорта от городских и внешних автодорог, на территории санитарно-защитных зон от железнодорожного транспо</w:t>
            </w:r>
            <w:r w:rsidRPr="006D7ADF">
              <w:rPr>
                <w:rFonts w:ascii="Times New Roman" w:hAnsi="Times New Roman" w:cs="Times New Roman"/>
                <w:sz w:val="24"/>
                <w:szCs w:val="24"/>
              </w:rPr>
              <w:t>р</w:t>
            </w:r>
            <w:r w:rsidRPr="006D7ADF">
              <w:rPr>
                <w:rFonts w:ascii="Times New Roman" w:hAnsi="Times New Roman" w:cs="Times New Roman"/>
                <w:sz w:val="24"/>
                <w:szCs w:val="24"/>
              </w:rPr>
              <w:t>та, магистральных трубопроводов………………………………………….</w:t>
            </w:r>
          </w:p>
        </w:tc>
        <w:tc>
          <w:tcPr>
            <w:tcW w:w="549" w:type="dxa"/>
            <w:shd w:val="clear" w:color="auto" w:fill="FFFFFF"/>
            <w:vAlign w:val="bottom"/>
          </w:tcPr>
          <w:p w:rsidR="00F010DD" w:rsidRPr="006D7ADF" w:rsidRDefault="00896A8E" w:rsidP="00896A8E">
            <w:pPr>
              <w:spacing w:line="240" w:lineRule="auto"/>
              <w:ind w:right="-142" w:firstLine="0"/>
              <w:rPr>
                <w:rFonts w:ascii="Times New Roman" w:hAnsi="Times New Roman" w:cs="Times New Roman"/>
                <w:sz w:val="24"/>
                <w:szCs w:val="24"/>
              </w:rPr>
            </w:pPr>
            <w:r>
              <w:rPr>
                <w:rFonts w:ascii="Times New Roman" w:hAnsi="Times New Roman" w:cs="Times New Roman"/>
                <w:sz w:val="24"/>
                <w:szCs w:val="24"/>
              </w:rPr>
              <w:t>78</w:t>
            </w:r>
          </w:p>
        </w:tc>
      </w:tr>
      <w:tr w:rsidR="00F010DD" w:rsidRPr="006D7ADF">
        <w:trPr>
          <w:trHeight w:hRule="exact" w:val="725"/>
        </w:trPr>
        <w:tc>
          <w:tcPr>
            <w:tcW w:w="1260" w:type="dxa"/>
            <w:shd w:val="clear" w:color="auto" w:fill="FFFFFF"/>
            <w:vAlign w:val="center"/>
          </w:tcPr>
          <w:p w:rsidR="00F010DD" w:rsidRPr="006D7ADF" w:rsidRDefault="00F010DD" w:rsidP="00472065">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62.</w:t>
            </w:r>
          </w:p>
        </w:tc>
        <w:tc>
          <w:tcPr>
            <w:tcW w:w="8884" w:type="dxa"/>
            <w:shd w:val="clear" w:color="auto" w:fill="FFFFFF"/>
            <w:vAlign w:val="center"/>
          </w:tcPr>
          <w:p w:rsidR="00F010DD" w:rsidRPr="006D7ADF" w:rsidRDefault="00F010DD" w:rsidP="00472065">
            <w:pPr>
              <w:spacing w:line="240" w:lineRule="auto"/>
              <w:ind w:firstLine="0"/>
              <w:jc w:val="left"/>
              <w:rPr>
                <w:rFonts w:ascii="Times New Roman" w:hAnsi="Times New Roman" w:cs="Times New Roman"/>
                <w:sz w:val="24"/>
                <w:szCs w:val="24"/>
              </w:rPr>
            </w:pPr>
            <w:r w:rsidRPr="006D7ADF">
              <w:rPr>
                <w:rFonts w:ascii="Times New Roman" w:hAnsi="Times New Roman" w:cs="Times New Roman"/>
                <w:sz w:val="24"/>
                <w:szCs w:val="24"/>
              </w:rPr>
              <w:t>Ограничения на территории санитарно-защитных зон от источников электрома</w:t>
            </w:r>
            <w:r w:rsidRPr="006D7ADF">
              <w:rPr>
                <w:rFonts w:ascii="Times New Roman" w:hAnsi="Times New Roman" w:cs="Times New Roman"/>
                <w:sz w:val="24"/>
                <w:szCs w:val="24"/>
              </w:rPr>
              <w:t>г</w:t>
            </w:r>
            <w:r w:rsidRPr="006D7ADF">
              <w:rPr>
                <w:rFonts w:ascii="Times New Roman" w:hAnsi="Times New Roman" w:cs="Times New Roman"/>
                <w:sz w:val="24"/>
                <w:szCs w:val="24"/>
              </w:rPr>
              <w:t>нитного излучения………………………………………………………..</w:t>
            </w:r>
          </w:p>
        </w:tc>
        <w:tc>
          <w:tcPr>
            <w:tcW w:w="549" w:type="dxa"/>
            <w:shd w:val="clear" w:color="auto" w:fill="FFFFFF"/>
            <w:vAlign w:val="bottom"/>
          </w:tcPr>
          <w:p w:rsidR="00F010DD" w:rsidRPr="006D7ADF" w:rsidRDefault="00896A8E" w:rsidP="00472065">
            <w:pPr>
              <w:spacing w:line="240" w:lineRule="auto"/>
              <w:ind w:left="-117" w:right="-142" w:firstLine="0"/>
              <w:jc w:val="center"/>
              <w:rPr>
                <w:rFonts w:ascii="Times New Roman" w:hAnsi="Times New Roman" w:cs="Times New Roman"/>
                <w:sz w:val="24"/>
                <w:szCs w:val="24"/>
              </w:rPr>
            </w:pPr>
            <w:r>
              <w:rPr>
                <w:rFonts w:ascii="Times New Roman" w:hAnsi="Times New Roman" w:cs="Times New Roman"/>
                <w:sz w:val="24"/>
                <w:szCs w:val="24"/>
              </w:rPr>
              <w:t>79</w:t>
            </w:r>
          </w:p>
        </w:tc>
      </w:tr>
      <w:tr w:rsidR="00F010DD" w:rsidRPr="006D7ADF">
        <w:trPr>
          <w:trHeight w:hRule="exact" w:val="1077"/>
        </w:trPr>
        <w:tc>
          <w:tcPr>
            <w:tcW w:w="1260" w:type="dxa"/>
            <w:shd w:val="clear" w:color="auto" w:fill="FFFFFF"/>
            <w:vAlign w:val="center"/>
          </w:tcPr>
          <w:p w:rsidR="00F010DD" w:rsidRPr="006D7ADF" w:rsidRDefault="00F010DD" w:rsidP="00472065">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63.</w:t>
            </w:r>
          </w:p>
        </w:tc>
        <w:tc>
          <w:tcPr>
            <w:tcW w:w="8884" w:type="dxa"/>
            <w:shd w:val="clear" w:color="auto" w:fill="FFFFFF"/>
            <w:vAlign w:val="center"/>
          </w:tcPr>
          <w:p w:rsidR="00F010DD" w:rsidRPr="006D7ADF" w:rsidRDefault="00F010DD" w:rsidP="00472065">
            <w:pPr>
              <w:spacing w:line="240" w:lineRule="auto"/>
              <w:ind w:firstLine="0"/>
              <w:jc w:val="left"/>
              <w:rPr>
                <w:rFonts w:ascii="Times New Roman" w:hAnsi="Times New Roman" w:cs="Times New Roman"/>
                <w:sz w:val="24"/>
                <w:szCs w:val="24"/>
              </w:rPr>
            </w:pPr>
            <w:r w:rsidRPr="006D7ADF">
              <w:rPr>
                <w:rFonts w:ascii="Times New Roman" w:hAnsi="Times New Roman" w:cs="Times New Roman"/>
                <w:sz w:val="24"/>
                <w:szCs w:val="24"/>
              </w:rPr>
              <w:t>Ограничения градостроительных изменений на территории зон экологических о</w:t>
            </w:r>
            <w:r w:rsidRPr="006D7ADF">
              <w:rPr>
                <w:rFonts w:ascii="Times New Roman" w:hAnsi="Times New Roman" w:cs="Times New Roman"/>
                <w:sz w:val="24"/>
                <w:szCs w:val="24"/>
              </w:rPr>
              <w:t>г</w:t>
            </w:r>
            <w:r w:rsidRPr="006D7ADF">
              <w:rPr>
                <w:rFonts w:ascii="Times New Roman" w:hAnsi="Times New Roman" w:cs="Times New Roman"/>
                <w:sz w:val="24"/>
                <w:szCs w:val="24"/>
              </w:rPr>
              <w:t>раничений от динамических техногенных источников, источников загрязнения а</w:t>
            </w:r>
            <w:r w:rsidRPr="006D7ADF">
              <w:rPr>
                <w:rFonts w:ascii="Times New Roman" w:hAnsi="Times New Roman" w:cs="Times New Roman"/>
                <w:sz w:val="24"/>
                <w:szCs w:val="24"/>
              </w:rPr>
              <w:t>т</w:t>
            </w:r>
            <w:r w:rsidRPr="006D7ADF">
              <w:rPr>
                <w:rFonts w:ascii="Times New Roman" w:hAnsi="Times New Roman" w:cs="Times New Roman"/>
                <w:sz w:val="24"/>
                <w:szCs w:val="24"/>
              </w:rPr>
              <w:t>мосферы…………………………………………………………………………….</w:t>
            </w:r>
          </w:p>
        </w:tc>
        <w:tc>
          <w:tcPr>
            <w:tcW w:w="549" w:type="dxa"/>
            <w:shd w:val="clear" w:color="auto" w:fill="FFFFFF"/>
            <w:vAlign w:val="bottom"/>
          </w:tcPr>
          <w:p w:rsidR="00F010DD" w:rsidRPr="006D7ADF" w:rsidRDefault="00896A8E" w:rsidP="00896A8E">
            <w:pPr>
              <w:spacing w:line="240" w:lineRule="auto"/>
              <w:ind w:left="-117" w:right="-142" w:firstLine="0"/>
              <w:jc w:val="center"/>
              <w:rPr>
                <w:rFonts w:ascii="Times New Roman" w:hAnsi="Times New Roman" w:cs="Times New Roman"/>
                <w:sz w:val="24"/>
                <w:szCs w:val="24"/>
              </w:rPr>
            </w:pPr>
            <w:r>
              <w:rPr>
                <w:rFonts w:ascii="Times New Roman" w:hAnsi="Times New Roman" w:cs="Times New Roman"/>
                <w:sz w:val="24"/>
                <w:szCs w:val="24"/>
              </w:rPr>
              <w:t>79</w:t>
            </w:r>
          </w:p>
        </w:tc>
      </w:tr>
      <w:tr w:rsidR="00F010DD" w:rsidRPr="006D7ADF">
        <w:trPr>
          <w:trHeight w:hRule="exact" w:val="1619"/>
        </w:trPr>
        <w:tc>
          <w:tcPr>
            <w:tcW w:w="1260" w:type="dxa"/>
            <w:shd w:val="clear" w:color="auto" w:fill="FFFFFF"/>
            <w:vAlign w:val="center"/>
          </w:tcPr>
          <w:p w:rsidR="00F010DD" w:rsidRPr="002102D4" w:rsidRDefault="00F010DD" w:rsidP="00472065">
            <w:pPr>
              <w:spacing w:line="240" w:lineRule="auto"/>
              <w:ind w:left="-4" w:right="-148" w:firstLine="4"/>
              <w:jc w:val="left"/>
              <w:rPr>
                <w:rFonts w:ascii="Times New Roman" w:hAnsi="Times New Roman" w:cs="Times New Roman"/>
                <w:sz w:val="22"/>
                <w:szCs w:val="22"/>
              </w:rPr>
            </w:pPr>
            <w:r w:rsidRPr="002102D4">
              <w:rPr>
                <w:rFonts w:ascii="Times New Roman" w:hAnsi="Times New Roman" w:cs="Times New Roman"/>
                <w:b/>
                <w:sz w:val="22"/>
                <w:szCs w:val="22"/>
              </w:rPr>
              <w:t xml:space="preserve">Глава  </w:t>
            </w:r>
            <w:r w:rsidRPr="002102D4">
              <w:rPr>
                <w:rFonts w:ascii="Times New Roman" w:hAnsi="Times New Roman" w:cs="Times New Roman"/>
                <w:b/>
                <w:sz w:val="22"/>
                <w:szCs w:val="22"/>
                <w:lang w:val="en-US"/>
              </w:rPr>
              <w:t>IX</w:t>
            </w:r>
          </w:p>
        </w:tc>
        <w:tc>
          <w:tcPr>
            <w:tcW w:w="8884" w:type="dxa"/>
            <w:shd w:val="clear" w:color="auto" w:fill="FFFFFF"/>
            <w:vAlign w:val="center"/>
          </w:tcPr>
          <w:p w:rsidR="00F010DD" w:rsidRPr="002102D4" w:rsidRDefault="00F010DD" w:rsidP="00472065">
            <w:pPr>
              <w:tabs>
                <w:tab w:val="left" w:pos="1366"/>
                <w:tab w:val="left" w:pos="7461"/>
              </w:tabs>
              <w:spacing w:line="240" w:lineRule="auto"/>
              <w:ind w:right="184" w:firstLine="0"/>
              <w:jc w:val="left"/>
              <w:rPr>
                <w:rFonts w:ascii="Times New Roman" w:hAnsi="Times New Roman" w:cs="Times New Roman"/>
                <w:b/>
                <w:sz w:val="22"/>
                <w:szCs w:val="22"/>
              </w:rPr>
            </w:pPr>
            <w:r w:rsidRPr="002102D4">
              <w:rPr>
                <w:rFonts w:ascii="Times New Roman" w:hAnsi="Times New Roman" w:cs="Times New Roman"/>
                <w:b/>
                <w:sz w:val="22"/>
                <w:szCs w:val="22"/>
              </w:rPr>
              <w:t xml:space="preserve">ГРАДОСТРОИТЕЛЬНАЯ ДЕЯТЕЛЬНОСТЬ НА ТЕРРИТОРИИ </w:t>
            </w:r>
          </w:p>
          <w:p w:rsidR="00F010DD" w:rsidRPr="002102D4" w:rsidRDefault="00896A8E" w:rsidP="00896A8E">
            <w:pPr>
              <w:tabs>
                <w:tab w:val="left" w:pos="1366"/>
                <w:tab w:val="left" w:pos="7461"/>
              </w:tabs>
              <w:spacing w:line="240" w:lineRule="auto"/>
              <w:ind w:right="184" w:firstLine="0"/>
              <w:rPr>
                <w:rFonts w:ascii="Times New Roman" w:hAnsi="Times New Roman" w:cs="Times New Roman"/>
                <w:b/>
                <w:sz w:val="22"/>
                <w:szCs w:val="22"/>
              </w:rPr>
            </w:pPr>
            <w:r>
              <w:rPr>
                <w:rFonts w:ascii="Times New Roman" w:hAnsi="Times New Roman" w:cs="Times New Roman"/>
                <w:b/>
                <w:sz w:val="22"/>
                <w:szCs w:val="22"/>
              </w:rPr>
              <w:t>Д</w:t>
            </w:r>
            <w:r w:rsidR="00F010DD">
              <w:rPr>
                <w:rFonts w:ascii="Times New Roman" w:hAnsi="Times New Roman" w:cs="Times New Roman"/>
                <w:b/>
                <w:sz w:val="22"/>
                <w:szCs w:val="22"/>
              </w:rPr>
              <w:t xml:space="preserve">. </w:t>
            </w:r>
            <w:r>
              <w:rPr>
                <w:rFonts w:ascii="Times New Roman" w:hAnsi="Times New Roman" w:cs="Times New Roman"/>
                <w:b/>
                <w:sz w:val="22"/>
                <w:szCs w:val="22"/>
              </w:rPr>
              <w:t>УСТЬ-ТАБАСКА</w:t>
            </w:r>
            <w:r w:rsidR="00F010DD">
              <w:rPr>
                <w:rFonts w:ascii="Times New Roman" w:hAnsi="Times New Roman" w:cs="Times New Roman"/>
                <w:b/>
                <w:sz w:val="22"/>
                <w:szCs w:val="22"/>
              </w:rPr>
              <w:t xml:space="preserve"> СЕЛЬСКОГО ПОСЕЛЕНИЯ </w:t>
            </w:r>
            <w:r>
              <w:rPr>
                <w:rFonts w:ascii="Times New Roman" w:hAnsi="Times New Roman" w:cs="Times New Roman"/>
                <w:b/>
                <w:sz w:val="22"/>
                <w:szCs w:val="22"/>
              </w:rPr>
              <w:t>УСТЬ-ТАБАССКИЙ</w:t>
            </w:r>
            <w:r w:rsidR="00F010DD">
              <w:rPr>
                <w:rFonts w:ascii="Times New Roman" w:hAnsi="Times New Roman" w:cs="Times New Roman"/>
                <w:b/>
                <w:sz w:val="22"/>
                <w:szCs w:val="22"/>
              </w:rPr>
              <w:t xml:space="preserve"> СЕЛЬСОВЕТ МУНИЦИПАЛЬНОГО РАЙОНА </w:t>
            </w:r>
            <w:r>
              <w:rPr>
                <w:rFonts w:ascii="Times New Roman" w:hAnsi="Times New Roman" w:cs="Times New Roman"/>
                <w:b/>
                <w:sz w:val="22"/>
                <w:szCs w:val="22"/>
              </w:rPr>
              <w:t>АСКИНСКИЙ</w:t>
            </w:r>
            <w:r w:rsidR="00F010DD" w:rsidRPr="002102D4">
              <w:rPr>
                <w:rFonts w:ascii="Times New Roman" w:hAnsi="Times New Roman" w:cs="Times New Roman"/>
                <w:b/>
                <w:sz w:val="22"/>
                <w:szCs w:val="22"/>
              </w:rPr>
              <w:t xml:space="preserve"> РАЙОН РЕСПУБЛИКИ БАШКОРТОСТАН, НА  КОТОРЫЙ ДЕЙСТВИЕ РЕГЛАМЕНТА НЕ РАСПРОСТРАНЯЕТСЯ</w:t>
            </w:r>
          </w:p>
        </w:tc>
        <w:tc>
          <w:tcPr>
            <w:tcW w:w="549" w:type="dxa"/>
            <w:shd w:val="clear" w:color="auto" w:fill="FFFFFF"/>
            <w:vAlign w:val="bottom"/>
          </w:tcPr>
          <w:p w:rsidR="00F010DD" w:rsidRPr="006D7ADF" w:rsidRDefault="00F010DD" w:rsidP="00472065">
            <w:pPr>
              <w:spacing w:line="240" w:lineRule="auto"/>
              <w:ind w:left="-117" w:right="-142" w:firstLine="0"/>
              <w:jc w:val="center"/>
              <w:rPr>
                <w:rFonts w:ascii="Times New Roman" w:hAnsi="Times New Roman" w:cs="Times New Roman"/>
                <w:sz w:val="24"/>
                <w:szCs w:val="24"/>
              </w:rPr>
            </w:pPr>
          </w:p>
        </w:tc>
      </w:tr>
      <w:tr w:rsidR="00F010DD" w:rsidRPr="006D7ADF">
        <w:trPr>
          <w:trHeight w:hRule="exact" w:val="1434"/>
        </w:trPr>
        <w:tc>
          <w:tcPr>
            <w:tcW w:w="1260" w:type="dxa"/>
            <w:shd w:val="clear" w:color="auto" w:fill="FFFFFF"/>
            <w:vAlign w:val="center"/>
          </w:tcPr>
          <w:p w:rsidR="00F010DD" w:rsidRPr="006D7ADF" w:rsidRDefault="00F010DD" w:rsidP="00472065">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64.</w:t>
            </w:r>
          </w:p>
        </w:tc>
        <w:tc>
          <w:tcPr>
            <w:tcW w:w="8884" w:type="dxa"/>
            <w:shd w:val="clear" w:color="auto" w:fill="FFFFFF"/>
            <w:vAlign w:val="center"/>
          </w:tcPr>
          <w:p w:rsidR="00F010DD" w:rsidRPr="006D7ADF" w:rsidRDefault="00F010DD" w:rsidP="00896A8E">
            <w:pPr>
              <w:tabs>
                <w:tab w:val="left" w:pos="1366"/>
                <w:tab w:val="left" w:pos="7461"/>
              </w:tabs>
              <w:spacing w:line="240" w:lineRule="auto"/>
              <w:ind w:right="184" w:firstLine="0"/>
              <w:rPr>
                <w:rFonts w:ascii="Times New Roman" w:hAnsi="Times New Roman" w:cs="Times New Roman"/>
                <w:sz w:val="24"/>
                <w:szCs w:val="24"/>
              </w:rPr>
            </w:pPr>
            <w:r w:rsidRPr="006D7ADF">
              <w:rPr>
                <w:rFonts w:ascii="Times New Roman" w:hAnsi="Times New Roman" w:cs="Times New Roman"/>
                <w:sz w:val="24"/>
                <w:szCs w:val="24"/>
              </w:rPr>
              <w:t>Ограничения использования земельных участков и объектов капитального стро</w:t>
            </w:r>
            <w:r w:rsidRPr="006D7ADF">
              <w:rPr>
                <w:rFonts w:ascii="Times New Roman" w:hAnsi="Times New Roman" w:cs="Times New Roman"/>
                <w:sz w:val="24"/>
                <w:szCs w:val="24"/>
              </w:rPr>
              <w:t>и</w:t>
            </w:r>
            <w:r w:rsidRPr="006D7ADF">
              <w:rPr>
                <w:rFonts w:ascii="Times New Roman" w:hAnsi="Times New Roman" w:cs="Times New Roman"/>
                <w:sz w:val="24"/>
                <w:szCs w:val="24"/>
              </w:rPr>
              <w:t xml:space="preserve">тельства на территории </w:t>
            </w:r>
            <w:r w:rsidR="00896A8E">
              <w:rPr>
                <w:rFonts w:ascii="Times New Roman" w:hAnsi="Times New Roman" w:cs="Times New Roman"/>
                <w:sz w:val="24"/>
                <w:szCs w:val="24"/>
              </w:rPr>
              <w:t>д</w:t>
            </w:r>
            <w:r>
              <w:rPr>
                <w:rFonts w:ascii="Times New Roman" w:hAnsi="Times New Roman" w:cs="Times New Roman"/>
                <w:sz w:val="24"/>
                <w:szCs w:val="24"/>
              </w:rPr>
              <w:t xml:space="preserve">. </w:t>
            </w:r>
            <w:r w:rsidR="00896A8E">
              <w:rPr>
                <w:rFonts w:ascii="Times New Roman" w:hAnsi="Times New Roman" w:cs="Times New Roman"/>
                <w:sz w:val="24"/>
                <w:szCs w:val="24"/>
              </w:rPr>
              <w:t>Усть-Табаска</w:t>
            </w:r>
            <w:r>
              <w:rPr>
                <w:rFonts w:ascii="Times New Roman" w:hAnsi="Times New Roman" w:cs="Times New Roman"/>
                <w:sz w:val="24"/>
                <w:szCs w:val="24"/>
              </w:rPr>
              <w:t xml:space="preserve"> сельского поселения </w:t>
            </w:r>
            <w:r w:rsidR="00896A8E">
              <w:rPr>
                <w:rFonts w:ascii="Times New Roman" w:hAnsi="Times New Roman" w:cs="Times New Roman"/>
                <w:sz w:val="24"/>
                <w:szCs w:val="24"/>
              </w:rPr>
              <w:t xml:space="preserve">Усть-Табасский </w:t>
            </w:r>
            <w:r>
              <w:rPr>
                <w:rFonts w:ascii="Times New Roman" w:hAnsi="Times New Roman" w:cs="Times New Roman"/>
                <w:sz w:val="24"/>
                <w:szCs w:val="24"/>
              </w:rPr>
              <w:t xml:space="preserve">сельсовет Муниципального района </w:t>
            </w:r>
            <w:r w:rsidR="00896A8E">
              <w:rPr>
                <w:rFonts w:ascii="Times New Roman" w:hAnsi="Times New Roman" w:cs="Times New Roman"/>
                <w:sz w:val="24"/>
                <w:szCs w:val="24"/>
              </w:rPr>
              <w:t>Аскинский</w:t>
            </w:r>
            <w:r>
              <w:rPr>
                <w:rFonts w:ascii="Times New Roman" w:hAnsi="Times New Roman" w:cs="Times New Roman"/>
                <w:sz w:val="24"/>
                <w:szCs w:val="24"/>
              </w:rPr>
              <w:t xml:space="preserve"> район Республики Башкортостан, на который действие</w:t>
            </w:r>
            <w:r w:rsidRPr="006D7ADF">
              <w:rPr>
                <w:rFonts w:ascii="Times New Roman" w:hAnsi="Times New Roman" w:cs="Times New Roman"/>
                <w:sz w:val="24"/>
                <w:szCs w:val="24"/>
              </w:rPr>
              <w:t xml:space="preserve"> регламента не распространяется в части территорий</w:t>
            </w:r>
            <w:r>
              <w:rPr>
                <w:rFonts w:ascii="Times New Roman" w:hAnsi="Times New Roman" w:cs="Times New Roman"/>
                <w:sz w:val="24"/>
                <w:szCs w:val="24"/>
              </w:rPr>
              <w:t xml:space="preserve"> </w:t>
            </w:r>
            <w:r w:rsidRPr="006D7ADF">
              <w:rPr>
                <w:rFonts w:ascii="Times New Roman" w:hAnsi="Times New Roman" w:cs="Times New Roman"/>
                <w:sz w:val="24"/>
                <w:szCs w:val="24"/>
              </w:rPr>
              <w:t>общего</w:t>
            </w:r>
            <w:r>
              <w:rPr>
                <w:rFonts w:ascii="Times New Roman" w:hAnsi="Times New Roman" w:cs="Times New Roman"/>
                <w:sz w:val="24"/>
                <w:szCs w:val="24"/>
              </w:rPr>
              <w:t xml:space="preserve"> </w:t>
            </w:r>
            <w:r w:rsidRPr="006D7ADF">
              <w:rPr>
                <w:rFonts w:ascii="Times New Roman" w:hAnsi="Times New Roman" w:cs="Times New Roman"/>
                <w:sz w:val="24"/>
                <w:szCs w:val="24"/>
              </w:rPr>
              <w:t>пользования</w:t>
            </w:r>
            <w:r>
              <w:rPr>
                <w:rFonts w:ascii="Times New Roman" w:hAnsi="Times New Roman" w:cs="Times New Roman"/>
                <w:sz w:val="24"/>
                <w:szCs w:val="24"/>
              </w:rPr>
              <w:t>……………………………………………………………</w:t>
            </w:r>
            <w:r w:rsidRPr="006D7ADF">
              <w:rPr>
                <w:rFonts w:ascii="Times New Roman" w:hAnsi="Times New Roman" w:cs="Times New Roman"/>
                <w:sz w:val="24"/>
                <w:szCs w:val="24"/>
              </w:rPr>
              <w:t xml:space="preserve"> </w:t>
            </w:r>
            <w:r>
              <w:rPr>
                <w:rFonts w:ascii="Times New Roman" w:hAnsi="Times New Roman" w:cs="Times New Roman"/>
                <w:sz w:val="24"/>
                <w:szCs w:val="24"/>
              </w:rPr>
              <w:t>…</w:t>
            </w:r>
            <w:r w:rsidRPr="006D7ADF">
              <w:rPr>
                <w:rFonts w:ascii="Times New Roman" w:hAnsi="Times New Roman" w:cs="Times New Roman"/>
                <w:sz w:val="24"/>
                <w:szCs w:val="24"/>
              </w:rPr>
              <w:t>…………………………………………………………………..</w:t>
            </w:r>
          </w:p>
        </w:tc>
        <w:tc>
          <w:tcPr>
            <w:tcW w:w="549" w:type="dxa"/>
            <w:shd w:val="clear" w:color="auto" w:fill="FFFFFF"/>
            <w:vAlign w:val="center"/>
          </w:tcPr>
          <w:p w:rsidR="00F010DD" w:rsidRPr="006D7ADF" w:rsidRDefault="00F010DD" w:rsidP="00472065">
            <w:pPr>
              <w:spacing w:line="240" w:lineRule="auto"/>
              <w:ind w:left="-117" w:right="-142" w:firstLine="0"/>
              <w:jc w:val="center"/>
              <w:rPr>
                <w:rFonts w:ascii="Times New Roman" w:hAnsi="Times New Roman" w:cs="Times New Roman"/>
                <w:sz w:val="24"/>
                <w:szCs w:val="24"/>
              </w:rPr>
            </w:pPr>
          </w:p>
          <w:p w:rsidR="00F010DD" w:rsidRPr="006D7ADF" w:rsidRDefault="00F010DD" w:rsidP="00472065">
            <w:pPr>
              <w:spacing w:line="240" w:lineRule="auto"/>
              <w:ind w:left="-117" w:right="-142" w:firstLine="0"/>
              <w:jc w:val="center"/>
              <w:rPr>
                <w:rFonts w:ascii="Times New Roman" w:hAnsi="Times New Roman" w:cs="Times New Roman"/>
                <w:sz w:val="24"/>
                <w:szCs w:val="24"/>
              </w:rPr>
            </w:pPr>
          </w:p>
          <w:p w:rsidR="00F010DD" w:rsidRPr="006D7ADF" w:rsidRDefault="00F010DD" w:rsidP="00472065">
            <w:pPr>
              <w:spacing w:line="240" w:lineRule="auto"/>
              <w:ind w:left="-117" w:right="-142" w:firstLine="0"/>
              <w:jc w:val="center"/>
              <w:rPr>
                <w:rFonts w:ascii="Times New Roman" w:hAnsi="Times New Roman" w:cs="Times New Roman"/>
                <w:sz w:val="24"/>
                <w:szCs w:val="24"/>
              </w:rPr>
            </w:pPr>
          </w:p>
          <w:p w:rsidR="00F010DD" w:rsidRPr="006D7ADF" w:rsidRDefault="00F010DD" w:rsidP="00472065">
            <w:pPr>
              <w:spacing w:line="240" w:lineRule="auto"/>
              <w:ind w:left="-117" w:right="-142" w:firstLine="0"/>
              <w:jc w:val="center"/>
              <w:rPr>
                <w:rFonts w:ascii="Times New Roman" w:hAnsi="Times New Roman" w:cs="Times New Roman"/>
                <w:sz w:val="24"/>
                <w:szCs w:val="24"/>
              </w:rPr>
            </w:pPr>
          </w:p>
          <w:p w:rsidR="00F010DD" w:rsidRPr="006D7ADF" w:rsidRDefault="00F010DD" w:rsidP="00896A8E">
            <w:pPr>
              <w:spacing w:line="240" w:lineRule="auto"/>
              <w:ind w:left="-117" w:right="-142" w:firstLine="0"/>
              <w:jc w:val="center"/>
              <w:rPr>
                <w:rFonts w:ascii="Times New Roman" w:hAnsi="Times New Roman" w:cs="Times New Roman"/>
                <w:sz w:val="24"/>
                <w:szCs w:val="24"/>
              </w:rPr>
            </w:pPr>
            <w:r>
              <w:rPr>
                <w:rFonts w:ascii="Times New Roman" w:hAnsi="Times New Roman" w:cs="Times New Roman"/>
                <w:sz w:val="24"/>
                <w:szCs w:val="24"/>
              </w:rPr>
              <w:t>8</w:t>
            </w:r>
            <w:r w:rsidR="00896A8E">
              <w:rPr>
                <w:rFonts w:ascii="Times New Roman" w:hAnsi="Times New Roman" w:cs="Times New Roman"/>
                <w:sz w:val="24"/>
                <w:szCs w:val="24"/>
              </w:rPr>
              <w:t>0</w:t>
            </w:r>
          </w:p>
        </w:tc>
      </w:tr>
      <w:tr w:rsidR="00F010DD" w:rsidRPr="006D7ADF">
        <w:trPr>
          <w:trHeight w:hRule="exact" w:val="1678"/>
        </w:trPr>
        <w:tc>
          <w:tcPr>
            <w:tcW w:w="1260" w:type="dxa"/>
            <w:shd w:val="clear" w:color="auto" w:fill="FFFFFF"/>
            <w:vAlign w:val="center"/>
          </w:tcPr>
          <w:p w:rsidR="00F010DD" w:rsidRPr="006D7ADF" w:rsidRDefault="00F010DD" w:rsidP="00472065">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65.</w:t>
            </w:r>
          </w:p>
        </w:tc>
        <w:tc>
          <w:tcPr>
            <w:tcW w:w="8884" w:type="dxa"/>
            <w:shd w:val="clear" w:color="auto" w:fill="FFFFFF"/>
            <w:vAlign w:val="center"/>
          </w:tcPr>
          <w:p w:rsidR="00F010DD" w:rsidRPr="006D7ADF" w:rsidRDefault="00F010DD" w:rsidP="00472065">
            <w:pPr>
              <w:tabs>
                <w:tab w:val="left" w:pos="1366"/>
                <w:tab w:val="left" w:pos="7461"/>
              </w:tabs>
              <w:spacing w:line="240" w:lineRule="auto"/>
              <w:ind w:left="-68" w:right="184" w:firstLine="0"/>
              <w:rPr>
                <w:rFonts w:ascii="Times New Roman" w:hAnsi="Times New Roman" w:cs="Times New Roman"/>
                <w:sz w:val="24"/>
                <w:szCs w:val="24"/>
              </w:rPr>
            </w:pPr>
            <w:r w:rsidRPr="006D7ADF">
              <w:rPr>
                <w:rFonts w:ascii="Times New Roman" w:hAnsi="Times New Roman" w:cs="Times New Roman"/>
                <w:sz w:val="24"/>
                <w:szCs w:val="24"/>
              </w:rPr>
              <w:t>Ограничения использования земельных участков и объектов капитального стро</w:t>
            </w:r>
            <w:r w:rsidRPr="006D7ADF">
              <w:rPr>
                <w:rFonts w:ascii="Times New Roman" w:hAnsi="Times New Roman" w:cs="Times New Roman"/>
                <w:sz w:val="24"/>
                <w:szCs w:val="24"/>
              </w:rPr>
              <w:t>и</w:t>
            </w:r>
            <w:r w:rsidRPr="006D7ADF">
              <w:rPr>
                <w:rFonts w:ascii="Times New Roman" w:hAnsi="Times New Roman" w:cs="Times New Roman"/>
                <w:sz w:val="24"/>
                <w:szCs w:val="24"/>
              </w:rPr>
              <w:t xml:space="preserve">тельства на территории </w:t>
            </w:r>
            <w:r w:rsidR="00896A8E">
              <w:rPr>
                <w:rFonts w:ascii="Times New Roman" w:hAnsi="Times New Roman" w:cs="Times New Roman"/>
                <w:sz w:val="24"/>
                <w:szCs w:val="24"/>
              </w:rPr>
              <w:t xml:space="preserve">д. Усть-Табаска сельского поселения Усть-Табасский сельсовет Муниципального района Аскинский </w:t>
            </w:r>
            <w:r>
              <w:rPr>
                <w:rFonts w:ascii="Times New Roman" w:hAnsi="Times New Roman" w:cs="Times New Roman"/>
                <w:sz w:val="24"/>
                <w:szCs w:val="24"/>
              </w:rPr>
              <w:t>район Республики Башкортостан</w:t>
            </w:r>
            <w:r w:rsidRPr="006D7ADF">
              <w:rPr>
                <w:rFonts w:ascii="Times New Roman" w:hAnsi="Times New Roman" w:cs="Times New Roman"/>
                <w:sz w:val="24"/>
                <w:szCs w:val="24"/>
              </w:rPr>
              <w:t>, на которые действия регламента не распространяется в части территорий лине</w:t>
            </w:r>
            <w:r w:rsidRPr="006D7ADF">
              <w:rPr>
                <w:rFonts w:ascii="Times New Roman" w:hAnsi="Times New Roman" w:cs="Times New Roman"/>
                <w:sz w:val="24"/>
                <w:szCs w:val="24"/>
              </w:rPr>
              <w:t>й</w:t>
            </w:r>
            <w:r w:rsidRPr="006D7ADF">
              <w:rPr>
                <w:rFonts w:ascii="Times New Roman" w:hAnsi="Times New Roman" w:cs="Times New Roman"/>
                <w:sz w:val="24"/>
                <w:szCs w:val="24"/>
              </w:rPr>
              <w:t>ных</w:t>
            </w:r>
            <w:r>
              <w:rPr>
                <w:rFonts w:ascii="Times New Roman" w:hAnsi="Times New Roman" w:cs="Times New Roman"/>
                <w:sz w:val="24"/>
                <w:szCs w:val="24"/>
              </w:rPr>
              <w:t xml:space="preserve"> </w:t>
            </w:r>
            <w:r w:rsidRPr="006D7ADF">
              <w:rPr>
                <w:rFonts w:ascii="Times New Roman" w:hAnsi="Times New Roman" w:cs="Times New Roman"/>
                <w:sz w:val="24"/>
                <w:szCs w:val="24"/>
              </w:rPr>
              <w:t>объе</w:t>
            </w:r>
            <w:r>
              <w:rPr>
                <w:rFonts w:ascii="Times New Roman" w:hAnsi="Times New Roman" w:cs="Times New Roman"/>
                <w:sz w:val="24"/>
                <w:szCs w:val="24"/>
              </w:rPr>
              <w:t>к</w:t>
            </w:r>
            <w:r w:rsidRPr="006D7ADF">
              <w:rPr>
                <w:rFonts w:ascii="Times New Roman" w:hAnsi="Times New Roman" w:cs="Times New Roman"/>
                <w:sz w:val="24"/>
                <w:szCs w:val="24"/>
              </w:rPr>
              <w:t>тов……………………………………………………………………..</w:t>
            </w:r>
          </w:p>
        </w:tc>
        <w:tc>
          <w:tcPr>
            <w:tcW w:w="549" w:type="dxa"/>
            <w:shd w:val="clear" w:color="auto" w:fill="FFFFFF"/>
            <w:vAlign w:val="center"/>
          </w:tcPr>
          <w:p w:rsidR="00F010DD" w:rsidRPr="006D7ADF" w:rsidRDefault="00F010DD" w:rsidP="008C1BB8">
            <w:pPr>
              <w:spacing w:line="240" w:lineRule="auto"/>
              <w:ind w:right="-142" w:firstLine="0"/>
              <w:rPr>
                <w:rFonts w:ascii="Times New Roman" w:hAnsi="Times New Roman" w:cs="Times New Roman"/>
                <w:sz w:val="24"/>
                <w:szCs w:val="24"/>
              </w:rPr>
            </w:pPr>
          </w:p>
          <w:p w:rsidR="00F010DD" w:rsidRPr="006D7ADF" w:rsidRDefault="00F010DD" w:rsidP="00472065">
            <w:pPr>
              <w:spacing w:line="240" w:lineRule="auto"/>
              <w:ind w:left="-117" w:right="-142" w:firstLine="0"/>
              <w:jc w:val="center"/>
              <w:rPr>
                <w:rFonts w:ascii="Times New Roman" w:hAnsi="Times New Roman" w:cs="Times New Roman"/>
                <w:sz w:val="24"/>
                <w:szCs w:val="24"/>
              </w:rPr>
            </w:pPr>
          </w:p>
          <w:p w:rsidR="00F010DD" w:rsidRPr="006D7ADF" w:rsidRDefault="00F010DD" w:rsidP="00472065">
            <w:pPr>
              <w:spacing w:line="240" w:lineRule="auto"/>
              <w:ind w:left="-117" w:right="-142" w:firstLine="0"/>
              <w:jc w:val="center"/>
              <w:rPr>
                <w:rFonts w:ascii="Times New Roman" w:hAnsi="Times New Roman" w:cs="Times New Roman"/>
                <w:sz w:val="24"/>
                <w:szCs w:val="24"/>
              </w:rPr>
            </w:pPr>
          </w:p>
          <w:p w:rsidR="00F010DD" w:rsidRPr="006D7ADF" w:rsidRDefault="00F010DD" w:rsidP="00896A8E">
            <w:pPr>
              <w:spacing w:line="240" w:lineRule="auto"/>
              <w:ind w:left="-117" w:right="-142" w:firstLine="0"/>
              <w:jc w:val="center"/>
              <w:rPr>
                <w:rFonts w:ascii="Times New Roman" w:hAnsi="Times New Roman" w:cs="Times New Roman"/>
                <w:sz w:val="24"/>
                <w:szCs w:val="24"/>
              </w:rPr>
            </w:pPr>
            <w:r>
              <w:rPr>
                <w:rFonts w:ascii="Times New Roman" w:hAnsi="Times New Roman" w:cs="Times New Roman"/>
                <w:sz w:val="24"/>
                <w:szCs w:val="24"/>
              </w:rPr>
              <w:t>8</w:t>
            </w:r>
            <w:r w:rsidR="00896A8E">
              <w:rPr>
                <w:rFonts w:ascii="Times New Roman" w:hAnsi="Times New Roman" w:cs="Times New Roman"/>
                <w:sz w:val="24"/>
                <w:szCs w:val="24"/>
              </w:rPr>
              <w:t>0</w:t>
            </w:r>
          </w:p>
        </w:tc>
      </w:tr>
      <w:tr w:rsidR="00F010DD" w:rsidRPr="006D7ADF">
        <w:trPr>
          <w:trHeight w:hRule="exact" w:val="1548"/>
        </w:trPr>
        <w:tc>
          <w:tcPr>
            <w:tcW w:w="1260" w:type="dxa"/>
            <w:shd w:val="clear" w:color="auto" w:fill="FFFFFF"/>
            <w:vAlign w:val="center"/>
          </w:tcPr>
          <w:p w:rsidR="00F010DD" w:rsidRPr="006D7ADF" w:rsidRDefault="00F010DD" w:rsidP="00472065">
            <w:pPr>
              <w:spacing w:line="240" w:lineRule="auto"/>
              <w:ind w:left="-4" w:right="-148" w:firstLine="4"/>
              <w:jc w:val="left"/>
              <w:rPr>
                <w:rFonts w:ascii="Times New Roman" w:hAnsi="Times New Roman" w:cs="Times New Roman"/>
                <w:sz w:val="24"/>
                <w:szCs w:val="24"/>
              </w:rPr>
            </w:pPr>
            <w:r w:rsidRPr="006D7ADF">
              <w:rPr>
                <w:rFonts w:ascii="Times New Roman" w:hAnsi="Times New Roman" w:cs="Times New Roman"/>
                <w:sz w:val="24"/>
                <w:szCs w:val="24"/>
              </w:rPr>
              <w:t>Статья 66.</w:t>
            </w:r>
          </w:p>
        </w:tc>
        <w:tc>
          <w:tcPr>
            <w:tcW w:w="8884" w:type="dxa"/>
            <w:shd w:val="clear" w:color="auto" w:fill="FFFFFF"/>
            <w:vAlign w:val="center"/>
          </w:tcPr>
          <w:p w:rsidR="00F010DD" w:rsidRPr="006D7ADF" w:rsidRDefault="00F010DD" w:rsidP="00472065">
            <w:pPr>
              <w:pStyle w:val="3"/>
              <w:widowControl/>
              <w:numPr>
                <w:ilvl w:val="0"/>
                <w:numId w:val="0"/>
              </w:numPr>
              <w:autoSpaceDE/>
              <w:autoSpaceDN/>
              <w:adjustRightInd/>
              <w:spacing w:before="120" w:after="60" w:line="240" w:lineRule="auto"/>
              <w:ind w:left="-68" w:right="-57"/>
              <w:rPr>
                <w:rFonts w:ascii="Times New Roman" w:hAnsi="Times New Roman" w:cs="Times New Roman"/>
                <w:b w:val="0"/>
                <w:szCs w:val="24"/>
              </w:rPr>
            </w:pPr>
            <w:r w:rsidRPr="006D7ADF">
              <w:rPr>
                <w:rFonts w:ascii="Times New Roman" w:hAnsi="Times New Roman" w:cs="Times New Roman"/>
                <w:b w:val="0"/>
                <w:szCs w:val="24"/>
              </w:rPr>
              <w:t xml:space="preserve">Ограничения использования земельных участков на территории </w:t>
            </w:r>
            <w:r w:rsidR="00896A8E" w:rsidRPr="00896A8E">
              <w:rPr>
                <w:rFonts w:ascii="Times New Roman" w:hAnsi="Times New Roman" w:cs="Times New Roman"/>
                <w:b w:val="0"/>
                <w:szCs w:val="24"/>
              </w:rPr>
              <w:t xml:space="preserve">д. Усть-Табаска сельского поселения Усть-Табасский сельсовет Муниципального района Аскинский </w:t>
            </w:r>
            <w:r w:rsidRPr="00896A8E">
              <w:rPr>
                <w:rFonts w:ascii="Times New Roman" w:hAnsi="Times New Roman" w:cs="Times New Roman"/>
                <w:b w:val="0"/>
                <w:szCs w:val="24"/>
              </w:rPr>
              <w:t>район Республики Башкортостан, на который действия регламента</w:t>
            </w:r>
            <w:r w:rsidRPr="006D7ADF">
              <w:rPr>
                <w:rFonts w:ascii="Times New Roman" w:hAnsi="Times New Roman" w:cs="Times New Roman"/>
                <w:b w:val="0"/>
                <w:szCs w:val="24"/>
              </w:rPr>
              <w:t xml:space="preserve"> не распростран</w:t>
            </w:r>
            <w:r w:rsidRPr="006D7ADF">
              <w:rPr>
                <w:rFonts w:ascii="Times New Roman" w:hAnsi="Times New Roman" w:cs="Times New Roman"/>
                <w:b w:val="0"/>
                <w:szCs w:val="24"/>
              </w:rPr>
              <w:t>я</w:t>
            </w:r>
            <w:r w:rsidRPr="006D7ADF">
              <w:rPr>
                <w:rFonts w:ascii="Times New Roman" w:hAnsi="Times New Roman" w:cs="Times New Roman"/>
                <w:b w:val="0"/>
                <w:szCs w:val="24"/>
              </w:rPr>
              <w:t>ется в части территорий, предо</w:t>
            </w:r>
            <w:r>
              <w:rPr>
                <w:rFonts w:ascii="Times New Roman" w:hAnsi="Times New Roman" w:cs="Times New Roman"/>
                <w:b w:val="0"/>
                <w:szCs w:val="24"/>
              </w:rPr>
              <w:t>ставленных для добычи полезных ископа</w:t>
            </w:r>
            <w:r>
              <w:rPr>
                <w:rFonts w:ascii="Times New Roman" w:hAnsi="Times New Roman" w:cs="Times New Roman"/>
                <w:b w:val="0"/>
                <w:szCs w:val="24"/>
              </w:rPr>
              <w:t>е</w:t>
            </w:r>
            <w:r>
              <w:rPr>
                <w:rFonts w:ascii="Times New Roman" w:hAnsi="Times New Roman" w:cs="Times New Roman"/>
                <w:b w:val="0"/>
                <w:szCs w:val="24"/>
              </w:rPr>
              <w:t>мых</w:t>
            </w:r>
            <w:r w:rsidRPr="006D7ADF">
              <w:rPr>
                <w:rFonts w:ascii="Times New Roman" w:hAnsi="Times New Roman" w:cs="Times New Roman"/>
                <w:b w:val="0"/>
                <w:szCs w:val="24"/>
              </w:rPr>
              <w:t>……………………………</w:t>
            </w:r>
            <w:r>
              <w:rPr>
                <w:rFonts w:ascii="Times New Roman" w:hAnsi="Times New Roman" w:cs="Times New Roman"/>
                <w:b w:val="0"/>
                <w:szCs w:val="24"/>
              </w:rPr>
              <w:t>…………………………………………………….</w:t>
            </w:r>
            <w:r w:rsidRPr="006D7ADF">
              <w:rPr>
                <w:rFonts w:ascii="Times New Roman" w:hAnsi="Times New Roman" w:cs="Times New Roman"/>
                <w:b w:val="0"/>
                <w:szCs w:val="24"/>
              </w:rPr>
              <w:t xml:space="preserve"> </w:t>
            </w:r>
          </w:p>
        </w:tc>
        <w:tc>
          <w:tcPr>
            <w:tcW w:w="549" w:type="dxa"/>
            <w:shd w:val="clear" w:color="auto" w:fill="FFFFFF"/>
            <w:vAlign w:val="bottom"/>
          </w:tcPr>
          <w:p w:rsidR="00F010DD" w:rsidRPr="006D7ADF" w:rsidRDefault="00F010DD" w:rsidP="00472065">
            <w:pPr>
              <w:spacing w:line="240" w:lineRule="auto"/>
              <w:ind w:left="-117" w:right="-142" w:firstLine="0"/>
              <w:jc w:val="center"/>
              <w:rPr>
                <w:rFonts w:ascii="Times New Roman" w:hAnsi="Times New Roman" w:cs="Times New Roman"/>
                <w:sz w:val="24"/>
                <w:szCs w:val="24"/>
              </w:rPr>
            </w:pPr>
            <w:r w:rsidRPr="006D7ADF">
              <w:rPr>
                <w:rFonts w:ascii="Times New Roman" w:hAnsi="Times New Roman" w:cs="Times New Roman"/>
                <w:sz w:val="24"/>
                <w:szCs w:val="24"/>
              </w:rPr>
              <w:t>8</w:t>
            </w:r>
            <w:r w:rsidR="00896A8E">
              <w:rPr>
                <w:rFonts w:ascii="Times New Roman" w:hAnsi="Times New Roman" w:cs="Times New Roman"/>
                <w:sz w:val="24"/>
                <w:szCs w:val="24"/>
              </w:rPr>
              <w:t>0</w:t>
            </w:r>
          </w:p>
        </w:tc>
      </w:tr>
      <w:tr w:rsidR="00F010DD" w:rsidRPr="006D7ADF">
        <w:trPr>
          <w:trHeight w:hRule="exact" w:val="451"/>
        </w:trPr>
        <w:tc>
          <w:tcPr>
            <w:tcW w:w="1260" w:type="dxa"/>
            <w:shd w:val="clear" w:color="auto" w:fill="FFFFFF"/>
            <w:vAlign w:val="center"/>
          </w:tcPr>
          <w:p w:rsidR="00F010DD" w:rsidRPr="002102D4" w:rsidRDefault="00F010DD" w:rsidP="00472065">
            <w:pPr>
              <w:spacing w:line="240" w:lineRule="auto"/>
              <w:ind w:left="-4" w:right="-148" w:firstLine="4"/>
              <w:jc w:val="left"/>
              <w:rPr>
                <w:rFonts w:ascii="Times New Roman" w:hAnsi="Times New Roman" w:cs="Times New Roman"/>
                <w:sz w:val="22"/>
                <w:szCs w:val="22"/>
              </w:rPr>
            </w:pPr>
          </w:p>
        </w:tc>
        <w:tc>
          <w:tcPr>
            <w:tcW w:w="8884" w:type="dxa"/>
            <w:shd w:val="clear" w:color="auto" w:fill="FFFFFF"/>
            <w:vAlign w:val="center"/>
          </w:tcPr>
          <w:p w:rsidR="00F010DD" w:rsidRPr="002102D4" w:rsidRDefault="00F010DD" w:rsidP="00472065">
            <w:pPr>
              <w:pStyle w:val="3"/>
              <w:widowControl/>
              <w:numPr>
                <w:ilvl w:val="0"/>
                <w:numId w:val="0"/>
              </w:numPr>
              <w:autoSpaceDE/>
              <w:autoSpaceDN/>
              <w:adjustRightInd/>
              <w:spacing w:before="120" w:after="60" w:line="240" w:lineRule="auto"/>
              <w:ind w:left="-68" w:right="-57"/>
              <w:jc w:val="left"/>
              <w:rPr>
                <w:rFonts w:ascii="Times New Roman" w:hAnsi="Times New Roman" w:cs="Times New Roman"/>
                <w:sz w:val="22"/>
                <w:szCs w:val="22"/>
              </w:rPr>
            </w:pPr>
            <w:r w:rsidRPr="002102D4">
              <w:rPr>
                <w:rFonts w:ascii="Times New Roman" w:hAnsi="Times New Roman" w:cs="Times New Roman"/>
                <w:sz w:val="22"/>
                <w:szCs w:val="22"/>
              </w:rPr>
              <w:t>ОГЛАВЛЕНИЕ</w:t>
            </w:r>
            <w:r w:rsidRPr="002102D4">
              <w:rPr>
                <w:rFonts w:ascii="Times New Roman" w:hAnsi="Times New Roman" w:cs="Times New Roman"/>
                <w:b w:val="0"/>
                <w:sz w:val="22"/>
                <w:szCs w:val="22"/>
              </w:rPr>
              <w:t>………………………………………………………………………</w:t>
            </w:r>
            <w:r>
              <w:rPr>
                <w:rFonts w:ascii="Times New Roman" w:hAnsi="Times New Roman" w:cs="Times New Roman"/>
                <w:b w:val="0"/>
                <w:sz w:val="22"/>
                <w:szCs w:val="22"/>
              </w:rPr>
              <w:t>……….</w:t>
            </w:r>
          </w:p>
        </w:tc>
        <w:tc>
          <w:tcPr>
            <w:tcW w:w="549" w:type="dxa"/>
            <w:shd w:val="clear" w:color="auto" w:fill="FFFFFF"/>
            <w:vAlign w:val="center"/>
          </w:tcPr>
          <w:p w:rsidR="00F010DD" w:rsidRPr="006D7ADF" w:rsidRDefault="00F010DD" w:rsidP="00896A8E">
            <w:pPr>
              <w:spacing w:line="240" w:lineRule="auto"/>
              <w:ind w:left="-117" w:right="-142" w:firstLine="0"/>
              <w:jc w:val="center"/>
              <w:rPr>
                <w:rFonts w:ascii="Times New Roman" w:hAnsi="Times New Roman" w:cs="Times New Roman"/>
                <w:sz w:val="24"/>
                <w:szCs w:val="24"/>
              </w:rPr>
            </w:pPr>
            <w:r>
              <w:rPr>
                <w:rFonts w:ascii="Times New Roman" w:hAnsi="Times New Roman" w:cs="Times New Roman"/>
                <w:sz w:val="24"/>
                <w:szCs w:val="24"/>
              </w:rPr>
              <w:t>8</w:t>
            </w:r>
            <w:r w:rsidR="00896A8E">
              <w:rPr>
                <w:rFonts w:ascii="Times New Roman" w:hAnsi="Times New Roman" w:cs="Times New Roman"/>
                <w:sz w:val="24"/>
                <w:szCs w:val="24"/>
              </w:rPr>
              <w:t>1</w:t>
            </w:r>
          </w:p>
        </w:tc>
      </w:tr>
      <w:tr w:rsidR="00F010DD" w:rsidRPr="006D7ADF">
        <w:trPr>
          <w:trHeight w:hRule="exact" w:val="628"/>
        </w:trPr>
        <w:tc>
          <w:tcPr>
            <w:tcW w:w="1260" w:type="dxa"/>
            <w:shd w:val="clear" w:color="auto" w:fill="FFFFFF"/>
            <w:vAlign w:val="center"/>
          </w:tcPr>
          <w:p w:rsidR="00F010DD" w:rsidRPr="002102D4" w:rsidRDefault="00F010DD" w:rsidP="00472065">
            <w:pPr>
              <w:spacing w:line="240" w:lineRule="auto"/>
              <w:ind w:left="-4" w:right="-148" w:firstLine="4"/>
              <w:jc w:val="left"/>
              <w:rPr>
                <w:rFonts w:ascii="Times New Roman" w:hAnsi="Times New Roman" w:cs="Times New Roman"/>
                <w:sz w:val="22"/>
                <w:szCs w:val="22"/>
              </w:rPr>
            </w:pPr>
          </w:p>
        </w:tc>
        <w:tc>
          <w:tcPr>
            <w:tcW w:w="8884" w:type="dxa"/>
            <w:shd w:val="clear" w:color="auto" w:fill="FFFFFF"/>
            <w:vAlign w:val="center"/>
          </w:tcPr>
          <w:p w:rsidR="00F010DD" w:rsidRPr="002102D4" w:rsidRDefault="00F010DD" w:rsidP="00472065">
            <w:pPr>
              <w:pStyle w:val="3"/>
              <w:widowControl/>
              <w:numPr>
                <w:ilvl w:val="0"/>
                <w:numId w:val="0"/>
              </w:numPr>
              <w:autoSpaceDE/>
              <w:autoSpaceDN/>
              <w:adjustRightInd/>
              <w:spacing w:before="120" w:after="60" w:line="240" w:lineRule="auto"/>
              <w:ind w:left="-68" w:right="-57"/>
              <w:jc w:val="left"/>
              <w:rPr>
                <w:rFonts w:ascii="Times New Roman" w:hAnsi="Times New Roman" w:cs="Times New Roman"/>
                <w:sz w:val="22"/>
                <w:szCs w:val="22"/>
              </w:rPr>
            </w:pPr>
            <w:r w:rsidRPr="002102D4">
              <w:rPr>
                <w:rFonts w:ascii="Times New Roman" w:hAnsi="Times New Roman" w:cs="Times New Roman"/>
                <w:sz w:val="22"/>
                <w:szCs w:val="22"/>
              </w:rPr>
              <w:t>ИЛЛЮСТРАТИВНЫЕ МАТЕРИАЛЫ……………………………………………</w:t>
            </w:r>
            <w:r>
              <w:rPr>
                <w:rFonts w:ascii="Times New Roman" w:hAnsi="Times New Roman" w:cs="Times New Roman"/>
                <w:sz w:val="22"/>
                <w:szCs w:val="22"/>
              </w:rPr>
              <w:t>……..</w:t>
            </w:r>
          </w:p>
        </w:tc>
        <w:tc>
          <w:tcPr>
            <w:tcW w:w="549" w:type="dxa"/>
            <w:shd w:val="clear" w:color="auto" w:fill="FFFFFF"/>
            <w:vAlign w:val="bottom"/>
          </w:tcPr>
          <w:p w:rsidR="00F010DD" w:rsidRPr="006D7ADF" w:rsidRDefault="00896A8E" w:rsidP="00896A8E">
            <w:pPr>
              <w:spacing w:line="240" w:lineRule="auto"/>
              <w:ind w:left="-117" w:right="-142" w:firstLine="0"/>
              <w:jc w:val="center"/>
              <w:rPr>
                <w:rFonts w:ascii="Times New Roman" w:hAnsi="Times New Roman" w:cs="Times New Roman"/>
                <w:sz w:val="24"/>
                <w:szCs w:val="24"/>
              </w:rPr>
            </w:pPr>
            <w:r>
              <w:rPr>
                <w:rFonts w:ascii="Times New Roman" w:hAnsi="Times New Roman" w:cs="Times New Roman"/>
                <w:sz w:val="24"/>
                <w:szCs w:val="24"/>
              </w:rPr>
              <w:t>87</w:t>
            </w:r>
          </w:p>
        </w:tc>
      </w:tr>
      <w:tr w:rsidR="00F010DD" w:rsidRPr="006D7ADF">
        <w:trPr>
          <w:trHeight w:hRule="exact" w:val="1792"/>
        </w:trPr>
        <w:tc>
          <w:tcPr>
            <w:tcW w:w="1260" w:type="dxa"/>
            <w:shd w:val="clear" w:color="auto" w:fill="FFFFFF"/>
            <w:vAlign w:val="center"/>
          </w:tcPr>
          <w:p w:rsidR="00F010DD" w:rsidRPr="006D7ADF" w:rsidRDefault="00F010DD" w:rsidP="00472065">
            <w:pPr>
              <w:spacing w:line="240" w:lineRule="auto"/>
              <w:ind w:left="-4" w:right="-148" w:firstLine="4"/>
              <w:jc w:val="center"/>
              <w:rPr>
                <w:rFonts w:ascii="Times New Roman" w:hAnsi="Times New Roman" w:cs="Times New Roman"/>
                <w:sz w:val="24"/>
                <w:szCs w:val="24"/>
              </w:rPr>
            </w:pPr>
          </w:p>
        </w:tc>
        <w:tc>
          <w:tcPr>
            <w:tcW w:w="8884" w:type="dxa"/>
            <w:shd w:val="clear" w:color="auto" w:fill="FFFFFF"/>
            <w:vAlign w:val="center"/>
          </w:tcPr>
          <w:p w:rsidR="00F010DD" w:rsidRPr="006D7ADF" w:rsidRDefault="00F010DD" w:rsidP="00472065">
            <w:pPr>
              <w:spacing w:line="240" w:lineRule="auto"/>
              <w:ind w:left="-68" w:firstLine="0"/>
              <w:jc w:val="left"/>
              <w:rPr>
                <w:rFonts w:ascii="Times New Roman" w:hAnsi="Times New Roman" w:cs="Times New Roman"/>
                <w:sz w:val="24"/>
                <w:szCs w:val="24"/>
              </w:rPr>
            </w:pPr>
          </w:p>
        </w:tc>
        <w:tc>
          <w:tcPr>
            <w:tcW w:w="549" w:type="dxa"/>
            <w:shd w:val="clear" w:color="auto" w:fill="FFFFFF"/>
            <w:vAlign w:val="center"/>
          </w:tcPr>
          <w:p w:rsidR="00F010DD" w:rsidRDefault="00F010DD" w:rsidP="00472065">
            <w:pPr>
              <w:spacing w:line="240" w:lineRule="auto"/>
              <w:ind w:left="-68" w:right="-142" w:firstLine="0"/>
              <w:jc w:val="center"/>
              <w:rPr>
                <w:rFonts w:ascii="Times New Roman" w:hAnsi="Times New Roman" w:cs="Times New Roman"/>
                <w:sz w:val="24"/>
                <w:szCs w:val="24"/>
              </w:rPr>
            </w:pPr>
          </w:p>
          <w:p w:rsidR="00F010DD" w:rsidRDefault="00F010DD" w:rsidP="00472065">
            <w:pPr>
              <w:spacing w:line="240" w:lineRule="auto"/>
              <w:ind w:left="-68" w:right="-142" w:firstLine="0"/>
              <w:jc w:val="center"/>
              <w:rPr>
                <w:rFonts w:ascii="Times New Roman" w:hAnsi="Times New Roman" w:cs="Times New Roman"/>
                <w:sz w:val="24"/>
                <w:szCs w:val="24"/>
              </w:rPr>
            </w:pPr>
          </w:p>
          <w:p w:rsidR="00F010DD" w:rsidRPr="006D7ADF" w:rsidRDefault="00F010DD" w:rsidP="00472065">
            <w:pPr>
              <w:spacing w:line="240" w:lineRule="auto"/>
              <w:ind w:left="-68" w:right="-142" w:firstLine="0"/>
              <w:jc w:val="center"/>
              <w:rPr>
                <w:rFonts w:ascii="Times New Roman" w:hAnsi="Times New Roman" w:cs="Times New Roman"/>
                <w:sz w:val="24"/>
                <w:szCs w:val="24"/>
              </w:rPr>
            </w:pPr>
          </w:p>
        </w:tc>
      </w:tr>
      <w:tr w:rsidR="00F010DD" w:rsidRPr="006D7ADF">
        <w:trPr>
          <w:trHeight w:hRule="exact" w:val="536"/>
        </w:trPr>
        <w:tc>
          <w:tcPr>
            <w:tcW w:w="1260" w:type="dxa"/>
            <w:shd w:val="clear" w:color="auto" w:fill="FFFFFF"/>
            <w:vAlign w:val="center"/>
          </w:tcPr>
          <w:p w:rsidR="00F010DD" w:rsidRPr="006D7ADF" w:rsidRDefault="00F010DD" w:rsidP="00472065">
            <w:pPr>
              <w:spacing w:line="240" w:lineRule="auto"/>
              <w:ind w:left="-4" w:right="-148" w:firstLine="4"/>
              <w:jc w:val="center"/>
              <w:rPr>
                <w:rFonts w:ascii="Times New Roman" w:hAnsi="Times New Roman" w:cs="Times New Roman"/>
                <w:sz w:val="24"/>
                <w:szCs w:val="24"/>
              </w:rPr>
            </w:pPr>
          </w:p>
        </w:tc>
        <w:tc>
          <w:tcPr>
            <w:tcW w:w="8884" w:type="dxa"/>
            <w:shd w:val="clear" w:color="auto" w:fill="FFFFFF"/>
            <w:vAlign w:val="center"/>
          </w:tcPr>
          <w:p w:rsidR="00F010DD" w:rsidRPr="006D7ADF" w:rsidRDefault="00F010DD" w:rsidP="00472065">
            <w:pPr>
              <w:spacing w:line="240" w:lineRule="auto"/>
              <w:ind w:left="-68" w:firstLine="0"/>
              <w:jc w:val="left"/>
              <w:rPr>
                <w:rFonts w:ascii="Times New Roman" w:hAnsi="Times New Roman" w:cs="Times New Roman"/>
                <w:sz w:val="24"/>
                <w:szCs w:val="24"/>
              </w:rPr>
            </w:pPr>
          </w:p>
        </w:tc>
        <w:tc>
          <w:tcPr>
            <w:tcW w:w="549" w:type="dxa"/>
            <w:shd w:val="clear" w:color="auto" w:fill="FFFFFF"/>
            <w:vAlign w:val="center"/>
          </w:tcPr>
          <w:p w:rsidR="00F010DD" w:rsidRPr="006D7ADF" w:rsidRDefault="00F010DD" w:rsidP="00472065">
            <w:pPr>
              <w:spacing w:line="240" w:lineRule="auto"/>
              <w:ind w:left="-68" w:right="-142" w:firstLine="0"/>
              <w:jc w:val="center"/>
              <w:rPr>
                <w:rFonts w:ascii="Times New Roman" w:hAnsi="Times New Roman" w:cs="Times New Roman"/>
                <w:sz w:val="24"/>
                <w:szCs w:val="24"/>
              </w:rPr>
            </w:pPr>
          </w:p>
        </w:tc>
      </w:tr>
      <w:tr w:rsidR="00F010DD" w:rsidRPr="006D7ADF">
        <w:trPr>
          <w:trHeight w:hRule="exact" w:val="355"/>
        </w:trPr>
        <w:tc>
          <w:tcPr>
            <w:tcW w:w="1260" w:type="dxa"/>
            <w:shd w:val="clear" w:color="auto" w:fill="FFFFFF"/>
            <w:vAlign w:val="center"/>
          </w:tcPr>
          <w:p w:rsidR="00F010DD" w:rsidRPr="006D7ADF" w:rsidRDefault="00F010DD" w:rsidP="00472065">
            <w:pPr>
              <w:spacing w:line="240" w:lineRule="auto"/>
              <w:ind w:left="-4" w:right="-148" w:firstLine="4"/>
              <w:jc w:val="center"/>
              <w:rPr>
                <w:rFonts w:ascii="Times New Roman" w:hAnsi="Times New Roman" w:cs="Times New Roman"/>
                <w:sz w:val="24"/>
                <w:szCs w:val="24"/>
              </w:rPr>
            </w:pPr>
          </w:p>
        </w:tc>
        <w:tc>
          <w:tcPr>
            <w:tcW w:w="8884" w:type="dxa"/>
            <w:shd w:val="clear" w:color="auto" w:fill="FFFFFF"/>
            <w:vAlign w:val="center"/>
          </w:tcPr>
          <w:p w:rsidR="00F010DD" w:rsidRPr="006D7ADF" w:rsidRDefault="00F010DD" w:rsidP="00472065">
            <w:pPr>
              <w:spacing w:line="240" w:lineRule="auto"/>
              <w:ind w:left="-68" w:firstLine="0"/>
              <w:jc w:val="left"/>
              <w:rPr>
                <w:rFonts w:ascii="Times New Roman" w:hAnsi="Times New Roman" w:cs="Times New Roman"/>
                <w:bCs/>
                <w:sz w:val="24"/>
                <w:szCs w:val="24"/>
              </w:rPr>
            </w:pPr>
          </w:p>
        </w:tc>
        <w:tc>
          <w:tcPr>
            <w:tcW w:w="549" w:type="dxa"/>
            <w:shd w:val="clear" w:color="auto" w:fill="FFFFFF"/>
            <w:vAlign w:val="center"/>
          </w:tcPr>
          <w:p w:rsidR="00F010DD" w:rsidRPr="006D7ADF" w:rsidRDefault="00F010DD" w:rsidP="00472065">
            <w:pPr>
              <w:spacing w:line="240" w:lineRule="auto"/>
              <w:ind w:left="-68" w:right="-142" w:firstLine="0"/>
              <w:jc w:val="center"/>
              <w:rPr>
                <w:rFonts w:ascii="Times New Roman" w:hAnsi="Times New Roman" w:cs="Times New Roman"/>
                <w:sz w:val="24"/>
                <w:szCs w:val="24"/>
              </w:rPr>
            </w:pPr>
          </w:p>
        </w:tc>
      </w:tr>
      <w:tr w:rsidR="00F010DD" w:rsidRPr="006D7ADF">
        <w:trPr>
          <w:trHeight w:hRule="exact" w:val="1069"/>
        </w:trPr>
        <w:tc>
          <w:tcPr>
            <w:tcW w:w="1260" w:type="dxa"/>
            <w:shd w:val="clear" w:color="auto" w:fill="FFFFFF"/>
            <w:vAlign w:val="center"/>
          </w:tcPr>
          <w:p w:rsidR="00F010DD" w:rsidRPr="006D7ADF" w:rsidRDefault="00F010DD" w:rsidP="00472065">
            <w:pPr>
              <w:spacing w:line="240" w:lineRule="auto"/>
              <w:ind w:left="-4" w:right="-148" w:firstLine="4"/>
              <w:jc w:val="center"/>
              <w:rPr>
                <w:rFonts w:ascii="Times New Roman" w:hAnsi="Times New Roman" w:cs="Times New Roman"/>
                <w:sz w:val="24"/>
                <w:szCs w:val="24"/>
              </w:rPr>
            </w:pPr>
          </w:p>
        </w:tc>
        <w:tc>
          <w:tcPr>
            <w:tcW w:w="8884" w:type="dxa"/>
            <w:shd w:val="clear" w:color="auto" w:fill="FFFFFF"/>
            <w:vAlign w:val="center"/>
          </w:tcPr>
          <w:p w:rsidR="00F010DD" w:rsidRPr="006D7ADF" w:rsidRDefault="00F010DD" w:rsidP="00472065">
            <w:pPr>
              <w:spacing w:line="240" w:lineRule="auto"/>
              <w:ind w:left="-68" w:firstLine="0"/>
              <w:jc w:val="left"/>
              <w:rPr>
                <w:rFonts w:ascii="Times New Roman" w:hAnsi="Times New Roman" w:cs="Times New Roman"/>
                <w:bCs/>
                <w:sz w:val="24"/>
                <w:szCs w:val="24"/>
              </w:rPr>
            </w:pPr>
          </w:p>
        </w:tc>
        <w:tc>
          <w:tcPr>
            <w:tcW w:w="549" w:type="dxa"/>
            <w:shd w:val="clear" w:color="auto" w:fill="FFFFFF"/>
            <w:vAlign w:val="center"/>
          </w:tcPr>
          <w:p w:rsidR="00F010DD" w:rsidRPr="006D7ADF" w:rsidRDefault="00F010DD" w:rsidP="00472065">
            <w:pPr>
              <w:spacing w:line="240" w:lineRule="auto"/>
              <w:ind w:left="-68" w:right="-142" w:firstLine="0"/>
              <w:jc w:val="center"/>
              <w:rPr>
                <w:rFonts w:ascii="Times New Roman" w:hAnsi="Times New Roman" w:cs="Times New Roman"/>
                <w:sz w:val="24"/>
                <w:szCs w:val="24"/>
              </w:rPr>
            </w:pPr>
          </w:p>
        </w:tc>
      </w:tr>
      <w:tr w:rsidR="00F010DD" w:rsidRPr="006D7ADF">
        <w:trPr>
          <w:trHeight w:hRule="exact" w:val="3594"/>
        </w:trPr>
        <w:tc>
          <w:tcPr>
            <w:tcW w:w="1260" w:type="dxa"/>
            <w:shd w:val="clear" w:color="auto" w:fill="FFFFFF"/>
            <w:vAlign w:val="center"/>
          </w:tcPr>
          <w:p w:rsidR="00F010DD" w:rsidRPr="008C1BB8" w:rsidRDefault="00F010DD" w:rsidP="008C1BB8">
            <w:pPr>
              <w:spacing w:line="240" w:lineRule="auto"/>
              <w:ind w:left="-4" w:right="-148" w:firstLine="4"/>
              <w:jc w:val="center"/>
              <w:rPr>
                <w:rFonts w:ascii="Times New Roman" w:hAnsi="Times New Roman" w:cs="Times New Roman"/>
                <w:b/>
                <w:sz w:val="24"/>
                <w:szCs w:val="24"/>
              </w:rPr>
            </w:pPr>
          </w:p>
        </w:tc>
        <w:tc>
          <w:tcPr>
            <w:tcW w:w="8884" w:type="dxa"/>
            <w:shd w:val="clear" w:color="auto" w:fill="FFFFFF"/>
            <w:vAlign w:val="center"/>
          </w:tcPr>
          <w:p w:rsidR="008C1BB8" w:rsidRDefault="008C1BB8" w:rsidP="008C1BB8">
            <w:pPr>
              <w:tabs>
                <w:tab w:val="left" w:pos="2625"/>
              </w:tabs>
              <w:ind w:firstLine="0"/>
              <w:rPr>
                <w:rFonts w:ascii="Times New Roman" w:hAnsi="Times New Roman" w:cs="Times New Roman"/>
                <w:b/>
                <w:sz w:val="24"/>
                <w:szCs w:val="24"/>
              </w:rPr>
            </w:pPr>
          </w:p>
          <w:p w:rsidR="008C1BB8" w:rsidRPr="006D7ADF" w:rsidRDefault="008C1BB8" w:rsidP="008C1BB8">
            <w:pPr>
              <w:ind w:firstLine="0"/>
              <w:jc w:val="center"/>
              <w:rPr>
                <w:rFonts w:ascii="Times New Roman" w:hAnsi="Times New Roman" w:cs="Times New Roman"/>
                <w:b/>
                <w:sz w:val="24"/>
                <w:szCs w:val="24"/>
              </w:rPr>
            </w:pPr>
            <w:r w:rsidRPr="006D7ADF">
              <w:rPr>
                <w:rFonts w:ascii="Times New Roman" w:hAnsi="Times New Roman" w:cs="Times New Roman"/>
                <w:b/>
                <w:sz w:val="24"/>
                <w:szCs w:val="24"/>
              </w:rPr>
              <w:t>ИЛЛЮСТРАТИВНЫЕ МАТЕРИАЛЫ:</w:t>
            </w:r>
          </w:p>
          <w:p w:rsidR="008C1BB8" w:rsidRPr="006D7ADF" w:rsidRDefault="008C1BB8" w:rsidP="008C1BB8">
            <w:pPr>
              <w:jc w:val="center"/>
              <w:rPr>
                <w:rFonts w:ascii="Times New Roman" w:hAnsi="Times New Roman" w:cs="Times New Roman"/>
                <w:b/>
                <w:sz w:val="24"/>
                <w:szCs w:val="24"/>
              </w:rPr>
            </w:pPr>
          </w:p>
          <w:p w:rsidR="008C1BB8" w:rsidRPr="006D7ADF" w:rsidRDefault="008C1BB8" w:rsidP="008C1BB8">
            <w:pPr>
              <w:ind w:firstLine="0"/>
              <w:rPr>
                <w:rFonts w:ascii="Times New Roman" w:hAnsi="Times New Roman" w:cs="Times New Roman"/>
                <w:b/>
                <w:sz w:val="24"/>
                <w:szCs w:val="24"/>
              </w:rPr>
            </w:pPr>
            <w:r w:rsidRPr="006D7ADF">
              <w:rPr>
                <w:rFonts w:ascii="Times New Roman" w:hAnsi="Times New Roman" w:cs="Times New Roman"/>
                <w:b/>
                <w:sz w:val="24"/>
                <w:szCs w:val="24"/>
              </w:rPr>
              <w:t xml:space="preserve">  Приложение 1.</w:t>
            </w:r>
          </w:p>
          <w:p w:rsidR="007D3895" w:rsidRDefault="007D3895" w:rsidP="007D3895">
            <w:pPr>
              <w:ind w:left="180" w:firstLine="0"/>
              <w:jc w:val="left"/>
              <w:rPr>
                <w:rFonts w:ascii="Times New Roman" w:hAnsi="Times New Roman" w:cs="Times New Roman"/>
                <w:sz w:val="24"/>
                <w:szCs w:val="24"/>
              </w:rPr>
            </w:pPr>
            <w:r>
              <w:rPr>
                <w:rFonts w:ascii="Times New Roman" w:hAnsi="Times New Roman" w:cs="Times New Roman"/>
                <w:sz w:val="24"/>
                <w:szCs w:val="24"/>
              </w:rPr>
              <w:t xml:space="preserve">Карта современного использования территорий (опорный план) с границами зон с особыми условиями использования территорий. </w:t>
            </w:r>
          </w:p>
          <w:p w:rsidR="007D3895" w:rsidRPr="007D3895" w:rsidRDefault="007D3895" w:rsidP="008C1BB8">
            <w:pPr>
              <w:ind w:left="180" w:firstLine="0"/>
              <w:jc w:val="left"/>
              <w:rPr>
                <w:rFonts w:ascii="Times New Roman" w:hAnsi="Times New Roman" w:cs="Times New Roman"/>
                <w:sz w:val="24"/>
                <w:szCs w:val="24"/>
              </w:rPr>
            </w:pPr>
          </w:p>
          <w:p w:rsidR="008C1BB8" w:rsidRPr="006D7ADF" w:rsidRDefault="008C1BB8" w:rsidP="008C1BB8">
            <w:pPr>
              <w:ind w:left="180" w:firstLine="0"/>
              <w:jc w:val="left"/>
              <w:rPr>
                <w:rFonts w:ascii="Times New Roman" w:hAnsi="Times New Roman" w:cs="Times New Roman"/>
                <w:sz w:val="24"/>
                <w:szCs w:val="24"/>
              </w:rPr>
            </w:pPr>
            <w:r w:rsidRPr="006D7ADF">
              <w:rPr>
                <w:rFonts w:ascii="Times New Roman" w:hAnsi="Times New Roman" w:cs="Times New Roman"/>
                <w:sz w:val="24"/>
                <w:szCs w:val="24"/>
              </w:rPr>
              <w:t xml:space="preserve">Карта градостроительного зонирования </w:t>
            </w:r>
          </w:p>
          <w:p w:rsidR="008C1BB8" w:rsidRPr="006D7ADF" w:rsidRDefault="008C1BB8" w:rsidP="008C1BB8">
            <w:pPr>
              <w:jc w:val="left"/>
              <w:rPr>
                <w:rFonts w:ascii="Times New Roman" w:hAnsi="Times New Roman" w:cs="Times New Roman"/>
                <w:b/>
                <w:sz w:val="24"/>
                <w:szCs w:val="24"/>
              </w:rPr>
            </w:pPr>
          </w:p>
          <w:p w:rsidR="008C1BB8" w:rsidRDefault="008C1BB8" w:rsidP="008C1BB8"/>
          <w:p w:rsidR="00F010DD" w:rsidRPr="008C1BB8" w:rsidRDefault="00F010DD" w:rsidP="008C1BB8">
            <w:pPr>
              <w:spacing w:line="240" w:lineRule="auto"/>
              <w:ind w:left="-68" w:firstLine="0"/>
              <w:rPr>
                <w:rFonts w:ascii="Times New Roman" w:hAnsi="Times New Roman" w:cs="Times New Roman"/>
                <w:b/>
                <w:bCs/>
                <w:sz w:val="24"/>
                <w:szCs w:val="24"/>
              </w:rPr>
            </w:pPr>
          </w:p>
        </w:tc>
        <w:tc>
          <w:tcPr>
            <w:tcW w:w="549" w:type="dxa"/>
            <w:shd w:val="clear" w:color="auto" w:fill="FFFFFF"/>
            <w:vAlign w:val="center"/>
          </w:tcPr>
          <w:p w:rsidR="00F010DD" w:rsidRPr="006D7ADF" w:rsidRDefault="00F010DD" w:rsidP="00472065">
            <w:pPr>
              <w:spacing w:line="240" w:lineRule="auto"/>
              <w:ind w:left="-68" w:right="-142" w:firstLine="0"/>
              <w:jc w:val="center"/>
              <w:rPr>
                <w:rFonts w:ascii="Times New Roman" w:hAnsi="Times New Roman" w:cs="Times New Roman"/>
                <w:sz w:val="24"/>
                <w:szCs w:val="24"/>
              </w:rPr>
            </w:pPr>
          </w:p>
        </w:tc>
      </w:tr>
      <w:tr w:rsidR="00F010DD" w:rsidRPr="006D7ADF">
        <w:trPr>
          <w:trHeight w:hRule="exact" w:val="8094"/>
        </w:trPr>
        <w:tc>
          <w:tcPr>
            <w:tcW w:w="1260" w:type="dxa"/>
            <w:shd w:val="clear" w:color="auto" w:fill="FFFFFF"/>
            <w:vAlign w:val="center"/>
          </w:tcPr>
          <w:p w:rsidR="00F010DD" w:rsidRPr="006D7ADF" w:rsidRDefault="00F010DD" w:rsidP="00472065">
            <w:pPr>
              <w:spacing w:line="240" w:lineRule="auto"/>
              <w:ind w:left="-4" w:right="-148" w:firstLine="4"/>
              <w:jc w:val="center"/>
              <w:rPr>
                <w:rFonts w:ascii="Times New Roman" w:hAnsi="Times New Roman" w:cs="Times New Roman"/>
                <w:sz w:val="24"/>
                <w:szCs w:val="24"/>
              </w:rPr>
            </w:pPr>
          </w:p>
        </w:tc>
        <w:tc>
          <w:tcPr>
            <w:tcW w:w="8884" w:type="dxa"/>
            <w:shd w:val="clear" w:color="auto" w:fill="FFFFFF"/>
            <w:vAlign w:val="center"/>
          </w:tcPr>
          <w:p w:rsidR="00F010DD" w:rsidRPr="006D7ADF" w:rsidRDefault="00F010DD" w:rsidP="00472065">
            <w:pPr>
              <w:spacing w:line="240" w:lineRule="auto"/>
              <w:ind w:left="-68" w:firstLine="0"/>
              <w:jc w:val="left"/>
              <w:rPr>
                <w:rFonts w:ascii="Times New Roman" w:hAnsi="Times New Roman" w:cs="Times New Roman"/>
                <w:sz w:val="24"/>
                <w:szCs w:val="24"/>
              </w:rPr>
            </w:pPr>
          </w:p>
        </w:tc>
        <w:tc>
          <w:tcPr>
            <w:tcW w:w="549" w:type="dxa"/>
            <w:shd w:val="clear" w:color="auto" w:fill="FFFFFF"/>
            <w:vAlign w:val="bottom"/>
          </w:tcPr>
          <w:p w:rsidR="00F010DD" w:rsidRPr="006D7ADF" w:rsidRDefault="00F010DD" w:rsidP="00472065">
            <w:pPr>
              <w:spacing w:line="240" w:lineRule="auto"/>
              <w:ind w:left="-68" w:right="-142" w:firstLine="0"/>
              <w:jc w:val="center"/>
              <w:rPr>
                <w:rFonts w:ascii="Times New Roman" w:hAnsi="Times New Roman" w:cs="Times New Roman"/>
                <w:sz w:val="24"/>
                <w:szCs w:val="24"/>
              </w:rPr>
            </w:pPr>
          </w:p>
        </w:tc>
      </w:tr>
      <w:tr w:rsidR="00F010DD" w:rsidRPr="006D7ADF">
        <w:trPr>
          <w:trHeight w:hRule="exact" w:val="1444"/>
        </w:trPr>
        <w:tc>
          <w:tcPr>
            <w:tcW w:w="1260" w:type="dxa"/>
            <w:shd w:val="clear" w:color="auto" w:fill="FFFFFF"/>
            <w:vAlign w:val="center"/>
          </w:tcPr>
          <w:p w:rsidR="00F010DD" w:rsidRPr="006D7ADF" w:rsidRDefault="00F010DD" w:rsidP="00472065">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F010DD" w:rsidRPr="006D7ADF" w:rsidRDefault="00F010DD" w:rsidP="00472065">
            <w:pPr>
              <w:spacing w:line="240" w:lineRule="auto"/>
              <w:ind w:left="-68" w:firstLine="0"/>
              <w:jc w:val="left"/>
              <w:rPr>
                <w:rFonts w:ascii="Times New Roman" w:hAnsi="Times New Roman" w:cs="Times New Roman"/>
                <w:sz w:val="24"/>
                <w:szCs w:val="24"/>
              </w:rPr>
            </w:pPr>
          </w:p>
        </w:tc>
        <w:tc>
          <w:tcPr>
            <w:tcW w:w="549" w:type="dxa"/>
            <w:shd w:val="clear" w:color="auto" w:fill="FFFFFF"/>
          </w:tcPr>
          <w:p w:rsidR="00F010DD" w:rsidRPr="006D7ADF" w:rsidRDefault="00F010DD" w:rsidP="00472065">
            <w:pPr>
              <w:spacing w:line="240" w:lineRule="auto"/>
              <w:ind w:left="-117" w:right="-142" w:firstLine="0"/>
              <w:jc w:val="center"/>
              <w:rPr>
                <w:rFonts w:ascii="Times New Roman" w:hAnsi="Times New Roman" w:cs="Times New Roman"/>
                <w:sz w:val="24"/>
                <w:szCs w:val="24"/>
              </w:rPr>
            </w:pPr>
          </w:p>
        </w:tc>
      </w:tr>
      <w:tr w:rsidR="00F010DD" w:rsidRPr="006D7ADF">
        <w:trPr>
          <w:trHeight w:hRule="exact" w:val="2148"/>
        </w:trPr>
        <w:tc>
          <w:tcPr>
            <w:tcW w:w="1260" w:type="dxa"/>
            <w:shd w:val="clear" w:color="auto" w:fill="FFFFFF"/>
            <w:vAlign w:val="center"/>
          </w:tcPr>
          <w:p w:rsidR="00F010DD" w:rsidRPr="002102D4" w:rsidRDefault="00F010DD" w:rsidP="00472065">
            <w:pPr>
              <w:spacing w:line="240" w:lineRule="auto"/>
              <w:ind w:left="-4" w:right="-148" w:firstLine="4"/>
              <w:jc w:val="left"/>
              <w:rPr>
                <w:rFonts w:ascii="Times New Roman" w:hAnsi="Times New Roman" w:cs="Times New Roman"/>
                <w:sz w:val="22"/>
                <w:szCs w:val="22"/>
              </w:rPr>
            </w:pPr>
          </w:p>
        </w:tc>
        <w:tc>
          <w:tcPr>
            <w:tcW w:w="8884" w:type="dxa"/>
            <w:shd w:val="clear" w:color="auto" w:fill="FFFFFF"/>
            <w:vAlign w:val="center"/>
          </w:tcPr>
          <w:p w:rsidR="00F010DD" w:rsidRPr="002102D4" w:rsidRDefault="00F010DD" w:rsidP="00472065">
            <w:pPr>
              <w:spacing w:line="240" w:lineRule="auto"/>
              <w:ind w:left="-68" w:firstLine="0"/>
              <w:rPr>
                <w:rFonts w:ascii="Times New Roman" w:hAnsi="Times New Roman" w:cs="Times New Roman"/>
                <w:sz w:val="22"/>
                <w:szCs w:val="22"/>
              </w:rPr>
            </w:pPr>
          </w:p>
        </w:tc>
        <w:tc>
          <w:tcPr>
            <w:tcW w:w="549" w:type="dxa"/>
            <w:shd w:val="clear" w:color="auto" w:fill="FFFFFF"/>
            <w:vAlign w:val="center"/>
          </w:tcPr>
          <w:p w:rsidR="00F010DD" w:rsidRPr="006D7ADF" w:rsidRDefault="00F010DD" w:rsidP="00472065">
            <w:pPr>
              <w:spacing w:line="240" w:lineRule="auto"/>
              <w:ind w:left="-117" w:right="-142" w:firstLine="0"/>
              <w:jc w:val="center"/>
              <w:rPr>
                <w:rFonts w:ascii="Times New Roman" w:hAnsi="Times New Roman" w:cs="Times New Roman"/>
                <w:sz w:val="24"/>
                <w:szCs w:val="24"/>
              </w:rPr>
            </w:pPr>
          </w:p>
        </w:tc>
      </w:tr>
      <w:tr w:rsidR="00F010DD" w:rsidRPr="006D7ADF">
        <w:trPr>
          <w:trHeight w:hRule="exact" w:val="1075"/>
        </w:trPr>
        <w:tc>
          <w:tcPr>
            <w:tcW w:w="1260" w:type="dxa"/>
            <w:shd w:val="clear" w:color="auto" w:fill="FFFFFF"/>
            <w:vAlign w:val="center"/>
          </w:tcPr>
          <w:p w:rsidR="00F010DD" w:rsidRPr="006D7ADF" w:rsidRDefault="00F010DD" w:rsidP="00472065">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F010DD" w:rsidRPr="006D7ADF" w:rsidRDefault="00F010DD" w:rsidP="00472065">
            <w:pPr>
              <w:spacing w:line="240" w:lineRule="auto"/>
              <w:ind w:left="-68" w:firstLine="0"/>
              <w:jc w:val="left"/>
              <w:rPr>
                <w:rFonts w:ascii="Times New Roman" w:hAnsi="Times New Roman" w:cs="Times New Roman"/>
                <w:sz w:val="24"/>
                <w:szCs w:val="24"/>
              </w:rPr>
            </w:pPr>
          </w:p>
        </w:tc>
        <w:tc>
          <w:tcPr>
            <w:tcW w:w="549" w:type="dxa"/>
            <w:shd w:val="clear" w:color="auto" w:fill="FFFFFF"/>
            <w:vAlign w:val="center"/>
          </w:tcPr>
          <w:p w:rsidR="00F010DD" w:rsidRPr="006D7ADF" w:rsidRDefault="00F010DD" w:rsidP="00472065">
            <w:pPr>
              <w:spacing w:line="240" w:lineRule="auto"/>
              <w:ind w:left="-117" w:right="-142" w:firstLine="0"/>
              <w:jc w:val="center"/>
              <w:rPr>
                <w:rFonts w:ascii="Times New Roman" w:hAnsi="Times New Roman" w:cs="Times New Roman"/>
                <w:sz w:val="24"/>
                <w:szCs w:val="24"/>
              </w:rPr>
            </w:pPr>
          </w:p>
        </w:tc>
      </w:tr>
      <w:tr w:rsidR="00F010DD" w:rsidRPr="006D7ADF">
        <w:trPr>
          <w:trHeight w:hRule="exact" w:val="883"/>
        </w:trPr>
        <w:tc>
          <w:tcPr>
            <w:tcW w:w="1260" w:type="dxa"/>
            <w:shd w:val="clear" w:color="auto" w:fill="FFFFFF"/>
            <w:vAlign w:val="center"/>
          </w:tcPr>
          <w:p w:rsidR="00F010DD" w:rsidRPr="006D7ADF" w:rsidRDefault="00F010DD" w:rsidP="00472065">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F010DD" w:rsidRPr="006D7ADF" w:rsidRDefault="00F010DD" w:rsidP="00472065">
            <w:pPr>
              <w:spacing w:line="240" w:lineRule="auto"/>
              <w:ind w:left="-68" w:firstLine="0"/>
              <w:jc w:val="left"/>
              <w:rPr>
                <w:rFonts w:ascii="Times New Roman" w:hAnsi="Times New Roman" w:cs="Times New Roman"/>
                <w:sz w:val="24"/>
                <w:szCs w:val="24"/>
              </w:rPr>
            </w:pPr>
          </w:p>
        </w:tc>
        <w:tc>
          <w:tcPr>
            <w:tcW w:w="549" w:type="dxa"/>
            <w:shd w:val="clear" w:color="auto" w:fill="FFFFFF"/>
            <w:vAlign w:val="center"/>
          </w:tcPr>
          <w:p w:rsidR="00F010DD" w:rsidRPr="006D7ADF" w:rsidRDefault="00F010DD" w:rsidP="00472065">
            <w:pPr>
              <w:spacing w:line="240" w:lineRule="auto"/>
              <w:ind w:left="-117" w:right="-142" w:firstLine="0"/>
              <w:jc w:val="center"/>
              <w:rPr>
                <w:rFonts w:ascii="Times New Roman" w:hAnsi="Times New Roman" w:cs="Times New Roman"/>
                <w:sz w:val="24"/>
                <w:szCs w:val="24"/>
              </w:rPr>
            </w:pPr>
          </w:p>
        </w:tc>
      </w:tr>
      <w:tr w:rsidR="00F010DD" w:rsidRPr="006D7ADF">
        <w:trPr>
          <w:trHeight w:hRule="exact" w:val="542"/>
        </w:trPr>
        <w:tc>
          <w:tcPr>
            <w:tcW w:w="1260" w:type="dxa"/>
            <w:shd w:val="clear" w:color="auto" w:fill="FFFFFF"/>
            <w:vAlign w:val="center"/>
          </w:tcPr>
          <w:p w:rsidR="00F010DD" w:rsidRPr="006D7ADF" w:rsidRDefault="00F010DD" w:rsidP="00472065">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F010DD" w:rsidRPr="006D7ADF" w:rsidRDefault="00F010DD" w:rsidP="00472065">
            <w:pPr>
              <w:spacing w:line="240" w:lineRule="auto"/>
              <w:ind w:left="-108" w:firstLine="0"/>
              <w:jc w:val="left"/>
              <w:rPr>
                <w:rFonts w:ascii="Times New Roman" w:hAnsi="Times New Roman" w:cs="Times New Roman"/>
                <w:sz w:val="24"/>
                <w:szCs w:val="24"/>
              </w:rPr>
            </w:pPr>
          </w:p>
        </w:tc>
        <w:tc>
          <w:tcPr>
            <w:tcW w:w="549" w:type="dxa"/>
            <w:shd w:val="clear" w:color="auto" w:fill="FFFFFF"/>
            <w:vAlign w:val="center"/>
          </w:tcPr>
          <w:p w:rsidR="00F010DD" w:rsidRPr="006D7ADF" w:rsidRDefault="00F010DD" w:rsidP="00472065">
            <w:pPr>
              <w:spacing w:line="240" w:lineRule="auto"/>
              <w:ind w:left="-117" w:right="-142" w:firstLine="0"/>
              <w:jc w:val="center"/>
              <w:rPr>
                <w:rFonts w:ascii="Times New Roman" w:hAnsi="Times New Roman" w:cs="Times New Roman"/>
                <w:sz w:val="24"/>
                <w:szCs w:val="24"/>
              </w:rPr>
            </w:pPr>
          </w:p>
        </w:tc>
      </w:tr>
      <w:tr w:rsidR="00F010DD" w:rsidRPr="006D7ADF">
        <w:trPr>
          <w:trHeight w:hRule="exact" w:val="540"/>
        </w:trPr>
        <w:tc>
          <w:tcPr>
            <w:tcW w:w="1260" w:type="dxa"/>
            <w:shd w:val="clear" w:color="auto" w:fill="FFFFFF"/>
            <w:vAlign w:val="center"/>
          </w:tcPr>
          <w:p w:rsidR="00F010DD" w:rsidRPr="006D7ADF" w:rsidRDefault="00F010DD" w:rsidP="00472065">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F010DD" w:rsidRPr="006D7ADF" w:rsidRDefault="00F010DD" w:rsidP="00472065">
            <w:pPr>
              <w:spacing w:line="240" w:lineRule="auto"/>
              <w:ind w:left="-68" w:firstLine="0"/>
              <w:jc w:val="left"/>
              <w:rPr>
                <w:rFonts w:ascii="Times New Roman" w:hAnsi="Times New Roman" w:cs="Times New Roman"/>
                <w:sz w:val="24"/>
                <w:szCs w:val="24"/>
              </w:rPr>
            </w:pPr>
          </w:p>
        </w:tc>
        <w:tc>
          <w:tcPr>
            <w:tcW w:w="549" w:type="dxa"/>
            <w:shd w:val="clear" w:color="auto" w:fill="FFFFFF"/>
            <w:vAlign w:val="center"/>
          </w:tcPr>
          <w:p w:rsidR="00F010DD" w:rsidRPr="006D7ADF" w:rsidRDefault="00F010DD" w:rsidP="00472065">
            <w:pPr>
              <w:spacing w:line="240" w:lineRule="auto"/>
              <w:ind w:left="-117" w:right="-142" w:firstLine="0"/>
              <w:jc w:val="center"/>
              <w:rPr>
                <w:rFonts w:ascii="Times New Roman" w:hAnsi="Times New Roman" w:cs="Times New Roman"/>
                <w:sz w:val="24"/>
                <w:szCs w:val="24"/>
              </w:rPr>
            </w:pPr>
          </w:p>
        </w:tc>
      </w:tr>
      <w:tr w:rsidR="00F010DD" w:rsidRPr="006D7ADF">
        <w:trPr>
          <w:trHeight w:hRule="exact" w:val="540"/>
        </w:trPr>
        <w:tc>
          <w:tcPr>
            <w:tcW w:w="1260" w:type="dxa"/>
            <w:shd w:val="clear" w:color="auto" w:fill="FFFFFF"/>
            <w:vAlign w:val="center"/>
          </w:tcPr>
          <w:p w:rsidR="00F010DD" w:rsidRPr="006D7ADF" w:rsidRDefault="00F010DD" w:rsidP="00472065">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F010DD" w:rsidRPr="006D7ADF" w:rsidRDefault="00F010DD" w:rsidP="00472065">
            <w:pPr>
              <w:spacing w:line="240" w:lineRule="auto"/>
              <w:ind w:left="-68" w:firstLine="0"/>
              <w:jc w:val="left"/>
              <w:rPr>
                <w:rFonts w:ascii="Times New Roman" w:hAnsi="Times New Roman" w:cs="Times New Roman"/>
                <w:sz w:val="24"/>
                <w:szCs w:val="24"/>
              </w:rPr>
            </w:pPr>
          </w:p>
        </w:tc>
        <w:tc>
          <w:tcPr>
            <w:tcW w:w="549" w:type="dxa"/>
            <w:shd w:val="clear" w:color="auto" w:fill="FFFFFF"/>
            <w:vAlign w:val="center"/>
          </w:tcPr>
          <w:p w:rsidR="00F010DD" w:rsidRPr="006D7ADF" w:rsidRDefault="00F010DD" w:rsidP="00472065">
            <w:pPr>
              <w:spacing w:line="240" w:lineRule="auto"/>
              <w:ind w:left="-117" w:right="-142" w:firstLine="0"/>
              <w:jc w:val="center"/>
              <w:rPr>
                <w:rFonts w:ascii="Times New Roman" w:hAnsi="Times New Roman" w:cs="Times New Roman"/>
                <w:sz w:val="24"/>
                <w:szCs w:val="24"/>
              </w:rPr>
            </w:pPr>
          </w:p>
        </w:tc>
      </w:tr>
      <w:tr w:rsidR="00F010DD" w:rsidRPr="006D7ADF">
        <w:trPr>
          <w:trHeight w:hRule="exact" w:val="540"/>
        </w:trPr>
        <w:tc>
          <w:tcPr>
            <w:tcW w:w="1260" w:type="dxa"/>
            <w:shd w:val="clear" w:color="auto" w:fill="FFFFFF"/>
            <w:vAlign w:val="center"/>
          </w:tcPr>
          <w:p w:rsidR="00F010DD" w:rsidRPr="006D7ADF" w:rsidRDefault="00F010DD" w:rsidP="00472065">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F010DD" w:rsidRPr="006D7ADF" w:rsidRDefault="00F010DD" w:rsidP="00472065">
            <w:pPr>
              <w:spacing w:line="240" w:lineRule="auto"/>
              <w:ind w:left="-68" w:firstLine="0"/>
              <w:jc w:val="left"/>
              <w:rPr>
                <w:rFonts w:ascii="Times New Roman" w:hAnsi="Times New Roman" w:cs="Times New Roman"/>
                <w:sz w:val="24"/>
                <w:szCs w:val="24"/>
              </w:rPr>
            </w:pPr>
          </w:p>
        </w:tc>
        <w:tc>
          <w:tcPr>
            <w:tcW w:w="549" w:type="dxa"/>
            <w:shd w:val="clear" w:color="auto" w:fill="FFFFFF"/>
            <w:vAlign w:val="center"/>
          </w:tcPr>
          <w:p w:rsidR="00F010DD" w:rsidRPr="006D7ADF" w:rsidRDefault="00F010DD" w:rsidP="00472065">
            <w:pPr>
              <w:spacing w:line="240" w:lineRule="auto"/>
              <w:ind w:left="-117" w:right="-142" w:firstLine="0"/>
              <w:jc w:val="center"/>
              <w:rPr>
                <w:rFonts w:ascii="Times New Roman" w:hAnsi="Times New Roman" w:cs="Times New Roman"/>
                <w:sz w:val="24"/>
                <w:szCs w:val="24"/>
              </w:rPr>
            </w:pPr>
          </w:p>
        </w:tc>
      </w:tr>
      <w:tr w:rsidR="00F010DD" w:rsidRPr="006D7ADF">
        <w:trPr>
          <w:trHeight w:hRule="exact" w:val="712"/>
        </w:trPr>
        <w:tc>
          <w:tcPr>
            <w:tcW w:w="1260" w:type="dxa"/>
            <w:shd w:val="clear" w:color="auto" w:fill="FFFFFF"/>
            <w:vAlign w:val="center"/>
          </w:tcPr>
          <w:p w:rsidR="00F010DD" w:rsidRPr="006D7ADF" w:rsidRDefault="00F010DD" w:rsidP="00472065">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F010DD" w:rsidRPr="006D7ADF" w:rsidRDefault="00F010DD" w:rsidP="00472065">
            <w:pPr>
              <w:spacing w:line="240" w:lineRule="auto"/>
              <w:ind w:left="-68" w:firstLine="0"/>
              <w:jc w:val="left"/>
              <w:rPr>
                <w:rFonts w:ascii="Times New Roman" w:hAnsi="Times New Roman" w:cs="Times New Roman"/>
                <w:sz w:val="24"/>
                <w:szCs w:val="24"/>
              </w:rPr>
            </w:pPr>
          </w:p>
        </w:tc>
        <w:tc>
          <w:tcPr>
            <w:tcW w:w="549" w:type="dxa"/>
            <w:shd w:val="clear" w:color="auto" w:fill="FFFFFF"/>
            <w:vAlign w:val="center"/>
          </w:tcPr>
          <w:p w:rsidR="00F010DD" w:rsidRPr="006D7ADF" w:rsidRDefault="00F010DD" w:rsidP="00472065">
            <w:pPr>
              <w:spacing w:line="240" w:lineRule="auto"/>
              <w:ind w:left="-117" w:right="-142" w:firstLine="0"/>
              <w:jc w:val="center"/>
              <w:rPr>
                <w:rFonts w:ascii="Times New Roman" w:hAnsi="Times New Roman" w:cs="Times New Roman"/>
                <w:sz w:val="24"/>
                <w:szCs w:val="24"/>
              </w:rPr>
            </w:pPr>
          </w:p>
        </w:tc>
      </w:tr>
      <w:tr w:rsidR="00F010DD" w:rsidRPr="006D7ADF">
        <w:trPr>
          <w:trHeight w:hRule="exact" w:val="712"/>
        </w:trPr>
        <w:tc>
          <w:tcPr>
            <w:tcW w:w="1260" w:type="dxa"/>
            <w:shd w:val="clear" w:color="auto" w:fill="FFFFFF"/>
            <w:vAlign w:val="center"/>
          </w:tcPr>
          <w:p w:rsidR="00F010DD" w:rsidRPr="006D7ADF" w:rsidRDefault="00F010DD" w:rsidP="00472065">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F010DD" w:rsidRPr="006D7ADF" w:rsidRDefault="00F010DD" w:rsidP="00472065">
            <w:pPr>
              <w:spacing w:line="240" w:lineRule="auto"/>
              <w:ind w:left="-68" w:firstLine="0"/>
              <w:jc w:val="left"/>
              <w:rPr>
                <w:rFonts w:ascii="Times New Roman" w:hAnsi="Times New Roman" w:cs="Times New Roman"/>
                <w:sz w:val="24"/>
                <w:szCs w:val="24"/>
              </w:rPr>
            </w:pPr>
          </w:p>
        </w:tc>
        <w:tc>
          <w:tcPr>
            <w:tcW w:w="549" w:type="dxa"/>
            <w:shd w:val="clear" w:color="auto" w:fill="FFFFFF"/>
            <w:vAlign w:val="center"/>
          </w:tcPr>
          <w:p w:rsidR="00F010DD" w:rsidRPr="006D7ADF" w:rsidRDefault="00F010DD" w:rsidP="00472065">
            <w:pPr>
              <w:spacing w:line="240" w:lineRule="auto"/>
              <w:ind w:left="-117" w:right="-142" w:firstLine="0"/>
              <w:jc w:val="center"/>
              <w:rPr>
                <w:rFonts w:ascii="Times New Roman" w:hAnsi="Times New Roman" w:cs="Times New Roman"/>
                <w:sz w:val="24"/>
                <w:szCs w:val="24"/>
              </w:rPr>
            </w:pPr>
          </w:p>
        </w:tc>
      </w:tr>
      <w:tr w:rsidR="00F010DD" w:rsidRPr="006D7ADF">
        <w:trPr>
          <w:trHeight w:hRule="exact" w:val="2003"/>
        </w:trPr>
        <w:tc>
          <w:tcPr>
            <w:tcW w:w="1260" w:type="dxa"/>
            <w:shd w:val="clear" w:color="auto" w:fill="FFFFFF"/>
            <w:vAlign w:val="center"/>
          </w:tcPr>
          <w:p w:rsidR="00F010DD" w:rsidRPr="002102D4" w:rsidRDefault="00F010DD" w:rsidP="00472065">
            <w:pPr>
              <w:spacing w:line="240" w:lineRule="auto"/>
              <w:ind w:left="-4" w:right="-148" w:firstLine="4"/>
              <w:jc w:val="left"/>
              <w:rPr>
                <w:rFonts w:ascii="Times New Roman" w:hAnsi="Times New Roman" w:cs="Times New Roman"/>
                <w:sz w:val="22"/>
                <w:szCs w:val="22"/>
              </w:rPr>
            </w:pPr>
          </w:p>
        </w:tc>
        <w:tc>
          <w:tcPr>
            <w:tcW w:w="8884" w:type="dxa"/>
            <w:shd w:val="clear" w:color="auto" w:fill="FFFFFF"/>
            <w:vAlign w:val="center"/>
          </w:tcPr>
          <w:p w:rsidR="00F010DD" w:rsidRPr="002102D4" w:rsidRDefault="00F010DD" w:rsidP="00472065">
            <w:pPr>
              <w:spacing w:line="240" w:lineRule="auto"/>
              <w:ind w:left="-68" w:firstLine="0"/>
              <w:jc w:val="left"/>
              <w:rPr>
                <w:rFonts w:ascii="Times New Roman" w:hAnsi="Times New Roman" w:cs="Times New Roman"/>
                <w:b/>
                <w:sz w:val="22"/>
                <w:szCs w:val="22"/>
              </w:rPr>
            </w:pPr>
          </w:p>
        </w:tc>
        <w:tc>
          <w:tcPr>
            <w:tcW w:w="549" w:type="dxa"/>
            <w:shd w:val="clear" w:color="auto" w:fill="FFFFFF"/>
            <w:vAlign w:val="center"/>
          </w:tcPr>
          <w:p w:rsidR="00F010DD" w:rsidRPr="006D7ADF" w:rsidRDefault="00F010DD" w:rsidP="00472065">
            <w:pPr>
              <w:spacing w:line="240" w:lineRule="auto"/>
              <w:ind w:left="-117" w:right="-142" w:firstLine="0"/>
              <w:jc w:val="center"/>
              <w:rPr>
                <w:rFonts w:ascii="Times New Roman" w:hAnsi="Times New Roman" w:cs="Times New Roman"/>
                <w:sz w:val="24"/>
                <w:szCs w:val="24"/>
              </w:rPr>
            </w:pPr>
          </w:p>
        </w:tc>
      </w:tr>
      <w:tr w:rsidR="00F010DD" w:rsidRPr="006D7ADF">
        <w:trPr>
          <w:trHeight w:hRule="exact" w:val="1251"/>
        </w:trPr>
        <w:tc>
          <w:tcPr>
            <w:tcW w:w="1260" w:type="dxa"/>
            <w:shd w:val="clear" w:color="auto" w:fill="FFFFFF"/>
            <w:vAlign w:val="center"/>
          </w:tcPr>
          <w:p w:rsidR="00F010DD" w:rsidRPr="006D7ADF" w:rsidRDefault="00F010DD" w:rsidP="00472065">
            <w:pPr>
              <w:spacing w:line="240" w:lineRule="auto"/>
              <w:ind w:left="-4" w:right="-148" w:firstLine="4"/>
              <w:jc w:val="left"/>
              <w:rPr>
                <w:rFonts w:ascii="Times New Roman" w:hAnsi="Times New Roman" w:cs="Times New Roman"/>
                <w:b/>
                <w:sz w:val="24"/>
                <w:szCs w:val="24"/>
              </w:rPr>
            </w:pPr>
          </w:p>
        </w:tc>
        <w:tc>
          <w:tcPr>
            <w:tcW w:w="8884" w:type="dxa"/>
            <w:shd w:val="clear" w:color="auto" w:fill="FFFFFF"/>
            <w:vAlign w:val="center"/>
          </w:tcPr>
          <w:p w:rsidR="00F010DD" w:rsidRPr="006D7ADF" w:rsidRDefault="00F010DD" w:rsidP="00472065">
            <w:pPr>
              <w:spacing w:line="240" w:lineRule="auto"/>
              <w:ind w:left="-68" w:firstLine="0"/>
              <w:jc w:val="left"/>
              <w:rPr>
                <w:rFonts w:ascii="Times New Roman" w:hAnsi="Times New Roman" w:cs="Times New Roman"/>
                <w:sz w:val="24"/>
                <w:szCs w:val="24"/>
              </w:rPr>
            </w:pPr>
          </w:p>
        </w:tc>
        <w:tc>
          <w:tcPr>
            <w:tcW w:w="549" w:type="dxa"/>
            <w:shd w:val="clear" w:color="auto" w:fill="FFFFFF"/>
            <w:vAlign w:val="bottom"/>
          </w:tcPr>
          <w:p w:rsidR="00F010DD" w:rsidRPr="006D7ADF" w:rsidRDefault="00F010DD" w:rsidP="00472065">
            <w:pPr>
              <w:spacing w:line="240" w:lineRule="auto"/>
              <w:ind w:left="-117" w:right="-142" w:firstLine="0"/>
              <w:jc w:val="center"/>
              <w:rPr>
                <w:rFonts w:ascii="Times New Roman" w:hAnsi="Times New Roman" w:cs="Times New Roman"/>
                <w:sz w:val="24"/>
                <w:szCs w:val="24"/>
              </w:rPr>
            </w:pPr>
          </w:p>
        </w:tc>
      </w:tr>
      <w:tr w:rsidR="00F010DD" w:rsidRPr="006D7ADF">
        <w:trPr>
          <w:trHeight w:hRule="exact" w:val="712"/>
        </w:trPr>
        <w:tc>
          <w:tcPr>
            <w:tcW w:w="1260" w:type="dxa"/>
            <w:shd w:val="clear" w:color="auto" w:fill="FFFFFF"/>
            <w:vAlign w:val="center"/>
          </w:tcPr>
          <w:p w:rsidR="00F010DD" w:rsidRPr="006D7ADF" w:rsidRDefault="00F010DD" w:rsidP="00472065">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F010DD" w:rsidRPr="006D7ADF" w:rsidRDefault="00F010DD" w:rsidP="00472065">
            <w:pPr>
              <w:spacing w:line="240" w:lineRule="auto"/>
              <w:ind w:left="-68" w:firstLine="0"/>
              <w:jc w:val="left"/>
              <w:rPr>
                <w:rFonts w:ascii="Times New Roman" w:hAnsi="Times New Roman" w:cs="Times New Roman"/>
                <w:sz w:val="24"/>
                <w:szCs w:val="24"/>
              </w:rPr>
            </w:pPr>
          </w:p>
        </w:tc>
        <w:tc>
          <w:tcPr>
            <w:tcW w:w="549" w:type="dxa"/>
            <w:shd w:val="clear" w:color="auto" w:fill="FFFFFF"/>
            <w:vAlign w:val="bottom"/>
          </w:tcPr>
          <w:p w:rsidR="00F010DD" w:rsidRPr="006D7ADF" w:rsidRDefault="00F010DD" w:rsidP="00472065">
            <w:pPr>
              <w:spacing w:line="240" w:lineRule="auto"/>
              <w:ind w:left="-117" w:right="-142" w:firstLine="0"/>
              <w:jc w:val="center"/>
              <w:rPr>
                <w:rFonts w:ascii="Times New Roman" w:hAnsi="Times New Roman" w:cs="Times New Roman"/>
                <w:sz w:val="24"/>
                <w:szCs w:val="24"/>
              </w:rPr>
            </w:pPr>
          </w:p>
        </w:tc>
      </w:tr>
      <w:tr w:rsidR="00F010DD" w:rsidRPr="006D7ADF">
        <w:trPr>
          <w:trHeight w:hRule="exact" w:val="562"/>
        </w:trPr>
        <w:tc>
          <w:tcPr>
            <w:tcW w:w="1260" w:type="dxa"/>
            <w:shd w:val="clear" w:color="auto" w:fill="FFFFFF"/>
            <w:vAlign w:val="center"/>
          </w:tcPr>
          <w:p w:rsidR="00F010DD" w:rsidRPr="006D7ADF" w:rsidRDefault="00F010DD" w:rsidP="00472065">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F010DD" w:rsidRPr="006D7ADF" w:rsidRDefault="00F010DD" w:rsidP="00472065">
            <w:pPr>
              <w:spacing w:line="240" w:lineRule="auto"/>
              <w:ind w:firstLine="0"/>
              <w:jc w:val="left"/>
              <w:rPr>
                <w:rFonts w:ascii="Times New Roman" w:hAnsi="Times New Roman" w:cs="Times New Roman"/>
                <w:sz w:val="24"/>
                <w:szCs w:val="24"/>
              </w:rPr>
            </w:pPr>
          </w:p>
        </w:tc>
        <w:tc>
          <w:tcPr>
            <w:tcW w:w="549" w:type="dxa"/>
            <w:shd w:val="clear" w:color="auto" w:fill="FFFFFF"/>
            <w:vAlign w:val="center"/>
          </w:tcPr>
          <w:p w:rsidR="00F010DD" w:rsidRPr="006D7ADF" w:rsidRDefault="00F010DD" w:rsidP="00472065">
            <w:pPr>
              <w:spacing w:line="240" w:lineRule="auto"/>
              <w:ind w:left="-117" w:right="-142" w:firstLine="0"/>
              <w:jc w:val="center"/>
              <w:rPr>
                <w:rFonts w:ascii="Times New Roman" w:hAnsi="Times New Roman" w:cs="Times New Roman"/>
                <w:sz w:val="24"/>
                <w:szCs w:val="24"/>
              </w:rPr>
            </w:pPr>
          </w:p>
        </w:tc>
      </w:tr>
      <w:tr w:rsidR="00F010DD" w:rsidRPr="006D7ADF">
        <w:trPr>
          <w:trHeight w:hRule="exact" w:val="562"/>
        </w:trPr>
        <w:tc>
          <w:tcPr>
            <w:tcW w:w="1260" w:type="dxa"/>
            <w:shd w:val="clear" w:color="auto" w:fill="FFFFFF"/>
            <w:vAlign w:val="center"/>
          </w:tcPr>
          <w:p w:rsidR="00F010DD" w:rsidRPr="006D7ADF" w:rsidRDefault="00F010DD" w:rsidP="00472065">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F010DD" w:rsidRPr="006D7ADF" w:rsidRDefault="00F010DD" w:rsidP="00472065">
            <w:pPr>
              <w:spacing w:line="240" w:lineRule="auto"/>
              <w:ind w:firstLine="0"/>
              <w:jc w:val="left"/>
              <w:rPr>
                <w:rFonts w:ascii="Times New Roman" w:hAnsi="Times New Roman" w:cs="Times New Roman"/>
                <w:sz w:val="24"/>
                <w:szCs w:val="24"/>
              </w:rPr>
            </w:pPr>
          </w:p>
        </w:tc>
        <w:tc>
          <w:tcPr>
            <w:tcW w:w="549" w:type="dxa"/>
            <w:shd w:val="clear" w:color="auto" w:fill="FFFFFF"/>
            <w:vAlign w:val="center"/>
          </w:tcPr>
          <w:p w:rsidR="00F010DD" w:rsidRPr="006D7ADF" w:rsidRDefault="00F010DD" w:rsidP="00472065">
            <w:pPr>
              <w:spacing w:line="240" w:lineRule="auto"/>
              <w:ind w:left="-117" w:right="-142" w:firstLine="0"/>
              <w:jc w:val="center"/>
              <w:rPr>
                <w:rFonts w:ascii="Times New Roman" w:hAnsi="Times New Roman" w:cs="Times New Roman"/>
                <w:sz w:val="24"/>
                <w:szCs w:val="24"/>
              </w:rPr>
            </w:pPr>
          </w:p>
        </w:tc>
      </w:tr>
      <w:tr w:rsidR="00F010DD" w:rsidRPr="006D7ADF">
        <w:trPr>
          <w:trHeight w:hRule="exact" w:val="725"/>
        </w:trPr>
        <w:tc>
          <w:tcPr>
            <w:tcW w:w="1260" w:type="dxa"/>
            <w:shd w:val="clear" w:color="auto" w:fill="FFFFFF"/>
            <w:vAlign w:val="center"/>
          </w:tcPr>
          <w:p w:rsidR="00F010DD" w:rsidRPr="006D7ADF" w:rsidRDefault="00F010DD" w:rsidP="00472065">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F010DD" w:rsidRPr="006D7ADF" w:rsidRDefault="00F010DD" w:rsidP="00472065">
            <w:pPr>
              <w:spacing w:line="240" w:lineRule="auto"/>
              <w:ind w:firstLine="0"/>
              <w:jc w:val="left"/>
              <w:rPr>
                <w:rFonts w:ascii="Times New Roman" w:hAnsi="Times New Roman" w:cs="Times New Roman"/>
                <w:sz w:val="24"/>
                <w:szCs w:val="24"/>
              </w:rPr>
            </w:pPr>
          </w:p>
        </w:tc>
        <w:tc>
          <w:tcPr>
            <w:tcW w:w="549" w:type="dxa"/>
            <w:shd w:val="clear" w:color="auto" w:fill="FFFFFF"/>
            <w:vAlign w:val="bottom"/>
          </w:tcPr>
          <w:p w:rsidR="00F010DD" w:rsidRPr="006D7ADF" w:rsidRDefault="00F010DD" w:rsidP="00472065">
            <w:pPr>
              <w:spacing w:line="240" w:lineRule="auto"/>
              <w:ind w:left="-117" w:right="-142" w:firstLine="0"/>
              <w:jc w:val="center"/>
              <w:rPr>
                <w:rFonts w:ascii="Times New Roman" w:hAnsi="Times New Roman" w:cs="Times New Roman"/>
                <w:sz w:val="24"/>
                <w:szCs w:val="24"/>
              </w:rPr>
            </w:pPr>
          </w:p>
        </w:tc>
      </w:tr>
      <w:tr w:rsidR="001B423B" w:rsidRPr="006D7ADF">
        <w:trPr>
          <w:trHeight w:hRule="exact" w:val="2141"/>
        </w:trPr>
        <w:tc>
          <w:tcPr>
            <w:tcW w:w="1260" w:type="dxa"/>
            <w:shd w:val="clear" w:color="auto" w:fill="FFFFFF"/>
            <w:vAlign w:val="center"/>
          </w:tcPr>
          <w:p w:rsidR="001B423B" w:rsidRPr="006D7ADF" w:rsidRDefault="001B423B" w:rsidP="001B423B">
            <w:pPr>
              <w:spacing w:line="240" w:lineRule="auto"/>
              <w:ind w:left="-4" w:right="-148" w:firstLine="4"/>
              <w:jc w:val="center"/>
              <w:rPr>
                <w:rFonts w:ascii="Times New Roman" w:hAnsi="Times New Roman" w:cs="Times New Roman"/>
                <w:sz w:val="24"/>
                <w:szCs w:val="24"/>
              </w:rPr>
            </w:pPr>
          </w:p>
        </w:tc>
        <w:tc>
          <w:tcPr>
            <w:tcW w:w="8884" w:type="dxa"/>
            <w:shd w:val="clear" w:color="auto" w:fill="FFFFFF"/>
            <w:vAlign w:val="center"/>
          </w:tcPr>
          <w:p w:rsidR="001B423B" w:rsidRPr="006D7ADF" w:rsidRDefault="001B423B" w:rsidP="001B423B">
            <w:pPr>
              <w:spacing w:line="240" w:lineRule="auto"/>
              <w:ind w:left="-68" w:firstLine="0"/>
              <w:jc w:val="left"/>
              <w:rPr>
                <w:rFonts w:ascii="Times New Roman" w:hAnsi="Times New Roman" w:cs="Times New Roman"/>
                <w:bCs/>
                <w:sz w:val="24"/>
                <w:szCs w:val="24"/>
              </w:rPr>
            </w:pPr>
          </w:p>
        </w:tc>
        <w:tc>
          <w:tcPr>
            <w:tcW w:w="549" w:type="dxa"/>
            <w:shd w:val="clear" w:color="auto" w:fill="FFFFFF"/>
            <w:vAlign w:val="center"/>
          </w:tcPr>
          <w:p w:rsidR="001B423B" w:rsidRPr="006D7ADF" w:rsidRDefault="001B423B" w:rsidP="001B423B">
            <w:pPr>
              <w:spacing w:line="240" w:lineRule="auto"/>
              <w:ind w:left="-68" w:right="-142" w:firstLine="0"/>
              <w:jc w:val="center"/>
              <w:rPr>
                <w:rFonts w:ascii="Times New Roman" w:hAnsi="Times New Roman" w:cs="Times New Roman"/>
                <w:sz w:val="24"/>
                <w:szCs w:val="24"/>
              </w:rPr>
            </w:pPr>
          </w:p>
        </w:tc>
      </w:tr>
      <w:tr w:rsidR="001B423B" w:rsidRPr="006D7ADF">
        <w:trPr>
          <w:trHeight w:hRule="exact" w:val="744"/>
        </w:trPr>
        <w:tc>
          <w:tcPr>
            <w:tcW w:w="1260" w:type="dxa"/>
            <w:shd w:val="clear" w:color="auto" w:fill="FFFFFF"/>
            <w:vAlign w:val="center"/>
          </w:tcPr>
          <w:p w:rsidR="001B423B" w:rsidRPr="006D7ADF" w:rsidRDefault="001B423B" w:rsidP="001B423B">
            <w:pPr>
              <w:spacing w:line="240" w:lineRule="auto"/>
              <w:ind w:left="-4" w:right="-148" w:firstLine="4"/>
              <w:jc w:val="center"/>
              <w:rPr>
                <w:rFonts w:ascii="Times New Roman" w:hAnsi="Times New Roman" w:cs="Times New Roman"/>
                <w:sz w:val="24"/>
                <w:szCs w:val="24"/>
              </w:rPr>
            </w:pPr>
          </w:p>
        </w:tc>
        <w:tc>
          <w:tcPr>
            <w:tcW w:w="8884" w:type="dxa"/>
            <w:shd w:val="clear" w:color="auto" w:fill="FFFFFF"/>
            <w:vAlign w:val="center"/>
          </w:tcPr>
          <w:p w:rsidR="001B423B" w:rsidRPr="006D7ADF" w:rsidRDefault="001B423B" w:rsidP="001B423B">
            <w:pPr>
              <w:spacing w:line="240" w:lineRule="auto"/>
              <w:ind w:left="-68" w:firstLine="0"/>
              <w:jc w:val="left"/>
              <w:rPr>
                <w:rFonts w:ascii="Times New Roman" w:hAnsi="Times New Roman" w:cs="Times New Roman"/>
                <w:sz w:val="24"/>
                <w:szCs w:val="24"/>
              </w:rPr>
            </w:pPr>
          </w:p>
        </w:tc>
        <w:tc>
          <w:tcPr>
            <w:tcW w:w="549" w:type="dxa"/>
            <w:shd w:val="clear" w:color="auto" w:fill="FFFFFF"/>
            <w:vAlign w:val="bottom"/>
          </w:tcPr>
          <w:p w:rsidR="001B423B" w:rsidRPr="006D7ADF" w:rsidRDefault="001B423B" w:rsidP="001B423B">
            <w:pPr>
              <w:spacing w:line="240" w:lineRule="auto"/>
              <w:ind w:left="-68" w:right="-142" w:firstLine="0"/>
              <w:jc w:val="center"/>
              <w:rPr>
                <w:rFonts w:ascii="Times New Roman" w:hAnsi="Times New Roman" w:cs="Times New Roman"/>
                <w:sz w:val="24"/>
                <w:szCs w:val="24"/>
              </w:rPr>
            </w:pPr>
          </w:p>
        </w:tc>
      </w:tr>
      <w:tr w:rsidR="001B423B" w:rsidRPr="006D7ADF">
        <w:trPr>
          <w:trHeight w:hRule="exact" w:val="1444"/>
        </w:trPr>
        <w:tc>
          <w:tcPr>
            <w:tcW w:w="1260" w:type="dxa"/>
            <w:shd w:val="clear" w:color="auto" w:fill="FFFFFF"/>
            <w:vAlign w:val="center"/>
          </w:tcPr>
          <w:p w:rsidR="001B423B" w:rsidRPr="006D7ADF" w:rsidRDefault="001B423B" w:rsidP="001B423B">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1B423B" w:rsidRPr="006D7ADF" w:rsidRDefault="001B423B" w:rsidP="001B423B">
            <w:pPr>
              <w:spacing w:line="240" w:lineRule="auto"/>
              <w:ind w:left="-68" w:firstLine="0"/>
              <w:jc w:val="left"/>
              <w:rPr>
                <w:rFonts w:ascii="Times New Roman" w:hAnsi="Times New Roman" w:cs="Times New Roman"/>
                <w:sz w:val="24"/>
                <w:szCs w:val="24"/>
              </w:rPr>
            </w:pPr>
          </w:p>
        </w:tc>
        <w:tc>
          <w:tcPr>
            <w:tcW w:w="549" w:type="dxa"/>
            <w:shd w:val="clear" w:color="auto" w:fill="FFFFFF"/>
          </w:tcPr>
          <w:p w:rsidR="001B423B" w:rsidRPr="006D7ADF" w:rsidRDefault="001B423B" w:rsidP="001B423B">
            <w:pPr>
              <w:spacing w:line="240" w:lineRule="auto"/>
              <w:ind w:left="-117" w:right="-142" w:firstLine="0"/>
              <w:jc w:val="center"/>
              <w:rPr>
                <w:rFonts w:ascii="Times New Roman" w:hAnsi="Times New Roman" w:cs="Times New Roman"/>
                <w:sz w:val="24"/>
                <w:szCs w:val="24"/>
              </w:rPr>
            </w:pPr>
          </w:p>
        </w:tc>
      </w:tr>
      <w:tr w:rsidR="001B423B" w:rsidRPr="006D7ADF">
        <w:trPr>
          <w:trHeight w:hRule="exact" w:val="2148"/>
        </w:trPr>
        <w:tc>
          <w:tcPr>
            <w:tcW w:w="1260" w:type="dxa"/>
            <w:shd w:val="clear" w:color="auto" w:fill="FFFFFF"/>
            <w:vAlign w:val="center"/>
          </w:tcPr>
          <w:p w:rsidR="001B423B" w:rsidRPr="002102D4" w:rsidRDefault="001B423B" w:rsidP="001B423B">
            <w:pPr>
              <w:spacing w:line="240" w:lineRule="auto"/>
              <w:ind w:left="-4" w:right="-148" w:firstLine="4"/>
              <w:jc w:val="left"/>
              <w:rPr>
                <w:rFonts w:ascii="Times New Roman" w:hAnsi="Times New Roman" w:cs="Times New Roman"/>
                <w:sz w:val="22"/>
                <w:szCs w:val="22"/>
              </w:rPr>
            </w:pPr>
          </w:p>
        </w:tc>
        <w:tc>
          <w:tcPr>
            <w:tcW w:w="8884" w:type="dxa"/>
            <w:shd w:val="clear" w:color="auto" w:fill="FFFFFF"/>
            <w:vAlign w:val="center"/>
          </w:tcPr>
          <w:p w:rsidR="001B423B" w:rsidRPr="002102D4" w:rsidRDefault="001B423B" w:rsidP="001B423B">
            <w:pPr>
              <w:spacing w:line="240" w:lineRule="auto"/>
              <w:ind w:left="-68" w:firstLine="0"/>
              <w:rPr>
                <w:rFonts w:ascii="Times New Roman" w:hAnsi="Times New Roman" w:cs="Times New Roman"/>
                <w:sz w:val="22"/>
                <w:szCs w:val="22"/>
              </w:rPr>
            </w:pPr>
          </w:p>
        </w:tc>
        <w:tc>
          <w:tcPr>
            <w:tcW w:w="549" w:type="dxa"/>
            <w:shd w:val="clear" w:color="auto" w:fill="FFFFFF"/>
            <w:vAlign w:val="center"/>
          </w:tcPr>
          <w:p w:rsidR="001B423B" w:rsidRPr="006D7ADF" w:rsidRDefault="001B423B" w:rsidP="001B423B">
            <w:pPr>
              <w:spacing w:line="240" w:lineRule="auto"/>
              <w:ind w:left="-117" w:right="-142" w:firstLine="0"/>
              <w:jc w:val="center"/>
              <w:rPr>
                <w:rFonts w:ascii="Times New Roman" w:hAnsi="Times New Roman" w:cs="Times New Roman"/>
                <w:sz w:val="24"/>
                <w:szCs w:val="24"/>
              </w:rPr>
            </w:pPr>
          </w:p>
        </w:tc>
      </w:tr>
      <w:tr w:rsidR="001B423B" w:rsidRPr="006D7ADF">
        <w:trPr>
          <w:trHeight w:hRule="exact" w:val="1075"/>
        </w:trPr>
        <w:tc>
          <w:tcPr>
            <w:tcW w:w="1260" w:type="dxa"/>
            <w:shd w:val="clear" w:color="auto" w:fill="FFFFFF"/>
            <w:vAlign w:val="center"/>
          </w:tcPr>
          <w:p w:rsidR="001B423B" w:rsidRPr="006D7ADF" w:rsidRDefault="001B423B" w:rsidP="001B423B">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1B423B" w:rsidRPr="006D7ADF" w:rsidRDefault="001B423B" w:rsidP="001B423B">
            <w:pPr>
              <w:spacing w:line="240" w:lineRule="auto"/>
              <w:ind w:left="-68" w:firstLine="0"/>
              <w:jc w:val="left"/>
              <w:rPr>
                <w:rFonts w:ascii="Times New Roman" w:hAnsi="Times New Roman" w:cs="Times New Roman"/>
                <w:sz w:val="24"/>
                <w:szCs w:val="24"/>
              </w:rPr>
            </w:pPr>
          </w:p>
        </w:tc>
        <w:tc>
          <w:tcPr>
            <w:tcW w:w="549" w:type="dxa"/>
            <w:shd w:val="clear" w:color="auto" w:fill="FFFFFF"/>
            <w:vAlign w:val="center"/>
          </w:tcPr>
          <w:p w:rsidR="001B423B" w:rsidRPr="006D7ADF" w:rsidRDefault="001B423B" w:rsidP="001B423B">
            <w:pPr>
              <w:spacing w:line="240" w:lineRule="auto"/>
              <w:ind w:left="-117" w:right="-142" w:firstLine="0"/>
              <w:jc w:val="center"/>
              <w:rPr>
                <w:rFonts w:ascii="Times New Roman" w:hAnsi="Times New Roman" w:cs="Times New Roman"/>
                <w:sz w:val="24"/>
                <w:szCs w:val="24"/>
              </w:rPr>
            </w:pPr>
          </w:p>
        </w:tc>
      </w:tr>
      <w:tr w:rsidR="001B423B" w:rsidRPr="006D7ADF">
        <w:trPr>
          <w:trHeight w:hRule="exact" w:val="883"/>
        </w:trPr>
        <w:tc>
          <w:tcPr>
            <w:tcW w:w="1260" w:type="dxa"/>
            <w:shd w:val="clear" w:color="auto" w:fill="FFFFFF"/>
            <w:vAlign w:val="center"/>
          </w:tcPr>
          <w:p w:rsidR="001B423B" w:rsidRPr="006D7ADF" w:rsidRDefault="001B423B" w:rsidP="001B423B">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1B423B" w:rsidRPr="006D7ADF" w:rsidRDefault="001B423B" w:rsidP="001B423B">
            <w:pPr>
              <w:spacing w:line="240" w:lineRule="auto"/>
              <w:ind w:left="-68" w:firstLine="0"/>
              <w:jc w:val="left"/>
              <w:rPr>
                <w:rFonts w:ascii="Times New Roman" w:hAnsi="Times New Roman" w:cs="Times New Roman"/>
                <w:sz w:val="24"/>
                <w:szCs w:val="24"/>
              </w:rPr>
            </w:pPr>
          </w:p>
        </w:tc>
        <w:tc>
          <w:tcPr>
            <w:tcW w:w="549" w:type="dxa"/>
            <w:shd w:val="clear" w:color="auto" w:fill="FFFFFF"/>
            <w:vAlign w:val="center"/>
          </w:tcPr>
          <w:p w:rsidR="001B423B" w:rsidRPr="006D7ADF" w:rsidRDefault="001B423B" w:rsidP="001B423B">
            <w:pPr>
              <w:spacing w:line="240" w:lineRule="auto"/>
              <w:ind w:left="-117" w:right="-142" w:firstLine="0"/>
              <w:jc w:val="center"/>
              <w:rPr>
                <w:rFonts w:ascii="Times New Roman" w:hAnsi="Times New Roman" w:cs="Times New Roman"/>
                <w:sz w:val="24"/>
                <w:szCs w:val="24"/>
              </w:rPr>
            </w:pPr>
          </w:p>
        </w:tc>
      </w:tr>
      <w:tr w:rsidR="001B423B" w:rsidRPr="006D7ADF">
        <w:trPr>
          <w:trHeight w:hRule="exact" w:val="542"/>
        </w:trPr>
        <w:tc>
          <w:tcPr>
            <w:tcW w:w="1260" w:type="dxa"/>
            <w:shd w:val="clear" w:color="auto" w:fill="FFFFFF"/>
            <w:vAlign w:val="center"/>
          </w:tcPr>
          <w:p w:rsidR="001B423B" w:rsidRPr="006D7ADF" w:rsidRDefault="001B423B" w:rsidP="001B423B">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1B423B" w:rsidRPr="006D7ADF" w:rsidRDefault="001B423B" w:rsidP="001B423B">
            <w:pPr>
              <w:spacing w:line="240" w:lineRule="auto"/>
              <w:ind w:left="-108" w:firstLine="0"/>
              <w:jc w:val="left"/>
              <w:rPr>
                <w:rFonts w:ascii="Times New Roman" w:hAnsi="Times New Roman" w:cs="Times New Roman"/>
                <w:sz w:val="24"/>
                <w:szCs w:val="24"/>
              </w:rPr>
            </w:pPr>
          </w:p>
        </w:tc>
        <w:tc>
          <w:tcPr>
            <w:tcW w:w="549" w:type="dxa"/>
            <w:shd w:val="clear" w:color="auto" w:fill="FFFFFF"/>
            <w:vAlign w:val="center"/>
          </w:tcPr>
          <w:p w:rsidR="001B423B" w:rsidRPr="006D7ADF" w:rsidRDefault="001B423B" w:rsidP="001B423B">
            <w:pPr>
              <w:spacing w:line="240" w:lineRule="auto"/>
              <w:ind w:left="-117" w:right="-142" w:firstLine="0"/>
              <w:jc w:val="center"/>
              <w:rPr>
                <w:rFonts w:ascii="Times New Roman" w:hAnsi="Times New Roman" w:cs="Times New Roman"/>
                <w:sz w:val="24"/>
                <w:szCs w:val="24"/>
              </w:rPr>
            </w:pPr>
          </w:p>
        </w:tc>
      </w:tr>
      <w:tr w:rsidR="001B423B" w:rsidRPr="006D7ADF">
        <w:trPr>
          <w:trHeight w:hRule="exact" w:val="540"/>
        </w:trPr>
        <w:tc>
          <w:tcPr>
            <w:tcW w:w="1260" w:type="dxa"/>
            <w:shd w:val="clear" w:color="auto" w:fill="FFFFFF"/>
            <w:vAlign w:val="center"/>
          </w:tcPr>
          <w:p w:rsidR="001B423B" w:rsidRPr="006D7ADF" w:rsidRDefault="001B423B" w:rsidP="001B423B">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1B423B" w:rsidRPr="006D7ADF" w:rsidRDefault="001B423B" w:rsidP="001B423B">
            <w:pPr>
              <w:spacing w:line="240" w:lineRule="auto"/>
              <w:ind w:left="-68" w:firstLine="0"/>
              <w:jc w:val="left"/>
              <w:rPr>
                <w:rFonts w:ascii="Times New Roman" w:hAnsi="Times New Roman" w:cs="Times New Roman"/>
                <w:sz w:val="24"/>
                <w:szCs w:val="24"/>
              </w:rPr>
            </w:pPr>
          </w:p>
        </w:tc>
        <w:tc>
          <w:tcPr>
            <w:tcW w:w="549" w:type="dxa"/>
            <w:shd w:val="clear" w:color="auto" w:fill="FFFFFF"/>
            <w:vAlign w:val="center"/>
          </w:tcPr>
          <w:p w:rsidR="001B423B" w:rsidRPr="006D7ADF" w:rsidRDefault="001B423B" w:rsidP="001B423B">
            <w:pPr>
              <w:spacing w:line="240" w:lineRule="auto"/>
              <w:ind w:left="-117" w:right="-142" w:firstLine="0"/>
              <w:jc w:val="center"/>
              <w:rPr>
                <w:rFonts w:ascii="Times New Roman" w:hAnsi="Times New Roman" w:cs="Times New Roman"/>
                <w:sz w:val="24"/>
                <w:szCs w:val="24"/>
              </w:rPr>
            </w:pPr>
          </w:p>
        </w:tc>
      </w:tr>
      <w:tr w:rsidR="001B423B" w:rsidRPr="006D7ADF">
        <w:trPr>
          <w:trHeight w:hRule="exact" w:val="540"/>
        </w:trPr>
        <w:tc>
          <w:tcPr>
            <w:tcW w:w="1260" w:type="dxa"/>
            <w:shd w:val="clear" w:color="auto" w:fill="FFFFFF"/>
            <w:vAlign w:val="center"/>
          </w:tcPr>
          <w:p w:rsidR="001B423B" w:rsidRPr="006D7ADF" w:rsidRDefault="001B423B" w:rsidP="001B423B">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1B423B" w:rsidRPr="006D7ADF" w:rsidRDefault="001B423B" w:rsidP="001B423B">
            <w:pPr>
              <w:spacing w:line="240" w:lineRule="auto"/>
              <w:ind w:left="-68" w:firstLine="0"/>
              <w:jc w:val="left"/>
              <w:rPr>
                <w:rFonts w:ascii="Times New Roman" w:hAnsi="Times New Roman" w:cs="Times New Roman"/>
                <w:sz w:val="24"/>
                <w:szCs w:val="24"/>
              </w:rPr>
            </w:pPr>
          </w:p>
        </w:tc>
        <w:tc>
          <w:tcPr>
            <w:tcW w:w="549" w:type="dxa"/>
            <w:shd w:val="clear" w:color="auto" w:fill="FFFFFF"/>
            <w:vAlign w:val="center"/>
          </w:tcPr>
          <w:p w:rsidR="001B423B" w:rsidRPr="006D7ADF" w:rsidRDefault="001B423B" w:rsidP="001B423B">
            <w:pPr>
              <w:spacing w:line="240" w:lineRule="auto"/>
              <w:ind w:left="-117" w:right="-142" w:firstLine="0"/>
              <w:jc w:val="center"/>
              <w:rPr>
                <w:rFonts w:ascii="Times New Roman" w:hAnsi="Times New Roman" w:cs="Times New Roman"/>
                <w:sz w:val="24"/>
                <w:szCs w:val="24"/>
              </w:rPr>
            </w:pPr>
          </w:p>
        </w:tc>
      </w:tr>
      <w:tr w:rsidR="001B423B" w:rsidRPr="006D7ADF">
        <w:trPr>
          <w:trHeight w:hRule="exact" w:val="540"/>
        </w:trPr>
        <w:tc>
          <w:tcPr>
            <w:tcW w:w="1260" w:type="dxa"/>
            <w:shd w:val="clear" w:color="auto" w:fill="FFFFFF"/>
            <w:vAlign w:val="center"/>
          </w:tcPr>
          <w:p w:rsidR="001B423B" w:rsidRPr="006D7ADF" w:rsidRDefault="001B423B" w:rsidP="001B423B">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1B423B" w:rsidRPr="006D7ADF" w:rsidRDefault="001B423B" w:rsidP="001B423B">
            <w:pPr>
              <w:spacing w:line="240" w:lineRule="auto"/>
              <w:ind w:left="-68" w:firstLine="0"/>
              <w:jc w:val="left"/>
              <w:rPr>
                <w:rFonts w:ascii="Times New Roman" w:hAnsi="Times New Roman" w:cs="Times New Roman"/>
                <w:sz w:val="24"/>
                <w:szCs w:val="24"/>
              </w:rPr>
            </w:pPr>
          </w:p>
        </w:tc>
        <w:tc>
          <w:tcPr>
            <w:tcW w:w="549" w:type="dxa"/>
            <w:shd w:val="clear" w:color="auto" w:fill="FFFFFF"/>
            <w:vAlign w:val="center"/>
          </w:tcPr>
          <w:p w:rsidR="001B423B" w:rsidRPr="006D7ADF" w:rsidRDefault="001B423B" w:rsidP="001B423B">
            <w:pPr>
              <w:spacing w:line="240" w:lineRule="auto"/>
              <w:ind w:left="-117" w:right="-142" w:firstLine="0"/>
              <w:jc w:val="center"/>
              <w:rPr>
                <w:rFonts w:ascii="Times New Roman" w:hAnsi="Times New Roman" w:cs="Times New Roman"/>
                <w:sz w:val="24"/>
                <w:szCs w:val="24"/>
              </w:rPr>
            </w:pPr>
          </w:p>
        </w:tc>
      </w:tr>
      <w:tr w:rsidR="001B423B" w:rsidRPr="006D7ADF">
        <w:trPr>
          <w:trHeight w:hRule="exact" w:val="712"/>
        </w:trPr>
        <w:tc>
          <w:tcPr>
            <w:tcW w:w="1260" w:type="dxa"/>
            <w:shd w:val="clear" w:color="auto" w:fill="FFFFFF"/>
            <w:vAlign w:val="center"/>
          </w:tcPr>
          <w:p w:rsidR="001B423B" w:rsidRPr="006D7ADF" w:rsidRDefault="001B423B" w:rsidP="001B423B">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1B423B" w:rsidRPr="006D7ADF" w:rsidRDefault="001B423B" w:rsidP="001B423B">
            <w:pPr>
              <w:spacing w:line="240" w:lineRule="auto"/>
              <w:ind w:left="-68" w:firstLine="0"/>
              <w:jc w:val="left"/>
              <w:rPr>
                <w:rFonts w:ascii="Times New Roman" w:hAnsi="Times New Roman" w:cs="Times New Roman"/>
                <w:sz w:val="24"/>
                <w:szCs w:val="24"/>
              </w:rPr>
            </w:pPr>
          </w:p>
        </w:tc>
        <w:tc>
          <w:tcPr>
            <w:tcW w:w="549" w:type="dxa"/>
            <w:shd w:val="clear" w:color="auto" w:fill="FFFFFF"/>
            <w:vAlign w:val="center"/>
          </w:tcPr>
          <w:p w:rsidR="001B423B" w:rsidRPr="006D7ADF" w:rsidRDefault="001B423B" w:rsidP="001B423B">
            <w:pPr>
              <w:spacing w:line="240" w:lineRule="auto"/>
              <w:ind w:left="-117" w:right="-142" w:firstLine="0"/>
              <w:jc w:val="center"/>
              <w:rPr>
                <w:rFonts w:ascii="Times New Roman" w:hAnsi="Times New Roman" w:cs="Times New Roman"/>
                <w:sz w:val="24"/>
                <w:szCs w:val="24"/>
              </w:rPr>
            </w:pPr>
          </w:p>
        </w:tc>
      </w:tr>
      <w:tr w:rsidR="001B423B" w:rsidRPr="006D7ADF">
        <w:trPr>
          <w:trHeight w:hRule="exact" w:val="712"/>
        </w:trPr>
        <w:tc>
          <w:tcPr>
            <w:tcW w:w="1260" w:type="dxa"/>
            <w:shd w:val="clear" w:color="auto" w:fill="FFFFFF"/>
            <w:vAlign w:val="center"/>
          </w:tcPr>
          <w:p w:rsidR="001B423B" w:rsidRPr="006D7ADF" w:rsidRDefault="001B423B" w:rsidP="001B423B">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1B423B" w:rsidRPr="006D7ADF" w:rsidRDefault="001B423B" w:rsidP="001B423B">
            <w:pPr>
              <w:spacing w:line="240" w:lineRule="auto"/>
              <w:ind w:left="-68" w:firstLine="0"/>
              <w:jc w:val="left"/>
              <w:rPr>
                <w:rFonts w:ascii="Times New Roman" w:hAnsi="Times New Roman" w:cs="Times New Roman"/>
                <w:sz w:val="24"/>
                <w:szCs w:val="24"/>
              </w:rPr>
            </w:pPr>
          </w:p>
        </w:tc>
        <w:tc>
          <w:tcPr>
            <w:tcW w:w="549" w:type="dxa"/>
            <w:shd w:val="clear" w:color="auto" w:fill="FFFFFF"/>
            <w:vAlign w:val="center"/>
          </w:tcPr>
          <w:p w:rsidR="001B423B" w:rsidRPr="006D7ADF" w:rsidRDefault="001B423B" w:rsidP="001B423B">
            <w:pPr>
              <w:spacing w:line="240" w:lineRule="auto"/>
              <w:ind w:left="-117" w:right="-142" w:firstLine="0"/>
              <w:jc w:val="center"/>
              <w:rPr>
                <w:rFonts w:ascii="Times New Roman" w:hAnsi="Times New Roman" w:cs="Times New Roman"/>
                <w:sz w:val="24"/>
                <w:szCs w:val="24"/>
              </w:rPr>
            </w:pPr>
          </w:p>
        </w:tc>
      </w:tr>
      <w:tr w:rsidR="001B423B" w:rsidRPr="006D7ADF">
        <w:trPr>
          <w:trHeight w:hRule="exact" w:val="2003"/>
        </w:trPr>
        <w:tc>
          <w:tcPr>
            <w:tcW w:w="1260" w:type="dxa"/>
            <w:shd w:val="clear" w:color="auto" w:fill="FFFFFF"/>
            <w:vAlign w:val="center"/>
          </w:tcPr>
          <w:p w:rsidR="001B423B" w:rsidRPr="002102D4" w:rsidRDefault="001B423B" w:rsidP="001B423B">
            <w:pPr>
              <w:spacing w:line="240" w:lineRule="auto"/>
              <w:ind w:left="-4" w:right="-148" w:firstLine="4"/>
              <w:jc w:val="left"/>
              <w:rPr>
                <w:rFonts w:ascii="Times New Roman" w:hAnsi="Times New Roman" w:cs="Times New Roman"/>
                <w:sz w:val="22"/>
                <w:szCs w:val="22"/>
              </w:rPr>
            </w:pPr>
          </w:p>
        </w:tc>
        <w:tc>
          <w:tcPr>
            <w:tcW w:w="8884" w:type="dxa"/>
            <w:shd w:val="clear" w:color="auto" w:fill="FFFFFF"/>
            <w:vAlign w:val="center"/>
          </w:tcPr>
          <w:p w:rsidR="001B423B" w:rsidRPr="002102D4" w:rsidRDefault="001B423B" w:rsidP="001B423B">
            <w:pPr>
              <w:spacing w:line="240" w:lineRule="auto"/>
              <w:ind w:left="-68" w:firstLine="0"/>
              <w:jc w:val="left"/>
              <w:rPr>
                <w:rFonts w:ascii="Times New Roman" w:hAnsi="Times New Roman" w:cs="Times New Roman"/>
                <w:b/>
                <w:sz w:val="22"/>
                <w:szCs w:val="22"/>
              </w:rPr>
            </w:pPr>
          </w:p>
        </w:tc>
        <w:tc>
          <w:tcPr>
            <w:tcW w:w="549" w:type="dxa"/>
            <w:shd w:val="clear" w:color="auto" w:fill="FFFFFF"/>
            <w:vAlign w:val="center"/>
          </w:tcPr>
          <w:p w:rsidR="001B423B" w:rsidRPr="006D7ADF" w:rsidRDefault="001B423B" w:rsidP="001B423B">
            <w:pPr>
              <w:spacing w:line="240" w:lineRule="auto"/>
              <w:ind w:left="-117" w:right="-142" w:firstLine="0"/>
              <w:jc w:val="center"/>
              <w:rPr>
                <w:rFonts w:ascii="Times New Roman" w:hAnsi="Times New Roman" w:cs="Times New Roman"/>
                <w:sz w:val="24"/>
                <w:szCs w:val="24"/>
              </w:rPr>
            </w:pPr>
          </w:p>
        </w:tc>
      </w:tr>
      <w:tr w:rsidR="001B423B" w:rsidRPr="006D7ADF">
        <w:trPr>
          <w:trHeight w:hRule="exact" w:val="1251"/>
        </w:trPr>
        <w:tc>
          <w:tcPr>
            <w:tcW w:w="1260" w:type="dxa"/>
            <w:shd w:val="clear" w:color="auto" w:fill="FFFFFF"/>
            <w:vAlign w:val="center"/>
          </w:tcPr>
          <w:p w:rsidR="001B423B" w:rsidRPr="006D7ADF" w:rsidRDefault="001B423B" w:rsidP="001B423B">
            <w:pPr>
              <w:spacing w:line="240" w:lineRule="auto"/>
              <w:ind w:left="-4" w:right="-148" w:firstLine="4"/>
              <w:jc w:val="left"/>
              <w:rPr>
                <w:rFonts w:ascii="Times New Roman" w:hAnsi="Times New Roman" w:cs="Times New Roman"/>
                <w:b/>
                <w:sz w:val="24"/>
                <w:szCs w:val="24"/>
              </w:rPr>
            </w:pPr>
          </w:p>
        </w:tc>
        <w:tc>
          <w:tcPr>
            <w:tcW w:w="8884" w:type="dxa"/>
            <w:shd w:val="clear" w:color="auto" w:fill="FFFFFF"/>
            <w:vAlign w:val="center"/>
          </w:tcPr>
          <w:p w:rsidR="001B423B" w:rsidRPr="006D7ADF" w:rsidRDefault="001B423B" w:rsidP="001B423B">
            <w:pPr>
              <w:spacing w:line="240" w:lineRule="auto"/>
              <w:ind w:left="-68" w:firstLine="0"/>
              <w:jc w:val="left"/>
              <w:rPr>
                <w:rFonts w:ascii="Times New Roman" w:hAnsi="Times New Roman" w:cs="Times New Roman"/>
                <w:sz w:val="24"/>
                <w:szCs w:val="24"/>
              </w:rPr>
            </w:pPr>
          </w:p>
        </w:tc>
        <w:tc>
          <w:tcPr>
            <w:tcW w:w="549" w:type="dxa"/>
            <w:shd w:val="clear" w:color="auto" w:fill="FFFFFF"/>
            <w:vAlign w:val="bottom"/>
          </w:tcPr>
          <w:p w:rsidR="001B423B" w:rsidRPr="006D7ADF" w:rsidRDefault="001B423B" w:rsidP="001B423B">
            <w:pPr>
              <w:spacing w:line="240" w:lineRule="auto"/>
              <w:ind w:left="-117" w:right="-142" w:firstLine="0"/>
              <w:jc w:val="center"/>
              <w:rPr>
                <w:rFonts w:ascii="Times New Roman" w:hAnsi="Times New Roman" w:cs="Times New Roman"/>
                <w:sz w:val="24"/>
                <w:szCs w:val="24"/>
              </w:rPr>
            </w:pPr>
          </w:p>
        </w:tc>
      </w:tr>
      <w:tr w:rsidR="001B423B" w:rsidRPr="006D7ADF">
        <w:trPr>
          <w:trHeight w:hRule="exact" w:val="712"/>
        </w:trPr>
        <w:tc>
          <w:tcPr>
            <w:tcW w:w="1260" w:type="dxa"/>
            <w:shd w:val="clear" w:color="auto" w:fill="FFFFFF"/>
            <w:vAlign w:val="center"/>
          </w:tcPr>
          <w:p w:rsidR="001B423B" w:rsidRPr="006D7ADF" w:rsidRDefault="001B423B" w:rsidP="001B423B">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1B423B" w:rsidRPr="006D7ADF" w:rsidRDefault="001B423B" w:rsidP="001B423B">
            <w:pPr>
              <w:spacing w:line="240" w:lineRule="auto"/>
              <w:ind w:left="-68" w:firstLine="0"/>
              <w:jc w:val="left"/>
              <w:rPr>
                <w:rFonts w:ascii="Times New Roman" w:hAnsi="Times New Roman" w:cs="Times New Roman"/>
                <w:sz w:val="24"/>
                <w:szCs w:val="24"/>
              </w:rPr>
            </w:pPr>
          </w:p>
        </w:tc>
        <w:tc>
          <w:tcPr>
            <w:tcW w:w="549" w:type="dxa"/>
            <w:shd w:val="clear" w:color="auto" w:fill="FFFFFF"/>
            <w:vAlign w:val="bottom"/>
          </w:tcPr>
          <w:p w:rsidR="001B423B" w:rsidRPr="006D7ADF" w:rsidRDefault="001B423B" w:rsidP="001B423B">
            <w:pPr>
              <w:spacing w:line="240" w:lineRule="auto"/>
              <w:ind w:left="-117" w:right="-142" w:firstLine="0"/>
              <w:jc w:val="center"/>
              <w:rPr>
                <w:rFonts w:ascii="Times New Roman" w:hAnsi="Times New Roman" w:cs="Times New Roman"/>
                <w:sz w:val="24"/>
                <w:szCs w:val="24"/>
              </w:rPr>
            </w:pPr>
          </w:p>
        </w:tc>
      </w:tr>
      <w:tr w:rsidR="001B423B" w:rsidRPr="006D7ADF">
        <w:trPr>
          <w:trHeight w:hRule="exact" w:val="562"/>
        </w:trPr>
        <w:tc>
          <w:tcPr>
            <w:tcW w:w="1260" w:type="dxa"/>
            <w:shd w:val="clear" w:color="auto" w:fill="FFFFFF"/>
            <w:vAlign w:val="center"/>
          </w:tcPr>
          <w:p w:rsidR="001B423B" w:rsidRPr="006D7ADF" w:rsidRDefault="001B423B" w:rsidP="001B423B">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1B423B" w:rsidRPr="006D7ADF" w:rsidRDefault="001B423B" w:rsidP="001B423B">
            <w:pPr>
              <w:spacing w:line="240" w:lineRule="auto"/>
              <w:ind w:firstLine="0"/>
              <w:jc w:val="left"/>
              <w:rPr>
                <w:rFonts w:ascii="Times New Roman" w:hAnsi="Times New Roman" w:cs="Times New Roman"/>
                <w:sz w:val="24"/>
                <w:szCs w:val="24"/>
              </w:rPr>
            </w:pPr>
          </w:p>
        </w:tc>
        <w:tc>
          <w:tcPr>
            <w:tcW w:w="549" w:type="dxa"/>
            <w:shd w:val="clear" w:color="auto" w:fill="FFFFFF"/>
            <w:vAlign w:val="center"/>
          </w:tcPr>
          <w:p w:rsidR="001B423B" w:rsidRPr="006D7ADF" w:rsidRDefault="001B423B" w:rsidP="001B423B">
            <w:pPr>
              <w:spacing w:line="240" w:lineRule="auto"/>
              <w:ind w:left="-117" w:right="-142" w:firstLine="0"/>
              <w:jc w:val="center"/>
              <w:rPr>
                <w:rFonts w:ascii="Times New Roman" w:hAnsi="Times New Roman" w:cs="Times New Roman"/>
                <w:sz w:val="24"/>
                <w:szCs w:val="24"/>
              </w:rPr>
            </w:pPr>
          </w:p>
        </w:tc>
      </w:tr>
      <w:tr w:rsidR="001B423B" w:rsidRPr="006D7ADF">
        <w:trPr>
          <w:trHeight w:hRule="exact" w:val="562"/>
        </w:trPr>
        <w:tc>
          <w:tcPr>
            <w:tcW w:w="1260" w:type="dxa"/>
            <w:shd w:val="clear" w:color="auto" w:fill="FFFFFF"/>
            <w:vAlign w:val="center"/>
          </w:tcPr>
          <w:p w:rsidR="001B423B" w:rsidRPr="006D7ADF" w:rsidRDefault="001B423B" w:rsidP="001B423B">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1B423B" w:rsidRPr="006D7ADF" w:rsidRDefault="001B423B" w:rsidP="001B423B">
            <w:pPr>
              <w:spacing w:line="240" w:lineRule="auto"/>
              <w:ind w:firstLine="0"/>
              <w:jc w:val="left"/>
              <w:rPr>
                <w:rFonts w:ascii="Times New Roman" w:hAnsi="Times New Roman" w:cs="Times New Roman"/>
                <w:sz w:val="24"/>
                <w:szCs w:val="24"/>
              </w:rPr>
            </w:pPr>
          </w:p>
        </w:tc>
        <w:tc>
          <w:tcPr>
            <w:tcW w:w="549" w:type="dxa"/>
            <w:shd w:val="clear" w:color="auto" w:fill="FFFFFF"/>
            <w:vAlign w:val="center"/>
          </w:tcPr>
          <w:p w:rsidR="001B423B" w:rsidRPr="006D7ADF" w:rsidRDefault="001B423B" w:rsidP="001B423B">
            <w:pPr>
              <w:spacing w:line="240" w:lineRule="auto"/>
              <w:ind w:left="-117" w:right="-142" w:firstLine="0"/>
              <w:jc w:val="center"/>
              <w:rPr>
                <w:rFonts w:ascii="Times New Roman" w:hAnsi="Times New Roman" w:cs="Times New Roman"/>
                <w:sz w:val="24"/>
                <w:szCs w:val="24"/>
              </w:rPr>
            </w:pPr>
          </w:p>
        </w:tc>
      </w:tr>
      <w:tr w:rsidR="001B423B" w:rsidRPr="006D7ADF">
        <w:trPr>
          <w:trHeight w:hRule="exact" w:val="725"/>
        </w:trPr>
        <w:tc>
          <w:tcPr>
            <w:tcW w:w="1260" w:type="dxa"/>
            <w:shd w:val="clear" w:color="auto" w:fill="FFFFFF"/>
            <w:vAlign w:val="center"/>
          </w:tcPr>
          <w:p w:rsidR="001B423B" w:rsidRPr="006D7ADF" w:rsidRDefault="001B423B" w:rsidP="001B423B">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1B423B" w:rsidRPr="006D7ADF" w:rsidRDefault="001B423B" w:rsidP="001B423B">
            <w:pPr>
              <w:spacing w:line="240" w:lineRule="auto"/>
              <w:ind w:firstLine="0"/>
              <w:jc w:val="left"/>
              <w:rPr>
                <w:rFonts w:ascii="Times New Roman" w:hAnsi="Times New Roman" w:cs="Times New Roman"/>
                <w:sz w:val="24"/>
                <w:szCs w:val="24"/>
              </w:rPr>
            </w:pPr>
          </w:p>
        </w:tc>
        <w:tc>
          <w:tcPr>
            <w:tcW w:w="549" w:type="dxa"/>
            <w:shd w:val="clear" w:color="auto" w:fill="FFFFFF"/>
            <w:vAlign w:val="bottom"/>
          </w:tcPr>
          <w:p w:rsidR="001B423B" w:rsidRPr="006D7ADF" w:rsidRDefault="001B423B" w:rsidP="001B423B">
            <w:pPr>
              <w:spacing w:line="240" w:lineRule="auto"/>
              <w:ind w:left="-117" w:right="-142" w:firstLine="0"/>
              <w:jc w:val="center"/>
              <w:rPr>
                <w:rFonts w:ascii="Times New Roman" w:hAnsi="Times New Roman" w:cs="Times New Roman"/>
                <w:sz w:val="24"/>
                <w:szCs w:val="24"/>
              </w:rPr>
            </w:pPr>
          </w:p>
        </w:tc>
      </w:tr>
      <w:tr w:rsidR="001B423B" w:rsidRPr="006D7ADF">
        <w:trPr>
          <w:trHeight w:hRule="exact" w:val="536"/>
        </w:trPr>
        <w:tc>
          <w:tcPr>
            <w:tcW w:w="1260" w:type="dxa"/>
            <w:shd w:val="clear" w:color="auto" w:fill="FFFFFF"/>
            <w:vAlign w:val="center"/>
          </w:tcPr>
          <w:p w:rsidR="001B423B" w:rsidRPr="006D7ADF" w:rsidRDefault="001B423B" w:rsidP="001B423B">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1B423B" w:rsidRPr="006D7ADF" w:rsidRDefault="001B423B" w:rsidP="001B423B">
            <w:pPr>
              <w:spacing w:line="240" w:lineRule="auto"/>
              <w:ind w:firstLine="0"/>
              <w:jc w:val="left"/>
              <w:rPr>
                <w:rFonts w:ascii="Times New Roman" w:hAnsi="Times New Roman" w:cs="Times New Roman"/>
                <w:sz w:val="24"/>
                <w:szCs w:val="24"/>
              </w:rPr>
            </w:pPr>
          </w:p>
        </w:tc>
        <w:tc>
          <w:tcPr>
            <w:tcW w:w="549" w:type="dxa"/>
            <w:shd w:val="clear" w:color="auto" w:fill="FFFFFF"/>
            <w:vAlign w:val="center"/>
          </w:tcPr>
          <w:p w:rsidR="001B423B" w:rsidRPr="006D7ADF" w:rsidRDefault="001B423B" w:rsidP="001B423B">
            <w:pPr>
              <w:spacing w:line="240" w:lineRule="auto"/>
              <w:ind w:left="-117" w:right="-142" w:firstLine="0"/>
              <w:jc w:val="center"/>
              <w:rPr>
                <w:rFonts w:ascii="Times New Roman" w:hAnsi="Times New Roman" w:cs="Times New Roman"/>
                <w:sz w:val="24"/>
                <w:szCs w:val="24"/>
              </w:rPr>
            </w:pPr>
          </w:p>
        </w:tc>
      </w:tr>
      <w:tr w:rsidR="001B423B" w:rsidRPr="006D7ADF">
        <w:trPr>
          <w:trHeight w:hRule="exact" w:val="1070"/>
        </w:trPr>
        <w:tc>
          <w:tcPr>
            <w:tcW w:w="1260" w:type="dxa"/>
            <w:shd w:val="clear" w:color="auto" w:fill="FFFFFF"/>
            <w:vAlign w:val="center"/>
          </w:tcPr>
          <w:p w:rsidR="001B423B" w:rsidRPr="006D7ADF" w:rsidRDefault="001B423B" w:rsidP="001B423B">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1B423B" w:rsidRPr="006D7ADF" w:rsidRDefault="001B423B" w:rsidP="001B423B">
            <w:pPr>
              <w:spacing w:line="240" w:lineRule="auto"/>
              <w:ind w:firstLine="0"/>
              <w:jc w:val="left"/>
              <w:rPr>
                <w:rFonts w:ascii="Times New Roman" w:hAnsi="Times New Roman" w:cs="Times New Roman"/>
                <w:sz w:val="24"/>
                <w:szCs w:val="24"/>
              </w:rPr>
            </w:pPr>
          </w:p>
        </w:tc>
        <w:tc>
          <w:tcPr>
            <w:tcW w:w="549" w:type="dxa"/>
            <w:shd w:val="clear" w:color="auto" w:fill="FFFFFF"/>
            <w:vAlign w:val="bottom"/>
          </w:tcPr>
          <w:p w:rsidR="001B423B" w:rsidRPr="006D7ADF" w:rsidRDefault="001B423B" w:rsidP="001B423B">
            <w:pPr>
              <w:spacing w:line="240" w:lineRule="auto"/>
              <w:ind w:left="-117" w:right="-142" w:firstLine="0"/>
              <w:jc w:val="center"/>
              <w:rPr>
                <w:rFonts w:ascii="Times New Roman" w:hAnsi="Times New Roman" w:cs="Times New Roman"/>
                <w:sz w:val="24"/>
                <w:szCs w:val="24"/>
              </w:rPr>
            </w:pPr>
          </w:p>
        </w:tc>
      </w:tr>
      <w:tr w:rsidR="001B423B" w:rsidRPr="006D7ADF">
        <w:trPr>
          <w:trHeight w:hRule="exact" w:val="725"/>
        </w:trPr>
        <w:tc>
          <w:tcPr>
            <w:tcW w:w="1260" w:type="dxa"/>
            <w:shd w:val="clear" w:color="auto" w:fill="FFFFFF"/>
            <w:vAlign w:val="center"/>
          </w:tcPr>
          <w:p w:rsidR="001B423B" w:rsidRPr="006D7ADF" w:rsidRDefault="001B423B" w:rsidP="001B423B">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1B423B" w:rsidRPr="006D7ADF" w:rsidRDefault="001B423B" w:rsidP="001B423B">
            <w:pPr>
              <w:spacing w:line="240" w:lineRule="auto"/>
              <w:ind w:firstLine="0"/>
              <w:jc w:val="left"/>
              <w:rPr>
                <w:rFonts w:ascii="Times New Roman" w:hAnsi="Times New Roman" w:cs="Times New Roman"/>
                <w:sz w:val="24"/>
                <w:szCs w:val="24"/>
              </w:rPr>
            </w:pPr>
          </w:p>
        </w:tc>
        <w:tc>
          <w:tcPr>
            <w:tcW w:w="549" w:type="dxa"/>
            <w:shd w:val="clear" w:color="auto" w:fill="FFFFFF"/>
            <w:vAlign w:val="bottom"/>
          </w:tcPr>
          <w:p w:rsidR="001B423B" w:rsidRPr="006D7ADF" w:rsidRDefault="001B423B" w:rsidP="001B423B">
            <w:pPr>
              <w:spacing w:line="240" w:lineRule="auto"/>
              <w:ind w:left="-117" w:right="-142" w:firstLine="0"/>
              <w:jc w:val="center"/>
              <w:rPr>
                <w:rFonts w:ascii="Times New Roman" w:hAnsi="Times New Roman" w:cs="Times New Roman"/>
                <w:sz w:val="24"/>
                <w:szCs w:val="24"/>
              </w:rPr>
            </w:pPr>
          </w:p>
        </w:tc>
      </w:tr>
      <w:tr w:rsidR="001B423B" w:rsidRPr="006D7ADF">
        <w:trPr>
          <w:trHeight w:hRule="exact" w:val="1077"/>
        </w:trPr>
        <w:tc>
          <w:tcPr>
            <w:tcW w:w="1260" w:type="dxa"/>
            <w:shd w:val="clear" w:color="auto" w:fill="FFFFFF"/>
            <w:vAlign w:val="center"/>
          </w:tcPr>
          <w:p w:rsidR="001B423B" w:rsidRPr="006D7ADF" w:rsidRDefault="001B423B" w:rsidP="001B423B">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1B423B" w:rsidRPr="006D7ADF" w:rsidRDefault="001B423B" w:rsidP="001B423B">
            <w:pPr>
              <w:spacing w:line="240" w:lineRule="auto"/>
              <w:ind w:firstLine="0"/>
              <w:jc w:val="left"/>
              <w:rPr>
                <w:rFonts w:ascii="Times New Roman" w:hAnsi="Times New Roman" w:cs="Times New Roman"/>
                <w:sz w:val="24"/>
                <w:szCs w:val="24"/>
              </w:rPr>
            </w:pPr>
          </w:p>
        </w:tc>
        <w:tc>
          <w:tcPr>
            <w:tcW w:w="549" w:type="dxa"/>
            <w:shd w:val="clear" w:color="auto" w:fill="FFFFFF"/>
            <w:vAlign w:val="bottom"/>
          </w:tcPr>
          <w:p w:rsidR="001B423B" w:rsidRPr="006D7ADF" w:rsidRDefault="001B423B" w:rsidP="001B423B">
            <w:pPr>
              <w:spacing w:line="240" w:lineRule="auto"/>
              <w:ind w:left="-117" w:right="-142" w:firstLine="0"/>
              <w:jc w:val="center"/>
              <w:rPr>
                <w:rFonts w:ascii="Times New Roman" w:hAnsi="Times New Roman" w:cs="Times New Roman"/>
                <w:sz w:val="24"/>
                <w:szCs w:val="24"/>
              </w:rPr>
            </w:pPr>
          </w:p>
        </w:tc>
      </w:tr>
      <w:tr w:rsidR="001B423B" w:rsidRPr="006D7ADF">
        <w:trPr>
          <w:trHeight w:hRule="exact" w:val="1619"/>
        </w:trPr>
        <w:tc>
          <w:tcPr>
            <w:tcW w:w="1260" w:type="dxa"/>
            <w:shd w:val="clear" w:color="auto" w:fill="FFFFFF"/>
            <w:vAlign w:val="center"/>
          </w:tcPr>
          <w:p w:rsidR="001B423B" w:rsidRPr="002102D4" w:rsidRDefault="001B423B" w:rsidP="001B423B">
            <w:pPr>
              <w:spacing w:line="240" w:lineRule="auto"/>
              <w:ind w:left="-4" w:right="-148" w:firstLine="4"/>
              <w:jc w:val="left"/>
              <w:rPr>
                <w:rFonts w:ascii="Times New Roman" w:hAnsi="Times New Roman" w:cs="Times New Roman"/>
                <w:sz w:val="22"/>
                <w:szCs w:val="22"/>
              </w:rPr>
            </w:pPr>
          </w:p>
        </w:tc>
        <w:tc>
          <w:tcPr>
            <w:tcW w:w="8884" w:type="dxa"/>
            <w:shd w:val="clear" w:color="auto" w:fill="FFFFFF"/>
            <w:vAlign w:val="center"/>
          </w:tcPr>
          <w:p w:rsidR="001B423B" w:rsidRPr="002102D4" w:rsidRDefault="001B423B" w:rsidP="001B423B">
            <w:pPr>
              <w:tabs>
                <w:tab w:val="left" w:pos="1366"/>
                <w:tab w:val="left" w:pos="7461"/>
              </w:tabs>
              <w:spacing w:line="240" w:lineRule="auto"/>
              <w:ind w:right="184" w:firstLine="0"/>
              <w:rPr>
                <w:rFonts w:ascii="Times New Roman" w:hAnsi="Times New Roman" w:cs="Times New Roman"/>
                <w:b/>
                <w:sz w:val="22"/>
                <w:szCs w:val="22"/>
              </w:rPr>
            </w:pPr>
          </w:p>
        </w:tc>
        <w:tc>
          <w:tcPr>
            <w:tcW w:w="549" w:type="dxa"/>
            <w:shd w:val="clear" w:color="auto" w:fill="FFFFFF"/>
            <w:vAlign w:val="bottom"/>
          </w:tcPr>
          <w:p w:rsidR="001B423B" w:rsidRPr="006D7ADF" w:rsidRDefault="001B423B" w:rsidP="001B423B">
            <w:pPr>
              <w:spacing w:line="240" w:lineRule="auto"/>
              <w:ind w:left="-117" w:right="-142" w:firstLine="0"/>
              <w:jc w:val="center"/>
              <w:rPr>
                <w:rFonts w:ascii="Times New Roman" w:hAnsi="Times New Roman" w:cs="Times New Roman"/>
                <w:sz w:val="24"/>
                <w:szCs w:val="24"/>
              </w:rPr>
            </w:pPr>
          </w:p>
        </w:tc>
      </w:tr>
      <w:tr w:rsidR="001B423B" w:rsidRPr="006D7ADF">
        <w:trPr>
          <w:trHeight w:hRule="exact" w:val="1434"/>
        </w:trPr>
        <w:tc>
          <w:tcPr>
            <w:tcW w:w="1260" w:type="dxa"/>
            <w:shd w:val="clear" w:color="auto" w:fill="FFFFFF"/>
            <w:vAlign w:val="center"/>
          </w:tcPr>
          <w:p w:rsidR="001B423B" w:rsidRPr="006D7ADF" w:rsidRDefault="001B423B" w:rsidP="001B423B">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1B423B" w:rsidRPr="006D7ADF" w:rsidRDefault="001B423B" w:rsidP="001B423B">
            <w:pPr>
              <w:tabs>
                <w:tab w:val="left" w:pos="1366"/>
                <w:tab w:val="left" w:pos="7461"/>
              </w:tabs>
              <w:spacing w:line="240" w:lineRule="auto"/>
              <w:ind w:right="184" w:firstLine="0"/>
              <w:rPr>
                <w:rFonts w:ascii="Times New Roman" w:hAnsi="Times New Roman" w:cs="Times New Roman"/>
                <w:sz w:val="24"/>
                <w:szCs w:val="24"/>
              </w:rPr>
            </w:pPr>
          </w:p>
        </w:tc>
        <w:tc>
          <w:tcPr>
            <w:tcW w:w="549" w:type="dxa"/>
            <w:shd w:val="clear" w:color="auto" w:fill="FFFFFF"/>
            <w:vAlign w:val="center"/>
          </w:tcPr>
          <w:p w:rsidR="001B423B" w:rsidRPr="006D7ADF" w:rsidRDefault="001B423B" w:rsidP="001B423B">
            <w:pPr>
              <w:spacing w:line="240" w:lineRule="auto"/>
              <w:ind w:left="-117" w:right="-142" w:firstLine="0"/>
              <w:jc w:val="center"/>
              <w:rPr>
                <w:rFonts w:ascii="Times New Roman" w:hAnsi="Times New Roman" w:cs="Times New Roman"/>
                <w:sz w:val="24"/>
                <w:szCs w:val="24"/>
              </w:rPr>
            </w:pPr>
          </w:p>
        </w:tc>
      </w:tr>
      <w:tr w:rsidR="001B423B" w:rsidRPr="006D7ADF">
        <w:trPr>
          <w:trHeight w:hRule="exact" w:val="1678"/>
        </w:trPr>
        <w:tc>
          <w:tcPr>
            <w:tcW w:w="1260" w:type="dxa"/>
            <w:shd w:val="clear" w:color="auto" w:fill="FFFFFF"/>
            <w:vAlign w:val="center"/>
          </w:tcPr>
          <w:p w:rsidR="001B423B" w:rsidRPr="006D7ADF" w:rsidRDefault="001B423B" w:rsidP="001B423B">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1B423B" w:rsidRPr="006D7ADF" w:rsidRDefault="001B423B" w:rsidP="001B423B">
            <w:pPr>
              <w:tabs>
                <w:tab w:val="left" w:pos="1366"/>
                <w:tab w:val="left" w:pos="7461"/>
              </w:tabs>
              <w:spacing w:line="240" w:lineRule="auto"/>
              <w:ind w:left="-68" w:right="184" w:firstLine="0"/>
              <w:rPr>
                <w:rFonts w:ascii="Times New Roman" w:hAnsi="Times New Roman" w:cs="Times New Roman"/>
                <w:sz w:val="24"/>
                <w:szCs w:val="24"/>
              </w:rPr>
            </w:pPr>
          </w:p>
        </w:tc>
        <w:tc>
          <w:tcPr>
            <w:tcW w:w="549" w:type="dxa"/>
            <w:shd w:val="clear" w:color="auto" w:fill="FFFFFF"/>
            <w:vAlign w:val="center"/>
          </w:tcPr>
          <w:p w:rsidR="001B423B" w:rsidRPr="006D7ADF" w:rsidRDefault="001B423B" w:rsidP="001B423B">
            <w:pPr>
              <w:spacing w:line="240" w:lineRule="auto"/>
              <w:ind w:left="-117" w:right="-142" w:firstLine="0"/>
              <w:jc w:val="center"/>
              <w:rPr>
                <w:rFonts w:ascii="Times New Roman" w:hAnsi="Times New Roman" w:cs="Times New Roman"/>
                <w:sz w:val="24"/>
                <w:szCs w:val="24"/>
              </w:rPr>
            </w:pPr>
          </w:p>
        </w:tc>
      </w:tr>
      <w:tr w:rsidR="001B423B" w:rsidRPr="006D7ADF">
        <w:trPr>
          <w:trHeight w:hRule="exact" w:val="1548"/>
        </w:trPr>
        <w:tc>
          <w:tcPr>
            <w:tcW w:w="1260" w:type="dxa"/>
            <w:shd w:val="clear" w:color="auto" w:fill="FFFFFF"/>
            <w:vAlign w:val="center"/>
          </w:tcPr>
          <w:p w:rsidR="001B423B" w:rsidRPr="006D7ADF" w:rsidRDefault="001B423B" w:rsidP="001B423B">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1B423B" w:rsidRPr="006D7ADF" w:rsidRDefault="001B423B" w:rsidP="001B423B">
            <w:pPr>
              <w:pStyle w:val="3"/>
              <w:widowControl/>
              <w:numPr>
                <w:ilvl w:val="0"/>
                <w:numId w:val="0"/>
              </w:numPr>
              <w:autoSpaceDE/>
              <w:autoSpaceDN/>
              <w:adjustRightInd/>
              <w:spacing w:before="120" w:after="60" w:line="240" w:lineRule="auto"/>
              <w:ind w:left="-68" w:right="-57"/>
              <w:rPr>
                <w:rFonts w:ascii="Times New Roman" w:hAnsi="Times New Roman" w:cs="Times New Roman"/>
                <w:b w:val="0"/>
                <w:szCs w:val="24"/>
              </w:rPr>
            </w:pPr>
          </w:p>
        </w:tc>
        <w:tc>
          <w:tcPr>
            <w:tcW w:w="549" w:type="dxa"/>
            <w:shd w:val="clear" w:color="auto" w:fill="FFFFFF"/>
            <w:vAlign w:val="bottom"/>
          </w:tcPr>
          <w:p w:rsidR="001B423B" w:rsidRPr="006D7ADF" w:rsidRDefault="001B423B" w:rsidP="001B423B">
            <w:pPr>
              <w:spacing w:line="240" w:lineRule="auto"/>
              <w:ind w:left="-117" w:right="-142" w:firstLine="0"/>
              <w:jc w:val="center"/>
              <w:rPr>
                <w:rFonts w:ascii="Times New Roman" w:hAnsi="Times New Roman" w:cs="Times New Roman"/>
                <w:sz w:val="24"/>
                <w:szCs w:val="24"/>
              </w:rPr>
            </w:pPr>
          </w:p>
        </w:tc>
      </w:tr>
      <w:tr w:rsidR="001B423B" w:rsidRPr="006D7ADF">
        <w:trPr>
          <w:trHeight w:hRule="exact" w:val="451"/>
        </w:trPr>
        <w:tc>
          <w:tcPr>
            <w:tcW w:w="1260" w:type="dxa"/>
            <w:shd w:val="clear" w:color="auto" w:fill="FFFFFF"/>
            <w:vAlign w:val="center"/>
          </w:tcPr>
          <w:p w:rsidR="001B423B" w:rsidRPr="002102D4" w:rsidRDefault="001B423B" w:rsidP="001B423B">
            <w:pPr>
              <w:spacing w:line="240" w:lineRule="auto"/>
              <w:ind w:left="-4" w:right="-148" w:firstLine="4"/>
              <w:jc w:val="left"/>
              <w:rPr>
                <w:rFonts w:ascii="Times New Roman" w:hAnsi="Times New Roman" w:cs="Times New Roman"/>
                <w:sz w:val="22"/>
                <w:szCs w:val="22"/>
              </w:rPr>
            </w:pPr>
          </w:p>
        </w:tc>
        <w:tc>
          <w:tcPr>
            <w:tcW w:w="8884" w:type="dxa"/>
            <w:shd w:val="clear" w:color="auto" w:fill="FFFFFF"/>
            <w:vAlign w:val="center"/>
          </w:tcPr>
          <w:p w:rsidR="001B423B" w:rsidRPr="002102D4" w:rsidRDefault="001B423B" w:rsidP="001B423B">
            <w:pPr>
              <w:pStyle w:val="3"/>
              <w:widowControl/>
              <w:numPr>
                <w:ilvl w:val="0"/>
                <w:numId w:val="0"/>
              </w:numPr>
              <w:autoSpaceDE/>
              <w:autoSpaceDN/>
              <w:adjustRightInd/>
              <w:spacing w:before="120" w:after="60" w:line="240" w:lineRule="auto"/>
              <w:ind w:left="-68" w:right="-57"/>
              <w:jc w:val="left"/>
              <w:rPr>
                <w:rFonts w:ascii="Times New Roman" w:hAnsi="Times New Roman" w:cs="Times New Roman"/>
                <w:sz w:val="22"/>
                <w:szCs w:val="22"/>
              </w:rPr>
            </w:pPr>
          </w:p>
        </w:tc>
        <w:tc>
          <w:tcPr>
            <w:tcW w:w="549" w:type="dxa"/>
            <w:shd w:val="clear" w:color="auto" w:fill="FFFFFF"/>
            <w:vAlign w:val="center"/>
          </w:tcPr>
          <w:p w:rsidR="001B423B" w:rsidRPr="006D7ADF" w:rsidRDefault="001B423B" w:rsidP="001B423B">
            <w:pPr>
              <w:spacing w:line="240" w:lineRule="auto"/>
              <w:ind w:left="-117" w:right="-142" w:firstLine="0"/>
              <w:jc w:val="center"/>
              <w:rPr>
                <w:rFonts w:ascii="Times New Roman" w:hAnsi="Times New Roman" w:cs="Times New Roman"/>
                <w:sz w:val="24"/>
                <w:szCs w:val="24"/>
              </w:rPr>
            </w:pPr>
          </w:p>
        </w:tc>
      </w:tr>
      <w:tr w:rsidR="001B423B" w:rsidRPr="006D7ADF">
        <w:trPr>
          <w:trHeight w:hRule="exact" w:val="628"/>
        </w:trPr>
        <w:tc>
          <w:tcPr>
            <w:tcW w:w="1260" w:type="dxa"/>
            <w:shd w:val="clear" w:color="auto" w:fill="FFFFFF"/>
            <w:vAlign w:val="center"/>
          </w:tcPr>
          <w:p w:rsidR="001B423B" w:rsidRPr="002102D4" w:rsidRDefault="001B423B" w:rsidP="001B423B">
            <w:pPr>
              <w:spacing w:line="240" w:lineRule="auto"/>
              <w:ind w:left="-4" w:right="-148" w:firstLine="4"/>
              <w:jc w:val="left"/>
              <w:rPr>
                <w:rFonts w:ascii="Times New Roman" w:hAnsi="Times New Roman" w:cs="Times New Roman"/>
                <w:sz w:val="22"/>
                <w:szCs w:val="22"/>
              </w:rPr>
            </w:pPr>
          </w:p>
        </w:tc>
        <w:tc>
          <w:tcPr>
            <w:tcW w:w="8884" w:type="dxa"/>
            <w:shd w:val="clear" w:color="auto" w:fill="FFFFFF"/>
            <w:vAlign w:val="center"/>
          </w:tcPr>
          <w:p w:rsidR="001B423B" w:rsidRPr="002102D4" w:rsidRDefault="001B423B" w:rsidP="001B423B">
            <w:pPr>
              <w:pStyle w:val="3"/>
              <w:widowControl/>
              <w:numPr>
                <w:ilvl w:val="0"/>
                <w:numId w:val="0"/>
              </w:numPr>
              <w:autoSpaceDE/>
              <w:autoSpaceDN/>
              <w:adjustRightInd/>
              <w:spacing w:before="120" w:after="60" w:line="240" w:lineRule="auto"/>
              <w:ind w:left="-68" w:right="-57"/>
              <w:jc w:val="left"/>
              <w:rPr>
                <w:rFonts w:ascii="Times New Roman" w:hAnsi="Times New Roman" w:cs="Times New Roman"/>
                <w:sz w:val="22"/>
                <w:szCs w:val="22"/>
              </w:rPr>
            </w:pPr>
          </w:p>
        </w:tc>
        <w:tc>
          <w:tcPr>
            <w:tcW w:w="549" w:type="dxa"/>
            <w:shd w:val="clear" w:color="auto" w:fill="FFFFFF"/>
            <w:vAlign w:val="bottom"/>
          </w:tcPr>
          <w:p w:rsidR="001B423B" w:rsidRPr="006D7ADF" w:rsidRDefault="001B423B" w:rsidP="001B423B">
            <w:pPr>
              <w:spacing w:line="240" w:lineRule="auto"/>
              <w:ind w:left="-117" w:right="-142" w:firstLine="0"/>
              <w:jc w:val="center"/>
              <w:rPr>
                <w:rFonts w:ascii="Times New Roman" w:hAnsi="Times New Roman" w:cs="Times New Roman"/>
                <w:sz w:val="24"/>
                <w:szCs w:val="24"/>
              </w:rPr>
            </w:pPr>
          </w:p>
        </w:tc>
      </w:tr>
      <w:tr w:rsidR="001B423B" w:rsidRPr="006D7ADF">
        <w:trPr>
          <w:trHeight w:hRule="exact" w:val="1792"/>
        </w:trPr>
        <w:tc>
          <w:tcPr>
            <w:tcW w:w="1260" w:type="dxa"/>
            <w:shd w:val="clear" w:color="auto" w:fill="FFFFFF"/>
            <w:vAlign w:val="center"/>
          </w:tcPr>
          <w:p w:rsidR="001B423B" w:rsidRPr="006D7ADF" w:rsidRDefault="001B423B" w:rsidP="001B423B">
            <w:pPr>
              <w:spacing w:line="240" w:lineRule="auto"/>
              <w:ind w:left="-4" w:right="-148" w:firstLine="4"/>
              <w:jc w:val="center"/>
              <w:rPr>
                <w:rFonts w:ascii="Times New Roman" w:hAnsi="Times New Roman" w:cs="Times New Roman"/>
                <w:sz w:val="24"/>
                <w:szCs w:val="24"/>
              </w:rPr>
            </w:pPr>
          </w:p>
        </w:tc>
        <w:tc>
          <w:tcPr>
            <w:tcW w:w="8884" w:type="dxa"/>
            <w:shd w:val="clear" w:color="auto" w:fill="FFFFFF"/>
            <w:vAlign w:val="center"/>
          </w:tcPr>
          <w:p w:rsidR="001B423B" w:rsidRPr="006D7ADF" w:rsidRDefault="001B423B" w:rsidP="001B423B">
            <w:pPr>
              <w:spacing w:line="240" w:lineRule="auto"/>
              <w:ind w:left="-68" w:firstLine="0"/>
              <w:jc w:val="left"/>
              <w:rPr>
                <w:rFonts w:ascii="Times New Roman" w:hAnsi="Times New Roman" w:cs="Times New Roman"/>
                <w:sz w:val="24"/>
                <w:szCs w:val="24"/>
              </w:rPr>
            </w:pPr>
          </w:p>
        </w:tc>
        <w:tc>
          <w:tcPr>
            <w:tcW w:w="549" w:type="dxa"/>
            <w:shd w:val="clear" w:color="auto" w:fill="FFFFFF"/>
            <w:vAlign w:val="center"/>
          </w:tcPr>
          <w:p w:rsidR="001B423B" w:rsidRPr="006D7ADF" w:rsidRDefault="001B423B" w:rsidP="001B423B">
            <w:pPr>
              <w:spacing w:line="240" w:lineRule="auto"/>
              <w:ind w:left="-68" w:right="-142" w:firstLine="0"/>
              <w:jc w:val="center"/>
              <w:rPr>
                <w:rFonts w:ascii="Times New Roman" w:hAnsi="Times New Roman" w:cs="Times New Roman"/>
                <w:sz w:val="24"/>
                <w:szCs w:val="24"/>
              </w:rPr>
            </w:pPr>
          </w:p>
        </w:tc>
      </w:tr>
      <w:tr w:rsidR="006175E2" w:rsidRPr="006D7ADF">
        <w:trPr>
          <w:trHeight w:hRule="exact" w:val="536"/>
        </w:trPr>
        <w:tc>
          <w:tcPr>
            <w:tcW w:w="1260" w:type="dxa"/>
            <w:shd w:val="clear" w:color="auto" w:fill="FFFFFF"/>
            <w:vAlign w:val="center"/>
          </w:tcPr>
          <w:p w:rsidR="006175E2" w:rsidRPr="006D7ADF" w:rsidRDefault="006175E2" w:rsidP="00234DA3">
            <w:pPr>
              <w:spacing w:line="240" w:lineRule="auto"/>
              <w:ind w:left="-4" w:right="-148" w:firstLine="4"/>
              <w:jc w:val="center"/>
              <w:rPr>
                <w:rFonts w:ascii="Times New Roman" w:hAnsi="Times New Roman" w:cs="Times New Roman"/>
                <w:sz w:val="24"/>
                <w:szCs w:val="24"/>
              </w:rPr>
            </w:pPr>
          </w:p>
        </w:tc>
        <w:tc>
          <w:tcPr>
            <w:tcW w:w="8884" w:type="dxa"/>
            <w:shd w:val="clear" w:color="auto" w:fill="FFFFFF"/>
            <w:vAlign w:val="center"/>
          </w:tcPr>
          <w:p w:rsidR="006175E2" w:rsidRPr="006D7ADF" w:rsidRDefault="006175E2" w:rsidP="001D0483">
            <w:pPr>
              <w:spacing w:line="240" w:lineRule="auto"/>
              <w:ind w:left="-68" w:firstLine="0"/>
              <w:jc w:val="left"/>
              <w:rPr>
                <w:rFonts w:ascii="Times New Roman" w:hAnsi="Times New Roman" w:cs="Times New Roman"/>
                <w:sz w:val="24"/>
                <w:szCs w:val="24"/>
              </w:rPr>
            </w:pPr>
          </w:p>
        </w:tc>
        <w:tc>
          <w:tcPr>
            <w:tcW w:w="549" w:type="dxa"/>
            <w:shd w:val="clear" w:color="auto" w:fill="FFFFFF"/>
            <w:vAlign w:val="center"/>
          </w:tcPr>
          <w:p w:rsidR="006175E2" w:rsidRPr="006D7ADF" w:rsidRDefault="006175E2" w:rsidP="001D0483">
            <w:pPr>
              <w:spacing w:line="240" w:lineRule="auto"/>
              <w:ind w:left="-68" w:right="-142" w:firstLine="0"/>
              <w:jc w:val="center"/>
              <w:rPr>
                <w:rFonts w:ascii="Times New Roman" w:hAnsi="Times New Roman" w:cs="Times New Roman"/>
                <w:sz w:val="24"/>
                <w:szCs w:val="24"/>
              </w:rPr>
            </w:pPr>
          </w:p>
        </w:tc>
      </w:tr>
      <w:tr w:rsidR="006175E2" w:rsidRPr="006D7ADF">
        <w:trPr>
          <w:trHeight w:hRule="exact" w:val="355"/>
        </w:trPr>
        <w:tc>
          <w:tcPr>
            <w:tcW w:w="1260" w:type="dxa"/>
            <w:shd w:val="clear" w:color="auto" w:fill="FFFFFF"/>
            <w:vAlign w:val="center"/>
          </w:tcPr>
          <w:p w:rsidR="006175E2" w:rsidRPr="006D7ADF" w:rsidRDefault="006175E2" w:rsidP="00234DA3">
            <w:pPr>
              <w:spacing w:line="240" w:lineRule="auto"/>
              <w:ind w:left="-4" w:right="-148" w:firstLine="4"/>
              <w:jc w:val="center"/>
              <w:rPr>
                <w:rFonts w:ascii="Times New Roman" w:hAnsi="Times New Roman" w:cs="Times New Roman"/>
                <w:sz w:val="24"/>
                <w:szCs w:val="24"/>
              </w:rPr>
            </w:pPr>
          </w:p>
        </w:tc>
        <w:tc>
          <w:tcPr>
            <w:tcW w:w="8884" w:type="dxa"/>
            <w:shd w:val="clear" w:color="auto" w:fill="FFFFFF"/>
            <w:vAlign w:val="center"/>
          </w:tcPr>
          <w:p w:rsidR="006175E2" w:rsidRPr="006D7ADF" w:rsidRDefault="006175E2" w:rsidP="001D0483">
            <w:pPr>
              <w:spacing w:line="240" w:lineRule="auto"/>
              <w:ind w:left="-68" w:firstLine="0"/>
              <w:jc w:val="left"/>
              <w:rPr>
                <w:rFonts w:ascii="Times New Roman" w:hAnsi="Times New Roman" w:cs="Times New Roman"/>
                <w:bCs/>
                <w:sz w:val="24"/>
                <w:szCs w:val="24"/>
              </w:rPr>
            </w:pPr>
          </w:p>
        </w:tc>
        <w:tc>
          <w:tcPr>
            <w:tcW w:w="549" w:type="dxa"/>
            <w:shd w:val="clear" w:color="auto" w:fill="FFFFFF"/>
            <w:vAlign w:val="center"/>
          </w:tcPr>
          <w:p w:rsidR="006175E2" w:rsidRPr="006D7ADF" w:rsidRDefault="006175E2" w:rsidP="001D0483">
            <w:pPr>
              <w:spacing w:line="240" w:lineRule="auto"/>
              <w:ind w:left="-68" w:right="-142" w:firstLine="0"/>
              <w:jc w:val="center"/>
              <w:rPr>
                <w:rFonts w:ascii="Times New Roman" w:hAnsi="Times New Roman" w:cs="Times New Roman"/>
                <w:sz w:val="24"/>
                <w:szCs w:val="24"/>
              </w:rPr>
            </w:pPr>
          </w:p>
        </w:tc>
      </w:tr>
      <w:tr w:rsidR="006175E2" w:rsidRPr="006D7ADF">
        <w:trPr>
          <w:trHeight w:hRule="exact" w:val="1069"/>
        </w:trPr>
        <w:tc>
          <w:tcPr>
            <w:tcW w:w="1260" w:type="dxa"/>
            <w:shd w:val="clear" w:color="auto" w:fill="FFFFFF"/>
            <w:vAlign w:val="center"/>
          </w:tcPr>
          <w:p w:rsidR="006175E2" w:rsidRPr="006D7ADF" w:rsidRDefault="006175E2" w:rsidP="00234DA3">
            <w:pPr>
              <w:spacing w:line="240" w:lineRule="auto"/>
              <w:ind w:left="-4" w:right="-148" w:firstLine="4"/>
              <w:jc w:val="center"/>
              <w:rPr>
                <w:rFonts w:ascii="Times New Roman" w:hAnsi="Times New Roman" w:cs="Times New Roman"/>
                <w:sz w:val="24"/>
                <w:szCs w:val="24"/>
              </w:rPr>
            </w:pPr>
          </w:p>
        </w:tc>
        <w:tc>
          <w:tcPr>
            <w:tcW w:w="8884" w:type="dxa"/>
            <w:shd w:val="clear" w:color="auto" w:fill="FFFFFF"/>
            <w:vAlign w:val="center"/>
          </w:tcPr>
          <w:p w:rsidR="006175E2" w:rsidRPr="006D7ADF" w:rsidRDefault="006175E2" w:rsidP="001D0483">
            <w:pPr>
              <w:spacing w:line="240" w:lineRule="auto"/>
              <w:ind w:left="-68" w:firstLine="0"/>
              <w:jc w:val="left"/>
              <w:rPr>
                <w:rFonts w:ascii="Times New Roman" w:hAnsi="Times New Roman" w:cs="Times New Roman"/>
                <w:bCs/>
                <w:sz w:val="24"/>
                <w:szCs w:val="24"/>
              </w:rPr>
            </w:pPr>
          </w:p>
        </w:tc>
        <w:tc>
          <w:tcPr>
            <w:tcW w:w="549" w:type="dxa"/>
            <w:shd w:val="clear" w:color="auto" w:fill="FFFFFF"/>
            <w:vAlign w:val="center"/>
          </w:tcPr>
          <w:p w:rsidR="006175E2" w:rsidRPr="006D7ADF" w:rsidRDefault="006175E2" w:rsidP="001D0483">
            <w:pPr>
              <w:spacing w:line="240" w:lineRule="auto"/>
              <w:ind w:left="-68" w:right="-142" w:firstLine="0"/>
              <w:jc w:val="center"/>
              <w:rPr>
                <w:rFonts w:ascii="Times New Roman" w:hAnsi="Times New Roman" w:cs="Times New Roman"/>
                <w:sz w:val="24"/>
                <w:szCs w:val="24"/>
              </w:rPr>
            </w:pPr>
          </w:p>
        </w:tc>
      </w:tr>
      <w:tr w:rsidR="006175E2" w:rsidRPr="006D7ADF">
        <w:trPr>
          <w:trHeight w:hRule="exact" w:val="2141"/>
        </w:trPr>
        <w:tc>
          <w:tcPr>
            <w:tcW w:w="1260" w:type="dxa"/>
            <w:shd w:val="clear" w:color="auto" w:fill="FFFFFF"/>
            <w:vAlign w:val="center"/>
          </w:tcPr>
          <w:p w:rsidR="0011202D" w:rsidRPr="006D7ADF" w:rsidRDefault="0011202D" w:rsidP="00234DA3">
            <w:pPr>
              <w:spacing w:line="240" w:lineRule="auto"/>
              <w:ind w:left="-4" w:right="-148" w:firstLine="4"/>
              <w:jc w:val="center"/>
              <w:rPr>
                <w:rFonts w:ascii="Times New Roman" w:hAnsi="Times New Roman" w:cs="Times New Roman"/>
                <w:sz w:val="24"/>
                <w:szCs w:val="24"/>
              </w:rPr>
            </w:pPr>
          </w:p>
        </w:tc>
        <w:tc>
          <w:tcPr>
            <w:tcW w:w="8884" w:type="dxa"/>
            <w:shd w:val="clear" w:color="auto" w:fill="FFFFFF"/>
            <w:vAlign w:val="center"/>
          </w:tcPr>
          <w:p w:rsidR="0011202D" w:rsidRPr="006D7ADF" w:rsidRDefault="0011202D" w:rsidP="001D0483">
            <w:pPr>
              <w:spacing w:line="240" w:lineRule="auto"/>
              <w:ind w:left="-68" w:firstLine="0"/>
              <w:jc w:val="left"/>
              <w:rPr>
                <w:rFonts w:ascii="Times New Roman" w:hAnsi="Times New Roman" w:cs="Times New Roman"/>
                <w:bCs/>
                <w:sz w:val="24"/>
                <w:szCs w:val="24"/>
              </w:rPr>
            </w:pPr>
          </w:p>
        </w:tc>
        <w:tc>
          <w:tcPr>
            <w:tcW w:w="549" w:type="dxa"/>
            <w:shd w:val="clear" w:color="auto" w:fill="FFFFFF"/>
            <w:vAlign w:val="center"/>
          </w:tcPr>
          <w:p w:rsidR="0011202D" w:rsidRPr="006D7ADF" w:rsidRDefault="0011202D" w:rsidP="001D0483">
            <w:pPr>
              <w:spacing w:line="240" w:lineRule="auto"/>
              <w:ind w:left="-68" w:right="-142" w:firstLine="0"/>
              <w:jc w:val="center"/>
              <w:rPr>
                <w:rFonts w:ascii="Times New Roman" w:hAnsi="Times New Roman" w:cs="Times New Roman"/>
                <w:sz w:val="24"/>
                <w:szCs w:val="24"/>
              </w:rPr>
            </w:pPr>
          </w:p>
        </w:tc>
      </w:tr>
      <w:tr w:rsidR="006175E2" w:rsidRPr="006D7ADF">
        <w:trPr>
          <w:trHeight w:hRule="exact" w:val="744"/>
        </w:trPr>
        <w:tc>
          <w:tcPr>
            <w:tcW w:w="1260" w:type="dxa"/>
            <w:shd w:val="clear" w:color="auto" w:fill="FFFFFF"/>
            <w:vAlign w:val="center"/>
          </w:tcPr>
          <w:p w:rsidR="006175E2" w:rsidRPr="006D7ADF" w:rsidRDefault="006175E2" w:rsidP="00234DA3">
            <w:pPr>
              <w:spacing w:line="240" w:lineRule="auto"/>
              <w:ind w:left="-4" w:right="-148" w:firstLine="4"/>
              <w:jc w:val="center"/>
              <w:rPr>
                <w:rFonts w:ascii="Times New Roman" w:hAnsi="Times New Roman" w:cs="Times New Roman"/>
                <w:sz w:val="24"/>
                <w:szCs w:val="24"/>
              </w:rPr>
            </w:pPr>
          </w:p>
        </w:tc>
        <w:tc>
          <w:tcPr>
            <w:tcW w:w="8884" w:type="dxa"/>
            <w:shd w:val="clear" w:color="auto" w:fill="FFFFFF"/>
            <w:vAlign w:val="center"/>
          </w:tcPr>
          <w:p w:rsidR="006175E2" w:rsidRPr="006D7ADF" w:rsidRDefault="006175E2" w:rsidP="001D0483">
            <w:pPr>
              <w:spacing w:line="240" w:lineRule="auto"/>
              <w:ind w:left="-68" w:firstLine="0"/>
              <w:jc w:val="left"/>
              <w:rPr>
                <w:rFonts w:ascii="Times New Roman" w:hAnsi="Times New Roman" w:cs="Times New Roman"/>
                <w:sz w:val="24"/>
                <w:szCs w:val="24"/>
              </w:rPr>
            </w:pPr>
          </w:p>
        </w:tc>
        <w:tc>
          <w:tcPr>
            <w:tcW w:w="549" w:type="dxa"/>
            <w:shd w:val="clear" w:color="auto" w:fill="FFFFFF"/>
            <w:vAlign w:val="bottom"/>
          </w:tcPr>
          <w:p w:rsidR="006175E2" w:rsidRPr="006D7ADF" w:rsidRDefault="006175E2" w:rsidP="001D0483">
            <w:pPr>
              <w:spacing w:line="240" w:lineRule="auto"/>
              <w:ind w:left="-68" w:right="-142" w:firstLine="0"/>
              <w:jc w:val="center"/>
              <w:rPr>
                <w:rFonts w:ascii="Times New Roman" w:hAnsi="Times New Roman" w:cs="Times New Roman"/>
                <w:sz w:val="24"/>
                <w:szCs w:val="24"/>
              </w:rPr>
            </w:pPr>
          </w:p>
        </w:tc>
      </w:tr>
      <w:tr w:rsidR="006175E2" w:rsidRPr="006D7ADF">
        <w:trPr>
          <w:trHeight w:hRule="exact" w:val="1444"/>
        </w:trPr>
        <w:tc>
          <w:tcPr>
            <w:tcW w:w="1260" w:type="dxa"/>
            <w:shd w:val="clear" w:color="auto" w:fill="FFFFFF"/>
            <w:vAlign w:val="center"/>
          </w:tcPr>
          <w:p w:rsidR="006175E2" w:rsidRPr="006D7ADF" w:rsidRDefault="006175E2" w:rsidP="00234DA3">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6175E2" w:rsidRPr="006D7ADF" w:rsidRDefault="006175E2" w:rsidP="001D0483">
            <w:pPr>
              <w:spacing w:line="240" w:lineRule="auto"/>
              <w:ind w:left="-68" w:firstLine="0"/>
              <w:jc w:val="left"/>
              <w:rPr>
                <w:rFonts w:ascii="Times New Roman" w:hAnsi="Times New Roman" w:cs="Times New Roman"/>
                <w:sz w:val="24"/>
                <w:szCs w:val="24"/>
              </w:rPr>
            </w:pPr>
          </w:p>
        </w:tc>
        <w:tc>
          <w:tcPr>
            <w:tcW w:w="549" w:type="dxa"/>
            <w:shd w:val="clear" w:color="auto" w:fill="FFFFFF"/>
          </w:tcPr>
          <w:p w:rsidR="006175E2" w:rsidRPr="006D7ADF" w:rsidRDefault="006175E2" w:rsidP="001D0483">
            <w:pPr>
              <w:spacing w:line="240" w:lineRule="auto"/>
              <w:ind w:left="-117" w:right="-142" w:firstLine="0"/>
              <w:jc w:val="center"/>
              <w:rPr>
                <w:rFonts w:ascii="Times New Roman" w:hAnsi="Times New Roman" w:cs="Times New Roman"/>
                <w:sz w:val="24"/>
                <w:szCs w:val="24"/>
              </w:rPr>
            </w:pPr>
          </w:p>
        </w:tc>
      </w:tr>
      <w:tr w:rsidR="006175E2" w:rsidRPr="006D7ADF">
        <w:trPr>
          <w:trHeight w:hRule="exact" w:val="2148"/>
        </w:trPr>
        <w:tc>
          <w:tcPr>
            <w:tcW w:w="1260" w:type="dxa"/>
            <w:shd w:val="clear" w:color="auto" w:fill="FFFFFF"/>
            <w:vAlign w:val="center"/>
          </w:tcPr>
          <w:p w:rsidR="006175E2" w:rsidRPr="002102D4" w:rsidRDefault="006175E2" w:rsidP="00234DA3">
            <w:pPr>
              <w:spacing w:line="240" w:lineRule="auto"/>
              <w:ind w:left="-4" w:right="-148" w:firstLine="4"/>
              <w:jc w:val="left"/>
              <w:rPr>
                <w:rFonts w:ascii="Times New Roman" w:hAnsi="Times New Roman" w:cs="Times New Roman"/>
                <w:sz w:val="22"/>
                <w:szCs w:val="22"/>
              </w:rPr>
            </w:pPr>
          </w:p>
        </w:tc>
        <w:tc>
          <w:tcPr>
            <w:tcW w:w="8884" w:type="dxa"/>
            <w:shd w:val="clear" w:color="auto" w:fill="FFFFFF"/>
            <w:vAlign w:val="center"/>
          </w:tcPr>
          <w:p w:rsidR="006175E2" w:rsidRPr="002102D4" w:rsidRDefault="006175E2" w:rsidP="00271BF0">
            <w:pPr>
              <w:spacing w:line="240" w:lineRule="auto"/>
              <w:ind w:left="-68" w:firstLine="0"/>
              <w:rPr>
                <w:rFonts w:ascii="Times New Roman" w:hAnsi="Times New Roman" w:cs="Times New Roman"/>
                <w:sz w:val="22"/>
                <w:szCs w:val="22"/>
              </w:rPr>
            </w:pPr>
          </w:p>
        </w:tc>
        <w:tc>
          <w:tcPr>
            <w:tcW w:w="549" w:type="dxa"/>
            <w:shd w:val="clear" w:color="auto" w:fill="FFFFFF"/>
            <w:vAlign w:val="center"/>
          </w:tcPr>
          <w:p w:rsidR="006175E2" w:rsidRPr="006D7ADF" w:rsidRDefault="006175E2" w:rsidP="001D0483">
            <w:pPr>
              <w:spacing w:line="240" w:lineRule="auto"/>
              <w:ind w:left="-117" w:right="-142" w:firstLine="0"/>
              <w:jc w:val="center"/>
              <w:rPr>
                <w:rFonts w:ascii="Times New Roman" w:hAnsi="Times New Roman" w:cs="Times New Roman"/>
                <w:sz w:val="24"/>
                <w:szCs w:val="24"/>
              </w:rPr>
            </w:pPr>
          </w:p>
        </w:tc>
      </w:tr>
      <w:tr w:rsidR="006175E2" w:rsidRPr="006D7ADF">
        <w:trPr>
          <w:trHeight w:hRule="exact" w:val="1075"/>
        </w:trPr>
        <w:tc>
          <w:tcPr>
            <w:tcW w:w="1260" w:type="dxa"/>
            <w:shd w:val="clear" w:color="auto" w:fill="FFFFFF"/>
            <w:vAlign w:val="center"/>
          </w:tcPr>
          <w:p w:rsidR="006175E2" w:rsidRPr="006D7ADF" w:rsidRDefault="006175E2" w:rsidP="00234DA3">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6175E2" w:rsidRPr="006D7ADF" w:rsidRDefault="006175E2" w:rsidP="001D0483">
            <w:pPr>
              <w:spacing w:line="240" w:lineRule="auto"/>
              <w:ind w:left="-68" w:firstLine="0"/>
              <w:jc w:val="left"/>
              <w:rPr>
                <w:rFonts w:ascii="Times New Roman" w:hAnsi="Times New Roman" w:cs="Times New Roman"/>
                <w:sz w:val="24"/>
                <w:szCs w:val="24"/>
              </w:rPr>
            </w:pPr>
          </w:p>
        </w:tc>
        <w:tc>
          <w:tcPr>
            <w:tcW w:w="549" w:type="dxa"/>
            <w:shd w:val="clear" w:color="auto" w:fill="FFFFFF"/>
            <w:vAlign w:val="center"/>
          </w:tcPr>
          <w:p w:rsidR="006175E2" w:rsidRPr="006D7ADF" w:rsidRDefault="006175E2" w:rsidP="001D0483">
            <w:pPr>
              <w:spacing w:line="240" w:lineRule="auto"/>
              <w:ind w:left="-117" w:right="-142" w:firstLine="0"/>
              <w:jc w:val="center"/>
              <w:rPr>
                <w:rFonts w:ascii="Times New Roman" w:hAnsi="Times New Roman" w:cs="Times New Roman"/>
                <w:sz w:val="24"/>
                <w:szCs w:val="24"/>
              </w:rPr>
            </w:pPr>
          </w:p>
        </w:tc>
      </w:tr>
      <w:tr w:rsidR="006175E2" w:rsidRPr="006D7ADF">
        <w:trPr>
          <w:trHeight w:hRule="exact" w:val="883"/>
        </w:trPr>
        <w:tc>
          <w:tcPr>
            <w:tcW w:w="1260" w:type="dxa"/>
            <w:shd w:val="clear" w:color="auto" w:fill="FFFFFF"/>
            <w:vAlign w:val="center"/>
          </w:tcPr>
          <w:p w:rsidR="006175E2" w:rsidRPr="006D7ADF" w:rsidRDefault="006175E2" w:rsidP="00234DA3">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6175E2" w:rsidRPr="006D7ADF" w:rsidRDefault="006175E2" w:rsidP="001D0483">
            <w:pPr>
              <w:spacing w:line="240" w:lineRule="auto"/>
              <w:ind w:left="-68" w:firstLine="0"/>
              <w:jc w:val="left"/>
              <w:rPr>
                <w:rFonts w:ascii="Times New Roman" w:hAnsi="Times New Roman" w:cs="Times New Roman"/>
                <w:sz w:val="24"/>
                <w:szCs w:val="24"/>
              </w:rPr>
            </w:pPr>
          </w:p>
        </w:tc>
        <w:tc>
          <w:tcPr>
            <w:tcW w:w="549" w:type="dxa"/>
            <w:shd w:val="clear" w:color="auto" w:fill="FFFFFF"/>
            <w:vAlign w:val="center"/>
          </w:tcPr>
          <w:p w:rsidR="006175E2" w:rsidRPr="006D7ADF" w:rsidRDefault="006175E2" w:rsidP="001D0483">
            <w:pPr>
              <w:spacing w:line="240" w:lineRule="auto"/>
              <w:ind w:left="-117" w:right="-142" w:firstLine="0"/>
              <w:jc w:val="center"/>
              <w:rPr>
                <w:rFonts w:ascii="Times New Roman" w:hAnsi="Times New Roman" w:cs="Times New Roman"/>
                <w:sz w:val="24"/>
                <w:szCs w:val="24"/>
              </w:rPr>
            </w:pPr>
          </w:p>
        </w:tc>
      </w:tr>
      <w:tr w:rsidR="006175E2" w:rsidRPr="006D7ADF">
        <w:trPr>
          <w:trHeight w:hRule="exact" w:val="542"/>
        </w:trPr>
        <w:tc>
          <w:tcPr>
            <w:tcW w:w="1260" w:type="dxa"/>
            <w:shd w:val="clear" w:color="auto" w:fill="FFFFFF"/>
            <w:vAlign w:val="center"/>
          </w:tcPr>
          <w:p w:rsidR="006175E2" w:rsidRPr="006D7ADF" w:rsidRDefault="006175E2" w:rsidP="00234DA3">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6175E2" w:rsidRPr="006D7ADF" w:rsidRDefault="006175E2" w:rsidP="001D0483">
            <w:pPr>
              <w:spacing w:line="240" w:lineRule="auto"/>
              <w:ind w:left="-108" w:firstLine="0"/>
              <w:jc w:val="left"/>
              <w:rPr>
                <w:rFonts w:ascii="Times New Roman" w:hAnsi="Times New Roman" w:cs="Times New Roman"/>
                <w:sz w:val="24"/>
                <w:szCs w:val="24"/>
              </w:rPr>
            </w:pPr>
          </w:p>
        </w:tc>
        <w:tc>
          <w:tcPr>
            <w:tcW w:w="549" w:type="dxa"/>
            <w:shd w:val="clear" w:color="auto" w:fill="FFFFFF"/>
            <w:vAlign w:val="center"/>
          </w:tcPr>
          <w:p w:rsidR="006175E2" w:rsidRPr="006D7ADF" w:rsidRDefault="006175E2" w:rsidP="001D0483">
            <w:pPr>
              <w:spacing w:line="240" w:lineRule="auto"/>
              <w:ind w:left="-117" w:right="-142" w:firstLine="0"/>
              <w:jc w:val="center"/>
              <w:rPr>
                <w:rFonts w:ascii="Times New Roman" w:hAnsi="Times New Roman" w:cs="Times New Roman"/>
                <w:sz w:val="24"/>
                <w:szCs w:val="24"/>
              </w:rPr>
            </w:pPr>
          </w:p>
        </w:tc>
      </w:tr>
      <w:tr w:rsidR="006175E2" w:rsidRPr="006D7ADF">
        <w:trPr>
          <w:trHeight w:hRule="exact" w:val="540"/>
        </w:trPr>
        <w:tc>
          <w:tcPr>
            <w:tcW w:w="1260" w:type="dxa"/>
            <w:shd w:val="clear" w:color="auto" w:fill="FFFFFF"/>
            <w:vAlign w:val="center"/>
          </w:tcPr>
          <w:p w:rsidR="006175E2" w:rsidRPr="006D7ADF" w:rsidRDefault="006175E2" w:rsidP="00234DA3">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6175E2" w:rsidRPr="006D7ADF" w:rsidRDefault="006175E2" w:rsidP="001D0483">
            <w:pPr>
              <w:spacing w:line="240" w:lineRule="auto"/>
              <w:ind w:left="-68" w:firstLine="0"/>
              <w:jc w:val="left"/>
              <w:rPr>
                <w:rFonts w:ascii="Times New Roman" w:hAnsi="Times New Roman" w:cs="Times New Roman"/>
                <w:sz w:val="24"/>
                <w:szCs w:val="24"/>
              </w:rPr>
            </w:pPr>
          </w:p>
        </w:tc>
        <w:tc>
          <w:tcPr>
            <w:tcW w:w="549" w:type="dxa"/>
            <w:shd w:val="clear" w:color="auto" w:fill="FFFFFF"/>
            <w:vAlign w:val="center"/>
          </w:tcPr>
          <w:p w:rsidR="006175E2" w:rsidRPr="006D7ADF" w:rsidRDefault="006175E2" w:rsidP="001D0483">
            <w:pPr>
              <w:spacing w:line="240" w:lineRule="auto"/>
              <w:ind w:left="-117" w:right="-142" w:firstLine="0"/>
              <w:jc w:val="center"/>
              <w:rPr>
                <w:rFonts w:ascii="Times New Roman" w:hAnsi="Times New Roman" w:cs="Times New Roman"/>
                <w:sz w:val="24"/>
                <w:szCs w:val="24"/>
              </w:rPr>
            </w:pPr>
          </w:p>
        </w:tc>
      </w:tr>
      <w:tr w:rsidR="006175E2" w:rsidRPr="006D7ADF">
        <w:trPr>
          <w:trHeight w:hRule="exact" w:val="540"/>
        </w:trPr>
        <w:tc>
          <w:tcPr>
            <w:tcW w:w="1260" w:type="dxa"/>
            <w:shd w:val="clear" w:color="auto" w:fill="FFFFFF"/>
            <w:vAlign w:val="center"/>
          </w:tcPr>
          <w:p w:rsidR="006175E2" w:rsidRPr="006D7ADF" w:rsidRDefault="006175E2" w:rsidP="00234DA3">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6175E2" w:rsidRPr="006D7ADF" w:rsidRDefault="006175E2" w:rsidP="001D0483">
            <w:pPr>
              <w:spacing w:line="240" w:lineRule="auto"/>
              <w:ind w:left="-68" w:firstLine="0"/>
              <w:jc w:val="left"/>
              <w:rPr>
                <w:rFonts w:ascii="Times New Roman" w:hAnsi="Times New Roman" w:cs="Times New Roman"/>
                <w:sz w:val="24"/>
                <w:szCs w:val="24"/>
              </w:rPr>
            </w:pPr>
          </w:p>
        </w:tc>
        <w:tc>
          <w:tcPr>
            <w:tcW w:w="549" w:type="dxa"/>
            <w:shd w:val="clear" w:color="auto" w:fill="FFFFFF"/>
            <w:vAlign w:val="center"/>
          </w:tcPr>
          <w:p w:rsidR="006175E2" w:rsidRPr="006D7ADF" w:rsidRDefault="006175E2" w:rsidP="001D0483">
            <w:pPr>
              <w:spacing w:line="240" w:lineRule="auto"/>
              <w:ind w:left="-117" w:right="-142" w:firstLine="0"/>
              <w:jc w:val="center"/>
              <w:rPr>
                <w:rFonts w:ascii="Times New Roman" w:hAnsi="Times New Roman" w:cs="Times New Roman"/>
                <w:sz w:val="24"/>
                <w:szCs w:val="24"/>
              </w:rPr>
            </w:pPr>
          </w:p>
        </w:tc>
      </w:tr>
      <w:tr w:rsidR="006175E2" w:rsidRPr="006D7ADF">
        <w:trPr>
          <w:trHeight w:hRule="exact" w:val="540"/>
        </w:trPr>
        <w:tc>
          <w:tcPr>
            <w:tcW w:w="1260" w:type="dxa"/>
            <w:shd w:val="clear" w:color="auto" w:fill="FFFFFF"/>
            <w:vAlign w:val="center"/>
          </w:tcPr>
          <w:p w:rsidR="006175E2" w:rsidRPr="006D7ADF" w:rsidRDefault="006175E2" w:rsidP="00234DA3">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6175E2" w:rsidRPr="006D7ADF" w:rsidRDefault="006175E2" w:rsidP="001D0483">
            <w:pPr>
              <w:spacing w:line="240" w:lineRule="auto"/>
              <w:ind w:left="-68" w:firstLine="0"/>
              <w:jc w:val="left"/>
              <w:rPr>
                <w:rFonts w:ascii="Times New Roman" w:hAnsi="Times New Roman" w:cs="Times New Roman"/>
                <w:sz w:val="24"/>
                <w:szCs w:val="24"/>
              </w:rPr>
            </w:pPr>
          </w:p>
        </w:tc>
        <w:tc>
          <w:tcPr>
            <w:tcW w:w="549" w:type="dxa"/>
            <w:shd w:val="clear" w:color="auto" w:fill="FFFFFF"/>
            <w:vAlign w:val="center"/>
          </w:tcPr>
          <w:p w:rsidR="006175E2" w:rsidRPr="006D7ADF" w:rsidRDefault="006175E2" w:rsidP="001D0483">
            <w:pPr>
              <w:spacing w:line="240" w:lineRule="auto"/>
              <w:ind w:left="-117" w:right="-142" w:firstLine="0"/>
              <w:jc w:val="center"/>
              <w:rPr>
                <w:rFonts w:ascii="Times New Roman" w:hAnsi="Times New Roman" w:cs="Times New Roman"/>
                <w:sz w:val="24"/>
                <w:szCs w:val="24"/>
              </w:rPr>
            </w:pPr>
          </w:p>
        </w:tc>
      </w:tr>
      <w:tr w:rsidR="006175E2" w:rsidRPr="006D7ADF">
        <w:trPr>
          <w:trHeight w:hRule="exact" w:val="712"/>
        </w:trPr>
        <w:tc>
          <w:tcPr>
            <w:tcW w:w="1260" w:type="dxa"/>
            <w:shd w:val="clear" w:color="auto" w:fill="FFFFFF"/>
            <w:vAlign w:val="center"/>
          </w:tcPr>
          <w:p w:rsidR="006175E2" w:rsidRPr="006D7ADF" w:rsidRDefault="006175E2" w:rsidP="00234DA3">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6175E2" w:rsidRPr="006D7ADF" w:rsidRDefault="006175E2" w:rsidP="001D0483">
            <w:pPr>
              <w:spacing w:line="240" w:lineRule="auto"/>
              <w:ind w:left="-68" w:firstLine="0"/>
              <w:jc w:val="left"/>
              <w:rPr>
                <w:rFonts w:ascii="Times New Roman" w:hAnsi="Times New Roman" w:cs="Times New Roman"/>
                <w:sz w:val="24"/>
                <w:szCs w:val="24"/>
              </w:rPr>
            </w:pPr>
          </w:p>
        </w:tc>
        <w:tc>
          <w:tcPr>
            <w:tcW w:w="549" w:type="dxa"/>
            <w:shd w:val="clear" w:color="auto" w:fill="FFFFFF"/>
            <w:vAlign w:val="center"/>
          </w:tcPr>
          <w:p w:rsidR="006175E2" w:rsidRPr="006D7ADF" w:rsidRDefault="006175E2" w:rsidP="001D0483">
            <w:pPr>
              <w:spacing w:line="240" w:lineRule="auto"/>
              <w:ind w:left="-117" w:right="-142" w:firstLine="0"/>
              <w:jc w:val="center"/>
              <w:rPr>
                <w:rFonts w:ascii="Times New Roman" w:hAnsi="Times New Roman" w:cs="Times New Roman"/>
                <w:sz w:val="24"/>
                <w:szCs w:val="24"/>
              </w:rPr>
            </w:pPr>
          </w:p>
        </w:tc>
      </w:tr>
      <w:tr w:rsidR="006175E2" w:rsidRPr="006D7ADF">
        <w:trPr>
          <w:trHeight w:hRule="exact" w:val="712"/>
        </w:trPr>
        <w:tc>
          <w:tcPr>
            <w:tcW w:w="1260" w:type="dxa"/>
            <w:shd w:val="clear" w:color="auto" w:fill="FFFFFF"/>
            <w:vAlign w:val="center"/>
          </w:tcPr>
          <w:p w:rsidR="006175E2" w:rsidRPr="006D7ADF" w:rsidRDefault="006175E2" w:rsidP="00234DA3">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6175E2" w:rsidRPr="006D7ADF" w:rsidRDefault="006175E2" w:rsidP="001D0483">
            <w:pPr>
              <w:spacing w:line="240" w:lineRule="auto"/>
              <w:ind w:left="-68" w:firstLine="0"/>
              <w:jc w:val="left"/>
              <w:rPr>
                <w:rFonts w:ascii="Times New Roman" w:hAnsi="Times New Roman" w:cs="Times New Roman"/>
                <w:sz w:val="24"/>
                <w:szCs w:val="24"/>
              </w:rPr>
            </w:pPr>
          </w:p>
        </w:tc>
        <w:tc>
          <w:tcPr>
            <w:tcW w:w="549" w:type="dxa"/>
            <w:shd w:val="clear" w:color="auto" w:fill="FFFFFF"/>
            <w:vAlign w:val="center"/>
          </w:tcPr>
          <w:p w:rsidR="006175E2" w:rsidRPr="006D7ADF" w:rsidRDefault="006175E2" w:rsidP="001D0483">
            <w:pPr>
              <w:spacing w:line="240" w:lineRule="auto"/>
              <w:ind w:left="-117" w:right="-142" w:firstLine="0"/>
              <w:jc w:val="center"/>
              <w:rPr>
                <w:rFonts w:ascii="Times New Roman" w:hAnsi="Times New Roman" w:cs="Times New Roman"/>
                <w:sz w:val="24"/>
                <w:szCs w:val="24"/>
              </w:rPr>
            </w:pPr>
          </w:p>
        </w:tc>
      </w:tr>
      <w:tr w:rsidR="006175E2" w:rsidRPr="006D7ADF">
        <w:trPr>
          <w:trHeight w:hRule="exact" w:val="2003"/>
        </w:trPr>
        <w:tc>
          <w:tcPr>
            <w:tcW w:w="1260" w:type="dxa"/>
            <w:shd w:val="clear" w:color="auto" w:fill="FFFFFF"/>
            <w:vAlign w:val="center"/>
          </w:tcPr>
          <w:p w:rsidR="006175E2" w:rsidRPr="002102D4" w:rsidRDefault="006175E2" w:rsidP="00234DA3">
            <w:pPr>
              <w:spacing w:line="240" w:lineRule="auto"/>
              <w:ind w:left="-4" w:right="-148" w:firstLine="4"/>
              <w:jc w:val="left"/>
              <w:rPr>
                <w:rFonts w:ascii="Times New Roman" w:hAnsi="Times New Roman" w:cs="Times New Roman"/>
                <w:sz w:val="22"/>
                <w:szCs w:val="22"/>
              </w:rPr>
            </w:pPr>
          </w:p>
        </w:tc>
        <w:tc>
          <w:tcPr>
            <w:tcW w:w="8884" w:type="dxa"/>
            <w:shd w:val="clear" w:color="auto" w:fill="FFFFFF"/>
            <w:vAlign w:val="center"/>
          </w:tcPr>
          <w:p w:rsidR="006175E2" w:rsidRPr="002102D4" w:rsidRDefault="006175E2" w:rsidP="001D0483">
            <w:pPr>
              <w:spacing w:line="240" w:lineRule="auto"/>
              <w:ind w:left="-68" w:firstLine="0"/>
              <w:jc w:val="left"/>
              <w:rPr>
                <w:rFonts w:ascii="Times New Roman" w:hAnsi="Times New Roman" w:cs="Times New Roman"/>
                <w:b/>
                <w:sz w:val="22"/>
                <w:szCs w:val="22"/>
              </w:rPr>
            </w:pPr>
          </w:p>
        </w:tc>
        <w:tc>
          <w:tcPr>
            <w:tcW w:w="549" w:type="dxa"/>
            <w:shd w:val="clear" w:color="auto" w:fill="FFFFFF"/>
            <w:vAlign w:val="center"/>
          </w:tcPr>
          <w:p w:rsidR="006175E2" w:rsidRPr="006D7ADF" w:rsidRDefault="006175E2" w:rsidP="001D0483">
            <w:pPr>
              <w:spacing w:line="240" w:lineRule="auto"/>
              <w:ind w:left="-117" w:right="-142" w:firstLine="0"/>
              <w:jc w:val="center"/>
              <w:rPr>
                <w:rFonts w:ascii="Times New Roman" w:hAnsi="Times New Roman" w:cs="Times New Roman"/>
                <w:sz w:val="24"/>
                <w:szCs w:val="24"/>
              </w:rPr>
            </w:pPr>
          </w:p>
        </w:tc>
      </w:tr>
      <w:tr w:rsidR="006175E2" w:rsidRPr="006D7ADF">
        <w:trPr>
          <w:trHeight w:hRule="exact" w:val="1251"/>
        </w:trPr>
        <w:tc>
          <w:tcPr>
            <w:tcW w:w="1260" w:type="dxa"/>
            <w:shd w:val="clear" w:color="auto" w:fill="FFFFFF"/>
            <w:vAlign w:val="center"/>
          </w:tcPr>
          <w:p w:rsidR="006175E2" w:rsidRPr="006D7ADF" w:rsidRDefault="006175E2" w:rsidP="00234DA3">
            <w:pPr>
              <w:spacing w:line="240" w:lineRule="auto"/>
              <w:ind w:left="-4" w:right="-148" w:firstLine="4"/>
              <w:jc w:val="left"/>
              <w:rPr>
                <w:rFonts w:ascii="Times New Roman" w:hAnsi="Times New Roman" w:cs="Times New Roman"/>
                <w:b/>
                <w:sz w:val="24"/>
                <w:szCs w:val="24"/>
              </w:rPr>
            </w:pPr>
          </w:p>
        </w:tc>
        <w:tc>
          <w:tcPr>
            <w:tcW w:w="8884" w:type="dxa"/>
            <w:shd w:val="clear" w:color="auto" w:fill="FFFFFF"/>
            <w:vAlign w:val="center"/>
          </w:tcPr>
          <w:p w:rsidR="006175E2" w:rsidRPr="006D7ADF" w:rsidRDefault="006175E2" w:rsidP="001D0483">
            <w:pPr>
              <w:spacing w:line="240" w:lineRule="auto"/>
              <w:ind w:left="-68" w:firstLine="0"/>
              <w:jc w:val="left"/>
              <w:rPr>
                <w:rFonts w:ascii="Times New Roman" w:hAnsi="Times New Roman" w:cs="Times New Roman"/>
                <w:sz w:val="24"/>
                <w:szCs w:val="24"/>
              </w:rPr>
            </w:pPr>
          </w:p>
        </w:tc>
        <w:tc>
          <w:tcPr>
            <w:tcW w:w="549" w:type="dxa"/>
            <w:shd w:val="clear" w:color="auto" w:fill="FFFFFF"/>
            <w:vAlign w:val="bottom"/>
          </w:tcPr>
          <w:p w:rsidR="006175E2" w:rsidRPr="006D7ADF" w:rsidRDefault="006175E2" w:rsidP="001D0483">
            <w:pPr>
              <w:spacing w:line="240" w:lineRule="auto"/>
              <w:ind w:left="-117" w:right="-142" w:firstLine="0"/>
              <w:jc w:val="center"/>
              <w:rPr>
                <w:rFonts w:ascii="Times New Roman" w:hAnsi="Times New Roman" w:cs="Times New Roman"/>
                <w:sz w:val="24"/>
                <w:szCs w:val="24"/>
              </w:rPr>
            </w:pPr>
          </w:p>
        </w:tc>
      </w:tr>
      <w:tr w:rsidR="006175E2" w:rsidRPr="006D7ADF">
        <w:trPr>
          <w:trHeight w:hRule="exact" w:val="712"/>
        </w:trPr>
        <w:tc>
          <w:tcPr>
            <w:tcW w:w="1260" w:type="dxa"/>
            <w:shd w:val="clear" w:color="auto" w:fill="FFFFFF"/>
            <w:vAlign w:val="center"/>
          </w:tcPr>
          <w:p w:rsidR="006175E2" w:rsidRPr="006D7ADF" w:rsidRDefault="006175E2" w:rsidP="00234DA3">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6175E2" w:rsidRPr="006D7ADF" w:rsidRDefault="006175E2" w:rsidP="001D0483">
            <w:pPr>
              <w:spacing w:line="240" w:lineRule="auto"/>
              <w:ind w:left="-68" w:firstLine="0"/>
              <w:jc w:val="left"/>
              <w:rPr>
                <w:rFonts w:ascii="Times New Roman" w:hAnsi="Times New Roman" w:cs="Times New Roman"/>
                <w:sz w:val="24"/>
                <w:szCs w:val="24"/>
              </w:rPr>
            </w:pPr>
          </w:p>
        </w:tc>
        <w:tc>
          <w:tcPr>
            <w:tcW w:w="549" w:type="dxa"/>
            <w:shd w:val="clear" w:color="auto" w:fill="FFFFFF"/>
            <w:vAlign w:val="bottom"/>
          </w:tcPr>
          <w:p w:rsidR="006175E2" w:rsidRPr="006D7ADF" w:rsidRDefault="006175E2" w:rsidP="001D0483">
            <w:pPr>
              <w:spacing w:line="240" w:lineRule="auto"/>
              <w:ind w:left="-117" w:right="-142" w:firstLine="0"/>
              <w:jc w:val="center"/>
              <w:rPr>
                <w:rFonts w:ascii="Times New Roman" w:hAnsi="Times New Roman" w:cs="Times New Roman"/>
                <w:sz w:val="24"/>
                <w:szCs w:val="24"/>
              </w:rPr>
            </w:pPr>
          </w:p>
        </w:tc>
      </w:tr>
      <w:tr w:rsidR="006175E2" w:rsidRPr="006D7ADF">
        <w:trPr>
          <w:trHeight w:hRule="exact" w:val="562"/>
        </w:trPr>
        <w:tc>
          <w:tcPr>
            <w:tcW w:w="1260" w:type="dxa"/>
            <w:shd w:val="clear" w:color="auto" w:fill="FFFFFF"/>
            <w:vAlign w:val="center"/>
          </w:tcPr>
          <w:p w:rsidR="006175E2" w:rsidRPr="006D7ADF" w:rsidRDefault="006175E2" w:rsidP="00234DA3">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6175E2" w:rsidRPr="006D7ADF" w:rsidRDefault="006175E2" w:rsidP="001D0483">
            <w:pPr>
              <w:spacing w:line="240" w:lineRule="auto"/>
              <w:ind w:firstLine="0"/>
              <w:jc w:val="left"/>
              <w:rPr>
                <w:rFonts w:ascii="Times New Roman" w:hAnsi="Times New Roman" w:cs="Times New Roman"/>
                <w:sz w:val="24"/>
                <w:szCs w:val="24"/>
              </w:rPr>
            </w:pPr>
          </w:p>
        </w:tc>
        <w:tc>
          <w:tcPr>
            <w:tcW w:w="549" w:type="dxa"/>
            <w:shd w:val="clear" w:color="auto" w:fill="FFFFFF"/>
            <w:vAlign w:val="center"/>
          </w:tcPr>
          <w:p w:rsidR="006175E2" w:rsidRPr="006D7ADF" w:rsidRDefault="006175E2" w:rsidP="001D0483">
            <w:pPr>
              <w:spacing w:line="240" w:lineRule="auto"/>
              <w:ind w:left="-117" w:right="-142" w:firstLine="0"/>
              <w:jc w:val="center"/>
              <w:rPr>
                <w:rFonts w:ascii="Times New Roman" w:hAnsi="Times New Roman" w:cs="Times New Roman"/>
                <w:sz w:val="24"/>
                <w:szCs w:val="24"/>
              </w:rPr>
            </w:pPr>
          </w:p>
        </w:tc>
      </w:tr>
      <w:tr w:rsidR="006175E2" w:rsidRPr="006D7ADF">
        <w:trPr>
          <w:trHeight w:hRule="exact" w:val="562"/>
        </w:trPr>
        <w:tc>
          <w:tcPr>
            <w:tcW w:w="1260" w:type="dxa"/>
            <w:shd w:val="clear" w:color="auto" w:fill="FFFFFF"/>
            <w:vAlign w:val="center"/>
          </w:tcPr>
          <w:p w:rsidR="006175E2" w:rsidRPr="006D7ADF" w:rsidRDefault="006175E2" w:rsidP="00234DA3">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6175E2" w:rsidRPr="006D7ADF" w:rsidRDefault="006175E2" w:rsidP="001D0483">
            <w:pPr>
              <w:spacing w:line="240" w:lineRule="auto"/>
              <w:ind w:firstLine="0"/>
              <w:jc w:val="left"/>
              <w:rPr>
                <w:rFonts w:ascii="Times New Roman" w:hAnsi="Times New Roman" w:cs="Times New Roman"/>
                <w:sz w:val="24"/>
                <w:szCs w:val="24"/>
              </w:rPr>
            </w:pPr>
          </w:p>
        </w:tc>
        <w:tc>
          <w:tcPr>
            <w:tcW w:w="549" w:type="dxa"/>
            <w:shd w:val="clear" w:color="auto" w:fill="FFFFFF"/>
            <w:vAlign w:val="center"/>
          </w:tcPr>
          <w:p w:rsidR="006175E2" w:rsidRPr="006D7ADF" w:rsidRDefault="006175E2" w:rsidP="001D0483">
            <w:pPr>
              <w:spacing w:line="240" w:lineRule="auto"/>
              <w:ind w:left="-117" w:right="-142" w:firstLine="0"/>
              <w:jc w:val="center"/>
              <w:rPr>
                <w:rFonts w:ascii="Times New Roman" w:hAnsi="Times New Roman" w:cs="Times New Roman"/>
                <w:sz w:val="24"/>
                <w:szCs w:val="24"/>
              </w:rPr>
            </w:pPr>
          </w:p>
        </w:tc>
      </w:tr>
      <w:tr w:rsidR="006175E2" w:rsidRPr="006D7ADF">
        <w:trPr>
          <w:trHeight w:hRule="exact" w:val="725"/>
        </w:trPr>
        <w:tc>
          <w:tcPr>
            <w:tcW w:w="1260" w:type="dxa"/>
            <w:shd w:val="clear" w:color="auto" w:fill="FFFFFF"/>
            <w:vAlign w:val="center"/>
          </w:tcPr>
          <w:p w:rsidR="006175E2" w:rsidRPr="006D7ADF" w:rsidRDefault="006175E2" w:rsidP="00234DA3">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6175E2" w:rsidRPr="006D7ADF" w:rsidRDefault="006175E2" w:rsidP="001D0483">
            <w:pPr>
              <w:spacing w:line="240" w:lineRule="auto"/>
              <w:ind w:firstLine="0"/>
              <w:jc w:val="left"/>
              <w:rPr>
                <w:rFonts w:ascii="Times New Roman" w:hAnsi="Times New Roman" w:cs="Times New Roman"/>
                <w:sz w:val="24"/>
                <w:szCs w:val="24"/>
              </w:rPr>
            </w:pPr>
          </w:p>
        </w:tc>
        <w:tc>
          <w:tcPr>
            <w:tcW w:w="549" w:type="dxa"/>
            <w:shd w:val="clear" w:color="auto" w:fill="FFFFFF"/>
            <w:vAlign w:val="bottom"/>
          </w:tcPr>
          <w:p w:rsidR="006175E2" w:rsidRPr="006D7ADF" w:rsidRDefault="006175E2" w:rsidP="001D0483">
            <w:pPr>
              <w:spacing w:line="240" w:lineRule="auto"/>
              <w:ind w:left="-117" w:right="-142" w:firstLine="0"/>
              <w:jc w:val="center"/>
              <w:rPr>
                <w:rFonts w:ascii="Times New Roman" w:hAnsi="Times New Roman" w:cs="Times New Roman"/>
                <w:sz w:val="24"/>
                <w:szCs w:val="24"/>
              </w:rPr>
            </w:pPr>
          </w:p>
        </w:tc>
      </w:tr>
      <w:tr w:rsidR="006175E2" w:rsidRPr="006D7ADF">
        <w:trPr>
          <w:trHeight w:hRule="exact" w:val="536"/>
        </w:trPr>
        <w:tc>
          <w:tcPr>
            <w:tcW w:w="1260" w:type="dxa"/>
            <w:shd w:val="clear" w:color="auto" w:fill="FFFFFF"/>
            <w:vAlign w:val="center"/>
          </w:tcPr>
          <w:p w:rsidR="006175E2" w:rsidRPr="006D7ADF" w:rsidRDefault="006175E2" w:rsidP="00234DA3">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6175E2" w:rsidRPr="006D7ADF" w:rsidRDefault="006175E2" w:rsidP="001D0483">
            <w:pPr>
              <w:spacing w:line="240" w:lineRule="auto"/>
              <w:ind w:firstLine="0"/>
              <w:jc w:val="left"/>
              <w:rPr>
                <w:rFonts w:ascii="Times New Roman" w:hAnsi="Times New Roman" w:cs="Times New Roman"/>
                <w:sz w:val="24"/>
                <w:szCs w:val="24"/>
              </w:rPr>
            </w:pPr>
          </w:p>
        </w:tc>
        <w:tc>
          <w:tcPr>
            <w:tcW w:w="549" w:type="dxa"/>
            <w:shd w:val="clear" w:color="auto" w:fill="FFFFFF"/>
            <w:vAlign w:val="center"/>
          </w:tcPr>
          <w:p w:rsidR="006175E2" w:rsidRPr="006D7ADF" w:rsidRDefault="006175E2" w:rsidP="001D0483">
            <w:pPr>
              <w:spacing w:line="240" w:lineRule="auto"/>
              <w:ind w:left="-117" w:right="-142" w:firstLine="0"/>
              <w:jc w:val="center"/>
              <w:rPr>
                <w:rFonts w:ascii="Times New Roman" w:hAnsi="Times New Roman" w:cs="Times New Roman"/>
                <w:sz w:val="24"/>
                <w:szCs w:val="24"/>
              </w:rPr>
            </w:pPr>
          </w:p>
        </w:tc>
      </w:tr>
      <w:tr w:rsidR="006175E2" w:rsidRPr="006D7ADF">
        <w:trPr>
          <w:trHeight w:hRule="exact" w:val="1070"/>
        </w:trPr>
        <w:tc>
          <w:tcPr>
            <w:tcW w:w="1260" w:type="dxa"/>
            <w:shd w:val="clear" w:color="auto" w:fill="FFFFFF"/>
            <w:vAlign w:val="center"/>
          </w:tcPr>
          <w:p w:rsidR="006175E2" w:rsidRPr="006D7ADF" w:rsidRDefault="006175E2" w:rsidP="00234DA3">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6175E2" w:rsidRPr="006D7ADF" w:rsidRDefault="006175E2" w:rsidP="001D0483">
            <w:pPr>
              <w:spacing w:line="240" w:lineRule="auto"/>
              <w:ind w:firstLine="0"/>
              <w:jc w:val="left"/>
              <w:rPr>
                <w:rFonts w:ascii="Times New Roman" w:hAnsi="Times New Roman" w:cs="Times New Roman"/>
                <w:sz w:val="24"/>
                <w:szCs w:val="24"/>
              </w:rPr>
            </w:pPr>
          </w:p>
        </w:tc>
        <w:tc>
          <w:tcPr>
            <w:tcW w:w="549" w:type="dxa"/>
            <w:shd w:val="clear" w:color="auto" w:fill="FFFFFF"/>
            <w:vAlign w:val="bottom"/>
          </w:tcPr>
          <w:p w:rsidR="006175E2" w:rsidRPr="006D7ADF" w:rsidRDefault="006175E2" w:rsidP="001D0483">
            <w:pPr>
              <w:spacing w:line="240" w:lineRule="auto"/>
              <w:ind w:left="-117" w:right="-142" w:firstLine="0"/>
              <w:jc w:val="center"/>
              <w:rPr>
                <w:rFonts w:ascii="Times New Roman" w:hAnsi="Times New Roman" w:cs="Times New Roman"/>
                <w:sz w:val="24"/>
                <w:szCs w:val="24"/>
              </w:rPr>
            </w:pPr>
          </w:p>
        </w:tc>
      </w:tr>
      <w:tr w:rsidR="006175E2" w:rsidRPr="006D7ADF">
        <w:trPr>
          <w:trHeight w:hRule="exact" w:val="725"/>
        </w:trPr>
        <w:tc>
          <w:tcPr>
            <w:tcW w:w="1260" w:type="dxa"/>
            <w:shd w:val="clear" w:color="auto" w:fill="FFFFFF"/>
            <w:vAlign w:val="center"/>
          </w:tcPr>
          <w:p w:rsidR="006175E2" w:rsidRPr="006D7ADF" w:rsidRDefault="006175E2" w:rsidP="00234DA3">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6175E2" w:rsidRPr="006D7ADF" w:rsidRDefault="006175E2" w:rsidP="001D0483">
            <w:pPr>
              <w:spacing w:line="240" w:lineRule="auto"/>
              <w:ind w:firstLine="0"/>
              <w:jc w:val="left"/>
              <w:rPr>
                <w:rFonts w:ascii="Times New Roman" w:hAnsi="Times New Roman" w:cs="Times New Roman"/>
                <w:sz w:val="24"/>
                <w:szCs w:val="24"/>
              </w:rPr>
            </w:pPr>
          </w:p>
        </w:tc>
        <w:tc>
          <w:tcPr>
            <w:tcW w:w="549" w:type="dxa"/>
            <w:shd w:val="clear" w:color="auto" w:fill="FFFFFF"/>
            <w:vAlign w:val="bottom"/>
          </w:tcPr>
          <w:p w:rsidR="006175E2" w:rsidRPr="006D7ADF" w:rsidRDefault="006175E2" w:rsidP="001D0483">
            <w:pPr>
              <w:spacing w:line="240" w:lineRule="auto"/>
              <w:ind w:left="-117" w:right="-142" w:firstLine="0"/>
              <w:jc w:val="center"/>
              <w:rPr>
                <w:rFonts w:ascii="Times New Roman" w:hAnsi="Times New Roman" w:cs="Times New Roman"/>
                <w:sz w:val="24"/>
                <w:szCs w:val="24"/>
              </w:rPr>
            </w:pPr>
          </w:p>
        </w:tc>
      </w:tr>
      <w:tr w:rsidR="006175E2" w:rsidRPr="006D7ADF">
        <w:trPr>
          <w:trHeight w:hRule="exact" w:val="1077"/>
        </w:trPr>
        <w:tc>
          <w:tcPr>
            <w:tcW w:w="1260" w:type="dxa"/>
            <w:shd w:val="clear" w:color="auto" w:fill="FFFFFF"/>
            <w:vAlign w:val="center"/>
          </w:tcPr>
          <w:p w:rsidR="006175E2" w:rsidRPr="006D7ADF" w:rsidRDefault="006175E2" w:rsidP="00234DA3">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6175E2" w:rsidRPr="006D7ADF" w:rsidRDefault="006175E2" w:rsidP="001D0483">
            <w:pPr>
              <w:spacing w:line="240" w:lineRule="auto"/>
              <w:ind w:firstLine="0"/>
              <w:jc w:val="left"/>
              <w:rPr>
                <w:rFonts w:ascii="Times New Roman" w:hAnsi="Times New Roman" w:cs="Times New Roman"/>
                <w:sz w:val="24"/>
                <w:szCs w:val="24"/>
              </w:rPr>
            </w:pPr>
          </w:p>
        </w:tc>
        <w:tc>
          <w:tcPr>
            <w:tcW w:w="549" w:type="dxa"/>
            <w:shd w:val="clear" w:color="auto" w:fill="FFFFFF"/>
            <w:vAlign w:val="bottom"/>
          </w:tcPr>
          <w:p w:rsidR="006175E2" w:rsidRPr="006D7ADF" w:rsidRDefault="006175E2" w:rsidP="001D0483">
            <w:pPr>
              <w:spacing w:line="240" w:lineRule="auto"/>
              <w:ind w:left="-117" w:right="-142" w:firstLine="0"/>
              <w:jc w:val="center"/>
              <w:rPr>
                <w:rFonts w:ascii="Times New Roman" w:hAnsi="Times New Roman" w:cs="Times New Roman"/>
                <w:sz w:val="24"/>
                <w:szCs w:val="24"/>
              </w:rPr>
            </w:pPr>
          </w:p>
        </w:tc>
      </w:tr>
      <w:tr w:rsidR="006175E2" w:rsidRPr="006D7ADF">
        <w:trPr>
          <w:trHeight w:hRule="exact" w:val="1619"/>
        </w:trPr>
        <w:tc>
          <w:tcPr>
            <w:tcW w:w="1260" w:type="dxa"/>
            <w:shd w:val="clear" w:color="auto" w:fill="FFFFFF"/>
            <w:vAlign w:val="center"/>
          </w:tcPr>
          <w:p w:rsidR="006175E2" w:rsidRPr="002102D4" w:rsidRDefault="006175E2" w:rsidP="00234DA3">
            <w:pPr>
              <w:spacing w:line="240" w:lineRule="auto"/>
              <w:ind w:left="-4" w:right="-148" w:firstLine="4"/>
              <w:jc w:val="left"/>
              <w:rPr>
                <w:rFonts w:ascii="Times New Roman" w:hAnsi="Times New Roman" w:cs="Times New Roman"/>
                <w:sz w:val="22"/>
                <w:szCs w:val="22"/>
              </w:rPr>
            </w:pPr>
          </w:p>
        </w:tc>
        <w:tc>
          <w:tcPr>
            <w:tcW w:w="8884" w:type="dxa"/>
            <w:shd w:val="clear" w:color="auto" w:fill="FFFFFF"/>
            <w:vAlign w:val="center"/>
          </w:tcPr>
          <w:p w:rsidR="006175E2" w:rsidRPr="002102D4" w:rsidRDefault="006175E2" w:rsidP="001D0483">
            <w:pPr>
              <w:tabs>
                <w:tab w:val="left" w:pos="1366"/>
                <w:tab w:val="left" w:pos="7461"/>
              </w:tabs>
              <w:spacing w:line="240" w:lineRule="auto"/>
              <w:ind w:right="184" w:firstLine="0"/>
              <w:rPr>
                <w:rFonts w:ascii="Times New Roman" w:hAnsi="Times New Roman" w:cs="Times New Roman"/>
                <w:b/>
                <w:sz w:val="22"/>
                <w:szCs w:val="22"/>
              </w:rPr>
            </w:pPr>
          </w:p>
        </w:tc>
        <w:tc>
          <w:tcPr>
            <w:tcW w:w="549" w:type="dxa"/>
            <w:shd w:val="clear" w:color="auto" w:fill="FFFFFF"/>
            <w:vAlign w:val="bottom"/>
          </w:tcPr>
          <w:p w:rsidR="006175E2" w:rsidRPr="006D7ADF" w:rsidRDefault="006175E2" w:rsidP="001D0483">
            <w:pPr>
              <w:spacing w:line="240" w:lineRule="auto"/>
              <w:ind w:left="-117" w:right="-142" w:firstLine="0"/>
              <w:jc w:val="center"/>
              <w:rPr>
                <w:rFonts w:ascii="Times New Roman" w:hAnsi="Times New Roman" w:cs="Times New Roman"/>
                <w:sz w:val="24"/>
                <w:szCs w:val="24"/>
              </w:rPr>
            </w:pPr>
          </w:p>
        </w:tc>
      </w:tr>
      <w:tr w:rsidR="006175E2" w:rsidRPr="006D7ADF">
        <w:trPr>
          <w:trHeight w:hRule="exact" w:val="1434"/>
        </w:trPr>
        <w:tc>
          <w:tcPr>
            <w:tcW w:w="1260" w:type="dxa"/>
            <w:shd w:val="clear" w:color="auto" w:fill="FFFFFF"/>
            <w:vAlign w:val="center"/>
          </w:tcPr>
          <w:p w:rsidR="006175E2" w:rsidRPr="006D7ADF" w:rsidRDefault="006175E2" w:rsidP="00234DA3">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6175E2" w:rsidRPr="006D7ADF" w:rsidRDefault="006175E2" w:rsidP="001D0483">
            <w:pPr>
              <w:tabs>
                <w:tab w:val="left" w:pos="1366"/>
                <w:tab w:val="left" w:pos="7461"/>
              </w:tabs>
              <w:spacing w:line="240" w:lineRule="auto"/>
              <w:ind w:right="184" w:firstLine="0"/>
              <w:rPr>
                <w:rFonts w:ascii="Times New Roman" w:hAnsi="Times New Roman" w:cs="Times New Roman"/>
                <w:sz w:val="24"/>
                <w:szCs w:val="24"/>
              </w:rPr>
            </w:pPr>
          </w:p>
        </w:tc>
        <w:tc>
          <w:tcPr>
            <w:tcW w:w="549" w:type="dxa"/>
            <w:shd w:val="clear" w:color="auto" w:fill="FFFFFF"/>
            <w:vAlign w:val="center"/>
          </w:tcPr>
          <w:p w:rsidR="006175E2" w:rsidRPr="006D7ADF" w:rsidRDefault="006175E2" w:rsidP="001D0483">
            <w:pPr>
              <w:spacing w:line="240" w:lineRule="auto"/>
              <w:ind w:left="-117" w:right="-142" w:firstLine="0"/>
              <w:jc w:val="center"/>
              <w:rPr>
                <w:rFonts w:ascii="Times New Roman" w:hAnsi="Times New Roman" w:cs="Times New Roman"/>
                <w:sz w:val="24"/>
                <w:szCs w:val="24"/>
              </w:rPr>
            </w:pPr>
          </w:p>
        </w:tc>
      </w:tr>
      <w:tr w:rsidR="006175E2" w:rsidRPr="006D7ADF">
        <w:trPr>
          <w:trHeight w:hRule="exact" w:val="1678"/>
        </w:trPr>
        <w:tc>
          <w:tcPr>
            <w:tcW w:w="1260" w:type="dxa"/>
            <w:shd w:val="clear" w:color="auto" w:fill="FFFFFF"/>
            <w:vAlign w:val="center"/>
          </w:tcPr>
          <w:p w:rsidR="006175E2" w:rsidRPr="006D7ADF" w:rsidRDefault="006175E2" w:rsidP="00234DA3">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6175E2" w:rsidRPr="006D7ADF" w:rsidRDefault="006175E2" w:rsidP="001D0483">
            <w:pPr>
              <w:tabs>
                <w:tab w:val="left" w:pos="1366"/>
                <w:tab w:val="left" w:pos="7461"/>
              </w:tabs>
              <w:spacing w:line="240" w:lineRule="auto"/>
              <w:ind w:left="-68" w:right="184" w:firstLine="0"/>
              <w:rPr>
                <w:rFonts w:ascii="Times New Roman" w:hAnsi="Times New Roman" w:cs="Times New Roman"/>
                <w:sz w:val="24"/>
                <w:szCs w:val="24"/>
              </w:rPr>
            </w:pPr>
          </w:p>
        </w:tc>
        <w:tc>
          <w:tcPr>
            <w:tcW w:w="549" w:type="dxa"/>
            <w:shd w:val="clear" w:color="auto" w:fill="FFFFFF"/>
            <w:vAlign w:val="center"/>
          </w:tcPr>
          <w:p w:rsidR="006175E2" w:rsidRPr="006D7ADF" w:rsidRDefault="006175E2" w:rsidP="001D0483">
            <w:pPr>
              <w:spacing w:line="240" w:lineRule="auto"/>
              <w:ind w:left="-117" w:right="-142" w:firstLine="0"/>
              <w:jc w:val="center"/>
              <w:rPr>
                <w:rFonts w:ascii="Times New Roman" w:hAnsi="Times New Roman" w:cs="Times New Roman"/>
                <w:sz w:val="24"/>
                <w:szCs w:val="24"/>
              </w:rPr>
            </w:pPr>
          </w:p>
        </w:tc>
      </w:tr>
      <w:tr w:rsidR="006175E2" w:rsidRPr="006D7ADF">
        <w:trPr>
          <w:trHeight w:hRule="exact" w:val="1548"/>
        </w:trPr>
        <w:tc>
          <w:tcPr>
            <w:tcW w:w="1260" w:type="dxa"/>
            <w:shd w:val="clear" w:color="auto" w:fill="FFFFFF"/>
            <w:vAlign w:val="center"/>
          </w:tcPr>
          <w:p w:rsidR="006175E2" w:rsidRPr="006D7ADF" w:rsidRDefault="006175E2" w:rsidP="00234DA3">
            <w:pPr>
              <w:spacing w:line="240" w:lineRule="auto"/>
              <w:ind w:left="-4" w:right="-148" w:firstLine="4"/>
              <w:jc w:val="left"/>
              <w:rPr>
                <w:rFonts w:ascii="Times New Roman" w:hAnsi="Times New Roman" w:cs="Times New Roman"/>
                <w:sz w:val="24"/>
                <w:szCs w:val="24"/>
              </w:rPr>
            </w:pPr>
          </w:p>
        </w:tc>
        <w:tc>
          <w:tcPr>
            <w:tcW w:w="8884" w:type="dxa"/>
            <w:shd w:val="clear" w:color="auto" w:fill="FFFFFF"/>
            <w:vAlign w:val="center"/>
          </w:tcPr>
          <w:p w:rsidR="006175E2" w:rsidRPr="006D7ADF" w:rsidRDefault="006175E2" w:rsidP="001D0483">
            <w:pPr>
              <w:pStyle w:val="3"/>
              <w:widowControl/>
              <w:numPr>
                <w:ilvl w:val="0"/>
                <w:numId w:val="0"/>
              </w:numPr>
              <w:autoSpaceDE/>
              <w:autoSpaceDN/>
              <w:adjustRightInd/>
              <w:spacing w:before="120" w:after="60" w:line="240" w:lineRule="auto"/>
              <w:ind w:left="-68" w:right="-57"/>
              <w:rPr>
                <w:rFonts w:ascii="Times New Roman" w:hAnsi="Times New Roman" w:cs="Times New Roman"/>
                <w:b w:val="0"/>
                <w:szCs w:val="24"/>
              </w:rPr>
            </w:pPr>
          </w:p>
        </w:tc>
        <w:tc>
          <w:tcPr>
            <w:tcW w:w="549" w:type="dxa"/>
            <w:shd w:val="clear" w:color="auto" w:fill="FFFFFF"/>
            <w:vAlign w:val="bottom"/>
          </w:tcPr>
          <w:p w:rsidR="006175E2" w:rsidRPr="006D7ADF" w:rsidRDefault="006175E2" w:rsidP="001D0483">
            <w:pPr>
              <w:spacing w:line="240" w:lineRule="auto"/>
              <w:ind w:left="-117" w:right="-142" w:firstLine="0"/>
              <w:jc w:val="center"/>
              <w:rPr>
                <w:rFonts w:ascii="Times New Roman" w:hAnsi="Times New Roman" w:cs="Times New Roman"/>
                <w:sz w:val="24"/>
                <w:szCs w:val="24"/>
              </w:rPr>
            </w:pPr>
          </w:p>
        </w:tc>
      </w:tr>
    </w:tbl>
    <w:p w:rsidR="001A4C4A" w:rsidRDefault="001A4C4A" w:rsidP="008C1BB8">
      <w:pPr>
        <w:tabs>
          <w:tab w:val="left" w:pos="2625"/>
        </w:tabs>
        <w:ind w:firstLine="0"/>
      </w:pPr>
    </w:p>
    <w:sectPr w:rsidR="001A4C4A" w:rsidSect="007949F3">
      <w:footerReference w:type="even" r:id="rId8"/>
      <w:footerReference w:type="default" r:id="rId9"/>
      <w:pgSz w:w="11906" w:h="16838"/>
      <w:pgMar w:top="540" w:right="566" w:bottom="899" w:left="126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5156" w:rsidRDefault="00935156">
      <w:r>
        <w:separator/>
      </w:r>
    </w:p>
  </w:endnote>
  <w:endnote w:type="continuationSeparator" w:id="1">
    <w:p w:rsidR="00935156" w:rsidRDefault="00935156">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Peterburg">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C18" w:rsidRDefault="00F660F4" w:rsidP="00BE2ED1">
    <w:pPr>
      <w:pStyle w:val="aa"/>
      <w:framePr w:wrap="around" w:vAnchor="text" w:hAnchor="margin" w:xAlign="right" w:y="1"/>
      <w:rPr>
        <w:rStyle w:val="af4"/>
      </w:rPr>
    </w:pPr>
    <w:r>
      <w:rPr>
        <w:rStyle w:val="af4"/>
      </w:rPr>
      <w:fldChar w:fldCharType="begin"/>
    </w:r>
    <w:r w:rsidR="00491C18">
      <w:rPr>
        <w:rStyle w:val="af4"/>
      </w:rPr>
      <w:instrText xml:space="preserve">PAGE  </w:instrText>
    </w:r>
    <w:r>
      <w:rPr>
        <w:rStyle w:val="af4"/>
      </w:rPr>
      <w:fldChar w:fldCharType="end"/>
    </w:r>
  </w:p>
  <w:p w:rsidR="00491C18" w:rsidRDefault="00491C18" w:rsidP="00EE3F3A">
    <w:pPr>
      <w:pStyle w:val="a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C18" w:rsidRDefault="00F660F4" w:rsidP="00BE2ED1">
    <w:pPr>
      <w:pStyle w:val="aa"/>
      <w:framePr w:wrap="around" w:vAnchor="text" w:hAnchor="margin" w:xAlign="right" w:y="1"/>
      <w:rPr>
        <w:rStyle w:val="af4"/>
      </w:rPr>
    </w:pPr>
    <w:r>
      <w:rPr>
        <w:rStyle w:val="af4"/>
      </w:rPr>
      <w:fldChar w:fldCharType="begin"/>
    </w:r>
    <w:r w:rsidR="00491C18">
      <w:rPr>
        <w:rStyle w:val="af4"/>
      </w:rPr>
      <w:instrText xml:space="preserve">PAGE  </w:instrText>
    </w:r>
    <w:r>
      <w:rPr>
        <w:rStyle w:val="af4"/>
      </w:rPr>
      <w:fldChar w:fldCharType="separate"/>
    </w:r>
    <w:r w:rsidR="00075457">
      <w:rPr>
        <w:rStyle w:val="af4"/>
        <w:noProof/>
      </w:rPr>
      <w:t>2</w:t>
    </w:r>
    <w:r>
      <w:rPr>
        <w:rStyle w:val="af4"/>
      </w:rPr>
      <w:fldChar w:fldCharType="end"/>
    </w:r>
  </w:p>
  <w:p w:rsidR="00491C18" w:rsidRDefault="00491C18" w:rsidP="00EE3F3A">
    <w:pPr>
      <w:pStyle w:val="a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5156" w:rsidRDefault="00935156">
      <w:r>
        <w:separator/>
      </w:r>
    </w:p>
  </w:footnote>
  <w:footnote w:type="continuationSeparator" w:id="1">
    <w:p w:rsidR="00935156" w:rsidRDefault="0093515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822AE"/>
    <w:multiLevelType w:val="hybridMultilevel"/>
    <w:tmpl w:val="57DE37D8"/>
    <w:lvl w:ilvl="0" w:tplc="04190005">
      <w:start w:val="1"/>
      <w:numFmt w:val="bullet"/>
      <w:lvlText w:val=""/>
      <w:lvlJc w:val="left"/>
      <w:pPr>
        <w:tabs>
          <w:tab w:val="num" w:pos="1429"/>
        </w:tabs>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01AC4EAD"/>
    <w:multiLevelType w:val="hybridMultilevel"/>
    <w:tmpl w:val="0EA4E466"/>
    <w:lvl w:ilvl="0" w:tplc="04190005">
      <w:start w:val="1"/>
      <w:numFmt w:val="bullet"/>
      <w:lvlText w:val=""/>
      <w:lvlJc w:val="left"/>
      <w:pPr>
        <w:tabs>
          <w:tab w:val="num" w:pos="1429"/>
        </w:tabs>
        <w:ind w:left="1429" w:hanging="360"/>
      </w:pPr>
      <w:rPr>
        <w:rFonts w:ascii="Wingdings" w:hAnsi="Wingdings"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1B35493"/>
    <w:multiLevelType w:val="multilevel"/>
    <w:tmpl w:val="22163066"/>
    <w:lvl w:ilvl="0">
      <w:start w:val="1"/>
      <w:numFmt w:val="upperRoman"/>
      <w:pStyle w:val="1"/>
      <w:lvlText w:val="Статья %1."/>
      <w:lvlJc w:val="left"/>
      <w:pPr>
        <w:tabs>
          <w:tab w:val="num" w:pos="1440"/>
        </w:tabs>
        <w:ind w:left="0" w:firstLine="0"/>
      </w:pPr>
      <w:rPr>
        <w:color w:val="FF0000"/>
      </w:rPr>
    </w:lvl>
    <w:lvl w:ilvl="1">
      <w:start w:val="1"/>
      <w:numFmt w:val="decimalZero"/>
      <w:pStyle w:val="2"/>
      <w:isLgl/>
      <w:lvlText w:val="Раздел %1.%2"/>
      <w:lvlJc w:val="left"/>
      <w:pPr>
        <w:tabs>
          <w:tab w:val="num" w:pos="1080"/>
        </w:tabs>
        <w:ind w:left="0" w:firstLine="0"/>
      </w:pPr>
    </w:lvl>
    <w:lvl w:ilvl="2">
      <w:start w:val="1"/>
      <w:numFmt w:val="lowerLetter"/>
      <w:pStyle w:val="3"/>
      <w:lvlText w:val="(%3)"/>
      <w:lvlJc w:val="left"/>
      <w:pPr>
        <w:tabs>
          <w:tab w:val="num" w:pos="574"/>
        </w:tabs>
        <w:ind w:left="574" w:hanging="432"/>
      </w:pPr>
    </w:lvl>
    <w:lvl w:ilvl="3">
      <w:start w:val="1"/>
      <w:numFmt w:val="lowerRoman"/>
      <w:pStyle w:val="4"/>
      <w:lvlText w:val="(%4)"/>
      <w:lvlJc w:val="right"/>
      <w:pPr>
        <w:tabs>
          <w:tab w:val="num" w:pos="144"/>
        </w:tabs>
        <w:ind w:left="14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pStyle w:val="7"/>
      <w:lvlText w:val="%7)"/>
      <w:lvlJc w:val="right"/>
      <w:pPr>
        <w:tabs>
          <w:tab w:val="num" w:pos="1296"/>
        </w:tabs>
        <w:ind w:left="1296" w:hanging="288"/>
      </w:pPr>
    </w:lvl>
    <w:lvl w:ilvl="7">
      <w:start w:val="1"/>
      <w:numFmt w:val="lowerLetter"/>
      <w:pStyle w:val="8"/>
      <w:lvlText w:val="%8."/>
      <w:lvlJc w:val="left"/>
      <w:pPr>
        <w:tabs>
          <w:tab w:val="num" w:pos="1440"/>
        </w:tabs>
        <w:ind w:left="1440" w:hanging="432"/>
      </w:pPr>
    </w:lvl>
    <w:lvl w:ilvl="8">
      <w:start w:val="1"/>
      <w:numFmt w:val="lowerRoman"/>
      <w:pStyle w:val="9"/>
      <w:lvlText w:val="%9."/>
      <w:lvlJc w:val="right"/>
      <w:pPr>
        <w:tabs>
          <w:tab w:val="num" w:pos="1584"/>
        </w:tabs>
        <w:ind w:left="1584" w:hanging="144"/>
      </w:pPr>
    </w:lvl>
  </w:abstractNum>
  <w:abstractNum w:abstractNumId="3">
    <w:nsid w:val="0331275A"/>
    <w:multiLevelType w:val="hybridMultilevel"/>
    <w:tmpl w:val="C1821E94"/>
    <w:lvl w:ilvl="0" w:tplc="04190005">
      <w:start w:val="1"/>
      <w:numFmt w:val="bullet"/>
      <w:lvlText w:val=""/>
      <w:lvlJc w:val="left"/>
      <w:pPr>
        <w:tabs>
          <w:tab w:val="num" w:pos="1571"/>
        </w:tabs>
        <w:ind w:left="1571"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051D5B37"/>
    <w:multiLevelType w:val="hybridMultilevel"/>
    <w:tmpl w:val="3E744CEE"/>
    <w:lvl w:ilvl="0" w:tplc="04190005">
      <w:start w:val="1"/>
      <w:numFmt w:val="bullet"/>
      <w:lvlText w:val=""/>
      <w:lvlJc w:val="left"/>
      <w:pPr>
        <w:tabs>
          <w:tab w:val="num" w:pos="1571"/>
        </w:tabs>
        <w:ind w:left="1571"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07754FD9"/>
    <w:multiLevelType w:val="hybridMultilevel"/>
    <w:tmpl w:val="EB20AEEE"/>
    <w:lvl w:ilvl="0" w:tplc="04190005">
      <w:start w:val="1"/>
      <w:numFmt w:val="bullet"/>
      <w:lvlText w:val=""/>
      <w:lvlJc w:val="left"/>
      <w:pPr>
        <w:tabs>
          <w:tab w:val="num" w:pos="1429"/>
        </w:tabs>
        <w:ind w:left="1429" w:hanging="360"/>
      </w:pPr>
      <w:rPr>
        <w:rFonts w:ascii="Wingdings" w:hAnsi="Wingdings"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BDE764A"/>
    <w:multiLevelType w:val="hybridMultilevel"/>
    <w:tmpl w:val="7CC4003A"/>
    <w:lvl w:ilvl="0" w:tplc="04190005">
      <w:start w:val="1"/>
      <w:numFmt w:val="bullet"/>
      <w:lvlText w:val=""/>
      <w:lvlJc w:val="left"/>
      <w:pPr>
        <w:tabs>
          <w:tab w:val="num" w:pos="1429"/>
        </w:tabs>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0E311631"/>
    <w:multiLevelType w:val="hybridMultilevel"/>
    <w:tmpl w:val="1422E074"/>
    <w:lvl w:ilvl="0" w:tplc="04190005">
      <w:start w:val="1"/>
      <w:numFmt w:val="bullet"/>
      <w:lvlText w:val=""/>
      <w:lvlJc w:val="left"/>
      <w:pPr>
        <w:tabs>
          <w:tab w:val="num" w:pos="1080"/>
        </w:tabs>
        <w:ind w:left="108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12AD32D0"/>
    <w:multiLevelType w:val="hybridMultilevel"/>
    <w:tmpl w:val="30F80678"/>
    <w:lvl w:ilvl="0" w:tplc="3C12D80A">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15743832"/>
    <w:multiLevelType w:val="hybridMultilevel"/>
    <w:tmpl w:val="47AAAB8C"/>
    <w:lvl w:ilvl="0" w:tplc="04190005">
      <w:start w:val="1"/>
      <w:numFmt w:val="bullet"/>
      <w:lvlText w:val=""/>
      <w:lvlJc w:val="left"/>
      <w:pPr>
        <w:tabs>
          <w:tab w:val="num" w:pos="1429"/>
        </w:tabs>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16200954"/>
    <w:multiLevelType w:val="hybridMultilevel"/>
    <w:tmpl w:val="3F66AEBA"/>
    <w:lvl w:ilvl="0" w:tplc="04190005">
      <w:start w:val="1"/>
      <w:numFmt w:val="bullet"/>
      <w:lvlText w:val=""/>
      <w:lvlJc w:val="left"/>
      <w:pPr>
        <w:tabs>
          <w:tab w:val="num" w:pos="1429"/>
        </w:tabs>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178F7B30"/>
    <w:multiLevelType w:val="hybridMultilevel"/>
    <w:tmpl w:val="68A2826C"/>
    <w:lvl w:ilvl="0" w:tplc="6DACD0D4">
      <w:start w:val="1"/>
      <w:numFmt w:val="decimal"/>
      <w:lvlText w:val="%1."/>
      <w:lvlJc w:val="left"/>
      <w:pPr>
        <w:tabs>
          <w:tab w:val="num" w:pos="930"/>
        </w:tabs>
        <w:ind w:left="930" w:hanging="360"/>
      </w:pPr>
      <w:rPr>
        <w:rFonts w:hint="default"/>
      </w:rPr>
    </w:lvl>
    <w:lvl w:ilvl="1" w:tplc="CF7A1322">
      <w:start w:val="1"/>
      <w:numFmt w:val="bullet"/>
      <w:lvlText w:val=""/>
      <w:lvlJc w:val="left"/>
      <w:pPr>
        <w:tabs>
          <w:tab w:val="num" w:pos="1650"/>
        </w:tabs>
        <w:ind w:left="1650" w:hanging="360"/>
      </w:pPr>
      <w:rPr>
        <w:rFonts w:ascii="Symbol" w:eastAsia="Times New Roman" w:hAnsi="Symbol" w:cs="Times New Roman" w:hint="default"/>
      </w:r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12">
    <w:nsid w:val="1E6C51F3"/>
    <w:multiLevelType w:val="hybridMultilevel"/>
    <w:tmpl w:val="2B747BB6"/>
    <w:lvl w:ilvl="0" w:tplc="04190005">
      <w:start w:val="1"/>
      <w:numFmt w:val="bullet"/>
      <w:lvlText w:val=""/>
      <w:lvlJc w:val="left"/>
      <w:pPr>
        <w:tabs>
          <w:tab w:val="num" w:pos="1429"/>
        </w:tabs>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24440F6C"/>
    <w:multiLevelType w:val="hybridMultilevel"/>
    <w:tmpl w:val="95D0F9E2"/>
    <w:lvl w:ilvl="0" w:tplc="04190005">
      <w:start w:val="1"/>
      <w:numFmt w:val="bullet"/>
      <w:lvlText w:val=""/>
      <w:lvlJc w:val="left"/>
      <w:pPr>
        <w:tabs>
          <w:tab w:val="num" w:pos="1211"/>
        </w:tabs>
        <w:ind w:left="1211"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268D3038"/>
    <w:multiLevelType w:val="hybridMultilevel"/>
    <w:tmpl w:val="D11EFD72"/>
    <w:lvl w:ilvl="0" w:tplc="0419000F">
      <w:start w:val="1"/>
      <w:numFmt w:val="decimal"/>
      <w:lvlText w:val="%1."/>
      <w:lvlJc w:val="left"/>
      <w:pPr>
        <w:tabs>
          <w:tab w:val="num" w:pos="720"/>
        </w:tabs>
        <w:ind w:left="720" w:hanging="360"/>
      </w:pPr>
    </w:lvl>
    <w:lvl w:ilvl="1" w:tplc="0419000F">
      <w:start w:val="1"/>
      <w:numFmt w:val="decimal"/>
      <w:lvlText w:val="%2."/>
      <w:lvlJc w:val="left"/>
      <w:pPr>
        <w:tabs>
          <w:tab w:val="num" w:pos="2149"/>
        </w:tabs>
        <w:ind w:left="2149" w:hanging="360"/>
      </w:pPr>
    </w:lvl>
    <w:lvl w:ilvl="2" w:tplc="04190005">
      <w:start w:val="1"/>
      <w:numFmt w:val="bullet"/>
      <w:lvlText w:val=""/>
      <w:lvlJc w:val="left"/>
      <w:pPr>
        <w:tabs>
          <w:tab w:val="num" w:pos="3049"/>
        </w:tabs>
        <w:ind w:left="3049" w:hanging="36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271A51DB"/>
    <w:multiLevelType w:val="hybridMultilevel"/>
    <w:tmpl w:val="F0E87358"/>
    <w:lvl w:ilvl="0" w:tplc="04190005">
      <w:start w:val="1"/>
      <w:numFmt w:val="bullet"/>
      <w:lvlText w:val=""/>
      <w:lvlJc w:val="left"/>
      <w:pPr>
        <w:tabs>
          <w:tab w:val="num" w:pos="1429"/>
        </w:tabs>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27F3492B"/>
    <w:multiLevelType w:val="hybridMultilevel"/>
    <w:tmpl w:val="801C1F42"/>
    <w:lvl w:ilvl="0" w:tplc="04190005">
      <w:start w:val="1"/>
      <w:numFmt w:val="bullet"/>
      <w:lvlText w:val=""/>
      <w:lvlJc w:val="left"/>
      <w:pPr>
        <w:tabs>
          <w:tab w:val="num" w:pos="1080"/>
        </w:tabs>
        <w:ind w:left="108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29765F70"/>
    <w:multiLevelType w:val="hybridMultilevel"/>
    <w:tmpl w:val="08B672FC"/>
    <w:lvl w:ilvl="0" w:tplc="04190005">
      <w:start w:val="1"/>
      <w:numFmt w:val="bullet"/>
      <w:lvlText w:val=""/>
      <w:lvlJc w:val="left"/>
      <w:pPr>
        <w:tabs>
          <w:tab w:val="num" w:pos="1429"/>
        </w:tabs>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29CB0995"/>
    <w:multiLevelType w:val="hybridMultilevel"/>
    <w:tmpl w:val="96DC009A"/>
    <w:lvl w:ilvl="0" w:tplc="04190005">
      <w:start w:val="1"/>
      <w:numFmt w:val="bullet"/>
      <w:lvlText w:val=""/>
      <w:lvlJc w:val="left"/>
      <w:pPr>
        <w:tabs>
          <w:tab w:val="num" w:pos="1429"/>
        </w:tabs>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2D264200"/>
    <w:multiLevelType w:val="hybridMultilevel"/>
    <w:tmpl w:val="DAA0A85C"/>
    <w:lvl w:ilvl="0" w:tplc="04190005">
      <w:start w:val="1"/>
      <w:numFmt w:val="bullet"/>
      <w:lvlText w:val=""/>
      <w:lvlJc w:val="left"/>
      <w:pPr>
        <w:tabs>
          <w:tab w:val="num" w:pos="1429"/>
        </w:tabs>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31D1564B"/>
    <w:multiLevelType w:val="hybridMultilevel"/>
    <w:tmpl w:val="744A981A"/>
    <w:lvl w:ilvl="0" w:tplc="04190005">
      <w:start w:val="1"/>
      <w:numFmt w:val="bullet"/>
      <w:lvlText w:val=""/>
      <w:lvlJc w:val="left"/>
      <w:pPr>
        <w:tabs>
          <w:tab w:val="num" w:pos="1429"/>
        </w:tabs>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337257EF"/>
    <w:multiLevelType w:val="hybridMultilevel"/>
    <w:tmpl w:val="70DC1A44"/>
    <w:lvl w:ilvl="0" w:tplc="04190005">
      <w:start w:val="1"/>
      <w:numFmt w:val="bullet"/>
      <w:lvlText w:val=""/>
      <w:lvlJc w:val="left"/>
      <w:pPr>
        <w:tabs>
          <w:tab w:val="num" w:pos="720"/>
        </w:tabs>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34A25FBF"/>
    <w:multiLevelType w:val="hybridMultilevel"/>
    <w:tmpl w:val="C5FAB018"/>
    <w:lvl w:ilvl="0" w:tplc="04190005">
      <w:start w:val="1"/>
      <w:numFmt w:val="bullet"/>
      <w:lvlText w:val=""/>
      <w:lvlJc w:val="left"/>
      <w:pPr>
        <w:tabs>
          <w:tab w:val="num" w:pos="1429"/>
        </w:tabs>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364235F4"/>
    <w:multiLevelType w:val="hybridMultilevel"/>
    <w:tmpl w:val="0CBCE540"/>
    <w:lvl w:ilvl="0" w:tplc="04190005">
      <w:start w:val="1"/>
      <w:numFmt w:val="bullet"/>
      <w:lvlText w:val=""/>
      <w:lvlJc w:val="left"/>
      <w:pPr>
        <w:tabs>
          <w:tab w:val="num" w:pos="1429"/>
        </w:tabs>
        <w:ind w:left="1429" w:hanging="360"/>
      </w:pPr>
      <w:rPr>
        <w:rFonts w:ascii="Wingdings" w:hAnsi="Wingdings" w:hint="default"/>
      </w:rPr>
    </w:lvl>
    <w:lvl w:ilvl="1" w:tplc="04190011">
      <w:start w:val="1"/>
      <w:numFmt w:val="decimal"/>
      <w:lvlText w:val="%2)"/>
      <w:lvlJc w:val="left"/>
      <w:pPr>
        <w:tabs>
          <w:tab w:val="num" w:pos="2149"/>
        </w:tabs>
        <w:ind w:left="2149"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nsid w:val="3661567A"/>
    <w:multiLevelType w:val="hybridMultilevel"/>
    <w:tmpl w:val="84F4EA10"/>
    <w:lvl w:ilvl="0" w:tplc="04190005">
      <w:start w:val="1"/>
      <w:numFmt w:val="bullet"/>
      <w:lvlText w:val=""/>
      <w:lvlJc w:val="left"/>
      <w:pPr>
        <w:tabs>
          <w:tab w:val="num" w:pos="1429"/>
        </w:tabs>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366B6B82"/>
    <w:multiLevelType w:val="hybridMultilevel"/>
    <w:tmpl w:val="6582A76E"/>
    <w:lvl w:ilvl="0" w:tplc="04190005">
      <w:start w:val="1"/>
      <w:numFmt w:val="bullet"/>
      <w:lvlText w:val=""/>
      <w:lvlJc w:val="left"/>
      <w:pPr>
        <w:tabs>
          <w:tab w:val="num" w:pos="1429"/>
        </w:tabs>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nsid w:val="36B50686"/>
    <w:multiLevelType w:val="hybridMultilevel"/>
    <w:tmpl w:val="40E062A4"/>
    <w:lvl w:ilvl="0" w:tplc="04190005">
      <w:start w:val="1"/>
      <w:numFmt w:val="bullet"/>
      <w:lvlText w:val=""/>
      <w:lvlJc w:val="left"/>
      <w:pPr>
        <w:tabs>
          <w:tab w:val="num" w:pos="1429"/>
        </w:tabs>
        <w:ind w:left="1429" w:hanging="360"/>
      </w:pPr>
      <w:rPr>
        <w:rFonts w:ascii="Wingdings" w:hAnsi="Wingdings" w:hint="default"/>
      </w:rPr>
    </w:lvl>
    <w:lvl w:ilvl="1" w:tplc="04190011">
      <w:start w:val="1"/>
      <w:numFmt w:val="decimal"/>
      <w:lvlText w:val="%2)"/>
      <w:lvlJc w:val="left"/>
      <w:pPr>
        <w:tabs>
          <w:tab w:val="num" w:pos="2149"/>
        </w:tabs>
        <w:ind w:left="2149"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371426C7"/>
    <w:multiLevelType w:val="hybridMultilevel"/>
    <w:tmpl w:val="B6AEE1FE"/>
    <w:lvl w:ilvl="0" w:tplc="04190005">
      <w:start w:val="1"/>
      <w:numFmt w:val="bullet"/>
      <w:lvlText w:val=""/>
      <w:lvlJc w:val="left"/>
      <w:pPr>
        <w:tabs>
          <w:tab w:val="num" w:pos="1429"/>
        </w:tabs>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nsid w:val="398A240E"/>
    <w:multiLevelType w:val="hybridMultilevel"/>
    <w:tmpl w:val="A84C1874"/>
    <w:lvl w:ilvl="0" w:tplc="04190005">
      <w:start w:val="1"/>
      <w:numFmt w:val="bullet"/>
      <w:lvlText w:val=""/>
      <w:lvlJc w:val="left"/>
      <w:pPr>
        <w:tabs>
          <w:tab w:val="num" w:pos="1429"/>
        </w:tabs>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9">
    <w:nsid w:val="3AF20BE2"/>
    <w:multiLevelType w:val="hybridMultilevel"/>
    <w:tmpl w:val="3C60A3B6"/>
    <w:lvl w:ilvl="0" w:tplc="04190005">
      <w:start w:val="1"/>
      <w:numFmt w:val="bullet"/>
      <w:lvlText w:val=""/>
      <w:lvlJc w:val="left"/>
      <w:pPr>
        <w:tabs>
          <w:tab w:val="num" w:pos="1429"/>
        </w:tabs>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nsid w:val="3B7958D9"/>
    <w:multiLevelType w:val="hybridMultilevel"/>
    <w:tmpl w:val="6B7AAF74"/>
    <w:lvl w:ilvl="0" w:tplc="04190005">
      <w:start w:val="1"/>
      <w:numFmt w:val="bullet"/>
      <w:lvlText w:val=""/>
      <w:lvlJc w:val="left"/>
      <w:pPr>
        <w:tabs>
          <w:tab w:val="num" w:pos="1429"/>
        </w:tabs>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nsid w:val="3C4556B4"/>
    <w:multiLevelType w:val="hybridMultilevel"/>
    <w:tmpl w:val="3904C564"/>
    <w:lvl w:ilvl="0" w:tplc="0419000F">
      <w:start w:val="1"/>
      <w:numFmt w:val="decimal"/>
      <w:lvlText w:val="%1."/>
      <w:lvlJc w:val="left"/>
      <w:pPr>
        <w:tabs>
          <w:tab w:val="num" w:pos="1429"/>
        </w:tabs>
        <w:ind w:left="1429" w:hanging="360"/>
      </w:pPr>
    </w:lvl>
    <w:lvl w:ilvl="1" w:tplc="1FFA32BA">
      <w:start w:val="1"/>
      <w:numFmt w:val="decimal"/>
      <w:lvlText w:val="%2)"/>
      <w:lvlJc w:val="left"/>
      <w:pPr>
        <w:tabs>
          <w:tab w:val="num" w:pos="2149"/>
        </w:tabs>
        <w:ind w:left="2149" w:hanging="360"/>
      </w:pPr>
      <w:rPr>
        <w:rFonts w:ascii="Times New Roman" w:eastAsia="Times New Roman" w:hAnsi="Times New Roman" w:cs="Arial"/>
      </w:rPr>
    </w:lvl>
    <w:lvl w:ilvl="2" w:tplc="04190017">
      <w:start w:val="1"/>
      <w:numFmt w:val="lowerLetter"/>
      <w:lvlText w:val="%3)"/>
      <w:lvlJc w:val="left"/>
      <w:pPr>
        <w:tabs>
          <w:tab w:val="num" w:pos="3049"/>
        </w:tabs>
        <w:ind w:left="3049"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nsid w:val="3E29642F"/>
    <w:multiLevelType w:val="hybridMultilevel"/>
    <w:tmpl w:val="336C39F8"/>
    <w:lvl w:ilvl="0" w:tplc="04190005">
      <w:start w:val="1"/>
      <w:numFmt w:val="bullet"/>
      <w:lvlText w:val=""/>
      <w:lvlJc w:val="left"/>
      <w:pPr>
        <w:tabs>
          <w:tab w:val="num" w:pos="1429"/>
        </w:tabs>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nsid w:val="3F167CE0"/>
    <w:multiLevelType w:val="hybridMultilevel"/>
    <w:tmpl w:val="BF8AA47E"/>
    <w:lvl w:ilvl="0" w:tplc="04190005">
      <w:start w:val="1"/>
      <w:numFmt w:val="bullet"/>
      <w:lvlText w:val=""/>
      <w:lvlJc w:val="left"/>
      <w:pPr>
        <w:tabs>
          <w:tab w:val="num" w:pos="1080"/>
        </w:tabs>
        <w:ind w:left="108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nsid w:val="409F5DF7"/>
    <w:multiLevelType w:val="hybridMultilevel"/>
    <w:tmpl w:val="32A2EB96"/>
    <w:lvl w:ilvl="0" w:tplc="04190005">
      <w:start w:val="1"/>
      <w:numFmt w:val="bullet"/>
      <w:lvlText w:val=""/>
      <w:lvlJc w:val="left"/>
      <w:pPr>
        <w:tabs>
          <w:tab w:val="num" w:pos="720"/>
        </w:tabs>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nsid w:val="44B64028"/>
    <w:multiLevelType w:val="hybridMultilevel"/>
    <w:tmpl w:val="D9B0C49E"/>
    <w:lvl w:ilvl="0" w:tplc="04190005">
      <w:start w:val="1"/>
      <w:numFmt w:val="bullet"/>
      <w:lvlText w:val=""/>
      <w:lvlJc w:val="left"/>
      <w:pPr>
        <w:tabs>
          <w:tab w:val="num" w:pos="1429"/>
        </w:tabs>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nsid w:val="455B7B75"/>
    <w:multiLevelType w:val="hybridMultilevel"/>
    <w:tmpl w:val="0B0E9892"/>
    <w:lvl w:ilvl="0" w:tplc="04190005">
      <w:start w:val="1"/>
      <w:numFmt w:val="bullet"/>
      <w:lvlText w:val=""/>
      <w:lvlJc w:val="left"/>
      <w:pPr>
        <w:tabs>
          <w:tab w:val="num" w:pos="1080"/>
        </w:tabs>
        <w:ind w:left="108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nsid w:val="455E6911"/>
    <w:multiLevelType w:val="hybridMultilevel"/>
    <w:tmpl w:val="142C1F9C"/>
    <w:lvl w:ilvl="0" w:tplc="04190005">
      <w:start w:val="1"/>
      <w:numFmt w:val="bullet"/>
      <w:lvlText w:val=""/>
      <w:lvlJc w:val="left"/>
      <w:pPr>
        <w:tabs>
          <w:tab w:val="num" w:pos="1080"/>
        </w:tabs>
        <w:ind w:left="108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8">
    <w:nsid w:val="46764D6C"/>
    <w:multiLevelType w:val="hybridMultilevel"/>
    <w:tmpl w:val="DA80EC90"/>
    <w:lvl w:ilvl="0" w:tplc="04190005">
      <w:start w:val="1"/>
      <w:numFmt w:val="bullet"/>
      <w:lvlText w:val=""/>
      <w:lvlJc w:val="left"/>
      <w:pPr>
        <w:tabs>
          <w:tab w:val="num" w:pos="1429"/>
        </w:tabs>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9">
    <w:nsid w:val="4877507C"/>
    <w:multiLevelType w:val="hybridMultilevel"/>
    <w:tmpl w:val="EDF437D2"/>
    <w:lvl w:ilvl="0" w:tplc="04190005">
      <w:start w:val="1"/>
      <w:numFmt w:val="bullet"/>
      <w:lvlText w:val=""/>
      <w:lvlJc w:val="left"/>
      <w:pPr>
        <w:tabs>
          <w:tab w:val="num" w:pos="1571"/>
        </w:tabs>
        <w:ind w:left="1571"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0">
    <w:nsid w:val="491A2BE9"/>
    <w:multiLevelType w:val="hybridMultilevel"/>
    <w:tmpl w:val="670CA796"/>
    <w:lvl w:ilvl="0" w:tplc="3C12D80A">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4D85360C"/>
    <w:multiLevelType w:val="hybridMultilevel"/>
    <w:tmpl w:val="3332646C"/>
    <w:lvl w:ilvl="0" w:tplc="04190005">
      <w:start w:val="1"/>
      <w:numFmt w:val="bullet"/>
      <w:lvlText w:val=""/>
      <w:lvlJc w:val="left"/>
      <w:pPr>
        <w:tabs>
          <w:tab w:val="num" w:pos="1429"/>
        </w:tabs>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2">
    <w:nsid w:val="4E212081"/>
    <w:multiLevelType w:val="hybridMultilevel"/>
    <w:tmpl w:val="71228FFE"/>
    <w:lvl w:ilvl="0" w:tplc="04190005">
      <w:start w:val="1"/>
      <w:numFmt w:val="bullet"/>
      <w:lvlText w:val=""/>
      <w:lvlJc w:val="left"/>
      <w:pPr>
        <w:tabs>
          <w:tab w:val="num" w:pos="1146"/>
        </w:tabs>
        <w:ind w:left="1146"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3">
    <w:nsid w:val="50CC68A6"/>
    <w:multiLevelType w:val="hybridMultilevel"/>
    <w:tmpl w:val="624A3F5C"/>
    <w:lvl w:ilvl="0" w:tplc="041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4">
    <w:nsid w:val="51847A41"/>
    <w:multiLevelType w:val="hybridMultilevel"/>
    <w:tmpl w:val="ACE2056A"/>
    <w:lvl w:ilvl="0" w:tplc="04190011">
      <w:start w:val="1"/>
      <w:numFmt w:val="decimal"/>
      <w:lvlText w:val="%1)"/>
      <w:lvlJc w:val="left"/>
      <w:pPr>
        <w:tabs>
          <w:tab w:val="num" w:pos="2149"/>
        </w:tabs>
        <w:ind w:left="214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5">
    <w:nsid w:val="539667C0"/>
    <w:multiLevelType w:val="hybridMultilevel"/>
    <w:tmpl w:val="00F2BDD2"/>
    <w:lvl w:ilvl="0" w:tplc="3C12D80A">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nsid w:val="55F028B3"/>
    <w:multiLevelType w:val="hybridMultilevel"/>
    <w:tmpl w:val="06FEBA5A"/>
    <w:lvl w:ilvl="0" w:tplc="04190005">
      <w:start w:val="1"/>
      <w:numFmt w:val="bullet"/>
      <w:lvlText w:val=""/>
      <w:lvlJc w:val="left"/>
      <w:pPr>
        <w:tabs>
          <w:tab w:val="num" w:pos="1571"/>
        </w:tabs>
        <w:ind w:left="1571"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7">
    <w:nsid w:val="5B0C132F"/>
    <w:multiLevelType w:val="hybridMultilevel"/>
    <w:tmpl w:val="29A4D1F8"/>
    <w:lvl w:ilvl="0" w:tplc="04190005">
      <w:start w:val="1"/>
      <w:numFmt w:val="bullet"/>
      <w:lvlText w:val=""/>
      <w:lvlJc w:val="left"/>
      <w:pPr>
        <w:tabs>
          <w:tab w:val="num" w:pos="1571"/>
        </w:tabs>
        <w:ind w:left="1571" w:hanging="360"/>
      </w:pPr>
      <w:rPr>
        <w:rFonts w:ascii="Wingdings" w:hAnsi="Wingdings" w:hint="default"/>
      </w:rPr>
    </w:lvl>
    <w:lvl w:ilvl="1" w:tplc="04190003">
      <w:start w:val="1"/>
      <w:numFmt w:val="bullet"/>
      <w:lvlText w:val="o"/>
      <w:lvlJc w:val="left"/>
      <w:pPr>
        <w:tabs>
          <w:tab w:val="num" w:pos="2291"/>
        </w:tabs>
        <w:ind w:left="2291"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8">
    <w:nsid w:val="5EC86C51"/>
    <w:multiLevelType w:val="hybridMultilevel"/>
    <w:tmpl w:val="3EBC01EE"/>
    <w:lvl w:ilvl="0" w:tplc="04190005">
      <w:start w:val="1"/>
      <w:numFmt w:val="bullet"/>
      <w:lvlText w:val=""/>
      <w:lvlJc w:val="left"/>
      <w:pPr>
        <w:tabs>
          <w:tab w:val="num" w:pos="720"/>
        </w:tabs>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9">
    <w:nsid w:val="5EFA6640"/>
    <w:multiLevelType w:val="hybridMultilevel"/>
    <w:tmpl w:val="E400877C"/>
    <w:lvl w:ilvl="0" w:tplc="04190005">
      <w:start w:val="1"/>
      <w:numFmt w:val="bullet"/>
      <w:lvlText w:val=""/>
      <w:lvlJc w:val="left"/>
      <w:pPr>
        <w:tabs>
          <w:tab w:val="num" w:pos="1429"/>
        </w:tabs>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0">
    <w:nsid w:val="5FBD1590"/>
    <w:multiLevelType w:val="hybridMultilevel"/>
    <w:tmpl w:val="D8B4F918"/>
    <w:lvl w:ilvl="0" w:tplc="3C12D80A">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nsid w:val="64486500"/>
    <w:multiLevelType w:val="hybridMultilevel"/>
    <w:tmpl w:val="F430944E"/>
    <w:lvl w:ilvl="0" w:tplc="04190005">
      <w:start w:val="1"/>
      <w:numFmt w:val="bullet"/>
      <w:lvlText w:val=""/>
      <w:lvlJc w:val="left"/>
      <w:pPr>
        <w:tabs>
          <w:tab w:val="num" w:pos="1571"/>
        </w:tabs>
        <w:ind w:left="1571"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2">
    <w:nsid w:val="6F7246F0"/>
    <w:multiLevelType w:val="hybridMultilevel"/>
    <w:tmpl w:val="4990A3F2"/>
    <w:lvl w:ilvl="0" w:tplc="04190005">
      <w:start w:val="1"/>
      <w:numFmt w:val="bullet"/>
      <w:lvlText w:val=""/>
      <w:lvlJc w:val="left"/>
      <w:pPr>
        <w:tabs>
          <w:tab w:val="num" w:pos="1080"/>
        </w:tabs>
        <w:ind w:left="108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3">
    <w:nsid w:val="728774A5"/>
    <w:multiLevelType w:val="hybridMultilevel"/>
    <w:tmpl w:val="81423660"/>
    <w:lvl w:ilvl="0" w:tplc="04190005">
      <w:start w:val="1"/>
      <w:numFmt w:val="bullet"/>
      <w:lvlText w:val=""/>
      <w:lvlJc w:val="left"/>
      <w:pPr>
        <w:tabs>
          <w:tab w:val="num" w:pos="720"/>
        </w:tabs>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4">
    <w:nsid w:val="74C90F29"/>
    <w:multiLevelType w:val="hybridMultilevel"/>
    <w:tmpl w:val="80C465E8"/>
    <w:lvl w:ilvl="0" w:tplc="04190005">
      <w:start w:val="1"/>
      <w:numFmt w:val="bullet"/>
      <w:lvlText w:val=""/>
      <w:lvlJc w:val="left"/>
      <w:pPr>
        <w:tabs>
          <w:tab w:val="num" w:pos="1429"/>
        </w:tabs>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5">
    <w:nsid w:val="78F51358"/>
    <w:multiLevelType w:val="hybridMultilevel"/>
    <w:tmpl w:val="35A4426C"/>
    <w:lvl w:ilvl="0" w:tplc="04190005">
      <w:start w:val="1"/>
      <w:numFmt w:val="bullet"/>
      <w:lvlText w:val=""/>
      <w:lvlJc w:val="left"/>
      <w:pPr>
        <w:tabs>
          <w:tab w:val="num" w:pos="1080"/>
        </w:tabs>
        <w:ind w:left="108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6">
    <w:nsid w:val="7ADC18ED"/>
    <w:multiLevelType w:val="hybridMultilevel"/>
    <w:tmpl w:val="08588F42"/>
    <w:lvl w:ilvl="0" w:tplc="04190005">
      <w:start w:val="1"/>
      <w:numFmt w:val="bullet"/>
      <w:lvlText w:val=""/>
      <w:lvlJc w:val="left"/>
      <w:pPr>
        <w:tabs>
          <w:tab w:val="num" w:pos="1571"/>
        </w:tabs>
        <w:ind w:left="1571"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7">
    <w:nsid w:val="7ED0504C"/>
    <w:multiLevelType w:val="hybridMultilevel"/>
    <w:tmpl w:val="780245AA"/>
    <w:lvl w:ilvl="0" w:tplc="04190005">
      <w:start w:val="1"/>
      <w:numFmt w:val="bullet"/>
      <w:lvlText w:val=""/>
      <w:lvlJc w:val="left"/>
      <w:pPr>
        <w:tabs>
          <w:tab w:val="num" w:pos="720"/>
        </w:tabs>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8">
    <w:nsid w:val="7F1F10B4"/>
    <w:multiLevelType w:val="hybridMultilevel"/>
    <w:tmpl w:val="1482064A"/>
    <w:lvl w:ilvl="0" w:tplc="04190005">
      <w:start w:val="1"/>
      <w:numFmt w:val="bullet"/>
      <w:lvlText w:val=""/>
      <w:lvlJc w:val="left"/>
      <w:pPr>
        <w:tabs>
          <w:tab w:val="num" w:pos="1429"/>
        </w:tabs>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2"/>
  </w:num>
  <w:num w:numId="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3"/>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1"/>
  </w:num>
  <w:num w:numId="56">
    <w:abstractNumId w:val="45"/>
  </w:num>
  <w:num w:numId="57">
    <w:abstractNumId w:val="40"/>
  </w:num>
  <w:num w:numId="58">
    <w:abstractNumId w:val="50"/>
  </w:num>
  <w:num w:numId="59">
    <w:abstractNumId w:val="8"/>
  </w:num>
  <w:numIdMacAtCleanup w:val="5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autoHyphenation/>
  <w:hyphenationZone w:val="357"/>
  <w:doNotHyphenateCaps/>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7A69A8"/>
    <w:rsid w:val="000002DB"/>
    <w:rsid w:val="000007F7"/>
    <w:rsid w:val="0000148D"/>
    <w:rsid w:val="000021BB"/>
    <w:rsid w:val="000026B3"/>
    <w:rsid w:val="00003E28"/>
    <w:rsid w:val="00006392"/>
    <w:rsid w:val="00006995"/>
    <w:rsid w:val="00010CFF"/>
    <w:rsid w:val="0001155B"/>
    <w:rsid w:val="00011B7E"/>
    <w:rsid w:val="000130D6"/>
    <w:rsid w:val="00014774"/>
    <w:rsid w:val="00014E31"/>
    <w:rsid w:val="00014F35"/>
    <w:rsid w:val="0001538C"/>
    <w:rsid w:val="000158A5"/>
    <w:rsid w:val="000162AF"/>
    <w:rsid w:val="000176C5"/>
    <w:rsid w:val="0001787D"/>
    <w:rsid w:val="00017B26"/>
    <w:rsid w:val="00021C36"/>
    <w:rsid w:val="00022436"/>
    <w:rsid w:val="000228FD"/>
    <w:rsid w:val="000231EF"/>
    <w:rsid w:val="00023462"/>
    <w:rsid w:val="00023F36"/>
    <w:rsid w:val="000263E4"/>
    <w:rsid w:val="00026C45"/>
    <w:rsid w:val="0002796D"/>
    <w:rsid w:val="00030B22"/>
    <w:rsid w:val="000310E8"/>
    <w:rsid w:val="00031282"/>
    <w:rsid w:val="00032622"/>
    <w:rsid w:val="000329EA"/>
    <w:rsid w:val="00033331"/>
    <w:rsid w:val="00033D5E"/>
    <w:rsid w:val="000343A3"/>
    <w:rsid w:val="00036E58"/>
    <w:rsid w:val="0003761D"/>
    <w:rsid w:val="00037C9A"/>
    <w:rsid w:val="00037CDB"/>
    <w:rsid w:val="00040060"/>
    <w:rsid w:val="0004020E"/>
    <w:rsid w:val="00040371"/>
    <w:rsid w:val="00040CD7"/>
    <w:rsid w:val="00042B7D"/>
    <w:rsid w:val="000450D9"/>
    <w:rsid w:val="00045B6F"/>
    <w:rsid w:val="00046964"/>
    <w:rsid w:val="00046A52"/>
    <w:rsid w:val="00050742"/>
    <w:rsid w:val="000510E1"/>
    <w:rsid w:val="000516C0"/>
    <w:rsid w:val="00052EC5"/>
    <w:rsid w:val="0005387E"/>
    <w:rsid w:val="00054F04"/>
    <w:rsid w:val="000557D4"/>
    <w:rsid w:val="00055B38"/>
    <w:rsid w:val="00056758"/>
    <w:rsid w:val="00057E50"/>
    <w:rsid w:val="000603C5"/>
    <w:rsid w:val="00063175"/>
    <w:rsid w:val="00064F66"/>
    <w:rsid w:val="00065948"/>
    <w:rsid w:val="000660CA"/>
    <w:rsid w:val="000663AF"/>
    <w:rsid w:val="00066B1F"/>
    <w:rsid w:val="00070EB1"/>
    <w:rsid w:val="000728D1"/>
    <w:rsid w:val="00072D70"/>
    <w:rsid w:val="0007338C"/>
    <w:rsid w:val="00075457"/>
    <w:rsid w:val="000758A3"/>
    <w:rsid w:val="0007593E"/>
    <w:rsid w:val="00075B36"/>
    <w:rsid w:val="00075F04"/>
    <w:rsid w:val="000775FB"/>
    <w:rsid w:val="00080E1B"/>
    <w:rsid w:val="00081505"/>
    <w:rsid w:val="000816C2"/>
    <w:rsid w:val="000819CA"/>
    <w:rsid w:val="00082436"/>
    <w:rsid w:val="00084AB8"/>
    <w:rsid w:val="000856B2"/>
    <w:rsid w:val="0008636F"/>
    <w:rsid w:val="00090140"/>
    <w:rsid w:val="00091D55"/>
    <w:rsid w:val="00092C15"/>
    <w:rsid w:val="00092DEE"/>
    <w:rsid w:val="00093EAF"/>
    <w:rsid w:val="00095597"/>
    <w:rsid w:val="00096255"/>
    <w:rsid w:val="00097404"/>
    <w:rsid w:val="00097886"/>
    <w:rsid w:val="000979C7"/>
    <w:rsid w:val="000A1A1F"/>
    <w:rsid w:val="000A295D"/>
    <w:rsid w:val="000A42F3"/>
    <w:rsid w:val="000A4A8B"/>
    <w:rsid w:val="000A52F0"/>
    <w:rsid w:val="000A6DCB"/>
    <w:rsid w:val="000A7225"/>
    <w:rsid w:val="000A7BE9"/>
    <w:rsid w:val="000B06DA"/>
    <w:rsid w:val="000B1409"/>
    <w:rsid w:val="000B1A5D"/>
    <w:rsid w:val="000B1CA3"/>
    <w:rsid w:val="000B1D10"/>
    <w:rsid w:val="000B3371"/>
    <w:rsid w:val="000B395A"/>
    <w:rsid w:val="000B3A2D"/>
    <w:rsid w:val="000B3C30"/>
    <w:rsid w:val="000B4B14"/>
    <w:rsid w:val="000B59F9"/>
    <w:rsid w:val="000C009B"/>
    <w:rsid w:val="000C0906"/>
    <w:rsid w:val="000C3947"/>
    <w:rsid w:val="000C46BF"/>
    <w:rsid w:val="000C4893"/>
    <w:rsid w:val="000C5497"/>
    <w:rsid w:val="000C54F2"/>
    <w:rsid w:val="000C57B8"/>
    <w:rsid w:val="000C58FD"/>
    <w:rsid w:val="000C6304"/>
    <w:rsid w:val="000C6D42"/>
    <w:rsid w:val="000C6EB1"/>
    <w:rsid w:val="000C7ADA"/>
    <w:rsid w:val="000D2D4A"/>
    <w:rsid w:val="000D3472"/>
    <w:rsid w:val="000D43FD"/>
    <w:rsid w:val="000D7081"/>
    <w:rsid w:val="000D711A"/>
    <w:rsid w:val="000E02FE"/>
    <w:rsid w:val="000E0B9E"/>
    <w:rsid w:val="000E1AD9"/>
    <w:rsid w:val="000E2E56"/>
    <w:rsid w:val="000E2FA8"/>
    <w:rsid w:val="000E3587"/>
    <w:rsid w:val="000E5533"/>
    <w:rsid w:val="000E61BF"/>
    <w:rsid w:val="000E6C41"/>
    <w:rsid w:val="000F1CE9"/>
    <w:rsid w:val="000F1DCC"/>
    <w:rsid w:val="000F6B28"/>
    <w:rsid w:val="00100F42"/>
    <w:rsid w:val="00102064"/>
    <w:rsid w:val="001024BE"/>
    <w:rsid w:val="00103296"/>
    <w:rsid w:val="001046D6"/>
    <w:rsid w:val="001048C6"/>
    <w:rsid w:val="001048CA"/>
    <w:rsid w:val="00106219"/>
    <w:rsid w:val="0010648F"/>
    <w:rsid w:val="00106D4D"/>
    <w:rsid w:val="001111AA"/>
    <w:rsid w:val="0011202D"/>
    <w:rsid w:val="001122A7"/>
    <w:rsid w:val="00112498"/>
    <w:rsid w:val="00115532"/>
    <w:rsid w:val="0011553C"/>
    <w:rsid w:val="00115A75"/>
    <w:rsid w:val="00115BBF"/>
    <w:rsid w:val="00116E3B"/>
    <w:rsid w:val="00120169"/>
    <w:rsid w:val="0012127B"/>
    <w:rsid w:val="00121E05"/>
    <w:rsid w:val="00122300"/>
    <w:rsid w:val="0012267B"/>
    <w:rsid w:val="001256E0"/>
    <w:rsid w:val="00126368"/>
    <w:rsid w:val="00127F01"/>
    <w:rsid w:val="0013041E"/>
    <w:rsid w:val="00131211"/>
    <w:rsid w:val="001323B0"/>
    <w:rsid w:val="00132E24"/>
    <w:rsid w:val="00134033"/>
    <w:rsid w:val="00134605"/>
    <w:rsid w:val="001348F3"/>
    <w:rsid w:val="00135FAE"/>
    <w:rsid w:val="00136C42"/>
    <w:rsid w:val="00140EDC"/>
    <w:rsid w:val="00141487"/>
    <w:rsid w:val="00141D84"/>
    <w:rsid w:val="00141F63"/>
    <w:rsid w:val="00142222"/>
    <w:rsid w:val="00143BFF"/>
    <w:rsid w:val="00143ECC"/>
    <w:rsid w:val="00144726"/>
    <w:rsid w:val="00144C21"/>
    <w:rsid w:val="001453AB"/>
    <w:rsid w:val="00147386"/>
    <w:rsid w:val="00147EDD"/>
    <w:rsid w:val="0015011D"/>
    <w:rsid w:val="00151308"/>
    <w:rsid w:val="0015174A"/>
    <w:rsid w:val="001528F7"/>
    <w:rsid w:val="00152BCC"/>
    <w:rsid w:val="00153B45"/>
    <w:rsid w:val="001545D6"/>
    <w:rsid w:val="0015499F"/>
    <w:rsid w:val="00154DA5"/>
    <w:rsid w:val="001552C8"/>
    <w:rsid w:val="001568DA"/>
    <w:rsid w:val="0015695C"/>
    <w:rsid w:val="00157720"/>
    <w:rsid w:val="00161F82"/>
    <w:rsid w:val="001620FD"/>
    <w:rsid w:val="001638DA"/>
    <w:rsid w:val="0016394F"/>
    <w:rsid w:val="00164209"/>
    <w:rsid w:val="001644BC"/>
    <w:rsid w:val="00164528"/>
    <w:rsid w:val="00164FC7"/>
    <w:rsid w:val="0016508D"/>
    <w:rsid w:val="00165C10"/>
    <w:rsid w:val="00167B5E"/>
    <w:rsid w:val="00170445"/>
    <w:rsid w:val="001704A5"/>
    <w:rsid w:val="001705C1"/>
    <w:rsid w:val="00170A24"/>
    <w:rsid w:val="00170F4D"/>
    <w:rsid w:val="001713D1"/>
    <w:rsid w:val="00172EB4"/>
    <w:rsid w:val="00173D6B"/>
    <w:rsid w:val="001750C1"/>
    <w:rsid w:val="00175630"/>
    <w:rsid w:val="00175AFB"/>
    <w:rsid w:val="00175E85"/>
    <w:rsid w:val="001775D0"/>
    <w:rsid w:val="00177D8B"/>
    <w:rsid w:val="00181602"/>
    <w:rsid w:val="00182130"/>
    <w:rsid w:val="00182AB2"/>
    <w:rsid w:val="001865A9"/>
    <w:rsid w:val="00187344"/>
    <w:rsid w:val="00191413"/>
    <w:rsid w:val="00191935"/>
    <w:rsid w:val="001948E7"/>
    <w:rsid w:val="00194E37"/>
    <w:rsid w:val="001959D9"/>
    <w:rsid w:val="001A0003"/>
    <w:rsid w:val="001A0B6F"/>
    <w:rsid w:val="001A4C4A"/>
    <w:rsid w:val="001A65B8"/>
    <w:rsid w:val="001B0B82"/>
    <w:rsid w:val="001B0FB7"/>
    <w:rsid w:val="001B136D"/>
    <w:rsid w:val="001B1B1A"/>
    <w:rsid w:val="001B1B38"/>
    <w:rsid w:val="001B2B64"/>
    <w:rsid w:val="001B2E1D"/>
    <w:rsid w:val="001B32FB"/>
    <w:rsid w:val="001B39A7"/>
    <w:rsid w:val="001B423B"/>
    <w:rsid w:val="001B56EA"/>
    <w:rsid w:val="001B5F85"/>
    <w:rsid w:val="001B60C8"/>
    <w:rsid w:val="001B69FD"/>
    <w:rsid w:val="001C0768"/>
    <w:rsid w:val="001C19FF"/>
    <w:rsid w:val="001C27A1"/>
    <w:rsid w:val="001C27EF"/>
    <w:rsid w:val="001C2ABD"/>
    <w:rsid w:val="001C2DCD"/>
    <w:rsid w:val="001C2F65"/>
    <w:rsid w:val="001C32F6"/>
    <w:rsid w:val="001C4906"/>
    <w:rsid w:val="001C4A31"/>
    <w:rsid w:val="001C6F52"/>
    <w:rsid w:val="001D0483"/>
    <w:rsid w:val="001D151E"/>
    <w:rsid w:val="001D1B27"/>
    <w:rsid w:val="001D2E03"/>
    <w:rsid w:val="001D36A0"/>
    <w:rsid w:val="001D3FB2"/>
    <w:rsid w:val="001D698C"/>
    <w:rsid w:val="001D7861"/>
    <w:rsid w:val="001D7A2A"/>
    <w:rsid w:val="001E0981"/>
    <w:rsid w:val="001E3BAF"/>
    <w:rsid w:val="001E754A"/>
    <w:rsid w:val="001E76BA"/>
    <w:rsid w:val="001F2AF5"/>
    <w:rsid w:val="001F4AC0"/>
    <w:rsid w:val="00200BC9"/>
    <w:rsid w:val="00200E8F"/>
    <w:rsid w:val="00201CCF"/>
    <w:rsid w:val="00203539"/>
    <w:rsid w:val="00203992"/>
    <w:rsid w:val="00203CBE"/>
    <w:rsid w:val="00204139"/>
    <w:rsid w:val="002054FB"/>
    <w:rsid w:val="00205A0E"/>
    <w:rsid w:val="0020601C"/>
    <w:rsid w:val="002077B6"/>
    <w:rsid w:val="00207DA3"/>
    <w:rsid w:val="00210064"/>
    <w:rsid w:val="002102D4"/>
    <w:rsid w:val="00211217"/>
    <w:rsid w:val="00212C8E"/>
    <w:rsid w:val="00213950"/>
    <w:rsid w:val="002149CB"/>
    <w:rsid w:val="00214FEE"/>
    <w:rsid w:val="00215438"/>
    <w:rsid w:val="00215A95"/>
    <w:rsid w:val="00215CC8"/>
    <w:rsid w:val="002173D5"/>
    <w:rsid w:val="002225E6"/>
    <w:rsid w:val="00224305"/>
    <w:rsid w:val="0022494F"/>
    <w:rsid w:val="00225224"/>
    <w:rsid w:val="002254A7"/>
    <w:rsid w:val="00225E97"/>
    <w:rsid w:val="00226B72"/>
    <w:rsid w:val="0022706A"/>
    <w:rsid w:val="00227D75"/>
    <w:rsid w:val="0023082C"/>
    <w:rsid w:val="0023260E"/>
    <w:rsid w:val="00232D12"/>
    <w:rsid w:val="00233BE5"/>
    <w:rsid w:val="00233DC6"/>
    <w:rsid w:val="00234065"/>
    <w:rsid w:val="00234DA3"/>
    <w:rsid w:val="0023607C"/>
    <w:rsid w:val="00236CF4"/>
    <w:rsid w:val="00236D31"/>
    <w:rsid w:val="00241285"/>
    <w:rsid w:val="0024163C"/>
    <w:rsid w:val="00241891"/>
    <w:rsid w:val="00241B3F"/>
    <w:rsid w:val="00243BD2"/>
    <w:rsid w:val="002440D9"/>
    <w:rsid w:val="00245DD9"/>
    <w:rsid w:val="00246679"/>
    <w:rsid w:val="00246D8A"/>
    <w:rsid w:val="002471A9"/>
    <w:rsid w:val="0024726D"/>
    <w:rsid w:val="0024766A"/>
    <w:rsid w:val="00247956"/>
    <w:rsid w:val="00250196"/>
    <w:rsid w:val="002523C5"/>
    <w:rsid w:val="00252921"/>
    <w:rsid w:val="00252CC4"/>
    <w:rsid w:val="00255251"/>
    <w:rsid w:val="002558EE"/>
    <w:rsid w:val="00255A53"/>
    <w:rsid w:val="0025603C"/>
    <w:rsid w:val="00257D16"/>
    <w:rsid w:val="002602A4"/>
    <w:rsid w:val="0026041A"/>
    <w:rsid w:val="00260DBB"/>
    <w:rsid w:val="00260EDA"/>
    <w:rsid w:val="002620DD"/>
    <w:rsid w:val="0026318D"/>
    <w:rsid w:val="002633DB"/>
    <w:rsid w:val="00263AD5"/>
    <w:rsid w:val="00265D60"/>
    <w:rsid w:val="002662A7"/>
    <w:rsid w:val="002675A5"/>
    <w:rsid w:val="00267C7C"/>
    <w:rsid w:val="00267F80"/>
    <w:rsid w:val="0027084E"/>
    <w:rsid w:val="002708B4"/>
    <w:rsid w:val="00270B5A"/>
    <w:rsid w:val="00271208"/>
    <w:rsid w:val="0027172E"/>
    <w:rsid w:val="00271BF0"/>
    <w:rsid w:val="0027410A"/>
    <w:rsid w:val="002764A4"/>
    <w:rsid w:val="0027690B"/>
    <w:rsid w:val="00276BBF"/>
    <w:rsid w:val="00277EC3"/>
    <w:rsid w:val="00280697"/>
    <w:rsid w:val="0028273E"/>
    <w:rsid w:val="00284471"/>
    <w:rsid w:val="00284F0C"/>
    <w:rsid w:val="002851FA"/>
    <w:rsid w:val="002852AC"/>
    <w:rsid w:val="00286D3B"/>
    <w:rsid w:val="00287AFC"/>
    <w:rsid w:val="0029007A"/>
    <w:rsid w:val="0029094F"/>
    <w:rsid w:val="00291323"/>
    <w:rsid w:val="002936EF"/>
    <w:rsid w:val="00293731"/>
    <w:rsid w:val="00293B8D"/>
    <w:rsid w:val="0029513A"/>
    <w:rsid w:val="00295EF1"/>
    <w:rsid w:val="00296115"/>
    <w:rsid w:val="00296EEC"/>
    <w:rsid w:val="00297559"/>
    <w:rsid w:val="0029756F"/>
    <w:rsid w:val="00297999"/>
    <w:rsid w:val="002A0068"/>
    <w:rsid w:val="002A0D32"/>
    <w:rsid w:val="002A3A7A"/>
    <w:rsid w:val="002A3FB1"/>
    <w:rsid w:val="002A48B1"/>
    <w:rsid w:val="002A4AE5"/>
    <w:rsid w:val="002A5F4C"/>
    <w:rsid w:val="002A60CC"/>
    <w:rsid w:val="002A7D52"/>
    <w:rsid w:val="002B09BE"/>
    <w:rsid w:val="002B0A2B"/>
    <w:rsid w:val="002B1755"/>
    <w:rsid w:val="002B2BFF"/>
    <w:rsid w:val="002B2C6B"/>
    <w:rsid w:val="002B31A7"/>
    <w:rsid w:val="002B4E05"/>
    <w:rsid w:val="002B5A39"/>
    <w:rsid w:val="002B5AD5"/>
    <w:rsid w:val="002B68E2"/>
    <w:rsid w:val="002B7B04"/>
    <w:rsid w:val="002C05FC"/>
    <w:rsid w:val="002C2643"/>
    <w:rsid w:val="002C4096"/>
    <w:rsid w:val="002C42B4"/>
    <w:rsid w:val="002C62C4"/>
    <w:rsid w:val="002C66D9"/>
    <w:rsid w:val="002C68DF"/>
    <w:rsid w:val="002C7DC6"/>
    <w:rsid w:val="002D1A88"/>
    <w:rsid w:val="002D2A04"/>
    <w:rsid w:val="002D44C8"/>
    <w:rsid w:val="002D481F"/>
    <w:rsid w:val="002D4E53"/>
    <w:rsid w:val="002D589E"/>
    <w:rsid w:val="002D6FC1"/>
    <w:rsid w:val="002D6FCC"/>
    <w:rsid w:val="002D7AB1"/>
    <w:rsid w:val="002E147D"/>
    <w:rsid w:val="002E36A0"/>
    <w:rsid w:val="002E401F"/>
    <w:rsid w:val="002E4EB6"/>
    <w:rsid w:val="002E5D6D"/>
    <w:rsid w:val="002E623C"/>
    <w:rsid w:val="002F1472"/>
    <w:rsid w:val="002F3B4F"/>
    <w:rsid w:val="002F5809"/>
    <w:rsid w:val="002F5902"/>
    <w:rsid w:val="002F6085"/>
    <w:rsid w:val="002F6247"/>
    <w:rsid w:val="002F67CF"/>
    <w:rsid w:val="00300F22"/>
    <w:rsid w:val="00302611"/>
    <w:rsid w:val="00303CD1"/>
    <w:rsid w:val="003043C6"/>
    <w:rsid w:val="00304E26"/>
    <w:rsid w:val="00305A94"/>
    <w:rsid w:val="00305B03"/>
    <w:rsid w:val="00306BF3"/>
    <w:rsid w:val="00307CA6"/>
    <w:rsid w:val="00307D40"/>
    <w:rsid w:val="003104AE"/>
    <w:rsid w:val="003119C5"/>
    <w:rsid w:val="003157D6"/>
    <w:rsid w:val="00315C0C"/>
    <w:rsid w:val="0031666B"/>
    <w:rsid w:val="003166F5"/>
    <w:rsid w:val="00316817"/>
    <w:rsid w:val="00316D84"/>
    <w:rsid w:val="00317301"/>
    <w:rsid w:val="0032013B"/>
    <w:rsid w:val="00320ACA"/>
    <w:rsid w:val="00321AD0"/>
    <w:rsid w:val="00322376"/>
    <w:rsid w:val="00323452"/>
    <w:rsid w:val="00324853"/>
    <w:rsid w:val="00324EEC"/>
    <w:rsid w:val="00324F34"/>
    <w:rsid w:val="003255DB"/>
    <w:rsid w:val="0032581E"/>
    <w:rsid w:val="00326963"/>
    <w:rsid w:val="00327D8D"/>
    <w:rsid w:val="00330001"/>
    <w:rsid w:val="003317A8"/>
    <w:rsid w:val="003319CE"/>
    <w:rsid w:val="00332347"/>
    <w:rsid w:val="003327B5"/>
    <w:rsid w:val="003330E9"/>
    <w:rsid w:val="00334132"/>
    <w:rsid w:val="00334702"/>
    <w:rsid w:val="00334CFE"/>
    <w:rsid w:val="00334DFD"/>
    <w:rsid w:val="0033775C"/>
    <w:rsid w:val="00340494"/>
    <w:rsid w:val="00340B57"/>
    <w:rsid w:val="00340F11"/>
    <w:rsid w:val="003417A3"/>
    <w:rsid w:val="00344E06"/>
    <w:rsid w:val="003459B7"/>
    <w:rsid w:val="00346376"/>
    <w:rsid w:val="00346404"/>
    <w:rsid w:val="0034743B"/>
    <w:rsid w:val="003474DC"/>
    <w:rsid w:val="0035077A"/>
    <w:rsid w:val="00350F0A"/>
    <w:rsid w:val="00352271"/>
    <w:rsid w:val="00354367"/>
    <w:rsid w:val="00354A9B"/>
    <w:rsid w:val="00355250"/>
    <w:rsid w:val="0035666C"/>
    <w:rsid w:val="003572D9"/>
    <w:rsid w:val="003579EB"/>
    <w:rsid w:val="003607F9"/>
    <w:rsid w:val="00360F1F"/>
    <w:rsid w:val="0036155C"/>
    <w:rsid w:val="00361981"/>
    <w:rsid w:val="00362F1F"/>
    <w:rsid w:val="00363826"/>
    <w:rsid w:val="00365494"/>
    <w:rsid w:val="003656D1"/>
    <w:rsid w:val="00365CB6"/>
    <w:rsid w:val="00371C5D"/>
    <w:rsid w:val="003740BA"/>
    <w:rsid w:val="0037544E"/>
    <w:rsid w:val="00375BB0"/>
    <w:rsid w:val="00376358"/>
    <w:rsid w:val="0037731F"/>
    <w:rsid w:val="003823ED"/>
    <w:rsid w:val="00382993"/>
    <w:rsid w:val="00382F1F"/>
    <w:rsid w:val="003844FC"/>
    <w:rsid w:val="00385810"/>
    <w:rsid w:val="00385ADD"/>
    <w:rsid w:val="00386D00"/>
    <w:rsid w:val="0038723F"/>
    <w:rsid w:val="0039006B"/>
    <w:rsid w:val="003900A4"/>
    <w:rsid w:val="00390D27"/>
    <w:rsid w:val="0039348B"/>
    <w:rsid w:val="00394BF5"/>
    <w:rsid w:val="00396ACF"/>
    <w:rsid w:val="003A06A6"/>
    <w:rsid w:val="003A30BC"/>
    <w:rsid w:val="003A41ED"/>
    <w:rsid w:val="003A4539"/>
    <w:rsid w:val="003A6A67"/>
    <w:rsid w:val="003A6D5D"/>
    <w:rsid w:val="003A75F3"/>
    <w:rsid w:val="003B0740"/>
    <w:rsid w:val="003B0BBC"/>
    <w:rsid w:val="003B0D02"/>
    <w:rsid w:val="003B0FB7"/>
    <w:rsid w:val="003B26CE"/>
    <w:rsid w:val="003B2E64"/>
    <w:rsid w:val="003B2EB2"/>
    <w:rsid w:val="003B3C8E"/>
    <w:rsid w:val="003B4EC2"/>
    <w:rsid w:val="003B5F5D"/>
    <w:rsid w:val="003B7B03"/>
    <w:rsid w:val="003B7ECC"/>
    <w:rsid w:val="003B7EE7"/>
    <w:rsid w:val="003C2314"/>
    <w:rsid w:val="003C3A16"/>
    <w:rsid w:val="003C5088"/>
    <w:rsid w:val="003C5825"/>
    <w:rsid w:val="003C5A1F"/>
    <w:rsid w:val="003C5EDB"/>
    <w:rsid w:val="003C6DEF"/>
    <w:rsid w:val="003D0243"/>
    <w:rsid w:val="003D249F"/>
    <w:rsid w:val="003D28B0"/>
    <w:rsid w:val="003D3595"/>
    <w:rsid w:val="003D3F81"/>
    <w:rsid w:val="003D424A"/>
    <w:rsid w:val="003D4C66"/>
    <w:rsid w:val="003D574F"/>
    <w:rsid w:val="003D600C"/>
    <w:rsid w:val="003D61A5"/>
    <w:rsid w:val="003D67CF"/>
    <w:rsid w:val="003D6AD8"/>
    <w:rsid w:val="003D71F1"/>
    <w:rsid w:val="003E085C"/>
    <w:rsid w:val="003E0A1B"/>
    <w:rsid w:val="003E1554"/>
    <w:rsid w:val="003E1DC1"/>
    <w:rsid w:val="003E1E61"/>
    <w:rsid w:val="003E2214"/>
    <w:rsid w:val="003E4280"/>
    <w:rsid w:val="003E628C"/>
    <w:rsid w:val="003E737A"/>
    <w:rsid w:val="003E7B94"/>
    <w:rsid w:val="003E7F9A"/>
    <w:rsid w:val="003F0DF3"/>
    <w:rsid w:val="003F156E"/>
    <w:rsid w:val="003F23AD"/>
    <w:rsid w:val="003F26F7"/>
    <w:rsid w:val="003F302F"/>
    <w:rsid w:val="003F3ABD"/>
    <w:rsid w:val="003F4E3E"/>
    <w:rsid w:val="003F5341"/>
    <w:rsid w:val="003F53D6"/>
    <w:rsid w:val="003F5486"/>
    <w:rsid w:val="003F59EE"/>
    <w:rsid w:val="003F6013"/>
    <w:rsid w:val="003F7913"/>
    <w:rsid w:val="00401058"/>
    <w:rsid w:val="00401CF8"/>
    <w:rsid w:val="0040218A"/>
    <w:rsid w:val="00402FB2"/>
    <w:rsid w:val="004033B5"/>
    <w:rsid w:val="0040353B"/>
    <w:rsid w:val="00404A84"/>
    <w:rsid w:val="00406847"/>
    <w:rsid w:val="004073F8"/>
    <w:rsid w:val="00407B70"/>
    <w:rsid w:val="0041060C"/>
    <w:rsid w:val="00411D76"/>
    <w:rsid w:val="00412285"/>
    <w:rsid w:val="00412393"/>
    <w:rsid w:val="00412DA2"/>
    <w:rsid w:val="0041314F"/>
    <w:rsid w:val="00413161"/>
    <w:rsid w:val="0041337D"/>
    <w:rsid w:val="004137BA"/>
    <w:rsid w:val="00414349"/>
    <w:rsid w:val="00414FDC"/>
    <w:rsid w:val="004167E8"/>
    <w:rsid w:val="00417728"/>
    <w:rsid w:val="00417EE3"/>
    <w:rsid w:val="00420430"/>
    <w:rsid w:val="004213F1"/>
    <w:rsid w:val="00421F2C"/>
    <w:rsid w:val="004220CF"/>
    <w:rsid w:val="00423588"/>
    <w:rsid w:val="00423A98"/>
    <w:rsid w:val="004243F1"/>
    <w:rsid w:val="004247FF"/>
    <w:rsid w:val="00425137"/>
    <w:rsid w:val="004251FC"/>
    <w:rsid w:val="004257E1"/>
    <w:rsid w:val="004264A9"/>
    <w:rsid w:val="00427C30"/>
    <w:rsid w:val="00431782"/>
    <w:rsid w:val="004325BE"/>
    <w:rsid w:val="00432871"/>
    <w:rsid w:val="0043349C"/>
    <w:rsid w:val="00434619"/>
    <w:rsid w:val="00435B27"/>
    <w:rsid w:val="00435B64"/>
    <w:rsid w:val="0043602A"/>
    <w:rsid w:val="004367ED"/>
    <w:rsid w:val="00437596"/>
    <w:rsid w:val="00437C09"/>
    <w:rsid w:val="0044218F"/>
    <w:rsid w:val="00442CEB"/>
    <w:rsid w:val="00445270"/>
    <w:rsid w:val="0044552B"/>
    <w:rsid w:val="00445ECD"/>
    <w:rsid w:val="00446CF4"/>
    <w:rsid w:val="0045082B"/>
    <w:rsid w:val="004515C5"/>
    <w:rsid w:val="004516D2"/>
    <w:rsid w:val="00451AB9"/>
    <w:rsid w:val="004520DF"/>
    <w:rsid w:val="00452CBE"/>
    <w:rsid w:val="004531C0"/>
    <w:rsid w:val="004533E7"/>
    <w:rsid w:val="004534CE"/>
    <w:rsid w:val="0045354C"/>
    <w:rsid w:val="004549FB"/>
    <w:rsid w:val="0045549B"/>
    <w:rsid w:val="00455D8A"/>
    <w:rsid w:val="00455F0A"/>
    <w:rsid w:val="00456941"/>
    <w:rsid w:val="004571D3"/>
    <w:rsid w:val="00460D69"/>
    <w:rsid w:val="00461AB5"/>
    <w:rsid w:val="00461C25"/>
    <w:rsid w:val="00461EE2"/>
    <w:rsid w:val="00461F0B"/>
    <w:rsid w:val="004628C8"/>
    <w:rsid w:val="0046386E"/>
    <w:rsid w:val="00464E1F"/>
    <w:rsid w:val="00465F89"/>
    <w:rsid w:val="00467DFC"/>
    <w:rsid w:val="0047005F"/>
    <w:rsid w:val="00472065"/>
    <w:rsid w:val="00475036"/>
    <w:rsid w:val="004809DD"/>
    <w:rsid w:val="00486968"/>
    <w:rsid w:val="00486E40"/>
    <w:rsid w:val="004876E7"/>
    <w:rsid w:val="00487874"/>
    <w:rsid w:val="00490749"/>
    <w:rsid w:val="004909C8"/>
    <w:rsid w:val="00491C18"/>
    <w:rsid w:val="0049223D"/>
    <w:rsid w:val="00494D6E"/>
    <w:rsid w:val="00494FB1"/>
    <w:rsid w:val="00496492"/>
    <w:rsid w:val="00496A81"/>
    <w:rsid w:val="00496C57"/>
    <w:rsid w:val="00497A69"/>
    <w:rsid w:val="00497EEB"/>
    <w:rsid w:val="004A0759"/>
    <w:rsid w:val="004A109A"/>
    <w:rsid w:val="004A310C"/>
    <w:rsid w:val="004A44D5"/>
    <w:rsid w:val="004A5A3C"/>
    <w:rsid w:val="004A684A"/>
    <w:rsid w:val="004A7138"/>
    <w:rsid w:val="004A7D3C"/>
    <w:rsid w:val="004B0D1F"/>
    <w:rsid w:val="004B18B1"/>
    <w:rsid w:val="004B42D9"/>
    <w:rsid w:val="004B46B1"/>
    <w:rsid w:val="004B6785"/>
    <w:rsid w:val="004C0F64"/>
    <w:rsid w:val="004C1552"/>
    <w:rsid w:val="004C161E"/>
    <w:rsid w:val="004C1A98"/>
    <w:rsid w:val="004C3DE3"/>
    <w:rsid w:val="004C4440"/>
    <w:rsid w:val="004C69F0"/>
    <w:rsid w:val="004D0433"/>
    <w:rsid w:val="004D1C7A"/>
    <w:rsid w:val="004D220D"/>
    <w:rsid w:val="004D26AD"/>
    <w:rsid w:val="004D3F3B"/>
    <w:rsid w:val="004D4D18"/>
    <w:rsid w:val="004E151F"/>
    <w:rsid w:val="004E1A16"/>
    <w:rsid w:val="004E24C1"/>
    <w:rsid w:val="004E250C"/>
    <w:rsid w:val="004E3E56"/>
    <w:rsid w:val="004E48EA"/>
    <w:rsid w:val="004E6052"/>
    <w:rsid w:val="004E666D"/>
    <w:rsid w:val="004E7999"/>
    <w:rsid w:val="004F02CA"/>
    <w:rsid w:val="004F049B"/>
    <w:rsid w:val="004F0CDF"/>
    <w:rsid w:val="004F0D30"/>
    <w:rsid w:val="004F0F9D"/>
    <w:rsid w:val="004F2400"/>
    <w:rsid w:val="004F2B39"/>
    <w:rsid w:val="004F38FE"/>
    <w:rsid w:val="004F522B"/>
    <w:rsid w:val="004F6693"/>
    <w:rsid w:val="004F66F8"/>
    <w:rsid w:val="004F735A"/>
    <w:rsid w:val="004F7DF3"/>
    <w:rsid w:val="00500768"/>
    <w:rsid w:val="00500923"/>
    <w:rsid w:val="00500B6D"/>
    <w:rsid w:val="0050166F"/>
    <w:rsid w:val="00502265"/>
    <w:rsid w:val="00502FA4"/>
    <w:rsid w:val="00503575"/>
    <w:rsid w:val="00503591"/>
    <w:rsid w:val="00503A8F"/>
    <w:rsid w:val="00504C4A"/>
    <w:rsid w:val="00505D3F"/>
    <w:rsid w:val="00506FC1"/>
    <w:rsid w:val="00507E03"/>
    <w:rsid w:val="00510C4D"/>
    <w:rsid w:val="00511C0A"/>
    <w:rsid w:val="00511DA0"/>
    <w:rsid w:val="00511EB3"/>
    <w:rsid w:val="00512637"/>
    <w:rsid w:val="0051314D"/>
    <w:rsid w:val="0051326E"/>
    <w:rsid w:val="00514329"/>
    <w:rsid w:val="0051488A"/>
    <w:rsid w:val="0051551A"/>
    <w:rsid w:val="00515CB7"/>
    <w:rsid w:val="005175B7"/>
    <w:rsid w:val="005208D1"/>
    <w:rsid w:val="00520E0C"/>
    <w:rsid w:val="0052130A"/>
    <w:rsid w:val="0052186C"/>
    <w:rsid w:val="00522118"/>
    <w:rsid w:val="00522CA4"/>
    <w:rsid w:val="00522DD0"/>
    <w:rsid w:val="00523A96"/>
    <w:rsid w:val="00524229"/>
    <w:rsid w:val="005251B1"/>
    <w:rsid w:val="0052585E"/>
    <w:rsid w:val="005258C3"/>
    <w:rsid w:val="00525C6F"/>
    <w:rsid w:val="0052660A"/>
    <w:rsid w:val="00526E0C"/>
    <w:rsid w:val="00526E37"/>
    <w:rsid w:val="00527189"/>
    <w:rsid w:val="005277A7"/>
    <w:rsid w:val="0053013D"/>
    <w:rsid w:val="00530D3D"/>
    <w:rsid w:val="00531C01"/>
    <w:rsid w:val="00532380"/>
    <w:rsid w:val="005324A8"/>
    <w:rsid w:val="00533912"/>
    <w:rsid w:val="00533B00"/>
    <w:rsid w:val="0053582B"/>
    <w:rsid w:val="00535B6B"/>
    <w:rsid w:val="00535FBA"/>
    <w:rsid w:val="00536552"/>
    <w:rsid w:val="00537030"/>
    <w:rsid w:val="0053792B"/>
    <w:rsid w:val="00540BFF"/>
    <w:rsid w:val="00541F15"/>
    <w:rsid w:val="00545922"/>
    <w:rsid w:val="0054626F"/>
    <w:rsid w:val="00546D39"/>
    <w:rsid w:val="0055039C"/>
    <w:rsid w:val="0055201A"/>
    <w:rsid w:val="005521F3"/>
    <w:rsid w:val="00553B79"/>
    <w:rsid w:val="00553E03"/>
    <w:rsid w:val="005548F3"/>
    <w:rsid w:val="00554A8A"/>
    <w:rsid w:val="00555047"/>
    <w:rsid w:val="005566EE"/>
    <w:rsid w:val="0055729B"/>
    <w:rsid w:val="00557D98"/>
    <w:rsid w:val="00561CCB"/>
    <w:rsid w:val="00561CF1"/>
    <w:rsid w:val="0056544F"/>
    <w:rsid w:val="00565BD4"/>
    <w:rsid w:val="00566510"/>
    <w:rsid w:val="005665B7"/>
    <w:rsid w:val="005719ED"/>
    <w:rsid w:val="005729CB"/>
    <w:rsid w:val="00572BAB"/>
    <w:rsid w:val="00572C31"/>
    <w:rsid w:val="005741A7"/>
    <w:rsid w:val="00577FF3"/>
    <w:rsid w:val="00580AA9"/>
    <w:rsid w:val="0058121C"/>
    <w:rsid w:val="00581227"/>
    <w:rsid w:val="00581700"/>
    <w:rsid w:val="00583831"/>
    <w:rsid w:val="0058392A"/>
    <w:rsid w:val="00583DD3"/>
    <w:rsid w:val="005844C9"/>
    <w:rsid w:val="0058480B"/>
    <w:rsid w:val="0058583D"/>
    <w:rsid w:val="00586F12"/>
    <w:rsid w:val="005870AF"/>
    <w:rsid w:val="00587C1C"/>
    <w:rsid w:val="00590AAF"/>
    <w:rsid w:val="0059117D"/>
    <w:rsid w:val="00591485"/>
    <w:rsid w:val="00591CDC"/>
    <w:rsid w:val="00596B96"/>
    <w:rsid w:val="00596CE8"/>
    <w:rsid w:val="00596FC3"/>
    <w:rsid w:val="005A0E94"/>
    <w:rsid w:val="005A235D"/>
    <w:rsid w:val="005A29AF"/>
    <w:rsid w:val="005A3A4E"/>
    <w:rsid w:val="005A4FB2"/>
    <w:rsid w:val="005A6084"/>
    <w:rsid w:val="005A7357"/>
    <w:rsid w:val="005A78BF"/>
    <w:rsid w:val="005B175F"/>
    <w:rsid w:val="005B2696"/>
    <w:rsid w:val="005B3165"/>
    <w:rsid w:val="005B33D0"/>
    <w:rsid w:val="005B3746"/>
    <w:rsid w:val="005B4319"/>
    <w:rsid w:val="005B4870"/>
    <w:rsid w:val="005B4C0F"/>
    <w:rsid w:val="005B5FFC"/>
    <w:rsid w:val="005B6335"/>
    <w:rsid w:val="005B69C1"/>
    <w:rsid w:val="005C1B69"/>
    <w:rsid w:val="005C208C"/>
    <w:rsid w:val="005C35AF"/>
    <w:rsid w:val="005C49F1"/>
    <w:rsid w:val="005C5715"/>
    <w:rsid w:val="005C63FA"/>
    <w:rsid w:val="005C687E"/>
    <w:rsid w:val="005C7418"/>
    <w:rsid w:val="005C752E"/>
    <w:rsid w:val="005C7568"/>
    <w:rsid w:val="005D080E"/>
    <w:rsid w:val="005D0920"/>
    <w:rsid w:val="005D14B9"/>
    <w:rsid w:val="005D1B07"/>
    <w:rsid w:val="005D221B"/>
    <w:rsid w:val="005D260A"/>
    <w:rsid w:val="005D2839"/>
    <w:rsid w:val="005D297D"/>
    <w:rsid w:val="005D2BEB"/>
    <w:rsid w:val="005D5C54"/>
    <w:rsid w:val="005D5FEB"/>
    <w:rsid w:val="005D6B95"/>
    <w:rsid w:val="005E0EBB"/>
    <w:rsid w:val="005E139D"/>
    <w:rsid w:val="005E16DC"/>
    <w:rsid w:val="005E313B"/>
    <w:rsid w:val="005E3195"/>
    <w:rsid w:val="005E472D"/>
    <w:rsid w:val="005E650F"/>
    <w:rsid w:val="005E6859"/>
    <w:rsid w:val="005E7B14"/>
    <w:rsid w:val="005F0E4A"/>
    <w:rsid w:val="005F13CB"/>
    <w:rsid w:val="005F1421"/>
    <w:rsid w:val="005F169B"/>
    <w:rsid w:val="005F16D7"/>
    <w:rsid w:val="005F2680"/>
    <w:rsid w:val="005F4D8E"/>
    <w:rsid w:val="005F538E"/>
    <w:rsid w:val="005F5459"/>
    <w:rsid w:val="005F5598"/>
    <w:rsid w:val="005F6E9E"/>
    <w:rsid w:val="005F734C"/>
    <w:rsid w:val="0060125D"/>
    <w:rsid w:val="006018A9"/>
    <w:rsid w:val="00601C7F"/>
    <w:rsid w:val="00603028"/>
    <w:rsid w:val="0060528D"/>
    <w:rsid w:val="00605FE3"/>
    <w:rsid w:val="00610407"/>
    <w:rsid w:val="00610C1D"/>
    <w:rsid w:val="00610C9F"/>
    <w:rsid w:val="00613B99"/>
    <w:rsid w:val="006157C6"/>
    <w:rsid w:val="00615D82"/>
    <w:rsid w:val="00615DD6"/>
    <w:rsid w:val="0061678B"/>
    <w:rsid w:val="00616846"/>
    <w:rsid w:val="00617461"/>
    <w:rsid w:val="006175E2"/>
    <w:rsid w:val="006203D0"/>
    <w:rsid w:val="0062105F"/>
    <w:rsid w:val="006212D9"/>
    <w:rsid w:val="0062131C"/>
    <w:rsid w:val="006215E6"/>
    <w:rsid w:val="006221CF"/>
    <w:rsid w:val="00622790"/>
    <w:rsid w:val="006234F3"/>
    <w:rsid w:val="006239F4"/>
    <w:rsid w:val="00624FCC"/>
    <w:rsid w:val="0062640E"/>
    <w:rsid w:val="00627C09"/>
    <w:rsid w:val="006308B3"/>
    <w:rsid w:val="00630E31"/>
    <w:rsid w:val="00632F6E"/>
    <w:rsid w:val="00633441"/>
    <w:rsid w:val="006335FA"/>
    <w:rsid w:val="00633791"/>
    <w:rsid w:val="006342B8"/>
    <w:rsid w:val="006345D8"/>
    <w:rsid w:val="00634BB1"/>
    <w:rsid w:val="0063541B"/>
    <w:rsid w:val="006360F0"/>
    <w:rsid w:val="00640A9E"/>
    <w:rsid w:val="0064102B"/>
    <w:rsid w:val="0064222A"/>
    <w:rsid w:val="00642581"/>
    <w:rsid w:val="00644260"/>
    <w:rsid w:val="0064492E"/>
    <w:rsid w:val="006450E1"/>
    <w:rsid w:val="00647FE8"/>
    <w:rsid w:val="006504B2"/>
    <w:rsid w:val="006515CD"/>
    <w:rsid w:val="00651BFE"/>
    <w:rsid w:val="006527C1"/>
    <w:rsid w:val="00652D07"/>
    <w:rsid w:val="00652E94"/>
    <w:rsid w:val="006539DD"/>
    <w:rsid w:val="006567F4"/>
    <w:rsid w:val="00656922"/>
    <w:rsid w:val="00660017"/>
    <w:rsid w:val="00660921"/>
    <w:rsid w:val="0066166F"/>
    <w:rsid w:val="006616AF"/>
    <w:rsid w:val="00661FC2"/>
    <w:rsid w:val="00662D8F"/>
    <w:rsid w:val="006634BF"/>
    <w:rsid w:val="006641C4"/>
    <w:rsid w:val="006655FC"/>
    <w:rsid w:val="00666F5E"/>
    <w:rsid w:val="00670F2F"/>
    <w:rsid w:val="00671DCD"/>
    <w:rsid w:val="00672C61"/>
    <w:rsid w:val="00672EA9"/>
    <w:rsid w:val="006740C9"/>
    <w:rsid w:val="006748F2"/>
    <w:rsid w:val="006762F0"/>
    <w:rsid w:val="00676607"/>
    <w:rsid w:val="00677220"/>
    <w:rsid w:val="00680227"/>
    <w:rsid w:val="006803FC"/>
    <w:rsid w:val="00680C3E"/>
    <w:rsid w:val="00681BD7"/>
    <w:rsid w:val="00682075"/>
    <w:rsid w:val="00683651"/>
    <w:rsid w:val="00684B1A"/>
    <w:rsid w:val="00685F66"/>
    <w:rsid w:val="00685FD3"/>
    <w:rsid w:val="00686049"/>
    <w:rsid w:val="0068632B"/>
    <w:rsid w:val="006863AD"/>
    <w:rsid w:val="006913B6"/>
    <w:rsid w:val="00694BDD"/>
    <w:rsid w:val="0069514B"/>
    <w:rsid w:val="00697231"/>
    <w:rsid w:val="006A2DD2"/>
    <w:rsid w:val="006A358A"/>
    <w:rsid w:val="006A41FC"/>
    <w:rsid w:val="006A5227"/>
    <w:rsid w:val="006A5637"/>
    <w:rsid w:val="006A5B8D"/>
    <w:rsid w:val="006A5C08"/>
    <w:rsid w:val="006A7B77"/>
    <w:rsid w:val="006B01B0"/>
    <w:rsid w:val="006B0458"/>
    <w:rsid w:val="006B364B"/>
    <w:rsid w:val="006B4356"/>
    <w:rsid w:val="006B4FFE"/>
    <w:rsid w:val="006B5EB1"/>
    <w:rsid w:val="006B621B"/>
    <w:rsid w:val="006B7392"/>
    <w:rsid w:val="006B7959"/>
    <w:rsid w:val="006C0533"/>
    <w:rsid w:val="006C079C"/>
    <w:rsid w:val="006C0803"/>
    <w:rsid w:val="006C0D13"/>
    <w:rsid w:val="006C2013"/>
    <w:rsid w:val="006C4316"/>
    <w:rsid w:val="006C44E1"/>
    <w:rsid w:val="006C61F8"/>
    <w:rsid w:val="006C7135"/>
    <w:rsid w:val="006C799C"/>
    <w:rsid w:val="006D08A5"/>
    <w:rsid w:val="006D138C"/>
    <w:rsid w:val="006D2366"/>
    <w:rsid w:val="006D465D"/>
    <w:rsid w:val="006D5B8F"/>
    <w:rsid w:val="006D66F0"/>
    <w:rsid w:val="006D7797"/>
    <w:rsid w:val="006D7ADF"/>
    <w:rsid w:val="006D7CE6"/>
    <w:rsid w:val="006E31F6"/>
    <w:rsid w:val="006E37E0"/>
    <w:rsid w:val="006E3B99"/>
    <w:rsid w:val="006E3E45"/>
    <w:rsid w:val="006E6B90"/>
    <w:rsid w:val="006E746F"/>
    <w:rsid w:val="006E7E1B"/>
    <w:rsid w:val="006F01A6"/>
    <w:rsid w:val="006F04BF"/>
    <w:rsid w:val="006F073D"/>
    <w:rsid w:val="006F0808"/>
    <w:rsid w:val="006F1182"/>
    <w:rsid w:val="006F12F3"/>
    <w:rsid w:val="006F12F5"/>
    <w:rsid w:val="006F1544"/>
    <w:rsid w:val="006F2DE9"/>
    <w:rsid w:val="006F3122"/>
    <w:rsid w:val="006F34FB"/>
    <w:rsid w:val="006F482E"/>
    <w:rsid w:val="006F5D00"/>
    <w:rsid w:val="006F78AB"/>
    <w:rsid w:val="00702372"/>
    <w:rsid w:val="007032D2"/>
    <w:rsid w:val="007032FA"/>
    <w:rsid w:val="007045A3"/>
    <w:rsid w:val="00705D2E"/>
    <w:rsid w:val="007070A7"/>
    <w:rsid w:val="007102A2"/>
    <w:rsid w:val="00710B1A"/>
    <w:rsid w:val="00710E63"/>
    <w:rsid w:val="00711D3E"/>
    <w:rsid w:val="00711F78"/>
    <w:rsid w:val="007136AA"/>
    <w:rsid w:val="0071382D"/>
    <w:rsid w:val="00713BBF"/>
    <w:rsid w:val="00714C4D"/>
    <w:rsid w:val="00715C80"/>
    <w:rsid w:val="00716978"/>
    <w:rsid w:val="00717F03"/>
    <w:rsid w:val="00722BFA"/>
    <w:rsid w:val="00723139"/>
    <w:rsid w:val="00723E98"/>
    <w:rsid w:val="007242A1"/>
    <w:rsid w:val="007242AE"/>
    <w:rsid w:val="007242EB"/>
    <w:rsid w:val="00725154"/>
    <w:rsid w:val="0072577F"/>
    <w:rsid w:val="00727001"/>
    <w:rsid w:val="00730AA4"/>
    <w:rsid w:val="00731E8E"/>
    <w:rsid w:val="00732479"/>
    <w:rsid w:val="007352CD"/>
    <w:rsid w:val="0073697D"/>
    <w:rsid w:val="00737A6E"/>
    <w:rsid w:val="0074010C"/>
    <w:rsid w:val="00740C5D"/>
    <w:rsid w:val="00740C7E"/>
    <w:rsid w:val="00740F95"/>
    <w:rsid w:val="00741A43"/>
    <w:rsid w:val="00741F5A"/>
    <w:rsid w:val="00744380"/>
    <w:rsid w:val="00744DCB"/>
    <w:rsid w:val="00744F6D"/>
    <w:rsid w:val="00745AC1"/>
    <w:rsid w:val="00750219"/>
    <w:rsid w:val="007506AB"/>
    <w:rsid w:val="007507CC"/>
    <w:rsid w:val="00750BE1"/>
    <w:rsid w:val="00751921"/>
    <w:rsid w:val="007519DC"/>
    <w:rsid w:val="0075246B"/>
    <w:rsid w:val="00752D8A"/>
    <w:rsid w:val="00753FE0"/>
    <w:rsid w:val="007561CF"/>
    <w:rsid w:val="00756D7C"/>
    <w:rsid w:val="007573A2"/>
    <w:rsid w:val="00760203"/>
    <w:rsid w:val="0076094D"/>
    <w:rsid w:val="00762A30"/>
    <w:rsid w:val="00763AD5"/>
    <w:rsid w:val="0076420C"/>
    <w:rsid w:val="00765B60"/>
    <w:rsid w:val="00766177"/>
    <w:rsid w:val="00767061"/>
    <w:rsid w:val="007672FD"/>
    <w:rsid w:val="00767843"/>
    <w:rsid w:val="00767C8E"/>
    <w:rsid w:val="00770376"/>
    <w:rsid w:val="00770FD7"/>
    <w:rsid w:val="00773DAD"/>
    <w:rsid w:val="00776304"/>
    <w:rsid w:val="007763D2"/>
    <w:rsid w:val="0077741A"/>
    <w:rsid w:val="00777EFF"/>
    <w:rsid w:val="0078055B"/>
    <w:rsid w:val="007808F3"/>
    <w:rsid w:val="00781E3D"/>
    <w:rsid w:val="007841CC"/>
    <w:rsid w:val="0078435A"/>
    <w:rsid w:val="0078479D"/>
    <w:rsid w:val="007849EF"/>
    <w:rsid w:val="00786902"/>
    <w:rsid w:val="00786CE5"/>
    <w:rsid w:val="007870F2"/>
    <w:rsid w:val="0078742E"/>
    <w:rsid w:val="00787564"/>
    <w:rsid w:val="00787C01"/>
    <w:rsid w:val="00790568"/>
    <w:rsid w:val="00790699"/>
    <w:rsid w:val="007917AB"/>
    <w:rsid w:val="00792330"/>
    <w:rsid w:val="00792B96"/>
    <w:rsid w:val="007949F3"/>
    <w:rsid w:val="00794EDC"/>
    <w:rsid w:val="0079520B"/>
    <w:rsid w:val="00795C0E"/>
    <w:rsid w:val="007969BE"/>
    <w:rsid w:val="00796FA0"/>
    <w:rsid w:val="00797935"/>
    <w:rsid w:val="00797C00"/>
    <w:rsid w:val="007A072C"/>
    <w:rsid w:val="007A09CF"/>
    <w:rsid w:val="007A1573"/>
    <w:rsid w:val="007A233D"/>
    <w:rsid w:val="007A4047"/>
    <w:rsid w:val="007A4209"/>
    <w:rsid w:val="007A431F"/>
    <w:rsid w:val="007A5527"/>
    <w:rsid w:val="007A69A8"/>
    <w:rsid w:val="007A7640"/>
    <w:rsid w:val="007A7FBF"/>
    <w:rsid w:val="007B0716"/>
    <w:rsid w:val="007B17C5"/>
    <w:rsid w:val="007B1ECA"/>
    <w:rsid w:val="007B2834"/>
    <w:rsid w:val="007B2CB3"/>
    <w:rsid w:val="007B4138"/>
    <w:rsid w:val="007B48EE"/>
    <w:rsid w:val="007B49BA"/>
    <w:rsid w:val="007B6B8F"/>
    <w:rsid w:val="007C0391"/>
    <w:rsid w:val="007C069A"/>
    <w:rsid w:val="007C28C7"/>
    <w:rsid w:val="007C2E63"/>
    <w:rsid w:val="007C3001"/>
    <w:rsid w:val="007C37DC"/>
    <w:rsid w:val="007C3B9A"/>
    <w:rsid w:val="007C3BA8"/>
    <w:rsid w:val="007C415D"/>
    <w:rsid w:val="007C4436"/>
    <w:rsid w:val="007C4BA5"/>
    <w:rsid w:val="007C5BE6"/>
    <w:rsid w:val="007C7778"/>
    <w:rsid w:val="007C7FAD"/>
    <w:rsid w:val="007D0874"/>
    <w:rsid w:val="007D17DC"/>
    <w:rsid w:val="007D3895"/>
    <w:rsid w:val="007D3B48"/>
    <w:rsid w:val="007D3BDA"/>
    <w:rsid w:val="007D4196"/>
    <w:rsid w:val="007D4297"/>
    <w:rsid w:val="007D4BAD"/>
    <w:rsid w:val="007D6253"/>
    <w:rsid w:val="007D76A1"/>
    <w:rsid w:val="007E0B66"/>
    <w:rsid w:val="007E2164"/>
    <w:rsid w:val="007E21BC"/>
    <w:rsid w:val="007E29C2"/>
    <w:rsid w:val="007E2AA9"/>
    <w:rsid w:val="007E4867"/>
    <w:rsid w:val="007E5B39"/>
    <w:rsid w:val="007E5EDE"/>
    <w:rsid w:val="007E737B"/>
    <w:rsid w:val="007E73A1"/>
    <w:rsid w:val="007F0690"/>
    <w:rsid w:val="007F2F32"/>
    <w:rsid w:val="007F5A0D"/>
    <w:rsid w:val="007F674E"/>
    <w:rsid w:val="007F6957"/>
    <w:rsid w:val="007F7775"/>
    <w:rsid w:val="007F7F43"/>
    <w:rsid w:val="00801A69"/>
    <w:rsid w:val="00804785"/>
    <w:rsid w:val="00804830"/>
    <w:rsid w:val="00805023"/>
    <w:rsid w:val="00805DE3"/>
    <w:rsid w:val="00806164"/>
    <w:rsid w:val="0080670C"/>
    <w:rsid w:val="00806BA9"/>
    <w:rsid w:val="00806EC4"/>
    <w:rsid w:val="00807865"/>
    <w:rsid w:val="00807ED5"/>
    <w:rsid w:val="008111B3"/>
    <w:rsid w:val="00811994"/>
    <w:rsid w:val="00811BF5"/>
    <w:rsid w:val="00811DCE"/>
    <w:rsid w:val="00812F57"/>
    <w:rsid w:val="008130CD"/>
    <w:rsid w:val="00813243"/>
    <w:rsid w:val="00814616"/>
    <w:rsid w:val="008166DF"/>
    <w:rsid w:val="00817523"/>
    <w:rsid w:val="00823119"/>
    <w:rsid w:val="00823465"/>
    <w:rsid w:val="00823C50"/>
    <w:rsid w:val="00824347"/>
    <w:rsid w:val="008245AF"/>
    <w:rsid w:val="00825C1F"/>
    <w:rsid w:val="00826871"/>
    <w:rsid w:val="00826EA2"/>
    <w:rsid w:val="00830B7D"/>
    <w:rsid w:val="00830BFC"/>
    <w:rsid w:val="00831282"/>
    <w:rsid w:val="00833705"/>
    <w:rsid w:val="0083425A"/>
    <w:rsid w:val="0083532C"/>
    <w:rsid w:val="00842933"/>
    <w:rsid w:val="00842EB1"/>
    <w:rsid w:val="0084312A"/>
    <w:rsid w:val="00843FA1"/>
    <w:rsid w:val="0084404C"/>
    <w:rsid w:val="00844B4F"/>
    <w:rsid w:val="00846AA7"/>
    <w:rsid w:val="008500C1"/>
    <w:rsid w:val="00850845"/>
    <w:rsid w:val="00850E9A"/>
    <w:rsid w:val="00851C90"/>
    <w:rsid w:val="008524CB"/>
    <w:rsid w:val="00852DBD"/>
    <w:rsid w:val="00852FD1"/>
    <w:rsid w:val="00853C14"/>
    <w:rsid w:val="00854CCF"/>
    <w:rsid w:val="0085797A"/>
    <w:rsid w:val="00857E35"/>
    <w:rsid w:val="008600DD"/>
    <w:rsid w:val="0086035B"/>
    <w:rsid w:val="00860506"/>
    <w:rsid w:val="00861A9F"/>
    <w:rsid w:val="0086235F"/>
    <w:rsid w:val="00862D18"/>
    <w:rsid w:val="0086338D"/>
    <w:rsid w:val="00865A09"/>
    <w:rsid w:val="008666AD"/>
    <w:rsid w:val="008667BB"/>
    <w:rsid w:val="0086709E"/>
    <w:rsid w:val="008701D3"/>
    <w:rsid w:val="00872FA1"/>
    <w:rsid w:val="00873BBE"/>
    <w:rsid w:val="00873C5D"/>
    <w:rsid w:val="00874FE0"/>
    <w:rsid w:val="00875C25"/>
    <w:rsid w:val="0087700C"/>
    <w:rsid w:val="00880113"/>
    <w:rsid w:val="008820E1"/>
    <w:rsid w:val="0088224F"/>
    <w:rsid w:val="00882BAE"/>
    <w:rsid w:val="0088532F"/>
    <w:rsid w:val="00885B98"/>
    <w:rsid w:val="008875C2"/>
    <w:rsid w:val="00890A60"/>
    <w:rsid w:val="00890F3D"/>
    <w:rsid w:val="00890FEF"/>
    <w:rsid w:val="0089126F"/>
    <w:rsid w:val="00891C33"/>
    <w:rsid w:val="00892406"/>
    <w:rsid w:val="00892697"/>
    <w:rsid w:val="0089391C"/>
    <w:rsid w:val="0089527C"/>
    <w:rsid w:val="00895762"/>
    <w:rsid w:val="00896A8E"/>
    <w:rsid w:val="00897976"/>
    <w:rsid w:val="00897D93"/>
    <w:rsid w:val="00897F33"/>
    <w:rsid w:val="008A024B"/>
    <w:rsid w:val="008A0E6F"/>
    <w:rsid w:val="008A14AC"/>
    <w:rsid w:val="008A188A"/>
    <w:rsid w:val="008A1915"/>
    <w:rsid w:val="008A1A40"/>
    <w:rsid w:val="008A1EB4"/>
    <w:rsid w:val="008A2655"/>
    <w:rsid w:val="008A3419"/>
    <w:rsid w:val="008A3A1E"/>
    <w:rsid w:val="008A493C"/>
    <w:rsid w:val="008A4CE2"/>
    <w:rsid w:val="008A77AB"/>
    <w:rsid w:val="008A7CAD"/>
    <w:rsid w:val="008B0C4F"/>
    <w:rsid w:val="008B216F"/>
    <w:rsid w:val="008B2193"/>
    <w:rsid w:val="008B3164"/>
    <w:rsid w:val="008B416C"/>
    <w:rsid w:val="008B637C"/>
    <w:rsid w:val="008B71BA"/>
    <w:rsid w:val="008C107E"/>
    <w:rsid w:val="008C1BB8"/>
    <w:rsid w:val="008C1F5D"/>
    <w:rsid w:val="008C335E"/>
    <w:rsid w:val="008C3E49"/>
    <w:rsid w:val="008C6C1B"/>
    <w:rsid w:val="008D011F"/>
    <w:rsid w:val="008D0651"/>
    <w:rsid w:val="008D0A32"/>
    <w:rsid w:val="008D1F1D"/>
    <w:rsid w:val="008D3762"/>
    <w:rsid w:val="008D4DC9"/>
    <w:rsid w:val="008D7792"/>
    <w:rsid w:val="008E1B55"/>
    <w:rsid w:val="008E2A0E"/>
    <w:rsid w:val="008E3028"/>
    <w:rsid w:val="008E3251"/>
    <w:rsid w:val="008E39CE"/>
    <w:rsid w:val="008E3D26"/>
    <w:rsid w:val="008E401B"/>
    <w:rsid w:val="008E4026"/>
    <w:rsid w:val="008E4D25"/>
    <w:rsid w:val="008E4E15"/>
    <w:rsid w:val="008E5E43"/>
    <w:rsid w:val="008E64C2"/>
    <w:rsid w:val="008E67C7"/>
    <w:rsid w:val="008E7FE4"/>
    <w:rsid w:val="008F01A8"/>
    <w:rsid w:val="008F16D0"/>
    <w:rsid w:val="008F25B1"/>
    <w:rsid w:val="008F29BD"/>
    <w:rsid w:val="008F6712"/>
    <w:rsid w:val="00903DAD"/>
    <w:rsid w:val="00911154"/>
    <w:rsid w:val="009119BA"/>
    <w:rsid w:val="00911E5D"/>
    <w:rsid w:val="0091232C"/>
    <w:rsid w:val="009126FF"/>
    <w:rsid w:val="00912E2A"/>
    <w:rsid w:val="00913AA0"/>
    <w:rsid w:val="00914958"/>
    <w:rsid w:val="009158AB"/>
    <w:rsid w:val="00915CE0"/>
    <w:rsid w:val="00917BCF"/>
    <w:rsid w:val="00921BAD"/>
    <w:rsid w:val="00922202"/>
    <w:rsid w:val="00922289"/>
    <w:rsid w:val="00922685"/>
    <w:rsid w:val="0092270B"/>
    <w:rsid w:val="00922B9D"/>
    <w:rsid w:val="0092427B"/>
    <w:rsid w:val="00924E5A"/>
    <w:rsid w:val="0092550D"/>
    <w:rsid w:val="00926A40"/>
    <w:rsid w:val="009271A0"/>
    <w:rsid w:val="00927821"/>
    <w:rsid w:val="00930ED9"/>
    <w:rsid w:val="009331E4"/>
    <w:rsid w:val="00933847"/>
    <w:rsid w:val="00933DF9"/>
    <w:rsid w:val="00935156"/>
    <w:rsid w:val="00936973"/>
    <w:rsid w:val="00937692"/>
    <w:rsid w:val="00942809"/>
    <w:rsid w:val="0094347D"/>
    <w:rsid w:val="0094428A"/>
    <w:rsid w:val="009463E7"/>
    <w:rsid w:val="009470B3"/>
    <w:rsid w:val="00947868"/>
    <w:rsid w:val="00950329"/>
    <w:rsid w:val="00950A8E"/>
    <w:rsid w:val="00951262"/>
    <w:rsid w:val="009524CA"/>
    <w:rsid w:val="0095255D"/>
    <w:rsid w:val="009525EA"/>
    <w:rsid w:val="0095296C"/>
    <w:rsid w:val="00953E9E"/>
    <w:rsid w:val="009551BA"/>
    <w:rsid w:val="00955A46"/>
    <w:rsid w:val="00956319"/>
    <w:rsid w:val="00957263"/>
    <w:rsid w:val="00957488"/>
    <w:rsid w:val="00960FD4"/>
    <w:rsid w:val="00961AED"/>
    <w:rsid w:val="009620A1"/>
    <w:rsid w:val="00962271"/>
    <w:rsid w:val="00962ABE"/>
    <w:rsid w:val="0096449D"/>
    <w:rsid w:val="00964B06"/>
    <w:rsid w:val="00966A70"/>
    <w:rsid w:val="00967E6D"/>
    <w:rsid w:val="00967EFB"/>
    <w:rsid w:val="00970FC7"/>
    <w:rsid w:val="0097347C"/>
    <w:rsid w:val="00974E44"/>
    <w:rsid w:val="0097508E"/>
    <w:rsid w:val="00977D71"/>
    <w:rsid w:val="00980027"/>
    <w:rsid w:val="00980364"/>
    <w:rsid w:val="009803CC"/>
    <w:rsid w:val="009840FB"/>
    <w:rsid w:val="00984421"/>
    <w:rsid w:val="00985F39"/>
    <w:rsid w:val="00987185"/>
    <w:rsid w:val="00987586"/>
    <w:rsid w:val="0099392D"/>
    <w:rsid w:val="009951B0"/>
    <w:rsid w:val="0099596F"/>
    <w:rsid w:val="00996096"/>
    <w:rsid w:val="00996B63"/>
    <w:rsid w:val="009A05C7"/>
    <w:rsid w:val="009A0E0F"/>
    <w:rsid w:val="009A2AAD"/>
    <w:rsid w:val="009A4B80"/>
    <w:rsid w:val="009A53B0"/>
    <w:rsid w:val="009A5FFC"/>
    <w:rsid w:val="009A7786"/>
    <w:rsid w:val="009B5B4E"/>
    <w:rsid w:val="009B6588"/>
    <w:rsid w:val="009B66C1"/>
    <w:rsid w:val="009B7543"/>
    <w:rsid w:val="009B7813"/>
    <w:rsid w:val="009C0A24"/>
    <w:rsid w:val="009C2DB7"/>
    <w:rsid w:val="009C372E"/>
    <w:rsid w:val="009C39B4"/>
    <w:rsid w:val="009C561C"/>
    <w:rsid w:val="009D13A3"/>
    <w:rsid w:val="009D1775"/>
    <w:rsid w:val="009D1A83"/>
    <w:rsid w:val="009D2A9E"/>
    <w:rsid w:val="009D501F"/>
    <w:rsid w:val="009D6DA6"/>
    <w:rsid w:val="009D7B49"/>
    <w:rsid w:val="009E13F8"/>
    <w:rsid w:val="009E3A3E"/>
    <w:rsid w:val="009E4678"/>
    <w:rsid w:val="009E5384"/>
    <w:rsid w:val="009E5ECB"/>
    <w:rsid w:val="009E678F"/>
    <w:rsid w:val="009F07CF"/>
    <w:rsid w:val="009F164B"/>
    <w:rsid w:val="009F2250"/>
    <w:rsid w:val="009F2ABD"/>
    <w:rsid w:val="009F36CB"/>
    <w:rsid w:val="009F438C"/>
    <w:rsid w:val="009F512B"/>
    <w:rsid w:val="009F7A4E"/>
    <w:rsid w:val="00A00DBC"/>
    <w:rsid w:val="00A0143A"/>
    <w:rsid w:val="00A018F2"/>
    <w:rsid w:val="00A032DD"/>
    <w:rsid w:val="00A038D5"/>
    <w:rsid w:val="00A06019"/>
    <w:rsid w:val="00A0752F"/>
    <w:rsid w:val="00A076ED"/>
    <w:rsid w:val="00A07BF9"/>
    <w:rsid w:val="00A10EC1"/>
    <w:rsid w:val="00A120EA"/>
    <w:rsid w:val="00A12CBF"/>
    <w:rsid w:val="00A130CB"/>
    <w:rsid w:val="00A14B43"/>
    <w:rsid w:val="00A14EB6"/>
    <w:rsid w:val="00A154D4"/>
    <w:rsid w:val="00A155AD"/>
    <w:rsid w:val="00A17A97"/>
    <w:rsid w:val="00A20C7D"/>
    <w:rsid w:val="00A20CFC"/>
    <w:rsid w:val="00A2257C"/>
    <w:rsid w:val="00A23BFB"/>
    <w:rsid w:val="00A24189"/>
    <w:rsid w:val="00A25DF8"/>
    <w:rsid w:val="00A2688E"/>
    <w:rsid w:val="00A30998"/>
    <w:rsid w:val="00A30B90"/>
    <w:rsid w:val="00A31EEC"/>
    <w:rsid w:val="00A321E2"/>
    <w:rsid w:val="00A32F54"/>
    <w:rsid w:val="00A34559"/>
    <w:rsid w:val="00A345DB"/>
    <w:rsid w:val="00A34819"/>
    <w:rsid w:val="00A34C0B"/>
    <w:rsid w:val="00A36D0D"/>
    <w:rsid w:val="00A37426"/>
    <w:rsid w:val="00A375A7"/>
    <w:rsid w:val="00A37EF9"/>
    <w:rsid w:val="00A41063"/>
    <w:rsid w:val="00A42BD9"/>
    <w:rsid w:val="00A42F40"/>
    <w:rsid w:val="00A43BA0"/>
    <w:rsid w:val="00A4512A"/>
    <w:rsid w:val="00A45351"/>
    <w:rsid w:val="00A4650A"/>
    <w:rsid w:val="00A46774"/>
    <w:rsid w:val="00A46A9F"/>
    <w:rsid w:val="00A46ECC"/>
    <w:rsid w:val="00A47606"/>
    <w:rsid w:val="00A51E71"/>
    <w:rsid w:val="00A52FA2"/>
    <w:rsid w:val="00A546F0"/>
    <w:rsid w:val="00A55134"/>
    <w:rsid w:val="00A555D7"/>
    <w:rsid w:val="00A55DFD"/>
    <w:rsid w:val="00A565AF"/>
    <w:rsid w:val="00A56D9D"/>
    <w:rsid w:val="00A57D45"/>
    <w:rsid w:val="00A60AC2"/>
    <w:rsid w:val="00A61708"/>
    <w:rsid w:val="00A65A0A"/>
    <w:rsid w:val="00A6604B"/>
    <w:rsid w:val="00A6675E"/>
    <w:rsid w:val="00A673DC"/>
    <w:rsid w:val="00A70550"/>
    <w:rsid w:val="00A7341D"/>
    <w:rsid w:val="00A803A2"/>
    <w:rsid w:val="00A818EC"/>
    <w:rsid w:val="00A81B07"/>
    <w:rsid w:val="00A81EAA"/>
    <w:rsid w:val="00A82265"/>
    <w:rsid w:val="00A8242C"/>
    <w:rsid w:val="00A83639"/>
    <w:rsid w:val="00A83939"/>
    <w:rsid w:val="00A83DBF"/>
    <w:rsid w:val="00A84BF3"/>
    <w:rsid w:val="00A84E3A"/>
    <w:rsid w:val="00A861B1"/>
    <w:rsid w:val="00A864AA"/>
    <w:rsid w:val="00A877E7"/>
    <w:rsid w:val="00A90043"/>
    <w:rsid w:val="00A904D8"/>
    <w:rsid w:val="00A90C52"/>
    <w:rsid w:val="00A91487"/>
    <w:rsid w:val="00A91545"/>
    <w:rsid w:val="00A92CB0"/>
    <w:rsid w:val="00A92E09"/>
    <w:rsid w:val="00A9529E"/>
    <w:rsid w:val="00A95452"/>
    <w:rsid w:val="00A95BF4"/>
    <w:rsid w:val="00A95F41"/>
    <w:rsid w:val="00A979E6"/>
    <w:rsid w:val="00AA0B40"/>
    <w:rsid w:val="00AA376B"/>
    <w:rsid w:val="00AA5945"/>
    <w:rsid w:val="00AA5EF3"/>
    <w:rsid w:val="00AA6D6D"/>
    <w:rsid w:val="00AB0457"/>
    <w:rsid w:val="00AB0C9E"/>
    <w:rsid w:val="00AB0E4F"/>
    <w:rsid w:val="00AB1275"/>
    <w:rsid w:val="00AB157B"/>
    <w:rsid w:val="00AB1C95"/>
    <w:rsid w:val="00AB2C67"/>
    <w:rsid w:val="00AB4AD4"/>
    <w:rsid w:val="00AB56EC"/>
    <w:rsid w:val="00AB5D79"/>
    <w:rsid w:val="00AB5E13"/>
    <w:rsid w:val="00AB7025"/>
    <w:rsid w:val="00AC00A4"/>
    <w:rsid w:val="00AC0C01"/>
    <w:rsid w:val="00AC0D20"/>
    <w:rsid w:val="00AC2F14"/>
    <w:rsid w:val="00AC4058"/>
    <w:rsid w:val="00AC4B55"/>
    <w:rsid w:val="00AC625E"/>
    <w:rsid w:val="00AC6A1E"/>
    <w:rsid w:val="00AC730A"/>
    <w:rsid w:val="00AC7D06"/>
    <w:rsid w:val="00AC7D12"/>
    <w:rsid w:val="00AC7DC8"/>
    <w:rsid w:val="00AD0300"/>
    <w:rsid w:val="00AD0B60"/>
    <w:rsid w:val="00AD241D"/>
    <w:rsid w:val="00AD3C41"/>
    <w:rsid w:val="00AD3DED"/>
    <w:rsid w:val="00AD487F"/>
    <w:rsid w:val="00AE0971"/>
    <w:rsid w:val="00AE0AA6"/>
    <w:rsid w:val="00AE1CE3"/>
    <w:rsid w:val="00AE1F65"/>
    <w:rsid w:val="00AE215A"/>
    <w:rsid w:val="00AE2188"/>
    <w:rsid w:val="00AE62A0"/>
    <w:rsid w:val="00AE6CD8"/>
    <w:rsid w:val="00AE7C22"/>
    <w:rsid w:val="00AF1587"/>
    <w:rsid w:val="00AF25A1"/>
    <w:rsid w:val="00AF31CD"/>
    <w:rsid w:val="00AF3C6A"/>
    <w:rsid w:val="00AF63C2"/>
    <w:rsid w:val="00B00620"/>
    <w:rsid w:val="00B0274F"/>
    <w:rsid w:val="00B029EC"/>
    <w:rsid w:val="00B037E2"/>
    <w:rsid w:val="00B051FD"/>
    <w:rsid w:val="00B0565B"/>
    <w:rsid w:val="00B056C1"/>
    <w:rsid w:val="00B07487"/>
    <w:rsid w:val="00B078AC"/>
    <w:rsid w:val="00B07E96"/>
    <w:rsid w:val="00B10217"/>
    <w:rsid w:val="00B10F35"/>
    <w:rsid w:val="00B125DD"/>
    <w:rsid w:val="00B13F84"/>
    <w:rsid w:val="00B1435C"/>
    <w:rsid w:val="00B14684"/>
    <w:rsid w:val="00B15DFB"/>
    <w:rsid w:val="00B17023"/>
    <w:rsid w:val="00B17D37"/>
    <w:rsid w:val="00B2078E"/>
    <w:rsid w:val="00B239EB"/>
    <w:rsid w:val="00B24A50"/>
    <w:rsid w:val="00B305F1"/>
    <w:rsid w:val="00B3217A"/>
    <w:rsid w:val="00B32259"/>
    <w:rsid w:val="00B33DF5"/>
    <w:rsid w:val="00B3631F"/>
    <w:rsid w:val="00B36377"/>
    <w:rsid w:val="00B37000"/>
    <w:rsid w:val="00B40A94"/>
    <w:rsid w:val="00B4211A"/>
    <w:rsid w:val="00B4259B"/>
    <w:rsid w:val="00B42F34"/>
    <w:rsid w:val="00B43777"/>
    <w:rsid w:val="00B462B6"/>
    <w:rsid w:val="00B46705"/>
    <w:rsid w:val="00B46CFE"/>
    <w:rsid w:val="00B478D1"/>
    <w:rsid w:val="00B50E62"/>
    <w:rsid w:val="00B51DBD"/>
    <w:rsid w:val="00B53FD5"/>
    <w:rsid w:val="00B56154"/>
    <w:rsid w:val="00B564AD"/>
    <w:rsid w:val="00B56847"/>
    <w:rsid w:val="00B578AF"/>
    <w:rsid w:val="00B60963"/>
    <w:rsid w:val="00B612FA"/>
    <w:rsid w:val="00B63EC7"/>
    <w:rsid w:val="00B64446"/>
    <w:rsid w:val="00B64DE5"/>
    <w:rsid w:val="00B664FA"/>
    <w:rsid w:val="00B66645"/>
    <w:rsid w:val="00B66AF6"/>
    <w:rsid w:val="00B670C0"/>
    <w:rsid w:val="00B70106"/>
    <w:rsid w:val="00B70D92"/>
    <w:rsid w:val="00B715A4"/>
    <w:rsid w:val="00B72403"/>
    <w:rsid w:val="00B72927"/>
    <w:rsid w:val="00B73192"/>
    <w:rsid w:val="00B74AD6"/>
    <w:rsid w:val="00B756EC"/>
    <w:rsid w:val="00B75893"/>
    <w:rsid w:val="00B7736D"/>
    <w:rsid w:val="00B7763A"/>
    <w:rsid w:val="00B81EFB"/>
    <w:rsid w:val="00B843A6"/>
    <w:rsid w:val="00B8621C"/>
    <w:rsid w:val="00B86645"/>
    <w:rsid w:val="00B866EE"/>
    <w:rsid w:val="00B87F82"/>
    <w:rsid w:val="00B91449"/>
    <w:rsid w:val="00B917BC"/>
    <w:rsid w:val="00B922FC"/>
    <w:rsid w:val="00B94D2C"/>
    <w:rsid w:val="00B95099"/>
    <w:rsid w:val="00B96E22"/>
    <w:rsid w:val="00B979EA"/>
    <w:rsid w:val="00BA0448"/>
    <w:rsid w:val="00BA044A"/>
    <w:rsid w:val="00BA059E"/>
    <w:rsid w:val="00BA0EDA"/>
    <w:rsid w:val="00BA1409"/>
    <w:rsid w:val="00BA3420"/>
    <w:rsid w:val="00BA4EA7"/>
    <w:rsid w:val="00BA5B7A"/>
    <w:rsid w:val="00BA7C8A"/>
    <w:rsid w:val="00BB0266"/>
    <w:rsid w:val="00BB07B4"/>
    <w:rsid w:val="00BB11E7"/>
    <w:rsid w:val="00BB1E27"/>
    <w:rsid w:val="00BB2A84"/>
    <w:rsid w:val="00BB2C6D"/>
    <w:rsid w:val="00BB3E6B"/>
    <w:rsid w:val="00BB4215"/>
    <w:rsid w:val="00BB4576"/>
    <w:rsid w:val="00BB62C8"/>
    <w:rsid w:val="00BB6C16"/>
    <w:rsid w:val="00BB7082"/>
    <w:rsid w:val="00BC17FB"/>
    <w:rsid w:val="00BC1A60"/>
    <w:rsid w:val="00BC1A6C"/>
    <w:rsid w:val="00BC3EAE"/>
    <w:rsid w:val="00BC41EA"/>
    <w:rsid w:val="00BC4BC7"/>
    <w:rsid w:val="00BC4E2B"/>
    <w:rsid w:val="00BC514A"/>
    <w:rsid w:val="00BC5836"/>
    <w:rsid w:val="00BC620F"/>
    <w:rsid w:val="00BC744D"/>
    <w:rsid w:val="00BC792C"/>
    <w:rsid w:val="00BC7975"/>
    <w:rsid w:val="00BD001A"/>
    <w:rsid w:val="00BD058E"/>
    <w:rsid w:val="00BD07A4"/>
    <w:rsid w:val="00BD20B5"/>
    <w:rsid w:val="00BD2628"/>
    <w:rsid w:val="00BD2C0E"/>
    <w:rsid w:val="00BD47E8"/>
    <w:rsid w:val="00BD5335"/>
    <w:rsid w:val="00BD600A"/>
    <w:rsid w:val="00BD6480"/>
    <w:rsid w:val="00BD7878"/>
    <w:rsid w:val="00BD7C5B"/>
    <w:rsid w:val="00BD7DF0"/>
    <w:rsid w:val="00BE00FC"/>
    <w:rsid w:val="00BE0F82"/>
    <w:rsid w:val="00BE27C5"/>
    <w:rsid w:val="00BE294F"/>
    <w:rsid w:val="00BE2D69"/>
    <w:rsid w:val="00BE2E08"/>
    <w:rsid w:val="00BE2ED1"/>
    <w:rsid w:val="00BE3F28"/>
    <w:rsid w:val="00BE4478"/>
    <w:rsid w:val="00BE4EAB"/>
    <w:rsid w:val="00BE682D"/>
    <w:rsid w:val="00BE7202"/>
    <w:rsid w:val="00BE7BBB"/>
    <w:rsid w:val="00BF09D9"/>
    <w:rsid w:val="00BF2409"/>
    <w:rsid w:val="00BF2C5F"/>
    <w:rsid w:val="00BF39E5"/>
    <w:rsid w:val="00BF3FA9"/>
    <w:rsid w:val="00BF4310"/>
    <w:rsid w:val="00BF46CD"/>
    <w:rsid w:val="00BF6798"/>
    <w:rsid w:val="00C00087"/>
    <w:rsid w:val="00C00EA7"/>
    <w:rsid w:val="00C00F79"/>
    <w:rsid w:val="00C01003"/>
    <w:rsid w:val="00C03273"/>
    <w:rsid w:val="00C0368D"/>
    <w:rsid w:val="00C04A81"/>
    <w:rsid w:val="00C055C9"/>
    <w:rsid w:val="00C058E7"/>
    <w:rsid w:val="00C0621B"/>
    <w:rsid w:val="00C066E0"/>
    <w:rsid w:val="00C10302"/>
    <w:rsid w:val="00C10497"/>
    <w:rsid w:val="00C109D4"/>
    <w:rsid w:val="00C1435C"/>
    <w:rsid w:val="00C16726"/>
    <w:rsid w:val="00C16E23"/>
    <w:rsid w:val="00C20AF5"/>
    <w:rsid w:val="00C20EA7"/>
    <w:rsid w:val="00C21AB4"/>
    <w:rsid w:val="00C22166"/>
    <w:rsid w:val="00C24B6F"/>
    <w:rsid w:val="00C27AB5"/>
    <w:rsid w:val="00C27E40"/>
    <w:rsid w:val="00C31F74"/>
    <w:rsid w:val="00C327D9"/>
    <w:rsid w:val="00C33BE3"/>
    <w:rsid w:val="00C33D4F"/>
    <w:rsid w:val="00C35886"/>
    <w:rsid w:val="00C367FE"/>
    <w:rsid w:val="00C37081"/>
    <w:rsid w:val="00C37A3A"/>
    <w:rsid w:val="00C4001C"/>
    <w:rsid w:val="00C41B4E"/>
    <w:rsid w:val="00C42F5E"/>
    <w:rsid w:val="00C43BEE"/>
    <w:rsid w:val="00C44CC3"/>
    <w:rsid w:val="00C44CEF"/>
    <w:rsid w:val="00C4527E"/>
    <w:rsid w:val="00C4581A"/>
    <w:rsid w:val="00C45C0D"/>
    <w:rsid w:val="00C46138"/>
    <w:rsid w:val="00C46526"/>
    <w:rsid w:val="00C46F76"/>
    <w:rsid w:val="00C47866"/>
    <w:rsid w:val="00C47A47"/>
    <w:rsid w:val="00C47B25"/>
    <w:rsid w:val="00C50E22"/>
    <w:rsid w:val="00C514F0"/>
    <w:rsid w:val="00C52247"/>
    <w:rsid w:val="00C524BD"/>
    <w:rsid w:val="00C52579"/>
    <w:rsid w:val="00C543EB"/>
    <w:rsid w:val="00C5552D"/>
    <w:rsid w:val="00C55D9E"/>
    <w:rsid w:val="00C5620A"/>
    <w:rsid w:val="00C57C3F"/>
    <w:rsid w:val="00C604E4"/>
    <w:rsid w:val="00C60EA5"/>
    <w:rsid w:val="00C625F4"/>
    <w:rsid w:val="00C6285F"/>
    <w:rsid w:val="00C63F3D"/>
    <w:rsid w:val="00C64F2A"/>
    <w:rsid w:val="00C650F7"/>
    <w:rsid w:val="00C653E6"/>
    <w:rsid w:val="00C66F4C"/>
    <w:rsid w:val="00C67D72"/>
    <w:rsid w:val="00C71EA7"/>
    <w:rsid w:val="00C72CE0"/>
    <w:rsid w:val="00C73D87"/>
    <w:rsid w:val="00C7432B"/>
    <w:rsid w:val="00C7510F"/>
    <w:rsid w:val="00C75A5D"/>
    <w:rsid w:val="00C7677C"/>
    <w:rsid w:val="00C76BAF"/>
    <w:rsid w:val="00C77037"/>
    <w:rsid w:val="00C821FE"/>
    <w:rsid w:val="00C86CE1"/>
    <w:rsid w:val="00C90577"/>
    <w:rsid w:val="00C9269B"/>
    <w:rsid w:val="00C92AAB"/>
    <w:rsid w:val="00C935A9"/>
    <w:rsid w:val="00C938A3"/>
    <w:rsid w:val="00C93A25"/>
    <w:rsid w:val="00C94764"/>
    <w:rsid w:val="00C95861"/>
    <w:rsid w:val="00C9778D"/>
    <w:rsid w:val="00CA0D38"/>
    <w:rsid w:val="00CA0F7B"/>
    <w:rsid w:val="00CA177E"/>
    <w:rsid w:val="00CA1D35"/>
    <w:rsid w:val="00CA2275"/>
    <w:rsid w:val="00CA3E7B"/>
    <w:rsid w:val="00CA525B"/>
    <w:rsid w:val="00CA5364"/>
    <w:rsid w:val="00CA5454"/>
    <w:rsid w:val="00CA5703"/>
    <w:rsid w:val="00CB0EF3"/>
    <w:rsid w:val="00CB1837"/>
    <w:rsid w:val="00CB1A8B"/>
    <w:rsid w:val="00CB64F2"/>
    <w:rsid w:val="00CC0437"/>
    <w:rsid w:val="00CC100A"/>
    <w:rsid w:val="00CC114D"/>
    <w:rsid w:val="00CC1BA0"/>
    <w:rsid w:val="00CC1BFA"/>
    <w:rsid w:val="00CC1D1C"/>
    <w:rsid w:val="00CC25B3"/>
    <w:rsid w:val="00CC37EC"/>
    <w:rsid w:val="00CC548B"/>
    <w:rsid w:val="00CC5FB0"/>
    <w:rsid w:val="00CD13BA"/>
    <w:rsid w:val="00CD1DDB"/>
    <w:rsid w:val="00CD2663"/>
    <w:rsid w:val="00CD60D8"/>
    <w:rsid w:val="00CD78A8"/>
    <w:rsid w:val="00CE023B"/>
    <w:rsid w:val="00CE0482"/>
    <w:rsid w:val="00CE0DE7"/>
    <w:rsid w:val="00CE1A27"/>
    <w:rsid w:val="00CE2F74"/>
    <w:rsid w:val="00CE398F"/>
    <w:rsid w:val="00CE3A12"/>
    <w:rsid w:val="00CE3EFF"/>
    <w:rsid w:val="00CE43CB"/>
    <w:rsid w:val="00CE4AC9"/>
    <w:rsid w:val="00CE50AD"/>
    <w:rsid w:val="00CE533E"/>
    <w:rsid w:val="00CF0498"/>
    <w:rsid w:val="00CF04DC"/>
    <w:rsid w:val="00CF0B77"/>
    <w:rsid w:val="00CF0C0D"/>
    <w:rsid w:val="00CF1670"/>
    <w:rsid w:val="00CF24B5"/>
    <w:rsid w:val="00CF26B4"/>
    <w:rsid w:val="00CF2752"/>
    <w:rsid w:val="00CF3ECB"/>
    <w:rsid w:val="00CF40A0"/>
    <w:rsid w:val="00CF45F5"/>
    <w:rsid w:val="00CF59FA"/>
    <w:rsid w:val="00CF6213"/>
    <w:rsid w:val="00CF631D"/>
    <w:rsid w:val="00CF6F6F"/>
    <w:rsid w:val="00CF794B"/>
    <w:rsid w:val="00CF7A0B"/>
    <w:rsid w:val="00D002E9"/>
    <w:rsid w:val="00D005EC"/>
    <w:rsid w:val="00D02329"/>
    <w:rsid w:val="00D02402"/>
    <w:rsid w:val="00D03881"/>
    <w:rsid w:val="00D046BB"/>
    <w:rsid w:val="00D04974"/>
    <w:rsid w:val="00D0620B"/>
    <w:rsid w:val="00D0688E"/>
    <w:rsid w:val="00D06D74"/>
    <w:rsid w:val="00D07296"/>
    <w:rsid w:val="00D074D2"/>
    <w:rsid w:val="00D074E7"/>
    <w:rsid w:val="00D1106E"/>
    <w:rsid w:val="00D1336F"/>
    <w:rsid w:val="00D13BC5"/>
    <w:rsid w:val="00D14000"/>
    <w:rsid w:val="00D144EC"/>
    <w:rsid w:val="00D158D9"/>
    <w:rsid w:val="00D17898"/>
    <w:rsid w:val="00D17AF4"/>
    <w:rsid w:val="00D2065E"/>
    <w:rsid w:val="00D20A60"/>
    <w:rsid w:val="00D2111B"/>
    <w:rsid w:val="00D22401"/>
    <w:rsid w:val="00D24083"/>
    <w:rsid w:val="00D26B77"/>
    <w:rsid w:val="00D27E49"/>
    <w:rsid w:val="00D301A2"/>
    <w:rsid w:val="00D31623"/>
    <w:rsid w:val="00D3234B"/>
    <w:rsid w:val="00D338BA"/>
    <w:rsid w:val="00D33DC5"/>
    <w:rsid w:val="00D34D9A"/>
    <w:rsid w:val="00D355E6"/>
    <w:rsid w:val="00D35CDE"/>
    <w:rsid w:val="00D3697A"/>
    <w:rsid w:val="00D374B8"/>
    <w:rsid w:val="00D412C2"/>
    <w:rsid w:val="00D419A6"/>
    <w:rsid w:val="00D4235D"/>
    <w:rsid w:val="00D42668"/>
    <w:rsid w:val="00D42845"/>
    <w:rsid w:val="00D4284F"/>
    <w:rsid w:val="00D4441F"/>
    <w:rsid w:val="00D476DF"/>
    <w:rsid w:val="00D50628"/>
    <w:rsid w:val="00D51A16"/>
    <w:rsid w:val="00D51AE2"/>
    <w:rsid w:val="00D52406"/>
    <w:rsid w:val="00D52C38"/>
    <w:rsid w:val="00D52E9D"/>
    <w:rsid w:val="00D53164"/>
    <w:rsid w:val="00D53312"/>
    <w:rsid w:val="00D543E8"/>
    <w:rsid w:val="00D54B14"/>
    <w:rsid w:val="00D56724"/>
    <w:rsid w:val="00D57CB3"/>
    <w:rsid w:val="00D60E27"/>
    <w:rsid w:val="00D61FEC"/>
    <w:rsid w:val="00D636C9"/>
    <w:rsid w:val="00D63AB2"/>
    <w:rsid w:val="00D6473F"/>
    <w:rsid w:val="00D65753"/>
    <w:rsid w:val="00D67D16"/>
    <w:rsid w:val="00D67EEF"/>
    <w:rsid w:val="00D712B8"/>
    <w:rsid w:val="00D7140C"/>
    <w:rsid w:val="00D71E62"/>
    <w:rsid w:val="00D728D2"/>
    <w:rsid w:val="00D73755"/>
    <w:rsid w:val="00D738B1"/>
    <w:rsid w:val="00D75147"/>
    <w:rsid w:val="00D769D4"/>
    <w:rsid w:val="00D76E0A"/>
    <w:rsid w:val="00D80C99"/>
    <w:rsid w:val="00D81053"/>
    <w:rsid w:val="00D8197A"/>
    <w:rsid w:val="00D822A7"/>
    <w:rsid w:val="00D82702"/>
    <w:rsid w:val="00D84770"/>
    <w:rsid w:val="00D86435"/>
    <w:rsid w:val="00D8653B"/>
    <w:rsid w:val="00D8793D"/>
    <w:rsid w:val="00D90B9B"/>
    <w:rsid w:val="00D91261"/>
    <w:rsid w:val="00D91467"/>
    <w:rsid w:val="00D91BA7"/>
    <w:rsid w:val="00D92B71"/>
    <w:rsid w:val="00D92C90"/>
    <w:rsid w:val="00D93191"/>
    <w:rsid w:val="00D93818"/>
    <w:rsid w:val="00D95EAD"/>
    <w:rsid w:val="00D95F73"/>
    <w:rsid w:val="00D9695A"/>
    <w:rsid w:val="00D974D8"/>
    <w:rsid w:val="00DA005E"/>
    <w:rsid w:val="00DA04BF"/>
    <w:rsid w:val="00DA0E46"/>
    <w:rsid w:val="00DA1F85"/>
    <w:rsid w:val="00DA28D7"/>
    <w:rsid w:val="00DA2D98"/>
    <w:rsid w:val="00DA4595"/>
    <w:rsid w:val="00DA4D72"/>
    <w:rsid w:val="00DA5B41"/>
    <w:rsid w:val="00DB2D29"/>
    <w:rsid w:val="00DB4309"/>
    <w:rsid w:val="00DB4410"/>
    <w:rsid w:val="00DB77E4"/>
    <w:rsid w:val="00DB7A28"/>
    <w:rsid w:val="00DB7AE2"/>
    <w:rsid w:val="00DC0550"/>
    <w:rsid w:val="00DC2A85"/>
    <w:rsid w:val="00DC2F97"/>
    <w:rsid w:val="00DC44F9"/>
    <w:rsid w:val="00DC4576"/>
    <w:rsid w:val="00DC5713"/>
    <w:rsid w:val="00DD10E4"/>
    <w:rsid w:val="00DD289C"/>
    <w:rsid w:val="00DD2C7D"/>
    <w:rsid w:val="00DD4657"/>
    <w:rsid w:val="00DD4666"/>
    <w:rsid w:val="00DD56D8"/>
    <w:rsid w:val="00DD5A0F"/>
    <w:rsid w:val="00DD6C6E"/>
    <w:rsid w:val="00DD6DD7"/>
    <w:rsid w:val="00DE184A"/>
    <w:rsid w:val="00DE22CA"/>
    <w:rsid w:val="00DE2823"/>
    <w:rsid w:val="00DE2FA5"/>
    <w:rsid w:val="00DE3CAE"/>
    <w:rsid w:val="00DE54A2"/>
    <w:rsid w:val="00DE58BA"/>
    <w:rsid w:val="00DF0156"/>
    <w:rsid w:val="00DF077E"/>
    <w:rsid w:val="00DF262E"/>
    <w:rsid w:val="00DF3C06"/>
    <w:rsid w:val="00DF4127"/>
    <w:rsid w:val="00DF4CC1"/>
    <w:rsid w:val="00DF5005"/>
    <w:rsid w:val="00DF55BD"/>
    <w:rsid w:val="00DF6FED"/>
    <w:rsid w:val="00DF7A67"/>
    <w:rsid w:val="00E00C3D"/>
    <w:rsid w:val="00E024C4"/>
    <w:rsid w:val="00E03655"/>
    <w:rsid w:val="00E03B9B"/>
    <w:rsid w:val="00E0479A"/>
    <w:rsid w:val="00E0494E"/>
    <w:rsid w:val="00E05355"/>
    <w:rsid w:val="00E05ED2"/>
    <w:rsid w:val="00E06553"/>
    <w:rsid w:val="00E06874"/>
    <w:rsid w:val="00E069C0"/>
    <w:rsid w:val="00E06E83"/>
    <w:rsid w:val="00E12283"/>
    <w:rsid w:val="00E12619"/>
    <w:rsid w:val="00E12C30"/>
    <w:rsid w:val="00E134A0"/>
    <w:rsid w:val="00E139F8"/>
    <w:rsid w:val="00E13AD8"/>
    <w:rsid w:val="00E148DA"/>
    <w:rsid w:val="00E14BAC"/>
    <w:rsid w:val="00E15607"/>
    <w:rsid w:val="00E15813"/>
    <w:rsid w:val="00E2220A"/>
    <w:rsid w:val="00E23A95"/>
    <w:rsid w:val="00E23C84"/>
    <w:rsid w:val="00E2464C"/>
    <w:rsid w:val="00E25065"/>
    <w:rsid w:val="00E26256"/>
    <w:rsid w:val="00E27B8D"/>
    <w:rsid w:val="00E27C03"/>
    <w:rsid w:val="00E3051B"/>
    <w:rsid w:val="00E30715"/>
    <w:rsid w:val="00E30DFE"/>
    <w:rsid w:val="00E31271"/>
    <w:rsid w:val="00E31418"/>
    <w:rsid w:val="00E31A1F"/>
    <w:rsid w:val="00E31EB3"/>
    <w:rsid w:val="00E31EC3"/>
    <w:rsid w:val="00E3261E"/>
    <w:rsid w:val="00E32A96"/>
    <w:rsid w:val="00E32C44"/>
    <w:rsid w:val="00E32C49"/>
    <w:rsid w:val="00E341CA"/>
    <w:rsid w:val="00E346C8"/>
    <w:rsid w:val="00E363F2"/>
    <w:rsid w:val="00E3707C"/>
    <w:rsid w:val="00E415B0"/>
    <w:rsid w:val="00E415ED"/>
    <w:rsid w:val="00E41766"/>
    <w:rsid w:val="00E423FB"/>
    <w:rsid w:val="00E4375D"/>
    <w:rsid w:val="00E4399C"/>
    <w:rsid w:val="00E43F1B"/>
    <w:rsid w:val="00E44FBA"/>
    <w:rsid w:val="00E46EB8"/>
    <w:rsid w:val="00E470C3"/>
    <w:rsid w:val="00E47666"/>
    <w:rsid w:val="00E502FA"/>
    <w:rsid w:val="00E50A87"/>
    <w:rsid w:val="00E50AF2"/>
    <w:rsid w:val="00E514A4"/>
    <w:rsid w:val="00E52FE5"/>
    <w:rsid w:val="00E54CC5"/>
    <w:rsid w:val="00E5582C"/>
    <w:rsid w:val="00E55EC5"/>
    <w:rsid w:val="00E55FB7"/>
    <w:rsid w:val="00E563CF"/>
    <w:rsid w:val="00E5687A"/>
    <w:rsid w:val="00E56DBB"/>
    <w:rsid w:val="00E63044"/>
    <w:rsid w:val="00E637FE"/>
    <w:rsid w:val="00E64F88"/>
    <w:rsid w:val="00E67080"/>
    <w:rsid w:val="00E67B6A"/>
    <w:rsid w:val="00E67FE4"/>
    <w:rsid w:val="00E7249F"/>
    <w:rsid w:val="00E724AA"/>
    <w:rsid w:val="00E74B00"/>
    <w:rsid w:val="00E75443"/>
    <w:rsid w:val="00E75DDF"/>
    <w:rsid w:val="00E80139"/>
    <w:rsid w:val="00E80C0A"/>
    <w:rsid w:val="00E80E97"/>
    <w:rsid w:val="00E81341"/>
    <w:rsid w:val="00E8409F"/>
    <w:rsid w:val="00E857F1"/>
    <w:rsid w:val="00E86CBB"/>
    <w:rsid w:val="00E8718D"/>
    <w:rsid w:val="00E90B27"/>
    <w:rsid w:val="00E927C4"/>
    <w:rsid w:val="00E9463C"/>
    <w:rsid w:val="00E94A6C"/>
    <w:rsid w:val="00E95303"/>
    <w:rsid w:val="00E95A3B"/>
    <w:rsid w:val="00E95E27"/>
    <w:rsid w:val="00E96CA3"/>
    <w:rsid w:val="00E97FB7"/>
    <w:rsid w:val="00E97FDD"/>
    <w:rsid w:val="00EA06C1"/>
    <w:rsid w:val="00EA07F3"/>
    <w:rsid w:val="00EA0A38"/>
    <w:rsid w:val="00EA0C0B"/>
    <w:rsid w:val="00EA18F4"/>
    <w:rsid w:val="00EA1CE4"/>
    <w:rsid w:val="00EA2893"/>
    <w:rsid w:val="00EA335B"/>
    <w:rsid w:val="00EA350A"/>
    <w:rsid w:val="00EA3BF8"/>
    <w:rsid w:val="00EA4F93"/>
    <w:rsid w:val="00EA6A8B"/>
    <w:rsid w:val="00EA6E03"/>
    <w:rsid w:val="00EA6F87"/>
    <w:rsid w:val="00EB07F8"/>
    <w:rsid w:val="00EB0C9B"/>
    <w:rsid w:val="00EB236C"/>
    <w:rsid w:val="00EB2448"/>
    <w:rsid w:val="00EB2AD4"/>
    <w:rsid w:val="00EB30D2"/>
    <w:rsid w:val="00EB4ABE"/>
    <w:rsid w:val="00EB4D3A"/>
    <w:rsid w:val="00EB5DD2"/>
    <w:rsid w:val="00EB7663"/>
    <w:rsid w:val="00EC09E5"/>
    <w:rsid w:val="00EC1AED"/>
    <w:rsid w:val="00EC1EAA"/>
    <w:rsid w:val="00EC2539"/>
    <w:rsid w:val="00EC2DF2"/>
    <w:rsid w:val="00EC3D09"/>
    <w:rsid w:val="00EC4A1B"/>
    <w:rsid w:val="00EC4CB4"/>
    <w:rsid w:val="00EC5804"/>
    <w:rsid w:val="00EC7071"/>
    <w:rsid w:val="00ED120D"/>
    <w:rsid w:val="00ED1789"/>
    <w:rsid w:val="00ED3825"/>
    <w:rsid w:val="00ED3A5C"/>
    <w:rsid w:val="00ED3FED"/>
    <w:rsid w:val="00ED6717"/>
    <w:rsid w:val="00EE1021"/>
    <w:rsid w:val="00EE2C97"/>
    <w:rsid w:val="00EE3F3A"/>
    <w:rsid w:val="00EE3FE4"/>
    <w:rsid w:val="00EE5A86"/>
    <w:rsid w:val="00EE5F25"/>
    <w:rsid w:val="00EE6B10"/>
    <w:rsid w:val="00EE7B84"/>
    <w:rsid w:val="00EF159C"/>
    <w:rsid w:val="00EF2AD0"/>
    <w:rsid w:val="00EF2CD4"/>
    <w:rsid w:val="00EF2E37"/>
    <w:rsid w:val="00EF3937"/>
    <w:rsid w:val="00EF530E"/>
    <w:rsid w:val="00EF609F"/>
    <w:rsid w:val="00EF641D"/>
    <w:rsid w:val="00EF6D67"/>
    <w:rsid w:val="00EF785F"/>
    <w:rsid w:val="00F010DD"/>
    <w:rsid w:val="00F01B0F"/>
    <w:rsid w:val="00F01CC6"/>
    <w:rsid w:val="00F022B9"/>
    <w:rsid w:val="00F02E7C"/>
    <w:rsid w:val="00F03F82"/>
    <w:rsid w:val="00F04924"/>
    <w:rsid w:val="00F04A56"/>
    <w:rsid w:val="00F0688E"/>
    <w:rsid w:val="00F07CA1"/>
    <w:rsid w:val="00F117AA"/>
    <w:rsid w:val="00F11A76"/>
    <w:rsid w:val="00F12AFB"/>
    <w:rsid w:val="00F138A8"/>
    <w:rsid w:val="00F147E3"/>
    <w:rsid w:val="00F147FE"/>
    <w:rsid w:val="00F1598E"/>
    <w:rsid w:val="00F15D69"/>
    <w:rsid w:val="00F15DF5"/>
    <w:rsid w:val="00F20F9F"/>
    <w:rsid w:val="00F215F8"/>
    <w:rsid w:val="00F22ED7"/>
    <w:rsid w:val="00F243AC"/>
    <w:rsid w:val="00F247F8"/>
    <w:rsid w:val="00F264B3"/>
    <w:rsid w:val="00F30935"/>
    <w:rsid w:val="00F31728"/>
    <w:rsid w:val="00F31FB3"/>
    <w:rsid w:val="00F332B5"/>
    <w:rsid w:val="00F3345F"/>
    <w:rsid w:val="00F335F1"/>
    <w:rsid w:val="00F358A7"/>
    <w:rsid w:val="00F35BBE"/>
    <w:rsid w:val="00F367C8"/>
    <w:rsid w:val="00F36815"/>
    <w:rsid w:val="00F3727D"/>
    <w:rsid w:val="00F403F1"/>
    <w:rsid w:val="00F4124F"/>
    <w:rsid w:val="00F41C84"/>
    <w:rsid w:val="00F427D2"/>
    <w:rsid w:val="00F42B1F"/>
    <w:rsid w:val="00F434B5"/>
    <w:rsid w:val="00F45088"/>
    <w:rsid w:val="00F46FFF"/>
    <w:rsid w:val="00F507A8"/>
    <w:rsid w:val="00F515FF"/>
    <w:rsid w:val="00F52282"/>
    <w:rsid w:val="00F52487"/>
    <w:rsid w:val="00F52551"/>
    <w:rsid w:val="00F55625"/>
    <w:rsid w:val="00F56EA7"/>
    <w:rsid w:val="00F60379"/>
    <w:rsid w:val="00F61BAD"/>
    <w:rsid w:val="00F6224B"/>
    <w:rsid w:val="00F62C71"/>
    <w:rsid w:val="00F65035"/>
    <w:rsid w:val="00F657F6"/>
    <w:rsid w:val="00F65FB3"/>
    <w:rsid w:val="00F660F4"/>
    <w:rsid w:val="00F665ED"/>
    <w:rsid w:val="00F66B03"/>
    <w:rsid w:val="00F70298"/>
    <w:rsid w:val="00F706A0"/>
    <w:rsid w:val="00F70C6F"/>
    <w:rsid w:val="00F70CC7"/>
    <w:rsid w:val="00F70F3D"/>
    <w:rsid w:val="00F71C65"/>
    <w:rsid w:val="00F71C93"/>
    <w:rsid w:val="00F72995"/>
    <w:rsid w:val="00F72AA5"/>
    <w:rsid w:val="00F73D6F"/>
    <w:rsid w:val="00F7411F"/>
    <w:rsid w:val="00F753F5"/>
    <w:rsid w:val="00F764B9"/>
    <w:rsid w:val="00F76B87"/>
    <w:rsid w:val="00F807FB"/>
    <w:rsid w:val="00F84A76"/>
    <w:rsid w:val="00F84EA4"/>
    <w:rsid w:val="00F857F9"/>
    <w:rsid w:val="00F86007"/>
    <w:rsid w:val="00F874A9"/>
    <w:rsid w:val="00F91FC2"/>
    <w:rsid w:val="00F9219B"/>
    <w:rsid w:val="00F92C5F"/>
    <w:rsid w:val="00F92F5D"/>
    <w:rsid w:val="00F9390F"/>
    <w:rsid w:val="00F93CD0"/>
    <w:rsid w:val="00F948C4"/>
    <w:rsid w:val="00F97641"/>
    <w:rsid w:val="00F97D1A"/>
    <w:rsid w:val="00FA0BE7"/>
    <w:rsid w:val="00FA0F01"/>
    <w:rsid w:val="00FA4042"/>
    <w:rsid w:val="00FA410B"/>
    <w:rsid w:val="00FA5ADA"/>
    <w:rsid w:val="00FA5E61"/>
    <w:rsid w:val="00FA6112"/>
    <w:rsid w:val="00FB0107"/>
    <w:rsid w:val="00FB0143"/>
    <w:rsid w:val="00FB0CED"/>
    <w:rsid w:val="00FB2697"/>
    <w:rsid w:val="00FB27FF"/>
    <w:rsid w:val="00FB342D"/>
    <w:rsid w:val="00FB524B"/>
    <w:rsid w:val="00FB77B4"/>
    <w:rsid w:val="00FB7CAE"/>
    <w:rsid w:val="00FC051A"/>
    <w:rsid w:val="00FC07FD"/>
    <w:rsid w:val="00FC1614"/>
    <w:rsid w:val="00FC16DE"/>
    <w:rsid w:val="00FC1D9E"/>
    <w:rsid w:val="00FC30DF"/>
    <w:rsid w:val="00FC3ED9"/>
    <w:rsid w:val="00FC64A6"/>
    <w:rsid w:val="00FC69FD"/>
    <w:rsid w:val="00FC7966"/>
    <w:rsid w:val="00FC7AD3"/>
    <w:rsid w:val="00FC7FD4"/>
    <w:rsid w:val="00FD031A"/>
    <w:rsid w:val="00FD08C7"/>
    <w:rsid w:val="00FD0DD7"/>
    <w:rsid w:val="00FD1579"/>
    <w:rsid w:val="00FD2945"/>
    <w:rsid w:val="00FD2C8C"/>
    <w:rsid w:val="00FD2F46"/>
    <w:rsid w:val="00FD4106"/>
    <w:rsid w:val="00FD4731"/>
    <w:rsid w:val="00FD4AD3"/>
    <w:rsid w:val="00FD5FFE"/>
    <w:rsid w:val="00FE0426"/>
    <w:rsid w:val="00FE3E21"/>
    <w:rsid w:val="00FE43D9"/>
    <w:rsid w:val="00FE462D"/>
    <w:rsid w:val="00FE532B"/>
    <w:rsid w:val="00FE59F6"/>
    <w:rsid w:val="00FE64F0"/>
    <w:rsid w:val="00FE718C"/>
    <w:rsid w:val="00FE7844"/>
    <w:rsid w:val="00FF0115"/>
    <w:rsid w:val="00FF1F20"/>
    <w:rsid w:val="00FF2F7D"/>
    <w:rsid w:val="00FF4E00"/>
    <w:rsid w:val="00FF5473"/>
    <w:rsid w:val="00FF6CA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A69A8"/>
    <w:pPr>
      <w:widowControl w:val="0"/>
      <w:autoSpaceDE w:val="0"/>
      <w:autoSpaceDN w:val="0"/>
      <w:adjustRightInd w:val="0"/>
      <w:spacing w:line="300" w:lineRule="auto"/>
      <w:ind w:firstLine="160"/>
      <w:jc w:val="both"/>
    </w:pPr>
    <w:rPr>
      <w:rFonts w:ascii="Arial" w:hAnsi="Arial" w:cs="Arial"/>
      <w:sz w:val="16"/>
      <w:szCs w:val="16"/>
    </w:rPr>
  </w:style>
  <w:style w:type="paragraph" w:styleId="1">
    <w:name w:val="heading 1"/>
    <w:basedOn w:val="a"/>
    <w:next w:val="a"/>
    <w:link w:val="10"/>
    <w:qFormat/>
    <w:rsid w:val="007A69A8"/>
    <w:pPr>
      <w:keepNext/>
      <w:widowControl/>
      <w:numPr>
        <w:numId w:val="1"/>
      </w:numPr>
      <w:autoSpaceDE/>
      <w:autoSpaceDN/>
      <w:adjustRightInd/>
      <w:spacing w:line="240" w:lineRule="auto"/>
      <w:jc w:val="center"/>
      <w:outlineLvl w:val="0"/>
    </w:pPr>
    <w:rPr>
      <w:rFonts w:ascii="Times New Roman" w:hAnsi="Times New Roman" w:cs="Times New Roman"/>
      <w:b/>
      <w:sz w:val="28"/>
      <w:szCs w:val="20"/>
    </w:rPr>
  </w:style>
  <w:style w:type="paragraph" w:styleId="2">
    <w:name w:val="heading 2"/>
    <w:basedOn w:val="a"/>
    <w:next w:val="a"/>
    <w:qFormat/>
    <w:rsid w:val="007A69A8"/>
    <w:pPr>
      <w:keepNext/>
      <w:numPr>
        <w:ilvl w:val="1"/>
        <w:numId w:val="1"/>
      </w:numPr>
      <w:spacing w:before="140" w:line="240" w:lineRule="auto"/>
      <w:outlineLvl w:val="1"/>
    </w:pPr>
    <w:rPr>
      <w:b/>
      <w:bCs/>
      <w:sz w:val="24"/>
    </w:rPr>
  </w:style>
  <w:style w:type="paragraph" w:styleId="3">
    <w:name w:val="heading 3"/>
    <w:basedOn w:val="a"/>
    <w:next w:val="a"/>
    <w:link w:val="30"/>
    <w:qFormat/>
    <w:rsid w:val="007A69A8"/>
    <w:pPr>
      <w:keepNext/>
      <w:numPr>
        <w:ilvl w:val="2"/>
        <w:numId w:val="1"/>
      </w:numPr>
      <w:outlineLvl w:val="2"/>
    </w:pPr>
    <w:rPr>
      <w:b/>
      <w:bCs/>
      <w:sz w:val="24"/>
    </w:rPr>
  </w:style>
  <w:style w:type="paragraph" w:styleId="4">
    <w:name w:val="heading 4"/>
    <w:basedOn w:val="a"/>
    <w:next w:val="a"/>
    <w:link w:val="40"/>
    <w:qFormat/>
    <w:rsid w:val="007A69A8"/>
    <w:pPr>
      <w:keepNext/>
      <w:numPr>
        <w:ilvl w:val="3"/>
        <w:numId w:val="1"/>
      </w:numPr>
      <w:outlineLvl w:val="3"/>
    </w:pPr>
    <w:rPr>
      <w:b/>
      <w:bCs/>
      <w:sz w:val="24"/>
    </w:rPr>
  </w:style>
  <w:style w:type="paragraph" w:styleId="5">
    <w:name w:val="heading 5"/>
    <w:basedOn w:val="a"/>
    <w:next w:val="a"/>
    <w:qFormat/>
    <w:rsid w:val="007A69A8"/>
    <w:pPr>
      <w:numPr>
        <w:ilvl w:val="4"/>
        <w:numId w:val="1"/>
      </w:numPr>
      <w:spacing w:before="240" w:after="60"/>
      <w:outlineLvl w:val="4"/>
    </w:pPr>
    <w:rPr>
      <w:b/>
      <w:bCs/>
      <w:i/>
      <w:iCs/>
      <w:sz w:val="26"/>
      <w:szCs w:val="26"/>
    </w:rPr>
  </w:style>
  <w:style w:type="paragraph" w:styleId="6">
    <w:name w:val="heading 6"/>
    <w:basedOn w:val="a"/>
    <w:next w:val="a"/>
    <w:qFormat/>
    <w:rsid w:val="007A69A8"/>
    <w:pPr>
      <w:numPr>
        <w:ilvl w:val="5"/>
        <w:numId w:val="1"/>
      </w:numPr>
      <w:spacing w:before="240" w:after="60"/>
      <w:outlineLvl w:val="5"/>
    </w:pPr>
    <w:rPr>
      <w:rFonts w:ascii="Times New Roman" w:hAnsi="Times New Roman" w:cs="Times New Roman"/>
      <w:b/>
      <w:bCs/>
      <w:sz w:val="22"/>
      <w:szCs w:val="22"/>
    </w:rPr>
  </w:style>
  <w:style w:type="paragraph" w:styleId="7">
    <w:name w:val="heading 7"/>
    <w:basedOn w:val="a"/>
    <w:next w:val="a"/>
    <w:qFormat/>
    <w:rsid w:val="007A69A8"/>
    <w:pPr>
      <w:keepNext/>
      <w:numPr>
        <w:ilvl w:val="6"/>
        <w:numId w:val="1"/>
      </w:numPr>
      <w:outlineLvl w:val="6"/>
    </w:pPr>
    <w:rPr>
      <w:sz w:val="20"/>
    </w:rPr>
  </w:style>
  <w:style w:type="paragraph" w:styleId="8">
    <w:name w:val="heading 8"/>
    <w:basedOn w:val="a"/>
    <w:next w:val="a"/>
    <w:qFormat/>
    <w:rsid w:val="007A69A8"/>
    <w:pPr>
      <w:keepNext/>
      <w:numPr>
        <w:ilvl w:val="7"/>
        <w:numId w:val="1"/>
      </w:numPr>
      <w:outlineLvl w:val="7"/>
    </w:pPr>
    <w:rPr>
      <w:sz w:val="20"/>
    </w:rPr>
  </w:style>
  <w:style w:type="paragraph" w:styleId="9">
    <w:name w:val="heading 9"/>
    <w:basedOn w:val="a"/>
    <w:next w:val="a"/>
    <w:link w:val="90"/>
    <w:qFormat/>
    <w:rsid w:val="007A69A8"/>
    <w:pPr>
      <w:keepNext/>
      <w:numPr>
        <w:ilvl w:val="8"/>
        <w:numId w:val="1"/>
      </w:numPr>
      <w:spacing w:before="140" w:line="360" w:lineRule="auto"/>
      <w:outlineLvl w:val="8"/>
    </w:pPr>
    <w:rPr>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A69A8"/>
    <w:rPr>
      <w:color w:val="0000FF"/>
      <w:u w:val="single"/>
    </w:rPr>
  </w:style>
  <w:style w:type="character" w:styleId="a4">
    <w:name w:val="FollowedHyperlink"/>
    <w:rsid w:val="007A69A8"/>
    <w:rPr>
      <w:color w:val="800080"/>
      <w:u w:val="single"/>
    </w:rPr>
  </w:style>
  <w:style w:type="character" w:customStyle="1" w:styleId="10">
    <w:name w:val="Заголовок 1 Знак"/>
    <w:link w:val="1"/>
    <w:locked/>
    <w:rsid w:val="007A69A8"/>
    <w:rPr>
      <w:b/>
      <w:sz w:val="28"/>
      <w:lang w:val="ru-RU" w:eastAsia="ru-RU" w:bidi="ar-SA"/>
    </w:rPr>
  </w:style>
  <w:style w:type="character" w:customStyle="1" w:styleId="30">
    <w:name w:val="Заголовок 3 Знак"/>
    <w:link w:val="3"/>
    <w:locked/>
    <w:rsid w:val="007A69A8"/>
    <w:rPr>
      <w:rFonts w:ascii="Arial" w:hAnsi="Arial" w:cs="Arial"/>
      <w:b/>
      <w:bCs/>
      <w:sz w:val="24"/>
      <w:szCs w:val="16"/>
      <w:lang w:val="ru-RU" w:eastAsia="ru-RU" w:bidi="ar-SA"/>
    </w:rPr>
  </w:style>
  <w:style w:type="character" w:customStyle="1" w:styleId="40">
    <w:name w:val="Заголовок 4 Знак"/>
    <w:link w:val="4"/>
    <w:locked/>
    <w:rsid w:val="007A69A8"/>
    <w:rPr>
      <w:rFonts w:ascii="Arial" w:hAnsi="Arial" w:cs="Arial"/>
      <w:b/>
      <w:bCs/>
      <w:sz w:val="24"/>
      <w:szCs w:val="16"/>
      <w:lang w:val="ru-RU" w:eastAsia="ru-RU" w:bidi="ar-SA"/>
    </w:rPr>
  </w:style>
  <w:style w:type="paragraph" w:styleId="a5">
    <w:name w:val="Normal (Web)"/>
    <w:basedOn w:val="a"/>
    <w:rsid w:val="007A69A8"/>
    <w:pPr>
      <w:widowControl/>
      <w:autoSpaceDE/>
      <w:autoSpaceDN/>
      <w:adjustRightInd/>
      <w:spacing w:before="100" w:beforeAutospacing="1" w:after="100" w:afterAutospacing="1" w:line="240" w:lineRule="auto"/>
      <w:ind w:firstLine="0"/>
      <w:jc w:val="left"/>
    </w:pPr>
    <w:rPr>
      <w:rFonts w:ascii="Times New Roman" w:hAnsi="Times New Roman" w:cs="Times New Roman"/>
      <w:sz w:val="24"/>
      <w:szCs w:val="24"/>
    </w:rPr>
  </w:style>
  <w:style w:type="character" w:customStyle="1" w:styleId="90">
    <w:name w:val="Заголовок 9 Знак"/>
    <w:link w:val="9"/>
    <w:locked/>
    <w:rsid w:val="007A69A8"/>
    <w:rPr>
      <w:rFonts w:ascii="Arial" w:hAnsi="Arial" w:cs="Arial"/>
      <w:sz w:val="24"/>
      <w:szCs w:val="16"/>
      <w:lang w:val="ru-RU" w:eastAsia="ru-RU" w:bidi="ar-SA"/>
    </w:rPr>
  </w:style>
  <w:style w:type="paragraph" w:styleId="11">
    <w:name w:val="index 1"/>
    <w:basedOn w:val="a"/>
    <w:next w:val="a"/>
    <w:autoRedefine/>
    <w:semiHidden/>
    <w:rsid w:val="007A69A8"/>
    <w:pPr>
      <w:ind w:left="160" w:hanging="160"/>
    </w:pPr>
  </w:style>
  <w:style w:type="paragraph" w:styleId="12">
    <w:name w:val="toc 1"/>
    <w:basedOn w:val="a"/>
    <w:next w:val="a"/>
    <w:autoRedefine/>
    <w:semiHidden/>
    <w:rsid w:val="007A69A8"/>
    <w:pPr>
      <w:tabs>
        <w:tab w:val="right" w:leader="dot" w:pos="10206"/>
      </w:tabs>
      <w:spacing w:line="360" w:lineRule="auto"/>
      <w:ind w:firstLine="0"/>
    </w:pPr>
    <w:rPr>
      <w:noProof/>
      <w:sz w:val="20"/>
      <w:szCs w:val="28"/>
    </w:rPr>
  </w:style>
  <w:style w:type="paragraph" w:styleId="20">
    <w:name w:val="toc 2"/>
    <w:basedOn w:val="a"/>
    <w:next w:val="a"/>
    <w:autoRedefine/>
    <w:semiHidden/>
    <w:rsid w:val="007A69A8"/>
    <w:pPr>
      <w:ind w:left="160"/>
    </w:pPr>
  </w:style>
  <w:style w:type="paragraph" w:styleId="31">
    <w:name w:val="toc 3"/>
    <w:basedOn w:val="a"/>
    <w:next w:val="a"/>
    <w:autoRedefine/>
    <w:semiHidden/>
    <w:rsid w:val="007A69A8"/>
    <w:pPr>
      <w:ind w:left="320"/>
    </w:pPr>
  </w:style>
  <w:style w:type="paragraph" w:styleId="41">
    <w:name w:val="toc 4"/>
    <w:basedOn w:val="a"/>
    <w:next w:val="a"/>
    <w:autoRedefine/>
    <w:semiHidden/>
    <w:rsid w:val="007A69A8"/>
    <w:pPr>
      <w:ind w:left="480"/>
    </w:pPr>
  </w:style>
  <w:style w:type="paragraph" w:styleId="50">
    <w:name w:val="toc 5"/>
    <w:basedOn w:val="a"/>
    <w:next w:val="a"/>
    <w:autoRedefine/>
    <w:semiHidden/>
    <w:rsid w:val="007A69A8"/>
    <w:pPr>
      <w:ind w:left="640"/>
    </w:pPr>
  </w:style>
  <w:style w:type="paragraph" w:styleId="60">
    <w:name w:val="toc 6"/>
    <w:basedOn w:val="a"/>
    <w:next w:val="a"/>
    <w:autoRedefine/>
    <w:semiHidden/>
    <w:rsid w:val="007A69A8"/>
    <w:pPr>
      <w:ind w:left="800"/>
    </w:pPr>
  </w:style>
  <w:style w:type="paragraph" w:styleId="70">
    <w:name w:val="toc 7"/>
    <w:basedOn w:val="a"/>
    <w:next w:val="a"/>
    <w:autoRedefine/>
    <w:semiHidden/>
    <w:rsid w:val="007A69A8"/>
    <w:pPr>
      <w:ind w:left="960"/>
    </w:pPr>
  </w:style>
  <w:style w:type="paragraph" w:styleId="80">
    <w:name w:val="toc 8"/>
    <w:basedOn w:val="a"/>
    <w:next w:val="a"/>
    <w:autoRedefine/>
    <w:semiHidden/>
    <w:rsid w:val="007A69A8"/>
    <w:pPr>
      <w:ind w:left="1120"/>
    </w:pPr>
  </w:style>
  <w:style w:type="paragraph" w:styleId="91">
    <w:name w:val="toc 9"/>
    <w:basedOn w:val="a"/>
    <w:next w:val="a"/>
    <w:autoRedefine/>
    <w:semiHidden/>
    <w:rsid w:val="007A69A8"/>
    <w:pPr>
      <w:ind w:left="1280"/>
    </w:pPr>
  </w:style>
  <w:style w:type="paragraph" w:styleId="a6">
    <w:name w:val="footnote text"/>
    <w:basedOn w:val="a"/>
    <w:semiHidden/>
    <w:rsid w:val="007A69A8"/>
    <w:pPr>
      <w:adjustRightInd/>
      <w:spacing w:line="240" w:lineRule="auto"/>
      <w:ind w:firstLine="0"/>
      <w:jc w:val="left"/>
    </w:pPr>
    <w:rPr>
      <w:sz w:val="20"/>
      <w:szCs w:val="20"/>
      <w:lang w:val="en-US"/>
    </w:rPr>
  </w:style>
  <w:style w:type="character" w:customStyle="1" w:styleId="a7">
    <w:name w:val="Текст примечания Знак"/>
    <w:link w:val="a8"/>
    <w:semiHidden/>
    <w:locked/>
    <w:rsid w:val="007A69A8"/>
    <w:rPr>
      <w:lang w:val="ru-RU" w:eastAsia="ru-RU" w:bidi="ar-SA"/>
    </w:rPr>
  </w:style>
  <w:style w:type="paragraph" w:styleId="a8">
    <w:name w:val="annotation text"/>
    <w:basedOn w:val="a"/>
    <w:link w:val="a7"/>
    <w:semiHidden/>
    <w:rsid w:val="007A69A8"/>
    <w:pPr>
      <w:widowControl/>
      <w:autoSpaceDE/>
      <w:autoSpaceDN/>
      <w:adjustRightInd/>
      <w:spacing w:line="240" w:lineRule="auto"/>
      <w:ind w:firstLine="0"/>
      <w:jc w:val="left"/>
    </w:pPr>
    <w:rPr>
      <w:rFonts w:ascii="Times New Roman" w:hAnsi="Times New Roman" w:cs="Times New Roman"/>
      <w:sz w:val="20"/>
      <w:szCs w:val="20"/>
    </w:rPr>
  </w:style>
  <w:style w:type="paragraph" w:styleId="a9">
    <w:name w:val="header"/>
    <w:basedOn w:val="a"/>
    <w:rsid w:val="007A69A8"/>
    <w:pPr>
      <w:tabs>
        <w:tab w:val="center" w:pos="4677"/>
        <w:tab w:val="right" w:pos="9355"/>
      </w:tabs>
    </w:pPr>
  </w:style>
  <w:style w:type="paragraph" w:styleId="aa">
    <w:name w:val="footer"/>
    <w:basedOn w:val="a"/>
    <w:rsid w:val="007A69A8"/>
    <w:pPr>
      <w:tabs>
        <w:tab w:val="center" w:pos="4677"/>
        <w:tab w:val="right" w:pos="9355"/>
      </w:tabs>
    </w:pPr>
  </w:style>
  <w:style w:type="paragraph" w:styleId="ab">
    <w:name w:val="table of figures"/>
    <w:basedOn w:val="a"/>
    <w:next w:val="a"/>
    <w:semiHidden/>
    <w:rsid w:val="007A69A8"/>
    <w:pPr>
      <w:ind w:left="320" w:hanging="320"/>
    </w:pPr>
  </w:style>
  <w:style w:type="paragraph" w:styleId="ac">
    <w:name w:val="Title"/>
    <w:basedOn w:val="a"/>
    <w:qFormat/>
    <w:rsid w:val="007A69A8"/>
    <w:pPr>
      <w:spacing w:line="259" w:lineRule="auto"/>
      <w:ind w:firstLine="0"/>
      <w:jc w:val="center"/>
    </w:pPr>
    <w:rPr>
      <w:b/>
      <w:bCs/>
      <w:sz w:val="24"/>
      <w:szCs w:val="24"/>
    </w:rPr>
  </w:style>
  <w:style w:type="paragraph" w:styleId="ad">
    <w:name w:val="Body Text"/>
    <w:basedOn w:val="a"/>
    <w:rsid w:val="007A69A8"/>
    <w:pPr>
      <w:spacing w:after="120"/>
    </w:pPr>
  </w:style>
  <w:style w:type="paragraph" w:styleId="ae">
    <w:name w:val="Body Text Indent"/>
    <w:basedOn w:val="a"/>
    <w:rsid w:val="007A69A8"/>
    <w:pPr>
      <w:spacing w:line="259" w:lineRule="auto"/>
      <w:ind w:left="220" w:firstLine="0"/>
    </w:pPr>
    <w:rPr>
      <w:sz w:val="24"/>
    </w:rPr>
  </w:style>
  <w:style w:type="paragraph" w:styleId="21">
    <w:name w:val="Body Text 2"/>
    <w:basedOn w:val="a"/>
    <w:rsid w:val="007A69A8"/>
    <w:pPr>
      <w:spacing w:after="120" w:line="480" w:lineRule="auto"/>
    </w:pPr>
  </w:style>
  <w:style w:type="character" w:customStyle="1" w:styleId="32">
    <w:name w:val="Основной текст 3 Знак"/>
    <w:link w:val="33"/>
    <w:locked/>
    <w:rsid w:val="007A69A8"/>
    <w:rPr>
      <w:rFonts w:ascii="Arial" w:hAnsi="Arial" w:cs="Arial"/>
      <w:szCs w:val="16"/>
      <w:lang w:val="ru-RU" w:eastAsia="ru-RU" w:bidi="ar-SA"/>
    </w:rPr>
  </w:style>
  <w:style w:type="paragraph" w:styleId="33">
    <w:name w:val="Body Text 3"/>
    <w:basedOn w:val="a"/>
    <w:link w:val="32"/>
    <w:rsid w:val="007A69A8"/>
    <w:pPr>
      <w:spacing w:line="360" w:lineRule="auto"/>
      <w:ind w:firstLine="0"/>
    </w:pPr>
    <w:rPr>
      <w:sz w:val="20"/>
    </w:rPr>
  </w:style>
  <w:style w:type="paragraph" w:styleId="22">
    <w:name w:val="Body Text Indent 2"/>
    <w:basedOn w:val="a"/>
    <w:rsid w:val="007A69A8"/>
    <w:pPr>
      <w:spacing w:before="160" w:line="360" w:lineRule="auto"/>
      <w:ind w:firstLine="142"/>
    </w:pPr>
    <w:rPr>
      <w:sz w:val="24"/>
    </w:rPr>
  </w:style>
  <w:style w:type="paragraph" w:styleId="34">
    <w:name w:val="Body Text Indent 3"/>
    <w:basedOn w:val="a"/>
    <w:rsid w:val="007A69A8"/>
    <w:pPr>
      <w:spacing w:after="120"/>
      <w:ind w:left="283"/>
    </w:pPr>
  </w:style>
  <w:style w:type="paragraph" w:styleId="af">
    <w:name w:val="Plain Text"/>
    <w:basedOn w:val="a"/>
    <w:rsid w:val="007A69A8"/>
    <w:pPr>
      <w:widowControl/>
      <w:autoSpaceDE/>
      <w:autoSpaceDN/>
      <w:adjustRightInd/>
      <w:spacing w:line="240" w:lineRule="auto"/>
      <w:ind w:firstLine="0"/>
      <w:jc w:val="left"/>
    </w:pPr>
    <w:rPr>
      <w:rFonts w:ascii="Courier New" w:hAnsi="Courier New" w:cs="Times New Roman"/>
      <w:sz w:val="20"/>
      <w:szCs w:val="20"/>
    </w:rPr>
  </w:style>
  <w:style w:type="paragraph" w:styleId="af0">
    <w:name w:val="Balloon Text"/>
    <w:basedOn w:val="a"/>
    <w:semiHidden/>
    <w:rsid w:val="007A69A8"/>
    <w:rPr>
      <w:rFonts w:ascii="Tahoma" w:hAnsi="Tahoma" w:cs="Tahoma"/>
    </w:rPr>
  </w:style>
  <w:style w:type="paragraph" w:customStyle="1" w:styleId="af1">
    <w:name w:val="Знак Знак Знак"/>
    <w:basedOn w:val="a"/>
    <w:rsid w:val="007A69A8"/>
    <w:pPr>
      <w:widowControl/>
      <w:autoSpaceDE/>
      <w:autoSpaceDN/>
      <w:adjustRightInd/>
      <w:spacing w:before="100" w:beforeAutospacing="1" w:after="100" w:afterAutospacing="1" w:line="240" w:lineRule="auto"/>
      <w:ind w:firstLine="0"/>
      <w:jc w:val="left"/>
    </w:pPr>
    <w:rPr>
      <w:rFonts w:ascii="Tahoma" w:hAnsi="Tahoma" w:cs="Tahoma"/>
      <w:sz w:val="20"/>
      <w:szCs w:val="20"/>
      <w:lang w:val="en-US" w:eastAsia="en-US"/>
    </w:rPr>
  </w:style>
  <w:style w:type="paragraph" w:customStyle="1" w:styleId="13">
    <w:name w:val="З1"/>
    <w:basedOn w:val="a"/>
    <w:next w:val="a"/>
    <w:rsid w:val="007A69A8"/>
    <w:pPr>
      <w:widowControl/>
      <w:autoSpaceDE/>
      <w:autoSpaceDN/>
      <w:adjustRightInd/>
      <w:snapToGrid w:val="0"/>
      <w:spacing w:line="360" w:lineRule="auto"/>
      <w:ind w:firstLine="748"/>
    </w:pPr>
    <w:rPr>
      <w:rFonts w:ascii="Times New Roman" w:hAnsi="Times New Roman" w:cs="Times New Roman"/>
      <w:b/>
      <w:sz w:val="24"/>
      <w:szCs w:val="24"/>
    </w:rPr>
  </w:style>
  <w:style w:type="paragraph" w:customStyle="1" w:styleId="Iniiaiieoaenonionooiii2">
    <w:name w:val="Iniiaiie oaeno n ionooiii 2"/>
    <w:basedOn w:val="a"/>
    <w:rsid w:val="007A69A8"/>
    <w:pPr>
      <w:widowControl/>
      <w:autoSpaceDE/>
      <w:autoSpaceDN/>
      <w:adjustRightInd/>
      <w:spacing w:line="240" w:lineRule="auto"/>
      <w:ind w:firstLine="284"/>
    </w:pPr>
    <w:rPr>
      <w:rFonts w:ascii="Peterburg" w:hAnsi="Peterburg" w:cs="Times New Roman"/>
      <w:sz w:val="20"/>
      <w:szCs w:val="20"/>
    </w:rPr>
  </w:style>
  <w:style w:type="paragraph" w:customStyle="1" w:styleId="FR1">
    <w:name w:val="FR1"/>
    <w:rsid w:val="007A69A8"/>
    <w:pPr>
      <w:widowControl w:val="0"/>
      <w:autoSpaceDE w:val="0"/>
      <w:autoSpaceDN w:val="0"/>
      <w:adjustRightInd w:val="0"/>
      <w:spacing w:before="120" w:line="300" w:lineRule="auto"/>
      <w:ind w:left="80"/>
      <w:jc w:val="both"/>
    </w:pPr>
    <w:rPr>
      <w:b/>
      <w:bCs/>
      <w:i/>
      <w:iCs/>
      <w:sz w:val="22"/>
      <w:szCs w:val="22"/>
    </w:rPr>
  </w:style>
  <w:style w:type="paragraph" w:customStyle="1" w:styleId="FR2">
    <w:name w:val="FR2"/>
    <w:rsid w:val="007A69A8"/>
    <w:pPr>
      <w:widowControl w:val="0"/>
      <w:autoSpaceDE w:val="0"/>
      <w:autoSpaceDN w:val="0"/>
      <w:adjustRightInd w:val="0"/>
      <w:spacing w:line="259" w:lineRule="auto"/>
      <w:ind w:firstLine="160"/>
      <w:jc w:val="both"/>
    </w:pPr>
    <w:rPr>
      <w:sz w:val="18"/>
      <w:szCs w:val="18"/>
    </w:rPr>
  </w:style>
  <w:style w:type="paragraph" w:customStyle="1" w:styleId="ConsNonformat">
    <w:name w:val="ConsNonformat"/>
    <w:rsid w:val="007A69A8"/>
    <w:pPr>
      <w:widowControl w:val="0"/>
      <w:autoSpaceDE w:val="0"/>
      <w:autoSpaceDN w:val="0"/>
      <w:adjustRightInd w:val="0"/>
    </w:pPr>
    <w:rPr>
      <w:rFonts w:ascii="Courier New" w:hAnsi="Courier New" w:cs="Courier New"/>
    </w:rPr>
  </w:style>
  <w:style w:type="paragraph" w:customStyle="1" w:styleId="ConsNormal">
    <w:name w:val="ConsNormal"/>
    <w:rsid w:val="007A69A8"/>
    <w:pPr>
      <w:widowControl w:val="0"/>
      <w:autoSpaceDE w:val="0"/>
      <w:autoSpaceDN w:val="0"/>
      <w:adjustRightInd w:val="0"/>
      <w:ind w:firstLine="720"/>
    </w:pPr>
    <w:rPr>
      <w:rFonts w:ascii="Arial" w:hAnsi="Arial" w:cs="Arial"/>
    </w:rPr>
  </w:style>
  <w:style w:type="paragraph" w:customStyle="1" w:styleId="ConsTitle">
    <w:name w:val="ConsTitle"/>
    <w:rsid w:val="007A69A8"/>
    <w:pPr>
      <w:widowControl w:val="0"/>
      <w:autoSpaceDE w:val="0"/>
      <w:autoSpaceDN w:val="0"/>
      <w:adjustRightInd w:val="0"/>
    </w:pPr>
    <w:rPr>
      <w:rFonts w:ascii="Arial" w:hAnsi="Arial" w:cs="Arial"/>
      <w:b/>
      <w:bCs/>
      <w:sz w:val="16"/>
      <w:szCs w:val="16"/>
    </w:rPr>
  </w:style>
  <w:style w:type="paragraph" w:customStyle="1" w:styleId="Web1">
    <w:name w:val="Обычный (Web)1"/>
    <w:basedOn w:val="a"/>
    <w:rsid w:val="007A69A8"/>
    <w:pPr>
      <w:widowControl/>
      <w:autoSpaceDE/>
      <w:autoSpaceDN/>
      <w:adjustRightInd/>
      <w:spacing w:before="100" w:after="100" w:line="240" w:lineRule="auto"/>
      <w:ind w:left="480" w:right="240" w:firstLine="0"/>
    </w:pPr>
    <w:rPr>
      <w:rFonts w:ascii="Verdana" w:hAnsi="Verdana"/>
      <w:color w:val="000000"/>
    </w:rPr>
  </w:style>
  <w:style w:type="paragraph" w:customStyle="1" w:styleId="ConsPlusTitle">
    <w:name w:val="ConsPlusTitle"/>
    <w:rsid w:val="007A69A8"/>
    <w:pPr>
      <w:widowControl w:val="0"/>
      <w:autoSpaceDE w:val="0"/>
      <w:autoSpaceDN w:val="0"/>
      <w:adjustRightInd w:val="0"/>
    </w:pPr>
    <w:rPr>
      <w:rFonts w:ascii="Arial" w:hAnsi="Arial" w:cs="Arial"/>
      <w:b/>
      <w:bCs/>
    </w:rPr>
  </w:style>
  <w:style w:type="paragraph" w:customStyle="1" w:styleId="ConsPlusNormal">
    <w:name w:val="ConsPlusNormal"/>
    <w:rsid w:val="007A69A8"/>
    <w:pPr>
      <w:widowControl w:val="0"/>
      <w:autoSpaceDE w:val="0"/>
      <w:autoSpaceDN w:val="0"/>
      <w:adjustRightInd w:val="0"/>
      <w:ind w:firstLine="720"/>
    </w:pPr>
    <w:rPr>
      <w:rFonts w:ascii="Arial" w:hAnsi="Arial" w:cs="Arial"/>
    </w:rPr>
  </w:style>
  <w:style w:type="paragraph" w:customStyle="1" w:styleId="ConsPlusNonformat">
    <w:name w:val="ConsPlusNonformat"/>
    <w:rsid w:val="007A69A8"/>
    <w:pPr>
      <w:widowControl w:val="0"/>
      <w:autoSpaceDE w:val="0"/>
      <w:autoSpaceDN w:val="0"/>
      <w:adjustRightInd w:val="0"/>
    </w:pPr>
    <w:rPr>
      <w:rFonts w:ascii="Courier New" w:hAnsi="Courier New" w:cs="Courier New"/>
    </w:rPr>
  </w:style>
  <w:style w:type="paragraph" w:customStyle="1" w:styleId="14">
    <w:name w:val="Обычный1"/>
    <w:basedOn w:val="a"/>
    <w:rsid w:val="007A69A8"/>
    <w:pPr>
      <w:widowControl/>
      <w:autoSpaceDE/>
      <w:autoSpaceDN/>
      <w:adjustRightInd/>
      <w:spacing w:before="100" w:after="100" w:line="240" w:lineRule="auto"/>
      <w:ind w:left="480" w:right="240" w:firstLine="0"/>
    </w:pPr>
    <w:rPr>
      <w:rFonts w:ascii="Verdana" w:hAnsi="Verdana"/>
      <w:color w:val="000000"/>
    </w:rPr>
  </w:style>
  <w:style w:type="paragraph" w:customStyle="1" w:styleId="140">
    <w:name w:val="Обычный + 14 пт"/>
    <w:basedOn w:val="a"/>
    <w:rsid w:val="007A69A8"/>
    <w:pPr>
      <w:widowControl/>
      <w:overflowPunct w:val="0"/>
      <w:spacing w:line="240" w:lineRule="auto"/>
      <w:ind w:firstLine="0"/>
      <w:jc w:val="left"/>
    </w:pPr>
    <w:rPr>
      <w:rFonts w:ascii="Times New Roman" w:hAnsi="Times New Roman" w:cs="Times New Roman"/>
      <w:sz w:val="28"/>
      <w:szCs w:val="28"/>
    </w:rPr>
  </w:style>
  <w:style w:type="paragraph" w:customStyle="1" w:styleId="Web">
    <w:name w:val="Обычный (Web)"/>
    <w:basedOn w:val="a"/>
    <w:rsid w:val="007A69A8"/>
    <w:pPr>
      <w:widowControl/>
      <w:autoSpaceDE/>
      <w:autoSpaceDN/>
      <w:adjustRightInd/>
      <w:spacing w:before="100" w:after="100" w:line="240" w:lineRule="auto"/>
      <w:ind w:firstLine="0"/>
      <w:jc w:val="left"/>
    </w:pPr>
    <w:rPr>
      <w:rFonts w:ascii="Times New Roman" w:hAnsi="Times New Roman" w:cs="Times New Roman"/>
      <w:sz w:val="24"/>
      <w:szCs w:val="20"/>
    </w:rPr>
  </w:style>
  <w:style w:type="paragraph" w:customStyle="1" w:styleId="210">
    <w:name w:val="Основной текст с отступом 21"/>
    <w:basedOn w:val="a"/>
    <w:rsid w:val="007A69A8"/>
    <w:pPr>
      <w:widowControl/>
      <w:autoSpaceDE/>
      <w:autoSpaceDN/>
      <w:adjustRightInd/>
      <w:spacing w:before="120" w:line="240" w:lineRule="auto"/>
      <w:ind w:firstLine="709"/>
    </w:pPr>
    <w:rPr>
      <w:rFonts w:ascii="Times New Roman" w:hAnsi="Times New Roman" w:cs="Times New Roman"/>
      <w:sz w:val="24"/>
      <w:szCs w:val="20"/>
    </w:rPr>
  </w:style>
  <w:style w:type="paragraph" w:customStyle="1" w:styleId="1-016">
    <w:name w:val="Стиль Заголовок 1 + Справа:  -0.1 см Перед:  6 пт"/>
    <w:basedOn w:val="1"/>
    <w:autoRedefine/>
    <w:rsid w:val="00234DA3"/>
    <w:pPr>
      <w:widowControl w:val="0"/>
      <w:numPr>
        <w:numId w:val="0"/>
      </w:numPr>
      <w:autoSpaceDE w:val="0"/>
      <w:autoSpaceDN w:val="0"/>
      <w:adjustRightInd w:val="0"/>
      <w:ind w:left="-68" w:right="-57"/>
      <w:jc w:val="left"/>
      <w:outlineLvl w:val="9"/>
    </w:pPr>
    <w:rPr>
      <w:noProof/>
      <w:sz w:val="22"/>
      <w:szCs w:val="22"/>
    </w:rPr>
  </w:style>
  <w:style w:type="paragraph" w:customStyle="1" w:styleId="Iniiaiieoaenonionooiii3">
    <w:name w:val="Iniiaiie oaeno n ionooiii 3"/>
    <w:basedOn w:val="a"/>
    <w:rsid w:val="007A69A8"/>
    <w:pPr>
      <w:widowControl/>
      <w:autoSpaceDE/>
      <w:autoSpaceDN/>
      <w:adjustRightInd/>
      <w:spacing w:line="240" w:lineRule="auto"/>
      <w:ind w:firstLine="720"/>
    </w:pPr>
    <w:rPr>
      <w:rFonts w:ascii="Peterburg" w:hAnsi="Peterburg" w:cs="Times New Roman"/>
      <w:sz w:val="28"/>
      <w:szCs w:val="20"/>
    </w:rPr>
  </w:style>
  <w:style w:type="paragraph" w:customStyle="1" w:styleId="Iauiue">
    <w:name w:val="Iau?iue"/>
    <w:rsid w:val="007A69A8"/>
    <w:pPr>
      <w:widowControl w:val="0"/>
      <w:overflowPunct w:val="0"/>
      <w:autoSpaceDE w:val="0"/>
      <w:autoSpaceDN w:val="0"/>
      <w:adjustRightInd w:val="0"/>
    </w:pPr>
  </w:style>
  <w:style w:type="table" w:styleId="af2">
    <w:name w:val="Table Grid"/>
    <w:basedOn w:val="a1"/>
    <w:rsid w:val="007A69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9">
    <w:name w:val="Знак Знак19"/>
    <w:rsid w:val="009D6DA6"/>
    <w:rPr>
      <w:b/>
      <w:sz w:val="28"/>
      <w:lang w:val="ru-RU" w:eastAsia="ru-RU" w:bidi="ar-SA"/>
    </w:rPr>
  </w:style>
  <w:style w:type="paragraph" w:customStyle="1" w:styleId="af3">
    <w:name w:val="Знак Знак Знак"/>
    <w:basedOn w:val="a"/>
    <w:rsid w:val="009D6DA6"/>
    <w:pPr>
      <w:widowControl/>
      <w:autoSpaceDE/>
      <w:autoSpaceDN/>
      <w:adjustRightInd/>
      <w:spacing w:before="100" w:beforeAutospacing="1" w:after="100" w:afterAutospacing="1" w:line="240" w:lineRule="auto"/>
      <w:ind w:firstLine="0"/>
      <w:jc w:val="left"/>
    </w:pPr>
    <w:rPr>
      <w:rFonts w:ascii="Tahoma" w:hAnsi="Tahoma" w:cs="Tahoma"/>
      <w:sz w:val="20"/>
      <w:szCs w:val="20"/>
      <w:lang w:val="en-US" w:eastAsia="en-US"/>
    </w:rPr>
  </w:style>
  <w:style w:type="character" w:customStyle="1" w:styleId="15">
    <w:name w:val="Знак Знак1"/>
    <w:rsid w:val="009D6DA6"/>
    <w:rPr>
      <w:rFonts w:ascii="Arial" w:hAnsi="Arial" w:cs="Arial"/>
      <w:szCs w:val="16"/>
      <w:lang w:val="ru-RU" w:eastAsia="ru-RU" w:bidi="ar-SA"/>
    </w:rPr>
  </w:style>
  <w:style w:type="character" w:customStyle="1" w:styleId="17">
    <w:name w:val="Знак Знак17"/>
    <w:rsid w:val="009D6DA6"/>
    <w:rPr>
      <w:rFonts w:ascii="Arial" w:hAnsi="Arial" w:cs="Arial"/>
      <w:b/>
      <w:bCs/>
      <w:sz w:val="24"/>
      <w:szCs w:val="16"/>
      <w:lang w:val="ru-RU" w:eastAsia="ru-RU" w:bidi="ar-SA"/>
    </w:rPr>
  </w:style>
  <w:style w:type="character" w:customStyle="1" w:styleId="16">
    <w:name w:val="Знак Знак16"/>
    <w:rsid w:val="009D6DA6"/>
    <w:rPr>
      <w:rFonts w:ascii="Arial" w:hAnsi="Arial" w:cs="Arial"/>
      <w:b/>
      <w:bCs/>
      <w:sz w:val="24"/>
      <w:szCs w:val="16"/>
      <w:lang w:val="ru-RU" w:eastAsia="ru-RU" w:bidi="ar-SA"/>
    </w:rPr>
  </w:style>
  <w:style w:type="character" w:styleId="af4">
    <w:name w:val="page number"/>
    <w:basedOn w:val="a0"/>
    <w:rsid w:val="009D6DA6"/>
  </w:style>
  <w:style w:type="character" w:customStyle="1" w:styleId="110">
    <w:name w:val="Знак Знак11"/>
    <w:rsid w:val="009D6DA6"/>
    <w:rPr>
      <w:rFonts w:ascii="Arial" w:hAnsi="Arial" w:cs="Arial"/>
      <w:sz w:val="24"/>
      <w:szCs w:val="16"/>
      <w:lang w:val="ru-RU" w:eastAsia="ru-RU" w:bidi="ar-SA"/>
    </w:rPr>
  </w:style>
  <w:style w:type="character" w:styleId="af5">
    <w:name w:val="annotation reference"/>
    <w:basedOn w:val="a0"/>
    <w:semiHidden/>
    <w:rsid w:val="00455D8A"/>
    <w:rPr>
      <w:sz w:val="16"/>
      <w:szCs w:val="16"/>
    </w:rPr>
  </w:style>
  <w:style w:type="paragraph" w:styleId="af6">
    <w:name w:val="annotation subject"/>
    <w:basedOn w:val="a8"/>
    <w:next w:val="a8"/>
    <w:semiHidden/>
    <w:rsid w:val="00455D8A"/>
    <w:pPr>
      <w:widowControl w:val="0"/>
      <w:autoSpaceDE w:val="0"/>
      <w:autoSpaceDN w:val="0"/>
      <w:adjustRightInd w:val="0"/>
      <w:spacing w:line="300" w:lineRule="auto"/>
      <w:ind w:firstLine="160"/>
      <w:jc w:val="both"/>
    </w:pPr>
    <w:rPr>
      <w:rFonts w:ascii="Arial" w:hAnsi="Arial" w:cs="Arial"/>
      <w:b/>
      <w:bCs/>
    </w:rPr>
  </w:style>
  <w:style w:type="character" w:customStyle="1" w:styleId="35">
    <w:name w:val="Основной текст (35)"/>
    <w:basedOn w:val="a0"/>
    <w:link w:val="351"/>
    <w:rsid w:val="00CC1BFA"/>
    <w:rPr>
      <w:i/>
      <w:iCs/>
      <w:sz w:val="26"/>
      <w:szCs w:val="26"/>
      <w:lang w:bidi="ar-SA"/>
    </w:rPr>
  </w:style>
  <w:style w:type="paragraph" w:customStyle="1" w:styleId="351">
    <w:name w:val="Основной текст (35)1"/>
    <w:basedOn w:val="a"/>
    <w:link w:val="35"/>
    <w:rsid w:val="00CC1BFA"/>
    <w:pPr>
      <w:widowControl/>
      <w:shd w:val="clear" w:color="auto" w:fill="FFFFFF"/>
      <w:autoSpaceDE/>
      <w:autoSpaceDN/>
      <w:adjustRightInd/>
      <w:spacing w:line="411" w:lineRule="exact"/>
      <w:ind w:hanging="420"/>
      <w:jc w:val="left"/>
    </w:pPr>
    <w:rPr>
      <w:rFonts w:ascii="Times New Roman" w:hAnsi="Times New Roman" w:cs="Times New Roman"/>
      <w:i/>
      <w:iCs/>
      <w:sz w:val="26"/>
      <w:szCs w:val="26"/>
    </w:rPr>
  </w:style>
</w:styles>
</file>

<file path=word/webSettings.xml><?xml version="1.0" encoding="utf-8"?>
<w:webSettings xmlns:r="http://schemas.openxmlformats.org/officeDocument/2006/relationships" xmlns:w="http://schemas.openxmlformats.org/wordprocessingml/2006/main">
  <w:divs>
    <w:div w:id="923950899">
      <w:bodyDiv w:val="1"/>
      <w:marLeft w:val="0"/>
      <w:marRight w:val="0"/>
      <w:marTop w:val="0"/>
      <w:marBottom w:val="0"/>
      <w:divBdr>
        <w:top w:val="none" w:sz="0" w:space="0" w:color="auto"/>
        <w:left w:val="none" w:sz="0" w:space="0" w:color="auto"/>
        <w:bottom w:val="none" w:sz="0" w:space="0" w:color="auto"/>
        <w:right w:val="none" w:sz="0" w:space="0" w:color="auto"/>
      </w:divBdr>
    </w:div>
    <w:div w:id="981886267">
      <w:bodyDiv w:val="1"/>
      <w:marLeft w:val="0"/>
      <w:marRight w:val="0"/>
      <w:marTop w:val="0"/>
      <w:marBottom w:val="0"/>
      <w:divBdr>
        <w:top w:val="none" w:sz="0" w:space="0" w:color="auto"/>
        <w:left w:val="none" w:sz="0" w:space="0" w:color="auto"/>
        <w:bottom w:val="none" w:sz="0" w:space="0" w:color="auto"/>
        <w:right w:val="none" w:sz="0" w:space="0" w:color="auto"/>
      </w:divBdr>
    </w:div>
    <w:div w:id="1389914215">
      <w:bodyDiv w:val="1"/>
      <w:marLeft w:val="0"/>
      <w:marRight w:val="0"/>
      <w:marTop w:val="0"/>
      <w:marBottom w:val="0"/>
      <w:divBdr>
        <w:top w:val="none" w:sz="0" w:space="0" w:color="auto"/>
        <w:left w:val="none" w:sz="0" w:space="0" w:color="auto"/>
        <w:bottom w:val="none" w:sz="0" w:space="0" w:color="auto"/>
        <w:right w:val="none" w:sz="0" w:space="0" w:color="auto"/>
      </w:divBdr>
    </w:div>
    <w:div w:id="1468206432">
      <w:bodyDiv w:val="1"/>
      <w:marLeft w:val="0"/>
      <w:marRight w:val="0"/>
      <w:marTop w:val="0"/>
      <w:marBottom w:val="0"/>
      <w:divBdr>
        <w:top w:val="none" w:sz="0" w:space="0" w:color="auto"/>
        <w:left w:val="none" w:sz="0" w:space="0" w:color="auto"/>
        <w:bottom w:val="none" w:sz="0" w:space="0" w:color="auto"/>
        <w:right w:val="none" w:sz="0" w:space="0" w:color="auto"/>
      </w:divBdr>
    </w:div>
    <w:div w:id="1609123315">
      <w:bodyDiv w:val="1"/>
      <w:marLeft w:val="0"/>
      <w:marRight w:val="0"/>
      <w:marTop w:val="0"/>
      <w:marBottom w:val="0"/>
      <w:divBdr>
        <w:top w:val="none" w:sz="0" w:space="0" w:color="auto"/>
        <w:left w:val="none" w:sz="0" w:space="0" w:color="auto"/>
        <w:bottom w:val="none" w:sz="0" w:space="0" w:color="auto"/>
        <w:right w:val="none" w:sz="0" w:space="0" w:color="auto"/>
      </w:divBdr>
    </w:div>
    <w:div w:id="2103722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426B9D-9656-40CA-8ABA-9438EAA77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92</Pages>
  <Words>42200</Words>
  <Characters>240541</Characters>
  <Application>Microsoft Office Word</Application>
  <DocSecurity>0</DocSecurity>
  <Lines>2004</Lines>
  <Paragraphs>564</Paragraphs>
  <ScaleCrop>false</ScaleCrop>
  <HeadingPairs>
    <vt:vector size="2" baseType="variant">
      <vt:variant>
        <vt:lpstr>Название</vt:lpstr>
      </vt:variant>
      <vt:variant>
        <vt:i4>1</vt:i4>
      </vt:variant>
    </vt:vector>
  </HeadingPairs>
  <TitlesOfParts>
    <vt:vector size="1" baseType="lpstr">
      <vt:lpstr>ПРАВИЛА  ЗЕМЛЕПОЛЬЗОВАНИЯ  И  ЗАСТРОЙКИ  СЕЛЬСКОГО ПОСЕЛЕНИЯ АЙГУЛЕВСКИЙ СЕЛЬСОВЕТ</vt:lpstr>
    </vt:vector>
  </TitlesOfParts>
  <Company>MUP</Company>
  <LinksUpToDate>false</LinksUpToDate>
  <CharactersWithSpaces>282177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ЗЕМЛЕПОЛЬЗОВАНИЯ  И  ЗАСТРОЙКИ  СЕЛЬСКОГО ПОСЕЛЕНИЯ АЙГУЛЕВСКИЙ СЕЛЬСОВЕТ</dc:title>
  <dc:subject/>
  <dc:creator>Mikhailenko</dc:creator>
  <cp:keywords/>
  <dc:description/>
  <cp:lastModifiedBy>q</cp:lastModifiedBy>
  <cp:revision>8</cp:revision>
  <cp:lastPrinted>2013-10-01T14:20:00Z</cp:lastPrinted>
  <dcterms:created xsi:type="dcterms:W3CDTF">2015-01-23T17:39:00Z</dcterms:created>
  <dcterms:modified xsi:type="dcterms:W3CDTF">2015-01-27T04:20:00Z</dcterms:modified>
</cp:coreProperties>
</file>