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01A" w:rsidRPr="0030201A" w:rsidRDefault="0030201A" w:rsidP="0030201A">
      <w:pPr>
        <w:jc w:val="center"/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b/>
          <w:bCs/>
          <w:sz w:val="28"/>
          <w:szCs w:val="28"/>
        </w:rPr>
        <w:t>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Администрации сельского поселения Усть-Табасский сельсовет муниципального района Аскинский район Республики Башкортостан</w:t>
      </w:r>
      <w:r w:rsidRPr="0030201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(по состоянию на 16.01.2023</w:t>
      </w:r>
      <w:r w:rsidRPr="0030201A">
        <w:rPr>
          <w:rFonts w:ascii="Times New Roman" w:hAnsi="Times New Roman" w:cs="Times New Roman"/>
          <w:b/>
          <w:bCs/>
          <w:sz w:val="28"/>
          <w:szCs w:val="28"/>
        </w:rPr>
        <w:t xml:space="preserve"> г.)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sz w:val="28"/>
          <w:szCs w:val="28"/>
        </w:rPr>
        <w:t xml:space="preserve">В состав сельского поселения Усть-Табасский сельсовет входит один населенный пункт-деревня Усть-Табаска, </w:t>
      </w:r>
      <w:proofErr w:type="gramStart"/>
      <w:r w:rsidRPr="0030201A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Pr="0030201A">
        <w:rPr>
          <w:rFonts w:ascii="Times New Roman" w:hAnsi="Times New Roman" w:cs="Times New Roman"/>
          <w:sz w:val="28"/>
          <w:szCs w:val="28"/>
        </w:rPr>
        <w:t xml:space="preserve"> и является административным центром сельского поселения. Общая площадь поселения составляет 8 105 га, общая численность населения составляет </w:t>
      </w:r>
      <w:r>
        <w:rPr>
          <w:rFonts w:ascii="Times New Roman" w:hAnsi="Times New Roman" w:cs="Times New Roman"/>
          <w:sz w:val="28"/>
          <w:szCs w:val="28"/>
        </w:rPr>
        <w:t>390</w:t>
      </w:r>
      <w:r w:rsidRPr="0030201A">
        <w:rPr>
          <w:rFonts w:ascii="Times New Roman" w:hAnsi="Times New Roman" w:cs="Times New Roman"/>
          <w:sz w:val="28"/>
          <w:szCs w:val="28"/>
        </w:rPr>
        <w:t xml:space="preserve"> человек. Общая численность населения трудосп</w:t>
      </w:r>
      <w:r>
        <w:rPr>
          <w:rFonts w:ascii="Times New Roman" w:hAnsi="Times New Roman" w:cs="Times New Roman"/>
          <w:sz w:val="28"/>
          <w:szCs w:val="28"/>
        </w:rPr>
        <w:t>особного возраста составляет 280</w:t>
      </w:r>
      <w:r w:rsidRPr="0030201A">
        <w:rPr>
          <w:rFonts w:ascii="Times New Roman" w:hAnsi="Times New Roman" w:cs="Times New Roman"/>
          <w:sz w:val="28"/>
          <w:szCs w:val="28"/>
        </w:rPr>
        <w:t xml:space="preserve"> человека, из них работающее население 170 человек. На территории с</w:t>
      </w:r>
      <w:r>
        <w:rPr>
          <w:rFonts w:ascii="Times New Roman" w:hAnsi="Times New Roman" w:cs="Times New Roman"/>
          <w:sz w:val="28"/>
          <w:szCs w:val="28"/>
        </w:rPr>
        <w:t>ельского поселения проживают 110</w:t>
      </w:r>
      <w:r w:rsidRPr="0030201A">
        <w:rPr>
          <w:rFonts w:ascii="Times New Roman" w:hAnsi="Times New Roman" w:cs="Times New Roman"/>
          <w:sz w:val="28"/>
          <w:szCs w:val="28"/>
        </w:rPr>
        <w:t xml:space="preserve"> пенсионеров. На территории сельского поселения проживают 16 многодетных семей.</w:t>
      </w:r>
      <w:r w:rsidRPr="0030201A">
        <w:rPr>
          <w:rFonts w:ascii="Times New Roman" w:hAnsi="Times New Roman" w:cs="Times New Roman"/>
          <w:sz w:val="28"/>
          <w:szCs w:val="28"/>
        </w:rPr>
        <w:br/>
        <w:t xml:space="preserve">   Основной отраслью экономики 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Усть-Табасского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сельского поселения является лесозаготовительная промышленность. Представителями этой отрасли являются ИП 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Загитов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Л.И., ИП Закиров В.М., ИП Закиров С.М., ИП</w:t>
      </w:r>
      <w:r>
        <w:rPr>
          <w:rFonts w:ascii="Times New Roman" w:hAnsi="Times New Roman" w:cs="Times New Roman"/>
          <w:sz w:val="28"/>
          <w:szCs w:val="28"/>
        </w:rPr>
        <w:t xml:space="preserve"> Имамов В.Р</w:t>
      </w:r>
      <w:r w:rsidRPr="0030201A">
        <w:rPr>
          <w:rFonts w:ascii="Times New Roman" w:hAnsi="Times New Roman" w:cs="Times New Roman"/>
          <w:sz w:val="28"/>
          <w:szCs w:val="28"/>
        </w:rPr>
        <w:t xml:space="preserve">. Основным видом деятельности 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Усть-Табасских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лесопромышленников является лесозаготовка.</w:t>
      </w:r>
      <w:r w:rsidRPr="0030201A">
        <w:rPr>
          <w:rFonts w:ascii="Times New Roman" w:hAnsi="Times New Roman" w:cs="Times New Roman"/>
          <w:sz w:val="28"/>
          <w:szCs w:val="28"/>
        </w:rPr>
        <w:br/>
        <w:t>     Животноводством в сельском поселении занимаются в личных подсобны</w:t>
      </w:r>
      <w:r>
        <w:rPr>
          <w:rFonts w:ascii="Times New Roman" w:hAnsi="Times New Roman" w:cs="Times New Roman"/>
          <w:sz w:val="28"/>
          <w:szCs w:val="28"/>
        </w:rPr>
        <w:t>х хозяйствах. По состоянию на 16</w:t>
      </w:r>
      <w:r w:rsidRPr="0030201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1.2023</w:t>
      </w:r>
      <w:r w:rsidRPr="0030201A">
        <w:rPr>
          <w:rFonts w:ascii="Times New Roman" w:hAnsi="Times New Roman" w:cs="Times New Roman"/>
          <w:sz w:val="28"/>
          <w:szCs w:val="28"/>
        </w:rPr>
        <w:t xml:space="preserve"> г. по 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Усть-Табасскому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сельс</w:t>
      </w:r>
      <w:r>
        <w:rPr>
          <w:rFonts w:ascii="Times New Roman" w:hAnsi="Times New Roman" w:cs="Times New Roman"/>
          <w:sz w:val="28"/>
          <w:szCs w:val="28"/>
        </w:rPr>
        <w:t>кому поселению насчитывается 150</w:t>
      </w:r>
      <w:r w:rsidRPr="0030201A">
        <w:rPr>
          <w:rFonts w:ascii="Times New Roman" w:hAnsi="Times New Roman" w:cs="Times New Roman"/>
          <w:sz w:val="28"/>
          <w:szCs w:val="28"/>
        </w:rPr>
        <w:t xml:space="preserve"> ЛПХ, имеющие следующую структуру:</w:t>
      </w:r>
      <w:r w:rsidRPr="0030201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крупного рогатого скота - 120 головы,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>. молодняк – 80 голов</w:t>
      </w:r>
      <w:r w:rsidRPr="0030201A">
        <w:rPr>
          <w:rFonts w:ascii="Times New Roman" w:hAnsi="Times New Roman" w:cs="Times New Roman"/>
          <w:sz w:val="28"/>
          <w:szCs w:val="28"/>
        </w:rPr>
        <w:t>;</w:t>
      </w:r>
      <w:r w:rsidRPr="0030201A">
        <w:rPr>
          <w:rFonts w:ascii="Times New Roman" w:hAnsi="Times New Roman" w:cs="Times New Roman"/>
          <w:sz w:val="28"/>
          <w:szCs w:val="28"/>
        </w:rPr>
        <w:br/>
        <w:t>овец - 44;</w:t>
      </w:r>
      <w:r w:rsidRPr="0030201A">
        <w:rPr>
          <w:rFonts w:ascii="Times New Roman" w:hAnsi="Times New Roman" w:cs="Times New Roman"/>
          <w:sz w:val="28"/>
          <w:szCs w:val="28"/>
        </w:rPr>
        <w:br/>
        <w:t>коз - 19;</w:t>
      </w:r>
      <w:r w:rsidRPr="0030201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кроликов - 80</w:t>
      </w:r>
      <w:r w:rsidRPr="0030201A">
        <w:rPr>
          <w:rFonts w:ascii="Times New Roman" w:hAnsi="Times New Roman" w:cs="Times New Roman"/>
          <w:sz w:val="28"/>
          <w:szCs w:val="28"/>
        </w:rPr>
        <w:t>;</w:t>
      </w:r>
      <w:r w:rsidRPr="0030201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пчелосемьи – 20</w:t>
      </w:r>
      <w:r w:rsidRPr="0030201A">
        <w:rPr>
          <w:rFonts w:ascii="Times New Roman" w:hAnsi="Times New Roman" w:cs="Times New Roman"/>
          <w:sz w:val="28"/>
          <w:szCs w:val="28"/>
        </w:rPr>
        <w:t>;</w:t>
      </w:r>
      <w:r w:rsidRPr="0030201A">
        <w:rPr>
          <w:rFonts w:ascii="Times New Roman" w:hAnsi="Times New Roman" w:cs="Times New Roman"/>
          <w:sz w:val="28"/>
          <w:szCs w:val="28"/>
        </w:rPr>
        <w:br/>
        <w:t>.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b/>
          <w:bCs/>
          <w:sz w:val="28"/>
          <w:szCs w:val="28"/>
        </w:rPr>
        <w:t>Потребительский рынок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sz w:val="28"/>
          <w:szCs w:val="28"/>
        </w:rPr>
        <w:t>На территории сельского поселения Усть-Табасский сельсовет функционируют 5 магазинов: ООО «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Заимкинское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», ООО «А-2», ИП 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Загитова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Р.М., ИП 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Мусалямов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Э.Х., ИП 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Фамутдинова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З.Р..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b/>
          <w:bCs/>
          <w:sz w:val="28"/>
          <w:szCs w:val="28"/>
        </w:rPr>
        <w:t>Образование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sz w:val="28"/>
          <w:szCs w:val="28"/>
        </w:rPr>
        <w:t xml:space="preserve">Образовательные услуги на территории сельского поселения Усть-Табасский сельсовет оказывает МБОУ ООШ д. Усть-Табаска-филиал МБОУ СОШ д. 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Кунгак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Башкортостан, </w:t>
      </w:r>
      <w:r w:rsidRPr="0030201A">
        <w:rPr>
          <w:rFonts w:ascii="Times New Roman" w:hAnsi="Times New Roman" w:cs="Times New Roman"/>
          <w:sz w:val="28"/>
          <w:szCs w:val="28"/>
        </w:rPr>
        <w:lastRenderedPageBreak/>
        <w:t>в которой обучаются 62 учащихся.</w:t>
      </w:r>
      <w:r w:rsidRPr="0030201A">
        <w:rPr>
          <w:rFonts w:ascii="Times New Roman" w:hAnsi="Times New Roman" w:cs="Times New Roman"/>
          <w:sz w:val="28"/>
          <w:szCs w:val="28"/>
        </w:rPr>
        <w:br/>
        <w:t>Дошкольное образование дети получают в МАДОУ д/</w:t>
      </w:r>
      <w:proofErr w:type="gramStart"/>
      <w:r w:rsidRPr="0030201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0201A">
        <w:rPr>
          <w:rFonts w:ascii="Times New Roman" w:hAnsi="Times New Roman" w:cs="Times New Roman"/>
          <w:sz w:val="28"/>
          <w:szCs w:val="28"/>
        </w:rPr>
        <w:t xml:space="preserve"> «Сказка» д. Усть-Табаска - филиал МАДОУ д/с «Радуга» с. 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Урмиязы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муниципального района Аскинский район Республики Башкортостан. Количе</w:t>
      </w:r>
      <w:r>
        <w:rPr>
          <w:rFonts w:ascii="Times New Roman" w:hAnsi="Times New Roman" w:cs="Times New Roman"/>
          <w:sz w:val="28"/>
          <w:szCs w:val="28"/>
        </w:rPr>
        <w:t>ство воспитанников составляет 30 детей</w:t>
      </w:r>
      <w:r w:rsidRPr="0030201A">
        <w:rPr>
          <w:rFonts w:ascii="Times New Roman" w:hAnsi="Times New Roman" w:cs="Times New Roman"/>
          <w:sz w:val="28"/>
          <w:szCs w:val="28"/>
        </w:rPr>
        <w:t>.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b/>
          <w:bCs/>
          <w:sz w:val="28"/>
          <w:szCs w:val="28"/>
        </w:rPr>
        <w:t>Здравоохранение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sz w:val="28"/>
          <w:szCs w:val="28"/>
        </w:rPr>
        <w:t xml:space="preserve">Жители сельского поселения могут получить медицинскую помощь в 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Усть-Табасском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ФАП.</w:t>
      </w:r>
      <w:r w:rsidRPr="0030201A">
        <w:rPr>
          <w:rFonts w:ascii="Times New Roman" w:hAnsi="Times New Roman" w:cs="Times New Roman"/>
          <w:sz w:val="28"/>
          <w:szCs w:val="28"/>
        </w:rPr>
        <w:br/>
        <w:t xml:space="preserve">Также для оказания медицинских услуг населению периодически в д. Усть-Табаска приезжают врачи и специалисты 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Аскинской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ЦРБ.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b/>
          <w:bCs/>
          <w:sz w:val="28"/>
          <w:szCs w:val="28"/>
        </w:rPr>
        <w:t>Молодежная политика культура и спорт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sz w:val="28"/>
          <w:szCs w:val="28"/>
        </w:rPr>
        <w:t xml:space="preserve">Всего на территории сельского поселения Усть-Табасский сельсовет имеются два учреждения культуры: Усть-Табасский сельский дом культуры и 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Усть-Табасская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сельская библиотека. В школе функционирует краеведческий музей.</w:t>
      </w:r>
      <w:r w:rsidRPr="0030201A">
        <w:rPr>
          <w:rFonts w:ascii="Times New Roman" w:hAnsi="Times New Roman" w:cs="Times New Roman"/>
          <w:sz w:val="28"/>
          <w:szCs w:val="28"/>
        </w:rPr>
        <w:br/>
        <w:t xml:space="preserve">В спортивном зале 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Усть-Табасской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школы проводятся спортивные секции по волейболу.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b/>
          <w:bCs/>
          <w:sz w:val="28"/>
          <w:szCs w:val="28"/>
        </w:rPr>
        <w:t>Водоснабжение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sz w:val="28"/>
          <w:szCs w:val="28"/>
        </w:rPr>
        <w:t>Водоснабжение деревни Усть-Табаска осуществляется посредством централизованной водопроводной сети, доступ к которой имеют все потребители, как физические, так и юридические лица. Протяженность водопр</w:t>
      </w:r>
      <w:r>
        <w:rPr>
          <w:rFonts w:ascii="Times New Roman" w:hAnsi="Times New Roman" w:cs="Times New Roman"/>
          <w:sz w:val="28"/>
          <w:szCs w:val="28"/>
        </w:rPr>
        <w:t>оводной сети составляет 5,5 км</w:t>
      </w:r>
      <w:r w:rsidRPr="0030201A">
        <w:rPr>
          <w:rFonts w:ascii="Times New Roman" w:hAnsi="Times New Roman" w:cs="Times New Roman"/>
          <w:sz w:val="28"/>
          <w:szCs w:val="28"/>
        </w:rPr>
        <w:t>.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b/>
          <w:bCs/>
          <w:sz w:val="28"/>
          <w:szCs w:val="28"/>
        </w:rPr>
        <w:t>Газификация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sz w:val="28"/>
          <w:szCs w:val="28"/>
        </w:rPr>
        <w:t>В сельском поселении Усть-Табасский сельсовет необходима газификация.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b/>
          <w:bCs/>
          <w:sz w:val="28"/>
          <w:szCs w:val="28"/>
        </w:rPr>
        <w:t>Теплоснабжение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sz w:val="28"/>
          <w:szCs w:val="28"/>
        </w:rPr>
        <w:t xml:space="preserve">В настоящее время объекты жилищного фонда 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Усть-Табасского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сельсовета пользуются печным отоплением. Социально-культурные объекты имеют местную децентрализованную систему теплоснабжения.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b/>
          <w:bCs/>
          <w:sz w:val="28"/>
          <w:szCs w:val="28"/>
        </w:rPr>
        <w:t>Электроснабжение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sz w:val="28"/>
          <w:szCs w:val="28"/>
        </w:rPr>
        <w:t xml:space="preserve">Электроснабжение потребителей 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Усть-Табасского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сельского поселения осуществляется ООО «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Аскинские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электрические сети». Доступ к </w:t>
      </w:r>
      <w:r w:rsidRPr="0030201A">
        <w:rPr>
          <w:rFonts w:ascii="Times New Roman" w:hAnsi="Times New Roman" w:cs="Times New Roman"/>
          <w:sz w:val="28"/>
          <w:szCs w:val="28"/>
        </w:rPr>
        <w:lastRenderedPageBreak/>
        <w:t>электросетям имеют все категории потребителей. Хорошее освещение имеют все улицы сельского поселения.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b/>
          <w:bCs/>
          <w:sz w:val="28"/>
          <w:szCs w:val="28"/>
        </w:rPr>
        <w:t>Связь и телефонизация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0201A">
        <w:rPr>
          <w:rFonts w:ascii="Times New Roman" w:hAnsi="Times New Roman" w:cs="Times New Roman"/>
          <w:sz w:val="28"/>
          <w:szCs w:val="28"/>
        </w:rPr>
        <w:t>Усть-Табасское</w:t>
      </w:r>
      <w:proofErr w:type="spellEnd"/>
      <w:r w:rsidRPr="0030201A">
        <w:rPr>
          <w:rFonts w:ascii="Times New Roman" w:hAnsi="Times New Roman" w:cs="Times New Roman"/>
          <w:sz w:val="28"/>
          <w:szCs w:val="28"/>
        </w:rPr>
        <w:t xml:space="preserve"> сельское население обеспечено телефонной связью, скоростным доступом к сети Интернет и сотовой связью оператора МТС.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b/>
          <w:bCs/>
          <w:sz w:val="28"/>
          <w:szCs w:val="28"/>
        </w:rPr>
        <w:t>Обращение с отходами производства и потребления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0201A">
        <w:rPr>
          <w:rFonts w:ascii="Times New Roman" w:hAnsi="Times New Roman" w:cs="Times New Roman"/>
          <w:sz w:val="28"/>
          <w:szCs w:val="28"/>
        </w:rPr>
        <w:t>Усть-Табасс</w:t>
      </w:r>
      <w:r>
        <w:rPr>
          <w:rFonts w:ascii="Times New Roman" w:hAnsi="Times New Roman" w:cs="Times New Roman"/>
          <w:sz w:val="28"/>
          <w:szCs w:val="28"/>
        </w:rPr>
        <w:t>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 имеется 4 площадки</w:t>
      </w:r>
      <w:r w:rsidRPr="0030201A">
        <w:rPr>
          <w:rFonts w:ascii="Times New Roman" w:hAnsi="Times New Roman" w:cs="Times New Roman"/>
          <w:sz w:val="28"/>
          <w:szCs w:val="28"/>
        </w:rPr>
        <w:t xml:space="preserve"> для хранени</w:t>
      </w:r>
      <w:r>
        <w:rPr>
          <w:rFonts w:ascii="Times New Roman" w:hAnsi="Times New Roman" w:cs="Times New Roman"/>
          <w:sz w:val="28"/>
          <w:szCs w:val="28"/>
        </w:rPr>
        <w:t>я ТКО, которая обслуживается региональным оператором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Дюртюлимелиоводстрой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3020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b/>
          <w:bCs/>
          <w:sz w:val="28"/>
          <w:szCs w:val="28"/>
        </w:rPr>
        <w:t>Строительство транспортных объектов и сетей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sz w:val="28"/>
          <w:szCs w:val="28"/>
        </w:rPr>
        <w:t>В деревне Усть-Табаска протяженность автомобильных дорог общего пользования составляет 9,6 км. Все дороги грунтовые.</w:t>
      </w:r>
      <w:r w:rsidRPr="0030201A">
        <w:rPr>
          <w:rFonts w:ascii="Times New Roman" w:hAnsi="Times New Roman" w:cs="Times New Roman"/>
          <w:sz w:val="28"/>
          <w:szCs w:val="28"/>
        </w:rPr>
        <w:br/>
        <w:t>Ежегодно на текущий ремонт автомобильных дорог общего пользования и на и</w:t>
      </w:r>
      <w:r w:rsidR="00E111DE">
        <w:rPr>
          <w:rFonts w:ascii="Times New Roman" w:hAnsi="Times New Roman" w:cs="Times New Roman"/>
          <w:sz w:val="28"/>
          <w:szCs w:val="28"/>
        </w:rPr>
        <w:t>х содержание расходуется около 4</w:t>
      </w:r>
      <w:bookmarkStart w:id="0" w:name="_GoBack"/>
      <w:bookmarkEnd w:id="0"/>
      <w:r w:rsidRPr="0030201A">
        <w:rPr>
          <w:rFonts w:ascii="Times New Roman" w:hAnsi="Times New Roman" w:cs="Times New Roman"/>
          <w:sz w:val="28"/>
          <w:szCs w:val="28"/>
        </w:rPr>
        <w:t>00 тысяч рублей. Потребности в строительстве новых дорог нет.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b/>
          <w:bCs/>
          <w:sz w:val="28"/>
          <w:szCs w:val="28"/>
        </w:rPr>
        <w:t>Деятельность ТОС</w:t>
      </w:r>
    </w:p>
    <w:p w:rsidR="0030201A" w:rsidRPr="0030201A" w:rsidRDefault="0030201A" w:rsidP="0030201A">
      <w:pPr>
        <w:rPr>
          <w:rFonts w:ascii="Times New Roman" w:hAnsi="Times New Roman" w:cs="Times New Roman"/>
          <w:sz w:val="28"/>
          <w:szCs w:val="28"/>
        </w:rPr>
      </w:pPr>
      <w:r w:rsidRPr="0030201A">
        <w:rPr>
          <w:rFonts w:ascii="Times New Roman" w:hAnsi="Times New Roman" w:cs="Times New Roman"/>
          <w:sz w:val="28"/>
          <w:szCs w:val="28"/>
        </w:rPr>
        <w:t>В сельском поселении необходимо создание ТОС для осуществления инициатив по вопросам местного значения.</w:t>
      </w:r>
    </w:p>
    <w:p w:rsidR="00117DB9" w:rsidRPr="0030201A" w:rsidRDefault="00117DB9" w:rsidP="0030201A">
      <w:pPr>
        <w:rPr>
          <w:rFonts w:ascii="Times New Roman" w:hAnsi="Times New Roman" w:cs="Times New Roman"/>
          <w:sz w:val="28"/>
          <w:szCs w:val="28"/>
        </w:rPr>
      </w:pPr>
    </w:p>
    <w:sectPr w:rsidR="00117DB9" w:rsidRPr="00302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BF"/>
    <w:rsid w:val="00117DB9"/>
    <w:rsid w:val="0030201A"/>
    <w:rsid w:val="003530BF"/>
    <w:rsid w:val="00AF4A6E"/>
    <w:rsid w:val="00E1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3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637</Words>
  <Characters>3637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</dc:creator>
  <cp:keywords/>
  <dc:description/>
  <cp:lastModifiedBy>Усть</cp:lastModifiedBy>
  <cp:revision>4</cp:revision>
  <dcterms:created xsi:type="dcterms:W3CDTF">2023-04-17T06:44:00Z</dcterms:created>
  <dcterms:modified xsi:type="dcterms:W3CDTF">2023-04-17T06:53:00Z</dcterms:modified>
</cp:coreProperties>
</file>